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4041" w:rsidRPr="005E3C83" w:rsidRDefault="005E3C83" w:rsidP="005E3C83">
      <w:pPr>
        <w:ind w:left="-567"/>
        <w:jc w:val="right"/>
        <w:rPr>
          <w:sz w:val="24"/>
          <w:szCs w:val="24"/>
        </w:rPr>
      </w:pPr>
      <w:r w:rsidRPr="005E3C83">
        <w:rPr>
          <w:sz w:val="24"/>
          <w:szCs w:val="24"/>
        </w:rPr>
        <w:t xml:space="preserve">Załącznik nr </w:t>
      </w:r>
      <w:r w:rsidR="00D46A96">
        <w:rPr>
          <w:sz w:val="24"/>
          <w:szCs w:val="24"/>
        </w:rPr>
        <w:t>9</w:t>
      </w:r>
    </w:p>
    <w:p w:rsidR="0025727F" w:rsidRPr="005E3C83" w:rsidRDefault="00557412" w:rsidP="00557412">
      <w:pPr>
        <w:jc w:val="center"/>
        <w:rPr>
          <w:sz w:val="24"/>
          <w:szCs w:val="24"/>
        </w:rPr>
      </w:pPr>
      <w:r>
        <w:rPr>
          <w:sz w:val="24"/>
          <w:szCs w:val="24"/>
        </w:rPr>
        <w:t>WZÓR UMOWY</w:t>
      </w:r>
    </w:p>
    <w:p w:rsidR="00500DEB" w:rsidRPr="005E3C83" w:rsidRDefault="00500DEB" w:rsidP="00934AC8">
      <w:pPr>
        <w:spacing w:line="276" w:lineRule="auto"/>
        <w:jc w:val="center"/>
        <w:rPr>
          <w:b/>
          <w:sz w:val="24"/>
          <w:szCs w:val="24"/>
        </w:rPr>
      </w:pPr>
      <w:r w:rsidRPr="005E3C83">
        <w:rPr>
          <w:b/>
          <w:sz w:val="24"/>
          <w:szCs w:val="24"/>
        </w:rPr>
        <w:t>UMOWA O DZIEŁO</w:t>
      </w:r>
    </w:p>
    <w:p w:rsidR="00500DEB" w:rsidRPr="005E3C83" w:rsidRDefault="00557412" w:rsidP="00500DEB">
      <w:pPr>
        <w:spacing w:line="276" w:lineRule="auto"/>
        <w:rPr>
          <w:sz w:val="24"/>
          <w:szCs w:val="24"/>
        </w:rPr>
      </w:pPr>
      <w:r>
        <w:rPr>
          <w:sz w:val="24"/>
          <w:szCs w:val="24"/>
        </w:rPr>
        <w:t>z</w:t>
      </w:r>
      <w:r w:rsidR="00500DEB" w:rsidRPr="005E3C83">
        <w:rPr>
          <w:sz w:val="24"/>
          <w:szCs w:val="24"/>
        </w:rPr>
        <w:t>awarta w Warszawie dnia ………………… pomiędzy:</w:t>
      </w:r>
    </w:p>
    <w:p w:rsidR="00500DEB" w:rsidRPr="005E3C83" w:rsidRDefault="00500DEB" w:rsidP="00557412">
      <w:pPr>
        <w:spacing w:line="276" w:lineRule="auto"/>
        <w:jc w:val="both"/>
        <w:rPr>
          <w:color w:val="000000"/>
          <w:sz w:val="24"/>
          <w:szCs w:val="24"/>
        </w:rPr>
      </w:pPr>
      <w:r w:rsidRPr="005E3C83">
        <w:rPr>
          <w:b/>
          <w:color w:val="000000"/>
          <w:sz w:val="24"/>
          <w:szCs w:val="24"/>
        </w:rPr>
        <w:t xml:space="preserve">Muzeum Narodowym w Warszawie </w:t>
      </w:r>
      <w:r w:rsidRPr="005E3C83">
        <w:rPr>
          <w:color w:val="000000"/>
          <w:sz w:val="24"/>
          <w:szCs w:val="24"/>
        </w:rPr>
        <w:t xml:space="preserve">z siedzibą w Warszawie, ul. Aleje Jerozolimskie 3, 00-495 Warszawa, wpisane do Rejestru Instytucji Kultury prowadzonego przez Ministra Kultury pod nr 23/92, NIP 526-03-09-719, Regon 000275990, reprezentowanym przez: </w:t>
      </w:r>
    </w:p>
    <w:p w:rsidR="00500DEB" w:rsidRPr="005E3C83" w:rsidRDefault="00500DEB" w:rsidP="00500DEB">
      <w:pPr>
        <w:pStyle w:val="Akapitzlist"/>
        <w:numPr>
          <w:ilvl w:val="0"/>
          <w:numId w:val="1"/>
        </w:numPr>
        <w:spacing w:after="0"/>
        <w:ind w:left="426" w:hanging="426"/>
        <w:rPr>
          <w:rFonts w:asciiTheme="minorHAnsi" w:hAnsiTheme="minorHAnsi"/>
          <w:color w:val="000000"/>
          <w:sz w:val="24"/>
          <w:szCs w:val="24"/>
        </w:rPr>
      </w:pPr>
      <w:r w:rsidRPr="005E3C83">
        <w:rPr>
          <w:rFonts w:asciiTheme="minorHAnsi" w:hAnsiTheme="minorHAnsi"/>
          <w:color w:val="000000"/>
          <w:sz w:val="24"/>
          <w:szCs w:val="24"/>
        </w:rPr>
        <w:t xml:space="preserve">dr Agnieszkę </w:t>
      </w:r>
      <w:proofErr w:type="spellStart"/>
      <w:r w:rsidRPr="005E3C83">
        <w:rPr>
          <w:rFonts w:asciiTheme="minorHAnsi" w:hAnsiTheme="minorHAnsi"/>
          <w:color w:val="000000"/>
          <w:sz w:val="24"/>
          <w:szCs w:val="24"/>
        </w:rPr>
        <w:t>Morawińską</w:t>
      </w:r>
      <w:proofErr w:type="spellEnd"/>
      <w:r w:rsidRPr="005E3C83">
        <w:rPr>
          <w:rFonts w:asciiTheme="minorHAnsi" w:hAnsiTheme="minorHAnsi"/>
          <w:color w:val="000000"/>
          <w:sz w:val="24"/>
          <w:szCs w:val="24"/>
        </w:rPr>
        <w:t xml:space="preserve"> – Dyrektora,</w:t>
      </w:r>
    </w:p>
    <w:p w:rsidR="00500DEB" w:rsidRPr="00557412" w:rsidRDefault="00500DEB" w:rsidP="00500DEB">
      <w:pPr>
        <w:pStyle w:val="Akapitzlist"/>
        <w:numPr>
          <w:ilvl w:val="0"/>
          <w:numId w:val="1"/>
        </w:numPr>
        <w:spacing w:after="0"/>
        <w:ind w:left="426" w:hanging="426"/>
        <w:rPr>
          <w:rFonts w:asciiTheme="minorHAnsi" w:hAnsiTheme="minorHAnsi"/>
          <w:color w:val="000000"/>
          <w:sz w:val="24"/>
          <w:szCs w:val="24"/>
        </w:rPr>
      </w:pPr>
      <w:r w:rsidRPr="005E3C83">
        <w:rPr>
          <w:rFonts w:asciiTheme="minorHAnsi" w:hAnsiTheme="minorHAnsi"/>
          <w:color w:val="000000"/>
          <w:sz w:val="24"/>
          <w:szCs w:val="24"/>
        </w:rPr>
        <w:t>Katarzynę Dziechciarz – Głównego Księgowego,</w:t>
      </w:r>
    </w:p>
    <w:p w:rsidR="00500DEB" w:rsidRPr="005E3C83" w:rsidRDefault="00500DEB" w:rsidP="00500DEB">
      <w:pPr>
        <w:spacing w:line="276" w:lineRule="auto"/>
        <w:rPr>
          <w:sz w:val="24"/>
          <w:szCs w:val="24"/>
        </w:rPr>
      </w:pPr>
      <w:r w:rsidRPr="005E3C83">
        <w:rPr>
          <w:sz w:val="24"/>
          <w:szCs w:val="24"/>
        </w:rPr>
        <w:t xml:space="preserve">zwanym dalej </w:t>
      </w:r>
      <w:r w:rsidRPr="005E3C83">
        <w:rPr>
          <w:b/>
          <w:sz w:val="24"/>
          <w:szCs w:val="24"/>
        </w:rPr>
        <w:t>„Zamawiającym”</w:t>
      </w:r>
      <w:r w:rsidRPr="005E3C83">
        <w:rPr>
          <w:sz w:val="24"/>
          <w:szCs w:val="24"/>
        </w:rPr>
        <w:t xml:space="preserve"> </w:t>
      </w:r>
    </w:p>
    <w:p w:rsidR="00500DEB" w:rsidRPr="005E3C83" w:rsidRDefault="00500DEB" w:rsidP="00500DEB">
      <w:pPr>
        <w:spacing w:line="276" w:lineRule="auto"/>
        <w:rPr>
          <w:sz w:val="24"/>
          <w:szCs w:val="24"/>
        </w:rPr>
      </w:pPr>
    </w:p>
    <w:p w:rsidR="00500DEB" w:rsidRPr="005E3C83" w:rsidRDefault="00500DEB" w:rsidP="00500DEB">
      <w:pPr>
        <w:spacing w:line="276" w:lineRule="auto"/>
        <w:rPr>
          <w:sz w:val="24"/>
          <w:szCs w:val="24"/>
        </w:rPr>
      </w:pPr>
      <w:r w:rsidRPr="005E3C83">
        <w:rPr>
          <w:sz w:val="24"/>
          <w:szCs w:val="24"/>
        </w:rPr>
        <w:t xml:space="preserve">a </w:t>
      </w:r>
    </w:p>
    <w:p w:rsidR="00500DEB" w:rsidRPr="005E3C83" w:rsidRDefault="00500DEB" w:rsidP="00500DEB">
      <w:pPr>
        <w:spacing w:line="276" w:lineRule="auto"/>
        <w:jc w:val="both"/>
        <w:rPr>
          <w:sz w:val="24"/>
          <w:szCs w:val="24"/>
        </w:rPr>
      </w:pPr>
      <w:r w:rsidRPr="005E3C83">
        <w:rPr>
          <w:b/>
          <w:sz w:val="24"/>
          <w:szCs w:val="24"/>
        </w:rPr>
        <w:t>…………………………………………………………</w:t>
      </w:r>
      <w:r w:rsidR="00557412">
        <w:rPr>
          <w:b/>
          <w:sz w:val="24"/>
          <w:szCs w:val="24"/>
        </w:rPr>
        <w:t>…………………………………………………………………………………………………………………………………………………………………………………………………………………………………………………………………………………………………………………………………………………………………………..</w:t>
      </w:r>
    </w:p>
    <w:p w:rsidR="00500DEB" w:rsidRPr="005E3C83" w:rsidRDefault="00500DEB" w:rsidP="00500DEB">
      <w:pPr>
        <w:spacing w:line="276" w:lineRule="auto"/>
        <w:jc w:val="both"/>
        <w:rPr>
          <w:sz w:val="24"/>
          <w:szCs w:val="24"/>
        </w:rPr>
      </w:pPr>
    </w:p>
    <w:p w:rsidR="00500DEB" w:rsidRPr="005E3C83" w:rsidRDefault="00500DEB" w:rsidP="00500DEB">
      <w:pPr>
        <w:spacing w:line="276" w:lineRule="auto"/>
        <w:jc w:val="both"/>
        <w:rPr>
          <w:b/>
          <w:sz w:val="24"/>
          <w:szCs w:val="24"/>
        </w:rPr>
      </w:pPr>
      <w:r w:rsidRPr="005E3C83">
        <w:rPr>
          <w:sz w:val="24"/>
          <w:szCs w:val="24"/>
        </w:rPr>
        <w:t>zwan</w:t>
      </w:r>
      <w:r w:rsidR="00557412">
        <w:rPr>
          <w:sz w:val="24"/>
          <w:szCs w:val="24"/>
        </w:rPr>
        <w:t>ą/</w:t>
      </w:r>
      <w:proofErr w:type="spellStart"/>
      <w:r w:rsidRPr="005E3C83">
        <w:rPr>
          <w:sz w:val="24"/>
          <w:szCs w:val="24"/>
        </w:rPr>
        <w:t>ym</w:t>
      </w:r>
      <w:proofErr w:type="spellEnd"/>
      <w:r w:rsidRPr="005E3C83">
        <w:rPr>
          <w:sz w:val="24"/>
          <w:szCs w:val="24"/>
        </w:rPr>
        <w:t xml:space="preserve"> dalej </w:t>
      </w:r>
      <w:r w:rsidRPr="005E3C83">
        <w:rPr>
          <w:b/>
          <w:sz w:val="24"/>
          <w:szCs w:val="24"/>
        </w:rPr>
        <w:t>„Wykonawcą”</w:t>
      </w:r>
    </w:p>
    <w:p w:rsidR="00500DEB" w:rsidRPr="005E3C83" w:rsidRDefault="00500DEB" w:rsidP="00500DEB">
      <w:pPr>
        <w:spacing w:line="276" w:lineRule="auto"/>
        <w:rPr>
          <w:sz w:val="24"/>
          <w:szCs w:val="24"/>
        </w:rPr>
      </w:pPr>
    </w:p>
    <w:p w:rsidR="00500DEB" w:rsidRPr="005E3C83" w:rsidRDefault="00500DEB" w:rsidP="00500DEB">
      <w:pPr>
        <w:spacing w:line="276" w:lineRule="auto"/>
        <w:rPr>
          <w:sz w:val="24"/>
          <w:szCs w:val="24"/>
        </w:rPr>
      </w:pPr>
      <w:r w:rsidRPr="005E3C83">
        <w:rPr>
          <w:sz w:val="24"/>
          <w:szCs w:val="24"/>
        </w:rPr>
        <w:t xml:space="preserve">o następującej treści: </w:t>
      </w:r>
    </w:p>
    <w:p w:rsidR="00500DEB" w:rsidRPr="005E3C83" w:rsidRDefault="00500DEB" w:rsidP="00500DEB">
      <w:pPr>
        <w:spacing w:line="276" w:lineRule="auto"/>
        <w:rPr>
          <w:sz w:val="24"/>
          <w:szCs w:val="24"/>
        </w:rPr>
      </w:pPr>
      <w:r w:rsidRPr="005E3C83">
        <w:rPr>
          <w:sz w:val="24"/>
          <w:szCs w:val="24"/>
        </w:rPr>
        <w:t xml:space="preserve">  </w:t>
      </w:r>
    </w:p>
    <w:p w:rsidR="00B94446" w:rsidRPr="005E3C83" w:rsidRDefault="00500DEB" w:rsidP="00557412">
      <w:pPr>
        <w:pStyle w:val="NormalnyWeb"/>
        <w:spacing w:before="0" w:beforeAutospacing="0" w:after="0" w:afterAutospacing="0" w:line="276" w:lineRule="auto"/>
        <w:jc w:val="center"/>
        <w:rPr>
          <w:rFonts w:asciiTheme="minorHAnsi" w:hAnsiTheme="minorHAnsi"/>
          <w:b/>
        </w:rPr>
      </w:pPr>
      <w:r w:rsidRPr="005E3C83">
        <w:rPr>
          <w:rFonts w:asciiTheme="minorHAnsi" w:hAnsiTheme="minorHAnsi"/>
          <w:b/>
        </w:rPr>
        <w:t>§ 1. Przedmiot umowy</w:t>
      </w:r>
    </w:p>
    <w:p w:rsidR="00500DEB" w:rsidRPr="005E3C83" w:rsidRDefault="00500DEB" w:rsidP="00557412">
      <w:pPr>
        <w:numPr>
          <w:ilvl w:val="0"/>
          <w:numId w:val="2"/>
        </w:numPr>
        <w:spacing w:after="0" w:line="276" w:lineRule="auto"/>
        <w:jc w:val="both"/>
        <w:rPr>
          <w:bCs/>
          <w:sz w:val="24"/>
          <w:szCs w:val="24"/>
        </w:rPr>
      </w:pPr>
      <w:r w:rsidRPr="005E3C83">
        <w:rPr>
          <w:bCs/>
          <w:sz w:val="24"/>
          <w:szCs w:val="24"/>
        </w:rPr>
        <w:t xml:space="preserve">Wykonawca zobowiązuje się </w:t>
      </w:r>
      <w:r w:rsidR="00557412">
        <w:rPr>
          <w:bCs/>
          <w:sz w:val="24"/>
          <w:szCs w:val="24"/>
        </w:rPr>
        <w:t>zrealizować</w:t>
      </w:r>
      <w:r w:rsidRPr="005E3C83">
        <w:rPr>
          <w:bCs/>
          <w:sz w:val="24"/>
          <w:szCs w:val="24"/>
        </w:rPr>
        <w:t xml:space="preserve"> dzieło polegające na wykonaniu odpowiednio przystosowanych dla osób z dysfunkcją wzroku kopii ……</w:t>
      </w:r>
      <w:r w:rsidR="00D46A96">
        <w:rPr>
          <w:bCs/>
          <w:sz w:val="24"/>
          <w:szCs w:val="24"/>
        </w:rPr>
        <w:t>………………………….</w:t>
      </w:r>
      <w:r w:rsidRPr="005E3C83">
        <w:rPr>
          <w:bCs/>
          <w:sz w:val="24"/>
          <w:szCs w:val="24"/>
        </w:rPr>
        <w:t xml:space="preserve"> …</w:t>
      </w:r>
      <w:r w:rsidR="00D46A96">
        <w:rPr>
          <w:bCs/>
          <w:sz w:val="24"/>
          <w:szCs w:val="24"/>
        </w:rPr>
        <w:t>…..</w:t>
      </w:r>
      <w:r w:rsidRPr="005E3C83">
        <w:rPr>
          <w:bCs/>
          <w:sz w:val="24"/>
          <w:szCs w:val="24"/>
        </w:rPr>
        <w:t>………</w:t>
      </w:r>
      <w:r w:rsidR="00D46A96" w:rsidRPr="00D46A96">
        <w:rPr>
          <w:bCs/>
          <w:i/>
          <w:sz w:val="24"/>
          <w:szCs w:val="24"/>
        </w:rPr>
        <w:t>(ilość, rodzaj)</w:t>
      </w:r>
      <w:r w:rsidR="00557412">
        <w:rPr>
          <w:bCs/>
          <w:sz w:val="24"/>
          <w:szCs w:val="24"/>
        </w:rPr>
        <w:t xml:space="preserve"> dzieł sztuki  (dalej jako „obiekty”) </w:t>
      </w:r>
      <w:r w:rsidRPr="005E3C83">
        <w:rPr>
          <w:bCs/>
          <w:sz w:val="24"/>
          <w:szCs w:val="24"/>
        </w:rPr>
        <w:t xml:space="preserve">ze zbiorów Muzeum Narodowego w Warszawie </w:t>
      </w:r>
      <w:r w:rsidR="00D46A96">
        <w:rPr>
          <w:rFonts w:cs="Tahoma"/>
          <w:color w:val="000000"/>
          <w:sz w:val="24"/>
          <w:szCs w:val="24"/>
        </w:rPr>
        <w:t xml:space="preserve"> w  </w:t>
      </w:r>
      <w:r w:rsidR="00557412">
        <w:rPr>
          <w:rFonts w:cs="Tahoma"/>
          <w:color w:val="000000"/>
          <w:sz w:val="24"/>
          <w:szCs w:val="24"/>
        </w:rPr>
        <w:t>związku z  </w:t>
      </w:r>
      <w:r w:rsidRPr="005E3C83">
        <w:rPr>
          <w:rFonts w:cs="Tahoma"/>
          <w:color w:val="000000"/>
          <w:sz w:val="24"/>
          <w:szCs w:val="24"/>
        </w:rPr>
        <w:t>projektem</w:t>
      </w:r>
      <w:r w:rsidR="00557412">
        <w:rPr>
          <w:rFonts w:cs="Tahoma"/>
          <w:color w:val="000000"/>
          <w:sz w:val="24"/>
          <w:szCs w:val="24"/>
        </w:rPr>
        <w:t>:</w:t>
      </w:r>
      <w:r w:rsidRPr="005E3C83">
        <w:rPr>
          <w:rFonts w:cs="Tahoma"/>
          <w:color w:val="000000"/>
          <w:sz w:val="24"/>
          <w:szCs w:val="24"/>
        </w:rPr>
        <w:t xml:space="preserve"> </w:t>
      </w:r>
      <w:r w:rsidR="00557412">
        <w:rPr>
          <w:rFonts w:cs="Tahoma"/>
          <w:color w:val="000000"/>
          <w:sz w:val="24"/>
          <w:szCs w:val="24"/>
        </w:rPr>
        <w:t>„</w:t>
      </w:r>
      <w:proofErr w:type="spellStart"/>
      <w:r w:rsidR="00557412" w:rsidRPr="00557412">
        <w:rPr>
          <w:rFonts w:cs="Tahoma"/>
          <w:color w:val="000000"/>
          <w:sz w:val="24"/>
          <w:szCs w:val="24"/>
        </w:rPr>
        <w:t>Rearanżacja</w:t>
      </w:r>
      <w:proofErr w:type="spellEnd"/>
      <w:r w:rsidR="00557412" w:rsidRPr="00557412">
        <w:rPr>
          <w:rFonts w:cs="Tahoma"/>
          <w:color w:val="000000"/>
          <w:sz w:val="24"/>
          <w:szCs w:val="24"/>
        </w:rPr>
        <w:t xml:space="preserve"> stałej ekspozycji Galerii Sztuki Starożytnej Muzeum Narodowego w Warszawie” w ramach Działania 8.1 Oc</w:t>
      </w:r>
      <w:r w:rsidR="00D4701C">
        <w:rPr>
          <w:rFonts w:cs="Tahoma"/>
          <w:color w:val="000000"/>
          <w:sz w:val="24"/>
          <w:szCs w:val="24"/>
        </w:rPr>
        <w:t>hrona dziedzictwa kulturowego i  </w:t>
      </w:r>
      <w:r w:rsidR="00557412" w:rsidRPr="00557412">
        <w:rPr>
          <w:rFonts w:cs="Tahoma"/>
          <w:color w:val="000000"/>
          <w:sz w:val="24"/>
          <w:szCs w:val="24"/>
        </w:rPr>
        <w:t>rozwój zasobów kultury oś priorytetowa VIII Ochrona dziedzictwa kulturowego i rozwój zasobów kultury Programu Operacyjnego Infrastruktura i Środowisko 2014-2020</w:t>
      </w:r>
      <w:r w:rsidR="00557412">
        <w:rPr>
          <w:rFonts w:cs="Tahoma"/>
          <w:color w:val="000000"/>
          <w:sz w:val="24"/>
          <w:szCs w:val="24"/>
        </w:rPr>
        <w:t>.</w:t>
      </w:r>
    </w:p>
    <w:p w:rsidR="00500DEB" w:rsidRPr="005E3C83" w:rsidRDefault="00500DEB" w:rsidP="00500DEB">
      <w:pPr>
        <w:numPr>
          <w:ilvl w:val="0"/>
          <w:numId w:val="2"/>
        </w:numPr>
        <w:tabs>
          <w:tab w:val="num" w:pos="0"/>
        </w:tabs>
        <w:spacing w:after="0" w:line="276" w:lineRule="auto"/>
        <w:jc w:val="both"/>
        <w:rPr>
          <w:bCs/>
          <w:sz w:val="24"/>
          <w:szCs w:val="24"/>
        </w:rPr>
      </w:pPr>
      <w:r w:rsidRPr="005E3C83">
        <w:rPr>
          <w:bCs/>
          <w:sz w:val="24"/>
          <w:szCs w:val="24"/>
        </w:rPr>
        <w:t xml:space="preserve">Dzieło wykonane będzie na podstawie oryginalnego, autorskiego programu prac dostosowanego indywidualnie do każdego z </w:t>
      </w:r>
      <w:r w:rsidR="00EF7AC7" w:rsidRPr="005E3C83">
        <w:rPr>
          <w:bCs/>
          <w:sz w:val="24"/>
          <w:szCs w:val="24"/>
        </w:rPr>
        <w:t>obiektów</w:t>
      </w:r>
      <w:r w:rsidRPr="005E3C83">
        <w:rPr>
          <w:bCs/>
          <w:sz w:val="24"/>
          <w:szCs w:val="24"/>
        </w:rPr>
        <w:t xml:space="preserve">, </w:t>
      </w:r>
      <w:r w:rsidR="00557412">
        <w:rPr>
          <w:bCs/>
          <w:sz w:val="24"/>
          <w:szCs w:val="24"/>
        </w:rPr>
        <w:t xml:space="preserve">których lista i szczegółowy opis </w:t>
      </w:r>
      <w:r w:rsidRPr="005E3C83">
        <w:rPr>
          <w:bCs/>
          <w:sz w:val="24"/>
          <w:szCs w:val="24"/>
        </w:rPr>
        <w:t xml:space="preserve">stanowi </w:t>
      </w:r>
      <w:r w:rsidR="00557412">
        <w:rPr>
          <w:bCs/>
          <w:sz w:val="24"/>
          <w:szCs w:val="24"/>
        </w:rPr>
        <w:t xml:space="preserve">Załącznik </w:t>
      </w:r>
      <w:r w:rsidR="00D46A96">
        <w:rPr>
          <w:bCs/>
          <w:sz w:val="24"/>
          <w:szCs w:val="24"/>
        </w:rPr>
        <w:t xml:space="preserve">nr 1 </w:t>
      </w:r>
      <w:r w:rsidR="00557412">
        <w:rPr>
          <w:bCs/>
          <w:sz w:val="24"/>
          <w:szCs w:val="24"/>
        </w:rPr>
        <w:t>do niniejszej U</w:t>
      </w:r>
      <w:r w:rsidRPr="005E3C83">
        <w:rPr>
          <w:bCs/>
          <w:sz w:val="24"/>
          <w:szCs w:val="24"/>
        </w:rPr>
        <w:t>mowy.</w:t>
      </w:r>
    </w:p>
    <w:p w:rsidR="00934AC8" w:rsidRDefault="00500DEB" w:rsidP="00934AC8">
      <w:pPr>
        <w:numPr>
          <w:ilvl w:val="0"/>
          <w:numId w:val="2"/>
        </w:numPr>
        <w:tabs>
          <w:tab w:val="num" w:pos="0"/>
        </w:tabs>
        <w:spacing w:after="0" w:line="276" w:lineRule="auto"/>
        <w:jc w:val="both"/>
        <w:rPr>
          <w:bCs/>
          <w:sz w:val="24"/>
          <w:szCs w:val="24"/>
        </w:rPr>
      </w:pPr>
      <w:r w:rsidRPr="005E3C83">
        <w:rPr>
          <w:bCs/>
          <w:sz w:val="24"/>
          <w:szCs w:val="24"/>
        </w:rPr>
        <w:lastRenderedPageBreak/>
        <w:t xml:space="preserve">Dzieło, o którym mowa </w:t>
      </w:r>
      <w:r w:rsidR="00D46A96">
        <w:rPr>
          <w:bCs/>
          <w:sz w:val="24"/>
          <w:szCs w:val="24"/>
        </w:rPr>
        <w:t xml:space="preserve">w  ust. 1 </w:t>
      </w:r>
      <w:r w:rsidRPr="005E3C83">
        <w:rPr>
          <w:bCs/>
          <w:sz w:val="24"/>
          <w:szCs w:val="24"/>
        </w:rPr>
        <w:t xml:space="preserve">powyżej </w:t>
      </w:r>
      <w:r w:rsidR="00557412">
        <w:rPr>
          <w:bCs/>
          <w:sz w:val="24"/>
          <w:szCs w:val="24"/>
        </w:rPr>
        <w:t xml:space="preserve">stanowi </w:t>
      </w:r>
      <w:r w:rsidRPr="005E3C83">
        <w:rPr>
          <w:bCs/>
          <w:sz w:val="24"/>
          <w:szCs w:val="24"/>
        </w:rPr>
        <w:t>przedmiot prawa autorskiego.</w:t>
      </w:r>
    </w:p>
    <w:p w:rsidR="00557412" w:rsidRPr="00557412" w:rsidRDefault="00557412" w:rsidP="00557412">
      <w:pPr>
        <w:tabs>
          <w:tab w:val="num" w:pos="0"/>
        </w:tabs>
        <w:spacing w:after="0" w:line="276" w:lineRule="auto"/>
        <w:ind w:left="360"/>
        <w:jc w:val="both"/>
        <w:rPr>
          <w:bCs/>
          <w:sz w:val="24"/>
          <w:szCs w:val="24"/>
        </w:rPr>
      </w:pPr>
    </w:p>
    <w:p w:rsidR="00500DEB" w:rsidRPr="005E3C83" w:rsidRDefault="00500DEB" w:rsidP="00500DEB">
      <w:pPr>
        <w:widowControl w:val="0"/>
        <w:tabs>
          <w:tab w:val="right" w:pos="-1134"/>
        </w:tabs>
        <w:spacing w:line="276" w:lineRule="auto"/>
        <w:jc w:val="center"/>
        <w:rPr>
          <w:b/>
          <w:snapToGrid w:val="0"/>
          <w:sz w:val="24"/>
          <w:szCs w:val="24"/>
        </w:rPr>
      </w:pPr>
      <w:r w:rsidRPr="005E3C83">
        <w:rPr>
          <w:b/>
          <w:snapToGrid w:val="0"/>
          <w:sz w:val="24"/>
          <w:szCs w:val="24"/>
        </w:rPr>
        <w:t>§ 2. Wykonanie umowy</w:t>
      </w:r>
    </w:p>
    <w:p w:rsidR="00500DEB" w:rsidRPr="005E3C83" w:rsidRDefault="00500DEB" w:rsidP="00500DEB">
      <w:pPr>
        <w:numPr>
          <w:ilvl w:val="0"/>
          <w:numId w:val="3"/>
        </w:numPr>
        <w:spacing w:after="0" w:line="276" w:lineRule="auto"/>
        <w:jc w:val="both"/>
        <w:rPr>
          <w:sz w:val="24"/>
          <w:szCs w:val="24"/>
        </w:rPr>
      </w:pPr>
      <w:r w:rsidRPr="005E3C83">
        <w:rPr>
          <w:bCs/>
          <w:sz w:val="24"/>
          <w:szCs w:val="24"/>
        </w:rPr>
        <w:t>Wykonawca</w:t>
      </w:r>
      <w:r w:rsidRPr="005E3C83">
        <w:rPr>
          <w:sz w:val="24"/>
          <w:szCs w:val="24"/>
        </w:rPr>
        <w:t xml:space="preserve"> oświadcza, że posiada niezbędne kwalifikacje i doświadczenie do wykonania przedmiotu Umowy.</w:t>
      </w:r>
    </w:p>
    <w:p w:rsidR="00500DEB" w:rsidRPr="005E3C83" w:rsidRDefault="00500DEB" w:rsidP="00500DEB">
      <w:pPr>
        <w:numPr>
          <w:ilvl w:val="0"/>
          <w:numId w:val="3"/>
        </w:numPr>
        <w:spacing w:after="0" w:line="276" w:lineRule="auto"/>
        <w:jc w:val="both"/>
        <w:rPr>
          <w:sz w:val="24"/>
          <w:szCs w:val="24"/>
        </w:rPr>
      </w:pPr>
      <w:r w:rsidRPr="005E3C83">
        <w:rPr>
          <w:bCs/>
          <w:sz w:val="24"/>
          <w:szCs w:val="24"/>
        </w:rPr>
        <w:t>Wykonawca</w:t>
      </w:r>
      <w:r w:rsidRPr="005E3C83">
        <w:rPr>
          <w:sz w:val="24"/>
          <w:szCs w:val="24"/>
        </w:rPr>
        <w:t xml:space="preserve"> zobowiązuje się do:</w:t>
      </w:r>
    </w:p>
    <w:p w:rsidR="00500DEB" w:rsidRPr="005E3C83" w:rsidRDefault="00500DEB" w:rsidP="00500DEB">
      <w:pPr>
        <w:numPr>
          <w:ilvl w:val="0"/>
          <w:numId w:val="4"/>
        </w:numPr>
        <w:spacing w:after="0" w:line="276" w:lineRule="auto"/>
        <w:ind w:left="709" w:hanging="283"/>
        <w:jc w:val="both"/>
        <w:rPr>
          <w:sz w:val="24"/>
          <w:szCs w:val="24"/>
        </w:rPr>
      </w:pPr>
      <w:r w:rsidRPr="005E3C83">
        <w:rPr>
          <w:sz w:val="24"/>
          <w:szCs w:val="24"/>
        </w:rPr>
        <w:t>wykonania przedmiotu umowy z należytą starannością wymaganą od osób zawodowo trudniących się taką działalnością,</w:t>
      </w:r>
    </w:p>
    <w:p w:rsidR="0023248F" w:rsidRPr="005E3C83" w:rsidRDefault="0023248F" w:rsidP="00500DEB">
      <w:pPr>
        <w:numPr>
          <w:ilvl w:val="0"/>
          <w:numId w:val="4"/>
        </w:numPr>
        <w:spacing w:after="0" w:line="276" w:lineRule="auto"/>
        <w:ind w:left="709" w:hanging="283"/>
        <w:jc w:val="both"/>
        <w:rPr>
          <w:sz w:val="24"/>
          <w:szCs w:val="24"/>
        </w:rPr>
      </w:pPr>
      <w:r w:rsidRPr="005E3C83">
        <w:rPr>
          <w:sz w:val="24"/>
          <w:szCs w:val="24"/>
        </w:rPr>
        <w:t>wykonan</w:t>
      </w:r>
      <w:r w:rsidR="00934AC8" w:rsidRPr="005E3C83">
        <w:rPr>
          <w:sz w:val="24"/>
          <w:szCs w:val="24"/>
        </w:rPr>
        <w:t>ia kopii</w:t>
      </w:r>
      <w:r w:rsidRPr="005E3C83">
        <w:rPr>
          <w:sz w:val="24"/>
          <w:szCs w:val="24"/>
        </w:rPr>
        <w:t xml:space="preserve"> w skali 1:1. Zamawiający </w:t>
      </w:r>
      <w:r w:rsidR="00C61A5C" w:rsidRPr="005E3C83">
        <w:rPr>
          <w:sz w:val="24"/>
          <w:szCs w:val="24"/>
        </w:rPr>
        <w:t xml:space="preserve">akceptuje </w:t>
      </w:r>
      <w:r w:rsidRPr="005E3C83">
        <w:rPr>
          <w:sz w:val="24"/>
          <w:szCs w:val="24"/>
        </w:rPr>
        <w:t>kilkuprocentowe różnice, wynikające</w:t>
      </w:r>
      <w:r w:rsidR="0009683F" w:rsidRPr="005E3C83">
        <w:rPr>
          <w:sz w:val="24"/>
          <w:szCs w:val="24"/>
        </w:rPr>
        <w:t xml:space="preserve"> z uwarunkowa</w:t>
      </w:r>
      <w:r w:rsidR="006D3EB6" w:rsidRPr="005E3C83">
        <w:rPr>
          <w:sz w:val="24"/>
          <w:szCs w:val="24"/>
        </w:rPr>
        <w:t>ń</w:t>
      </w:r>
      <w:r w:rsidR="0009683F" w:rsidRPr="005E3C83">
        <w:rPr>
          <w:sz w:val="24"/>
          <w:szCs w:val="24"/>
        </w:rPr>
        <w:t xml:space="preserve"> technologicznych, np. skurcze odlewnicze</w:t>
      </w:r>
      <w:r w:rsidR="00934AC8" w:rsidRPr="005E3C83">
        <w:rPr>
          <w:sz w:val="24"/>
          <w:szCs w:val="24"/>
        </w:rPr>
        <w:t>,</w:t>
      </w:r>
      <w:r w:rsidR="0009683F" w:rsidRPr="005E3C83">
        <w:rPr>
          <w:sz w:val="24"/>
          <w:szCs w:val="24"/>
        </w:rPr>
        <w:t xml:space="preserve"> </w:t>
      </w:r>
    </w:p>
    <w:p w:rsidR="00500DEB" w:rsidRPr="005E3C83" w:rsidRDefault="00500DEB" w:rsidP="00500DEB">
      <w:pPr>
        <w:numPr>
          <w:ilvl w:val="0"/>
          <w:numId w:val="4"/>
        </w:numPr>
        <w:spacing w:after="0" w:line="276" w:lineRule="auto"/>
        <w:ind w:left="709" w:hanging="283"/>
        <w:jc w:val="both"/>
        <w:rPr>
          <w:sz w:val="24"/>
          <w:szCs w:val="24"/>
        </w:rPr>
      </w:pPr>
      <w:r w:rsidRPr="005E3C83">
        <w:rPr>
          <w:rFonts w:eastAsia="MS Mincho"/>
          <w:sz w:val="24"/>
          <w:szCs w:val="24"/>
        </w:rPr>
        <w:t>uwzględniania wskazówek Zamawiającego do</w:t>
      </w:r>
      <w:r w:rsidR="00557412">
        <w:rPr>
          <w:rFonts w:eastAsia="MS Mincho"/>
          <w:sz w:val="24"/>
          <w:szCs w:val="24"/>
        </w:rPr>
        <w:t>tyczących przebiegu realizacji U</w:t>
      </w:r>
      <w:r w:rsidRPr="005E3C83">
        <w:rPr>
          <w:rFonts w:eastAsia="MS Mincho"/>
          <w:sz w:val="24"/>
          <w:szCs w:val="24"/>
        </w:rPr>
        <w:t>mowy.</w:t>
      </w:r>
    </w:p>
    <w:p w:rsidR="00500DEB" w:rsidRPr="005E3C83" w:rsidRDefault="00500DEB" w:rsidP="00500DEB">
      <w:pPr>
        <w:numPr>
          <w:ilvl w:val="0"/>
          <w:numId w:val="3"/>
        </w:numPr>
        <w:spacing w:after="0" w:line="276" w:lineRule="auto"/>
        <w:rPr>
          <w:rFonts w:eastAsia="Calibri"/>
          <w:sz w:val="24"/>
          <w:szCs w:val="24"/>
        </w:rPr>
      </w:pPr>
      <w:r w:rsidRPr="005E3C83">
        <w:rPr>
          <w:rFonts w:eastAsia="Calibri"/>
          <w:sz w:val="24"/>
          <w:szCs w:val="24"/>
        </w:rPr>
        <w:t xml:space="preserve">Dzieło zostanie wykonane przy użyciu materiałów i narzędzi Wykonawcy. </w:t>
      </w:r>
    </w:p>
    <w:p w:rsidR="00500DEB" w:rsidRPr="005E3C83" w:rsidRDefault="00500DEB" w:rsidP="00500DEB">
      <w:pPr>
        <w:numPr>
          <w:ilvl w:val="0"/>
          <w:numId w:val="3"/>
        </w:numPr>
        <w:spacing w:after="0" w:line="276" w:lineRule="auto"/>
        <w:jc w:val="both"/>
        <w:rPr>
          <w:rFonts w:eastAsia="Times New Roman"/>
          <w:sz w:val="24"/>
          <w:szCs w:val="24"/>
          <w:lang w:eastAsia="pl-PL"/>
        </w:rPr>
      </w:pPr>
      <w:r w:rsidRPr="005E3C83">
        <w:rPr>
          <w:sz w:val="24"/>
          <w:szCs w:val="24"/>
        </w:rPr>
        <w:t>Obiekty, o których mowa w § 1 ust. 1 udostępniane będą Wykonawc</w:t>
      </w:r>
      <w:r w:rsidR="00D46A96">
        <w:rPr>
          <w:sz w:val="24"/>
          <w:szCs w:val="24"/>
        </w:rPr>
        <w:t>y w celu realizacji przedmiotu U</w:t>
      </w:r>
      <w:r w:rsidRPr="005E3C83">
        <w:rPr>
          <w:sz w:val="24"/>
          <w:szCs w:val="24"/>
        </w:rPr>
        <w:t>mowy w siedzibie Zamawiającego, w godzinach pracy Zamawiającego, pod nadzorem osób wyznaczonych przez Zamawiającego</w:t>
      </w:r>
      <w:r w:rsidR="007B3FB9" w:rsidRPr="005E3C83">
        <w:rPr>
          <w:sz w:val="24"/>
          <w:szCs w:val="24"/>
        </w:rPr>
        <w:t>, po wcześniejszym umówieniu spotkania</w:t>
      </w:r>
      <w:r w:rsidR="00934AC8" w:rsidRPr="005E3C83">
        <w:rPr>
          <w:sz w:val="24"/>
          <w:szCs w:val="24"/>
        </w:rPr>
        <w:t>.</w:t>
      </w:r>
      <w:r w:rsidR="007B3FB9" w:rsidRPr="005E3C83">
        <w:rPr>
          <w:sz w:val="24"/>
          <w:szCs w:val="24"/>
        </w:rPr>
        <w:t xml:space="preserve"> </w:t>
      </w:r>
      <w:r w:rsidRPr="005E3C83">
        <w:rPr>
          <w:sz w:val="24"/>
          <w:szCs w:val="24"/>
        </w:rPr>
        <w:t>Wykonawca zobowiązuje się do użycia nieinwazyjnych urządzeń</w:t>
      </w:r>
      <w:r w:rsidR="00807BC4" w:rsidRPr="005E3C83">
        <w:rPr>
          <w:sz w:val="24"/>
          <w:szCs w:val="24"/>
        </w:rPr>
        <w:t xml:space="preserve"> oraz neutraln</w:t>
      </w:r>
      <w:r w:rsidR="00557412">
        <w:rPr>
          <w:sz w:val="24"/>
          <w:szCs w:val="24"/>
        </w:rPr>
        <w:t>ych</w:t>
      </w:r>
      <w:r w:rsidR="00807BC4" w:rsidRPr="005E3C83">
        <w:rPr>
          <w:sz w:val="24"/>
          <w:szCs w:val="24"/>
        </w:rPr>
        <w:t xml:space="preserve"> chemiczn</w:t>
      </w:r>
      <w:r w:rsidR="00557412">
        <w:rPr>
          <w:sz w:val="24"/>
          <w:szCs w:val="24"/>
        </w:rPr>
        <w:t xml:space="preserve">ie </w:t>
      </w:r>
      <w:r w:rsidR="00807BC4" w:rsidRPr="005E3C83">
        <w:rPr>
          <w:sz w:val="24"/>
          <w:szCs w:val="24"/>
        </w:rPr>
        <w:t>materiałów</w:t>
      </w:r>
      <w:r w:rsidRPr="005E3C83">
        <w:rPr>
          <w:sz w:val="24"/>
          <w:szCs w:val="24"/>
        </w:rPr>
        <w:t>, gwarantujących pełne bezpieczeństwo obiektów.</w:t>
      </w:r>
      <w:r w:rsidR="00807BC4" w:rsidRPr="005E3C83">
        <w:rPr>
          <w:sz w:val="24"/>
          <w:szCs w:val="24"/>
        </w:rPr>
        <w:t xml:space="preserve"> Kopiowane obiekty nie mogą ulec jakiejkolwiek zmianie. </w:t>
      </w:r>
      <w:r w:rsidRPr="005E3C83">
        <w:rPr>
          <w:sz w:val="24"/>
          <w:szCs w:val="24"/>
        </w:rPr>
        <w:t xml:space="preserve">W razie uszkodzenia </w:t>
      </w:r>
      <w:r w:rsidR="00557412">
        <w:rPr>
          <w:sz w:val="24"/>
          <w:szCs w:val="24"/>
        </w:rPr>
        <w:t>obiektów</w:t>
      </w:r>
      <w:r w:rsidRPr="005E3C83">
        <w:rPr>
          <w:sz w:val="24"/>
          <w:szCs w:val="24"/>
        </w:rPr>
        <w:t xml:space="preserve"> udostępnionych Wykonawcy, Wykonawca zobowiązany jest do pokrycia </w:t>
      </w:r>
      <w:r w:rsidR="00D46A96">
        <w:rPr>
          <w:sz w:val="24"/>
          <w:szCs w:val="24"/>
        </w:rPr>
        <w:t>wszelkich szkód, w  </w:t>
      </w:r>
      <w:r w:rsidR="007D4CB0">
        <w:rPr>
          <w:sz w:val="24"/>
          <w:szCs w:val="24"/>
        </w:rPr>
        <w:t>tym kosztów związanych z  </w:t>
      </w:r>
      <w:r w:rsidRPr="005E3C83">
        <w:rPr>
          <w:sz w:val="24"/>
          <w:szCs w:val="24"/>
        </w:rPr>
        <w:t>konserwacją</w:t>
      </w:r>
      <w:r w:rsidR="007D4CB0">
        <w:rPr>
          <w:sz w:val="24"/>
          <w:szCs w:val="24"/>
        </w:rPr>
        <w:t xml:space="preserve"> obiektów</w:t>
      </w:r>
      <w:r w:rsidRPr="005E3C83">
        <w:rPr>
          <w:sz w:val="24"/>
          <w:szCs w:val="24"/>
        </w:rPr>
        <w:t>, które określi komisja konserwatorska powołana przez Zamawiającego.</w:t>
      </w:r>
    </w:p>
    <w:p w:rsidR="0009683F" w:rsidRPr="005E3C83" w:rsidRDefault="007B5F1E" w:rsidP="0009683F">
      <w:pPr>
        <w:numPr>
          <w:ilvl w:val="0"/>
          <w:numId w:val="3"/>
        </w:numPr>
        <w:spacing w:after="0" w:line="276" w:lineRule="auto"/>
        <w:jc w:val="both"/>
        <w:rPr>
          <w:sz w:val="24"/>
          <w:szCs w:val="24"/>
        </w:rPr>
      </w:pPr>
      <w:r w:rsidRPr="005E3C83">
        <w:rPr>
          <w:sz w:val="24"/>
          <w:szCs w:val="24"/>
        </w:rPr>
        <w:t xml:space="preserve">Wykonawca nie może wykonać większej liczby </w:t>
      </w:r>
      <w:r w:rsidR="007D4CB0">
        <w:rPr>
          <w:sz w:val="24"/>
          <w:szCs w:val="24"/>
        </w:rPr>
        <w:t>kopii obiektów</w:t>
      </w:r>
      <w:r w:rsidRPr="005E3C83">
        <w:rPr>
          <w:sz w:val="24"/>
          <w:szCs w:val="24"/>
        </w:rPr>
        <w:t xml:space="preserve"> niż </w:t>
      </w:r>
      <w:r w:rsidR="007D4CB0">
        <w:rPr>
          <w:sz w:val="24"/>
          <w:szCs w:val="24"/>
        </w:rPr>
        <w:t>wskazana</w:t>
      </w:r>
      <w:r w:rsidRPr="005E3C83">
        <w:rPr>
          <w:sz w:val="24"/>
          <w:szCs w:val="24"/>
        </w:rPr>
        <w:t xml:space="preserve"> w </w:t>
      </w:r>
      <w:r w:rsidR="007D4CB0">
        <w:rPr>
          <w:sz w:val="24"/>
          <w:szCs w:val="24"/>
        </w:rPr>
        <w:t>niniejszej U</w:t>
      </w:r>
      <w:r w:rsidRPr="005E3C83">
        <w:rPr>
          <w:sz w:val="24"/>
          <w:szCs w:val="24"/>
        </w:rPr>
        <w:t>mowie. Formy</w:t>
      </w:r>
      <w:r w:rsidR="005E3C83" w:rsidRPr="005E3C83">
        <w:rPr>
          <w:sz w:val="24"/>
          <w:szCs w:val="24"/>
        </w:rPr>
        <w:t xml:space="preserve"> silikonowe</w:t>
      </w:r>
      <w:r w:rsidRPr="005E3C83">
        <w:rPr>
          <w:sz w:val="24"/>
          <w:szCs w:val="24"/>
        </w:rPr>
        <w:t xml:space="preserve"> powstałe </w:t>
      </w:r>
      <w:r w:rsidR="00D46A96">
        <w:rPr>
          <w:sz w:val="24"/>
          <w:szCs w:val="24"/>
        </w:rPr>
        <w:t>w trakcie realizacji przedmiotu Umowy</w:t>
      </w:r>
      <w:r w:rsidR="007D4CB0">
        <w:rPr>
          <w:sz w:val="24"/>
          <w:szCs w:val="24"/>
        </w:rPr>
        <w:t xml:space="preserve"> zostaną wydane Zamawiającemu wraz z kopiami i </w:t>
      </w:r>
      <w:r w:rsidRPr="005E3C83">
        <w:rPr>
          <w:sz w:val="24"/>
          <w:szCs w:val="24"/>
        </w:rPr>
        <w:t xml:space="preserve">przechodzą na własność Zamawiającego. </w:t>
      </w:r>
    </w:p>
    <w:p w:rsidR="0023248F" w:rsidRPr="005E3C83" w:rsidRDefault="0023248F" w:rsidP="0023248F">
      <w:pPr>
        <w:pStyle w:val="Tekstpodstawowy"/>
        <w:numPr>
          <w:ilvl w:val="0"/>
          <w:numId w:val="3"/>
        </w:numPr>
        <w:spacing w:after="0" w:line="276" w:lineRule="auto"/>
        <w:jc w:val="both"/>
        <w:rPr>
          <w:rFonts w:asciiTheme="minorHAnsi" w:hAnsiTheme="minorHAnsi"/>
        </w:rPr>
      </w:pPr>
      <w:r w:rsidRPr="005E3C83">
        <w:rPr>
          <w:rFonts w:asciiTheme="minorHAnsi" w:hAnsiTheme="minorHAnsi"/>
        </w:rPr>
        <w:t xml:space="preserve">Odbiór </w:t>
      </w:r>
      <w:r w:rsidR="007D4CB0">
        <w:rPr>
          <w:rFonts w:asciiTheme="minorHAnsi" w:hAnsiTheme="minorHAnsi"/>
        </w:rPr>
        <w:t xml:space="preserve">przedmiotu Umowy </w:t>
      </w:r>
      <w:r w:rsidRPr="005E3C83">
        <w:rPr>
          <w:rFonts w:asciiTheme="minorHAnsi" w:hAnsiTheme="minorHAnsi"/>
        </w:rPr>
        <w:t xml:space="preserve">nastąpi w siedzibie Zamawiającego na podstawie protokołu przyjęcia sporządzonego w obecności przedstawicieli Zamawiającego i Wykonawcy. W razie stwierdzenia w trakcie odbioru wad jakościowych uniemożliwiających przyjęcie przedmiotu umowy, Zamawiający odmówi odbioru dzieła, a </w:t>
      </w:r>
      <w:r w:rsidR="00D46A96">
        <w:rPr>
          <w:rFonts w:asciiTheme="minorHAnsi" w:hAnsiTheme="minorHAnsi"/>
        </w:rPr>
        <w:t>S</w:t>
      </w:r>
      <w:r w:rsidRPr="005E3C83">
        <w:rPr>
          <w:rFonts w:asciiTheme="minorHAnsi" w:hAnsiTheme="minorHAnsi"/>
        </w:rPr>
        <w:t xml:space="preserve">trony uzgodnią zakres niezbędnych poprawek oraz termin ich usunięcia (nie dłuższy niż dwa tygodnie). Za datę wykonania </w:t>
      </w:r>
      <w:r w:rsidR="00D46A96">
        <w:rPr>
          <w:rFonts w:asciiTheme="minorHAnsi" w:hAnsiTheme="minorHAnsi"/>
        </w:rPr>
        <w:t>U</w:t>
      </w:r>
      <w:r w:rsidRPr="005E3C83">
        <w:rPr>
          <w:rFonts w:asciiTheme="minorHAnsi" w:hAnsiTheme="minorHAnsi"/>
        </w:rPr>
        <w:t>mowy uważa się wówczas odbiór po poprawkach.</w:t>
      </w:r>
    </w:p>
    <w:p w:rsidR="00934AC8" w:rsidRPr="005E3C83" w:rsidRDefault="00934AC8" w:rsidP="00A677DD">
      <w:pPr>
        <w:pStyle w:val="Tekstpodstawowy"/>
        <w:spacing w:after="0" w:line="276" w:lineRule="auto"/>
        <w:ind w:left="360"/>
        <w:jc w:val="both"/>
        <w:rPr>
          <w:rFonts w:asciiTheme="minorHAnsi" w:hAnsiTheme="minorHAnsi"/>
        </w:rPr>
      </w:pPr>
    </w:p>
    <w:p w:rsidR="00934AC8" w:rsidRPr="005E3C83" w:rsidRDefault="00500DEB" w:rsidP="007D4CB0">
      <w:pPr>
        <w:pStyle w:val="Tekstpodstawowywcity"/>
        <w:spacing w:after="0" w:line="276" w:lineRule="auto"/>
        <w:ind w:left="357"/>
        <w:jc w:val="center"/>
        <w:rPr>
          <w:rFonts w:asciiTheme="minorHAnsi" w:hAnsiTheme="minorHAnsi" w:cs="Times New Roman"/>
          <w:b/>
        </w:rPr>
      </w:pPr>
      <w:r w:rsidRPr="005E3C83">
        <w:rPr>
          <w:rFonts w:asciiTheme="minorHAnsi" w:hAnsiTheme="minorHAnsi" w:cs="Times New Roman"/>
          <w:b/>
        </w:rPr>
        <w:t>§ 3. Prawo autorskie</w:t>
      </w:r>
    </w:p>
    <w:p w:rsidR="00500DEB" w:rsidRPr="005E3C83" w:rsidRDefault="00500DEB" w:rsidP="00500DEB">
      <w:pPr>
        <w:numPr>
          <w:ilvl w:val="0"/>
          <w:numId w:val="5"/>
        </w:numPr>
        <w:tabs>
          <w:tab w:val="num" w:pos="360"/>
        </w:tabs>
        <w:spacing w:after="0" w:line="276" w:lineRule="auto"/>
        <w:ind w:left="360"/>
        <w:jc w:val="both"/>
        <w:rPr>
          <w:rFonts w:cs="Times New Roman"/>
          <w:spacing w:val="-3"/>
          <w:sz w:val="24"/>
          <w:szCs w:val="24"/>
        </w:rPr>
      </w:pPr>
      <w:r w:rsidRPr="005E3C83">
        <w:rPr>
          <w:sz w:val="24"/>
          <w:szCs w:val="24"/>
        </w:rPr>
        <w:t>Wykonawca wykona dzieło osobiście.</w:t>
      </w:r>
    </w:p>
    <w:p w:rsidR="00500DEB" w:rsidRPr="005E3C83" w:rsidRDefault="00D46A96" w:rsidP="00500DEB">
      <w:pPr>
        <w:numPr>
          <w:ilvl w:val="0"/>
          <w:numId w:val="5"/>
        </w:numPr>
        <w:tabs>
          <w:tab w:val="num" w:pos="426"/>
        </w:tabs>
        <w:spacing w:after="0" w:line="276" w:lineRule="auto"/>
        <w:ind w:left="426" w:hanging="426"/>
        <w:jc w:val="both"/>
        <w:rPr>
          <w:sz w:val="24"/>
          <w:szCs w:val="24"/>
        </w:rPr>
      </w:pPr>
      <w:r>
        <w:rPr>
          <w:sz w:val="24"/>
          <w:szCs w:val="24"/>
        </w:rPr>
        <w:t>Wykonawca</w:t>
      </w:r>
      <w:r w:rsidR="00500DEB" w:rsidRPr="005E3C83">
        <w:rPr>
          <w:sz w:val="24"/>
          <w:szCs w:val="24"/>
        </w:rPr>
        <w:t xml:space="preserve"> z dniem wydania dzieła Zamawiającemu w ramach wynagrodzenia przewidz</w:t>
      </w:r>
      <w:r>
        <w:rPr>
          <w:sz w:val="24"/>
          <w:szCs w:val="24"/>
        </w:rPr>
        <w:t xml:space="preserve">ianego w § 5 ust. 1 niniejszej Umowy </w:t>
      </w:r>
      <w:r w:rsidR="00500DEB" w:rsidRPr="005E3C83">
        <w:rPr>
          <w:sz w:val="24"/>
          <w:szCs w:val="24"/>
        </w:rPr>
        <w:t xml:space="preserve">przenosi na rzecz Zamawiającego </w:t>
      </w:r>
      <w:r w:rsidRPr="00D46A96">
        <w:rPr>
          <w:sz w:val="24"/>
          <w:szCs w:val="24"/>
        </w:rPr>
        <w:t xml:space="preserve">autorskie </w:t>
      </w:r>
      <w:r w:rsidR="00500DEB" w:rsidRPr="005E3C83">
        <w:rPr>
          <w:sz w:val="24"/>
          <w:szCs w:val="24"/>
        </w:rPr>
        <w:t>prawa majątkowe do dzieła (w tym również do programu prac oraz dokumentacji konserwatorskiej</w:t>
      </w:r>
      <w:r w:rsidR="007D4CB0">
        <w:rPr>
          <w:sz w:val="24"/>
          <w:szCs w:val="24"/>
        </w:rPr>
        <w:t>, jaka powstanie w ramach realizacji niniejszej Umowy</w:t>
      </w:r>
      <w:r w:rsidR="00500DEB" w:rsidRPr="005E3C83">
        <w:rPr>
          <w:sz w:val="24"/>
          <w:szCs w:val="24"/>
        </w:rPr>
        <w:t xml:space="preserve">) pozwalające na </w:t>
      </w:r>
      <w:r w:rsidR="00500DEB" w:rsidRPr="005E3C83">
        <w:rPr>
          <w:sz w:val="24"/>
          <w:szCs w:val="24"/>
        </w:rPr>
        <w:lastRenderedPageBreak/>
        <w:t>korzystanie i rozporządzanie, a także wykorzystanie dzieła — nieograniczone w czasie i przestrzeni terytorialnej.</w:t>
      </w:r>
    </w:p>
    <w:p w:rsidR="00500DEB" w:rsidRPr="005E3C83" w:rsidRDefault="00500DEB" w:rsidP="00500DEB">
      <w:pPr>
        <w:numPr>
          <w:ilvl w:val="0"/>
          <w:numId w:val="5"/>
        </w:numPr>
        <w:tabs>
          <w:tab w:val="num" w:pos="426"/>
        </w:tabs>
        <w:spacing w:after="0" w:line="276" w:lineRule="auto"/>
        <w:ind w:left="426" w:hanging="426"/>
        <w:jc w:val="both"/>
        <w:rPr>
          <w:sz w:val="24"/>
          <w:szCs w:val="24"/>
        </w:rPr>
      </w:pPr>
      <w:r w:rsidRPr="005E3C83">
        <w:rPr>
          <w:sz w:val="24"/>
          <w:szCs w:val="24"/>
        </w:rPr>
        <w:t>Przeniesienie praw autorskich majątkowych do dzieła na</w:t>
      </w:r>
      <w:r w:rsidR="007D4CB0">
        <w:rPr>
          <w:sz w:val="24"/>
          <w:szCs w:val="24"/>
        </w:rPr>
        <w:t>stępuje na wszystkich znanych w  </w:t>
      </w:r>
      <w:r w:rsidRPr="005E3C83">
        <w:rPr>
          <w:sz w:val="24"/>
          <w:szCs w:val="24"/>
        </w:rPr>
        <w:t>chwili zawarcia niniejszej umowy polach eksploatacji, w tym w szczególności na następujących polach eksploatacji:</w:t>
      </w:r>
    </w:p>
    <w:p w:rsidR="00500DEB" w:rsidRPr="005E3C83" w:rsidRDefault="00500DEB" w:rsidP="00500DEB">
      <w:pPr>
        <w:numPr>
          <w:ilvl w:val="1"/>
          <w:numId w:val="6"/>
        </w:numPr>
        <w:spacing w:after="0" w:line="276" w:lineRule="auto"/>
        <w:ind w:left="709" w:hanging="283"/>
        <w:jc w:val="both"/>
        <w:rPr>
          <w:sz w:val="24"/>
          <w:szCs w:val="24"/>
        </w:rPr>
      </w:pPr>
      <w:r w:rsidRPr="005E3C83">
        <w:rPr>
          <w:sz w:val="24"/>
          <w:szCs w:val="24"/>
        </w:rPr>
        <w:t xml:space="preserve">utrwalanie i zwielokrotnianie dzieła i ich egzemplarzy oraz opracowań dzieła i ich egzemplarzy każdą techniką, w tym drukarską, cyfrową, reprograficzną, elektroniczną, fotograficzną, optyczną, laserową, poprzez zapis magnetyczny, na każdym nośniku, w tym wszelkiego rodzaju papierze, materiałach włókienniczych, plastikowych, metalowych, sztucznych, nośnikach elektronicznych, optycznych, magnetycznych, cyfrowych, laserowych, w tym dyskietkach, płytach CD (bez względu na format), DVD (bez względu na format), HD-DVD (bez względu na format), Blue-Ray (bez względu na format), twardych dyskach, pamięciach masowych, </w:t>
      </w:r>
    </w:p>
    <w:p w:rsidR="00500DEB" w:rsidRPr="005E3C83" w:rsidRDefault="00500DEB" w:rsidP="00500DEB">
      <w:pPr>
        <w:numPr>
          <w:ilvl w:val="1"/>
          <w:numId w:val="6"/>
        </w:numPr>
        <w:spacing w:after="0" w:line="276" w:lineRule="auto"/>
        <w:ind w:left="709" w:hanging="283"/>
        <w:jc w:val="both"/>
        <w:rPr>
          <w:sz w:val="24"/>
          <w:szCs w:val="24"/>
        </w:rPr>
      </w:pPr>
      <w:r w:rsidRPr="005E3C83">
        <w:rPr>
          <w:sz w:val="24"/>
          <w:szCs w:val="24"/>
        </w:rPr>
        <w:t xml:space="preserve">wprowadzanie do pamięci urządzeń elektronicznych, w tym komputera, i wprowadzanie do sieci komputerowych, w tym </w:t>
      </w:r>
      <w:proofErr w:type="spellStart"/>
      <w:r w:rsidRPr="005E3C83">
        <w:rPr>
          <w:sz w:val="24"/>
          <w:szCs w:val="24"/>
        </w:rPr>
        <w:t>internetu</w:t>
      </w:r>
      <w:proofErr w:type="spellEnd"/>
      <w:r w:rsidRPr="005E3C83">
        <w:rPr>
          <w:sz w:val="24"/>
          <w:szCs w:val="24"/>
        </w:rPr>
        <w:t>, extranetu, sieci wewnętrznych (np. typu intranet), jak również przesyłanie w ramach ww. sieci, w tym w trybie on-line, przetwarzanie w pamięci urządzeń elektronicznych, w tym komputera,</w:t>
      </w:r>
    </w:p>
    <w:p w:rsidR="00500DEB" w:rsidRPr="005E3C83" w:rsidRDefault="00500DEB" w:rsidP="00500DEB">
      <w:pPr>
        <w:numPr>
          <w:ilvl w:val="1"/>
          <w:numId w:val="6"/>
        </w:numPr>
        <w:spacing w:after="0" w:line="276" w:lineRule="auto"/>
        <w:ind w:left="709" w:hanging="283"/>
        <w:jc w:val="both"/>
        <w:rPr>
          <w:sz w:val="24"/>
          <w:szCs w:val="24"/>
        </w:rPr>
      </w:pPr>
      <w:r w:rsidRPr="005E3C83">
        <w:rPr>
          <w:sz w:val="24"/>
          <w:szCs w:val="24"/>
        </w:rPr>
        <w:t>rozpowszechnianie, w tym wprowadzanie do obrotu, w tym wprowadzanie do obrotu w postaci fascykułów, wypożyczanie, najem, dzierżawa, użyczanie, udostępnianie w innych formach, dzieła i ich egzemplarzy oraz opracowań dzieła i ich egzemplarzy utrwalonych i zwielokrotnionych każdą techniką, w szczególności określoną w punkcie a. powyżej, i przy zastosowaniu każdej techniki udostępniania, w szczególności określonej w punkcie b. powyżej,</w:t>
      </w:r>
    </w:p>
    <w:p w:rsidR="00500DEB" w:rsidRPr="005E3C83" w:rsidRDefault="00500DEB" w:rsidP="00500DEB">
      <w:pPr>
        <w:numPr>
          <w:ilvl w:val="1"/>
          <w:numId w:val="6"/>
        </w:numPr>
        <w:spacing w:after="0" w:line="276" w:lineRule="auto"/>
        <w:ind w:left="709" w:hanging="283"/>
        <w:jc w:val="both"/>
        <w:rPr>
          <w:sz w:val="24"/>
          <w:szCs w:val="24"/>
        </w:rPr>
      </w:pPr>
      <w:r w:rsidRPr="005E3C83">
        <w:rPr>
          <w:sz w:val="24"/>
          <w:szCs w:val="24"/>
        </w:rPr>
        <w:t>eksploatacja w formie wszelkich możliwych produktów i we wszelkich możliwych produktach, w tym programach komputerowych, utworach audiowizualnych, prezentacjach, wszelkiego rodzaju wyrobach włókienniczych, plastikowych, metalowych, sztucznych, w tym zabawkach, i innych (</w:t>
      </w:r>
      <w:proofErr w:type="spellStart"/>
      <w:r w:rsidRPr="005E3C83">
        <w:rPr>
          <w:sz w:val="24"/>
          <w:szCs w:val="24"/>
        </w:rPr>
        <w:t>merchandising</w:t>
      </w:r>
      <w:proofErr w:type="spellEnd"/>
      <w:r w:rsidRPr="005E3C83">
        <w:rPr>
          <w:sz w:val="24"/>
          <w:szCs w:val="24"/>
        </w:rPr>
        <w:t xml:space="preserve">), </w:t>
      </w:r>
    </w:p>
    <w:p w:rsidR="00500DEB" w:rsidRPr="005E3C83" w:rsidRDefault="00500DEB" w:rsidP="00500DEB">
      <w:pPr>
        <w:numPr>
          <w:ilvl w:val="1"/>
          <w:numId w:val="6"/>
        </w:numPr>
        <w:spacing w:after="0" w:line="276" w:lineRule="auto"/>
        <w:ind w:left="709" w:hanging="283"/>
        <w:jc w:val="both"/>
        <w:rPr>
          <w:sz w:val="24"/>
          <w:szCs w:val="24"/>
        </w:rPr>
      </w:pPr>
      <w:r w:rsidRPr="005E3C83">
        <w:rPr>
          <w:sz w:val="24"/>
          <w:szCs w:val="24"/>
        </w:rPr>
        <w:t>nadawanie i reemitowanie za pomocą wizji przewodowej oraz bezprzewodowej przez stację naziemną oraz za pośrednictwem satelity,</w:t>
      </w:r>
    </w:p>
    <w:p w:rsidR="00500DEB" w:rsidRPr="005E3C83" w:rsidRDefault="00500DEB" w:rsidP="00500DEB">
      <w:pPr>
        <w:numPr>
          <w:ilvl w:val="1"/>
          <w:numId w:val="6"/>
        </w:numPr>
        <w:spacing w:after="0" w:line="276" w:lineRule="auto"/>
        <w:ind w:left="709" w:hanging="283"/>
        <w:jc w:val="both"/>
        <w:rPr>
          <w:sz w:val="24"/>
          <w:szCs w:val="24"/>
        </w:rPr>
      </w:pPr>
      <w:r w:rsidRPr="005E3C83">
        <w:rPr>
          <w:sz w:val="24"/>
          <w:szCs w:val="24"/>
        </w:rPr>
        <w:t>publiczne wykonywanie, wystawianie, wyświetlanie, odtwarzanie,</w:t>
      </w:r>
    </w:p>
    <w:p w:rsidR="00500DEB" w:rsidRPr="005E3C83" w:rsidRDefault="00500DEB" w:rsidP="00500DEB">
      <w:pPr>
        <w:numPr>
          <w:ilvl w:val="1"/>
          <w:numId w:val="6"/>
        </w:numPr>
        <w:spacing w:after="0" w:line="276" w:lineRule="auto"/>
        <w:ind w:left="709" w:hanging="283"/>
        <w:jc w:val="both"/>
        <w:rPr>
          <w:sz w:val="24"/>
          <w:szCs w:val="24"/>
        </w:rPr>
      </w:pPr>
      <w:r w:rsidRPr="005E3C83">
        <w:rPr>
          <w:sz w:val="24"/>
          <w:szCs w:val="24"/>
        </w:rPr>
        <w:t>publiczne udostępnianie w taki sposób, aby każdy mógł mieć do nich dostęp w miejscu i w czasie przez siebie wybranym,</w:t>
      </w:r>
    </w:p>
    <w:p w:rsidR="00500DEB" w:rsidRPr="005E3C83" w:rsidRDefault="00500DEB" w:rsidP="00500DEB">
      <w:pPr>
        <w:numPr>
          <w:ilvl w:val="1"/>
          <w:numId w:val="6"/>
        </w:numPr>
        <w:spacing w:after="0" w:line="276" w:lineRule="auto"/>
        <w:ind w:left="709" w:hanging="283"/>
        <w:jc w:val="both"/>
        <w:rPr>
          <w:sz w:val="24"/>
          <w:szCs w:val="24"/>
        </w:rPr>
      </w:pPr>
      <w:r w:rsidRPr="005E3C83">
        <w:rPr>
          <w:sz w:val="24"/>
          <w:szCs w:val="24"/>
        </w:rPr>
        <w:t xml:space="preserve">korzystanie z dzieła oraz ich opracowań w celu promocji lub reklamy we wszelkich materiałach promocyjnych lub reklamowych, w tym w prasie, telewizji, radiu, </w:t>
      </w:r>
      <w:proofErr w:type="spellStart"/>
      <w:r w:rsidRPr="005E3C83">
        <w:rPr>
          <w:sz w:val="24"/>
          <w:szCs w:val="24"/>
        </w:rPr>
        <w:t>internecie</w:t>
      </w:r>
      <w:proofErr w:type="spellEnd"/>
      <w:r w:rsidRPr="005E3C83">
        <w:rPr>
          <w:sz w:val="24"/>
          <w:szCs w:val="24"/>
        </w:rPr>
        <w:t>,</w:t>
      </w:r>
    </w:p>
    <w:p w:rsidR="00500DEB" w:rsidRPr="005E3C83" w:rsidRDefault="00500DEB" w:rsidP="00500DEB">
      <w:pPr>
        <w:numPr>
          <w:ilvl w:val="1"/>
          <w:numId w:val="6"/>
        </w:numPr>
        <w:spacing w:after="0" w:line="276" w:lineRule="auto"/>
        <w:ind w:left="709" w:hanging="283"/>
        <w:jc w:val="both"/>
        <w:rPr>
          <w:sz w:val="24"/>
          <w:szCs w:val="24"/>
        </w:rPr>
      </w:pPr>
      <w:r w:rsidRPr="005E3C83">
        <w:rPr>
          <w:sz w:val="24"/>
          <w:szCs w:val="24"/>
        </w:rPr>
        <w:t>na wszystkich pozostałych polach eksploatacji, na których korzystanie jest konieczne dla pełnego korzystania z dzieła, oraz ich opracowań na polach eksploatacji określonych we wszystkich powyższych punktach.</w:t>
      </w:r>
    </w:p>
    <w:p w:rsidR="00500DEB" w:rsidRPr="005E3C83" w:rsidRDefault="00500DEB" w:rsidP="00500DEB">
      <w:pPr>
        <w:numPr>
          <w:ilvl w:val="0"/>
          <w:numId w:val="5"/>
        </w:numPr>
        <w:tabs>
          <w:tab w:val="num" w:pos="426"/>
          <w:tab w:val="num" w:pos="540"/>
        </w:tabs>
        <w:spacing w:after="0" w:line="276" w:lineRule="auto"/>
        <w:ind w:left="426" w:hanging="426"/>
        <w:jc w:val="both"/>
        <w:rPr>
          <w:sz w:val="24"/>
          <w:szCs w:val="24"/>
        </w:rPr>
      </w:pPr>
      <w:r w:rsidRPr="005E3C83">
        <w:rPr>
          <w:sz w:val="24"/>
          <w:szCs w:val="24"/>
        </w:rPr>
        <w:lastRenderedPageBreak/>
        <w:t>Przeniesienie na Zamawiającego praw autorskich, w tym praw zezwalania na wykonywanie praw zależnych, zgodnie z ust. 3 powyżej następuje z chwilą wydania dzieła Zamawiającemu, niezależnie od postaci dzieła oraz tego czy zostało ono ukończone czy nie. Jeżeli przekazanie dzieła następuje przez przekazanie nośnika, na którym jest utrwalon</w:t>
      </w:r>
      <w:r w:rsidR="00D46A96">
        <w:rPr>
          <w:sz w:val="24"/>
          <w:szCs w:val="24"/>
        </w:rPr>
        <w:t>e, z  </w:t>
      </w:r>
      <w:r w:rsidRPr="005E3C83">
        <w:rPr>
          <w:sz w:val="24"/>
          <w:szCs w:val="24"/>
        </w:rPr>
        <w:t>chwilą jego przekazania na Zamawiającego przechodzi własność nośnika.</w:t>
      </w:r>
    </w:p>
    <w:p w:rsidR="00500DEB" w:rsidRPr="005E3C83" w:rsidRDefault="00500DEB" w:rsidP="00500DEB">
      <w:pPr>
        <w:numPr>
          <w:ilvl w:val="0"/>
          <w:numId w:val="5"/>
        </w:numPr>
        <w:tabs>
          <w:tab w:val="num" w:pos="426"/>
        </w:tabs>
        <w:spacing w:after="0" w:line="276" w:lineRule="auto"/>
        <w:ind w:left="426" w:hanging="426"/>
        <w:jc w:val="both"/>
        <w:rPr>
          <w:sz w:val="24"/>
          <w:szCs w:val="24"/>
        </w:rPr>
      </w:pPr>
      <w:r w:rsidRPr="005E3C83">
        <w:rPr>
          <w:sz w:val="24"/>
          <w:szCs w:val="24"/>
        </w:rPr>
        <w:t xml:space="preserve">Wykonawca oświadcza, że dzieło będzie oryginalne i indywidualne, oraz że korzystanie z niego przez Zamawiającego oraz bezpośrednich lub pośrednich następców prawnych Zamawiającego na wszystkich określonych w ustępie 3 powyżej polach nie naruszy prawa ani prawem chronionego dobra osoby trzeciej, a odpowiedzialność za ewentualne naruszenia tych praw i wszelkie wyrządzone w związku z tymi naruszeniami szkody, zarówno wobec Zamawiającego i jego bezpośrednich lub pośrednich następców prawnych, jak i osób trzecich, będzie ponosić Wykonawca. </w:t>
      </w:r>
    </w:p>
    <w:p w:rsidR="00500DEB" w:rsidRPr="005E3C83" w:rsidRDefault="00500DEB" w:rsidP="00500DEB">
      <w:pPr>
        <w:numPr>
          <w:ilvl w:val="0"/>
          <w:numId w:val="5"/>
        </w:numPr>
        <w:tabs>
          <w:tab w:val="num" w:pos="426"/>
        </w:tabs>
        <w:spacing w:after="0" w:line="276" w:lineRule="auto"/>
        <w:ind w:left="426" w:hanging="426"/>
        <w:jc w:val="both"/>
        <w:rPr>
          <w:sz w:val="24"/>
          <w:szCs w:val="24"/>
        </w:rPr>
      </w:pPr>
      <w:r w:rsidRPr="005E3C83">
        <w:rPr>
          <w:sz w:val="24"/>
          <w:szCs w:val="24"/>
        </w:rPr>
        <w:t>Wykonawca oświadcza, że nie powierzył żadnej z organizacji zbiorowego zarządzania prawami autorskimi jakichkolwiek praw do zarządzania lub ochrony w odniesieniu do jakichkolwiek pól eksploatacji dzieła, oraz że żadna z takich organizacji nie ma legitymacji procesowej w tym zakresie.</w:t>
      </w:r>
    </w:p>
    <w:p w:rsidR="00500DEB" w:rsidRPr="005E3C83" w:rsidRDefault="00500DEB" w:rsidP="00500DEB">
      <w:pPr>
        <w:autoSpaceDE w:val="0"/>
        <w:autoSpaceDN w:val="0"/>
        <w:adjustRightInd w:val="0"/>
        <w:spacing w:line="276" w:lineRule="auto"/>
        <w:rPr>
          <w:sz w:val="24"/>
          <w:szCs w:val="24"/>
        </w:rPr>
      </w:pPr>
    </w:p>
    <w:p w:rsidR="00500DEB" w:rsidRPr="005E3C83" w:rsidRDefault="00500DEB" w:rsidP="00500DEB">
      <w:pPr>
        <w:pStyle w:val="NormalnyWeb"/>
        <w:spacing w:before="0" w:beforeAutospacing="0" w:after="0" w:afterAutospacing="0" w:line="276" w:lineRule="auto"/>
        <w:jc w:val="center"/>
        <w:rPr>
          <w:rFonts w:asciiTheme="minorHAnsi" w:hAnsiTheme="minorHAnsi"/>
          <w:b/>
        </w:rPr>
      </w:pPr>
      <w:r w:rsidRPr="005E3C83">
        <w:rPr>
          <w:rFonts w:asciiTheme="minorHAnsi" w:hAnsiTheme="minorHAnsi"/>
          <w:b/>
        </w:rPr>
        <w:t xml:space="preserve">§ 4. Termin </w:t>
      </w:r>
      <w:r w:rsidR="00D4701C">
        <w:rPr>
          <w:rFonts w:asciiTheme="minorHAnsi" w:hAnsiTheme="minorHAnsi"/>
          <w:b/>
        </w:rPr>
        <w:t>realizacji</w:t>
      </w:r>
    </w:p>
    <w:p w:rsidR="007B5F1E" w:rsidRPr="005E3C83" w:rsidRDefault="00500DEB" w:rsidP="00500DEB">
      <w:pPr>
        <w:spacing w:line="276" w:lineRule="auto"/>
        <w:jc w:val="both"/>
        <w:rPr>
          <w:sz w:val="24"/>
          <w:szCs w:val="24"/>
        </w:rPr>
      </w:pPr>
      <w:r w:rsidRPr="005E3C83">
        <w:rPr>
          <w:sz w:val="24"/>
          <w:szCs w:val="24"/>
        </w:rPr>
        <w:t xml:space="preserve">Wykonawca zobowiązuje się </w:t>
      </w:r>
      <w:r w:rsidR="007D4CB0">
        <w:rPr>
          <w:sz w:val="24"/>
          <w:szCs w:val="24"/>
        </w:rPr>
        <w:t xml:space="preserve">wykonać i </w:t>
      </w:r>
      <w:r w:rsidRPr="005E3C83">
        <w:rPr>
          <w:sz w:val="24"/>
          <w:szCs w:val="24"/>
        </w:rPr>
        <w:t xml:space="preserve">dostarczyć </w:t>
      </w:r>
      <w:r w:rsidR="007D4CB0">
        <w:rPr>
          <w:sz w:val="24"/>
          <w:szCs w:val="24"/>
        </w:rPr>
        <w:t>przedmiot Umowy</w:t>
      </w:r>
      <w:r w:rsidRPr="005E3C83">
        <w:rPr>
          <w:sz w:val="24"/>
          <w:szCs w:val="24"/>
        </w:rPr>
        <w:t xml:space="preserve"> w terminie do 10 grudnia 2017 r.</w:t>
      </w:r>
    </w:p>
    <w:p w:rsidR="00500DEB" w:rsidRPr="005E3C83" w:rsidRDefault="00500DEB" w:rsidP="00500DEB">
      <w:pPr>
        <w:pStyle w:val="NormalnyWeb"/>
        <w:spacing w:before="0" w:beforeAutospacing="0" w:after="0" w:afterAutospacing="0" w:line="276" w:lineRule="auto"/>
        <w:jc w:val="center"/>
        <w:rPr>
          <w:rFonts w:asciiTheme="minorHAnsi" w:hAnsiTheme="minorHAnsi"/>
          <w:b/>
        </w:rPr>
      </w:pPr>
    </w:p>
    <w:p w:rsidR="00B94446" w:rsidRPr="005E3C83" w:rsidRDefault="00500DEB" w:rsidP="007D4CB0">
      <w:pPr>
        <w:pStyle w:val="NormalnyWeb"/>
        <w:spacing w:before="0" w:beforeAutospacing="0" w:after="0" w:afterAutospacing="0" w:line="276" w:lineRule="auto"/>
        <w:jc w:val="center"/>
        <w:rPr>
          <w:rFonts w:asciiTheme="minorHAnsi" w:hAnsiTheme="minorHAnsi"/>
          <w:b/>
        </w:rPr>
      </w:pPr>
      <w:r w:rsidRPr="005E3C83">
        <w:rPr>
          <w:rFonts w:asciiTheme="minorHAnsi" w:hAnsiTheme="minorHAnsi"/>
          <w:b/>
        </w:rPr>
        <w:t>§ 5. Wynagrodzenie, sposób płatności</w:t>
      </w:r>
    </w:p>
    <w:p w:rsidR="00500DEB" w:rsidRPr="005E3C83" w:rsidRDefault="00500DEB" w:rsidP="00500DEB">
      <w:pPr>
        <w:pStyle w:val="Akapitzlist"/>
        <w:numPr>
          <w:ilvl w:val="0"/>
          <w:numId w:val="7"/>
        </w:numPr>
        <w:tabs>
          <w:tab w:val="num" w:pos="360"/>
        </w:tabs>
        <w:spacing w:after="0"/>
        <w:ind w:left="360"/>
        <w:jc w:val="both"/>
        <w:rPr>
          <w:rFonts w:asciiTheme="minorHAnsi" w:eastAsia="MS Mincho" w:hAnsiTheme="minorHAnsi"/>
          <w:b/>
          <w:sz w:val="24"/>
          <w:szCs w:val="24"/>
        </w:rPr>
      </w:pPr>
      <w:r w:rsidRPr="005E3C83">
        <w:rPr>
          <w:rFonts w:asciiTheme="minorHAnsi" w:hAnsiTheme="minorHAnsi"/>
          <w:sz w:val="24"/>
          <w:szCs w:val="24"/>
        </w:rPr>
        <w:t>Z tytułu wykonania przedmiotu Umowy, o którym mowa w §1 Umowy oraz przeniesienia autorskich praw majątkowych Zamawiający za</w:t>
      </w:r>
      <w:r w:rsidR="00D46A96">
        <w:rPr>
          <w:rFonts w:asciiTheme="minorHAnsi" w:hAnsiTheme="minorHAnsi"/>
          <w:sz w:val="24"/>
          <w:szCs w:val="24"/>
        </w:rPr>
        <w:t>płaci Wykonawcy wynagrodzenie w  </w:t>
      </w:r>
      <w:r w:rsidRPr="005E3C83">
        <w:rPr>
          <w:rFonts w:asciiTheme="minorHAnsi" w:hAnsiTheme="minorHAnsi"/>
          <w:sz w:val="24"/>
          <w:szCs w:val="24"/>
        </w:rPr>
        <w:t xml:space="preserve">wysokości  </w:t>
      </w:r>
      <w:r w:rsidR="007D4CB0">
        <w:rPr>
          <w:rFonts w:asciiTheme="minorHAnsi" w:hAnsiTheme="minorHAnsi"/>
          <w:sz w:val="24"/>
          <w:szCs w:val="24"/>
        </w:rPr>
        <w:t>…</w:t>
      </w:r>
      <w:r w:rsidR="00D46A96">
        <w:rPr>
          <w:rFonts w:asciiTheme="minorHAnsi" w:hAnsiTheme="minorHAnsi"/>
          <w:sz w:val="24"/>
          <w:szCs w:val="24"/>
        </w:rPr>
        <w:t>……………………………………….</w:t>
      </w:r>
      <w:r w:rsidR="007D4CB0">
        <w:rPr>
          <w:rFonts w:asciiTheme="minorHAnsi" w:hAnsiTheme="minorHAnsi"/>
          <w:sz w:val="24"/>
          <w:szCs w:val="24"/>
        </w:rPr>
        <w:t xml:space="preserve">.. zł </w:t>
      </w:r>
      <w:r w:rsidR="007D4CB0">
        <w:rPr>
          <w:rFonts w:asciiTheme="minorHAnsi" w:hAnsiTheme="minorHAnsi"/>
          <w:i/>
          <w:sz w:val="24"/>
          <w:szCs w:val="24"/>
        </w:rPr>
        <w:t xml:space="preserve">słownie: </w:t>
      </w:r>
      <w:r w:rsidRPr="005E3C83">
        <w:rPr>
          <w:rFonts w:asciiTheme="minorHAnsi" w:hAnsiTheme="minorHAnsi"/>
          <w:sz w:val="24"/>
          <w:szCs w:val="24"/>
        </w:rPr>
        <w:t>……</w:t>
      </w:r>
      <w:r w:rsidR="00D46A96">
        <w:rPr>
          <w:rFonts w:asciiTheme="minorHAnsi" w:hAnsiTheme="minorHAnsi"/>
          <w:sz w:val="24"/>
          <w:szCs w:val="24"/>
        </w:rPr>
        <w:t>…………………….</w:t>
      </w:r>
      <w:r w:rsidRPr="005E3C83">
        <w:rPr>
          <w:rFonts w:asciiTheme="minorHAnsi" w:hAnsiTheme="minorHAnsi"/>
          <w:sz w:val="24"/>
          <w:szCs w:val="24"/>
        </w:rPr>
        <w:t>…</w:t>
      </w:r>
      <w:r w:rsidR="007D4CB0">
        <w:rPr>
          <w:rFonts w:asciiTheme="minorHAnsi" w:hAnsiTheme="minorHAnsi"/>
          <w:sz w:val="24"/>
          <w:szCs w:val="24"/>
        </w:rPr>
        <w:t xml:space="preserve"> </w:t>
      </w:r>
      <w:r w:rsidRPr="005E3C83">
        <w:rPr>
          <w:rFonts w:asciiTheme="minorHAnsi" w:hAnsiTheme="minorHAnsi"/>
          <w:sz w:val="24"/>
          <w:szCs w:val="24"/>
        </w:rPr>
        <w:t>brutto.</w:t>
      </w:r>
    </w:p>
    <w:p w:rsidR="00500DEB" w:rsidRPr="007D4CB0" w:rsidRDefault="00500DEB" w:rsidP="00500DEB">
      <w:pPr>
        <w:pStyle w:val="Akapitzlist"/>
        <w:numPr>
          <w:ilvl w:val="0"/>
          <w:numId w:val="7"/>
        </w:numPr>
        <w:tabs>
          <w:tab w:val="num" w:pos="360"/>
        </w:tabs>
        <w:spacing w:after="0"/>
        <w:ind w:left="360"/>
        <w:jc w:val="both"/>
        <w:rPr>
          <w:rFonts w:asciiTheme="minorHAnsi" w:eastAsia="MS Mincho" w:hAnsiTheme="minorHAnsi"/>
          <w:b/>
          <w:sz w:val="24"/>
          <w:szCs w:val="24"/>
        </w:rPr>
      </w:pPr>
      <w:r w:rsidRPr="005E3C83">
        <w:rPr>
          <w:rFonts w:asciiTheme="minorHAnsi" w:hAnsiTheme="minorHAnsi"/>
          <w:sz w:val="24"/>
          <w:szCs w:val="24"/>
        </w:rPr>
        <w:t>Zapłata wynagrodzenia nastąpi przelewem na podstawie p</w:t>
      </w:r>
      <w:r w:rsidR="007D4CB0">
        <w:rPr>
          <w:rFonts w:asciiTheme="minorHAnsi" w:hAnsiTheme="minorHAnsi"/>
          <w:sz w:val="24"/>
          <w:szCs w:val="24"/>
        </w:rPr>
        <w:t xml:space="preserve">rawidłowo wystawionego rachunku/faktury VAT </w:t>
      </w:r>
      <w:r w:rsidRPr="005E3C83">
        <w:rPr>
          <w:rFonts w:asciiTheme="minorHAnsi" w:hAnsiTheme="minorHAnsi"/>
          <w:sz w:val="24"/>
          <w:szCs w:val="24"/>
        </w:rPr>
        <w:t>na wskazane konto bankowe Wykonawcy w terminie 14 dni od daty doręczenia rachunku</w:t>
      </w:r>
      <w:r w:rsidR="007D4CB0">
        <w:rPr>
          <w:rFonts w:asciiTheme="minorHAnsi" w:hAnsiTheme="minorHAnsi"/>
          <w:sz w:val="24"/>
          <w:szCs w:val="24"/>
        </w:rPr>
        <w:t>/faktury VAT Zamawiającemu.</w:t>
      </w:r>
    </w:p>
    <w:p w:rsidR="007D4CB0" w:rsidRPr="007D4CB0" w:rsidRDefault="007D4CB0" w:rsidP="00500DEB">
      <w:pPr>
        <w:pStyle w:val="Akapitzlist"/>
        <w:numPr>
          <w:ilvl w:val="0"/>
          <w:numId w:val="7"/>
        </w:numPr>
        <w:tabs>
          <w:tab w:val="num" w:pos="360"/>
        </w:tabs>
        <w:spacing w:after="0"/>
        <w:ind w:left="360"/>
        <w:jc w:val="both"/>
        <w:rPr>
          <w:rFonts w:asciiTheme="minorHAnsi" w:eastAsia="MS Mincho" w:hAnsiTheme="minorHAnsi"/>
          <w:b/>
          <w:sz w:val="24"/>
          <w:szCs w:val="24"/>
        </w:rPr>
      </w:pPr>
      <w:r>
        <w:rPr>
          <w:rFonts w:asciiTheme="minorHAnsi" w:hAnsiTheme="minorHAnsi"/>
          <w:sz w:val="24"/>
          <w:szCs w:val="24"/>
        </w:rPr>
        <w:t xml:space="preserve">Dniem zapłaty jest dzień obciążenia konta Zamawiającego. </w:t>
      </w:r>
    </w:p>
    <w:p w:rsidR="007D4CB0" w:rsidRPr="005E3C83" w:rsidRDefault="007D4CB0" w:rsidP="00500DEB">
      <w:pPr>
        <w:pStyle w:val="Akapitzlist"/>
        <w:numPr>
          <w:ilvl w:val="0"/>
          <w:numId w:val="7"/>
        </w:numPr>
        <w:tabs>
          <w:tab w:val="num" w:pos="360"/>
        </w:tabs>
        <w:spacing w:after="0"/>
        <w:ind w:left="360"/>
        <w:jc w:val="both"/>
        <w:rPr>
          <w:rFonts w:asciiTheme="minorHAnsi" w:eastAsia="MS Mincho" w:hAnsiTheme="minorHAnsi"/>
          <w:b/>
          <w:sz w:val="24"/>
          <w:szCs w:val="24"/>
        </w:rPr>
      </w:pPr>
      <w:r>
        <w:rPr>
          <w:rFonts w:asciiTheme="minorHAnsi" w:hAnsiTheme="minorHAnsi"/>
          <w:sz w:val="24"/>
          <w:szCs w:val="24"/>
        </w:rPr>
        <w:t xml:space="preserve">Podstawa wystawienia rachunku/faktury VAT będzie protokół przyjęcia dzieła. </w:t>
      </w:r>
    </w:p>
    <w:p w:rsidR="00500DEB" w:rsidRPr="005E3C83" w:rsidRDefault="00500DEB" w:rsidP="00500DEB">
      <w:pPr>
        <w:spacing w:line="276" w:lineRule="auto"/>
        <w:jc w:val="both"/>
        <w:rPr>
          <w:rFonts w:eastAsia="Times New Roman"/>
          <w:sz w:val="24"/>
          <w:szCs w:val="24"/>
        </w:rPr>
      </w:pPr>
    </w:p>
    <w:p w:rsidR="00B94446" w:rsidRPr="005E3C83" w:rsidRDefault="00500DEB" w:rsidP="007D4CB0">
      <w:pPr>
        <w:pStyle w:val="Tekstpodstawowywcity"/>
        <w:spacing w:after="0" w:line="276" w:lineRule="auto"/>
        <w:ind w:left="0"/>
        <w:jc w:val="center"/>
        <w:rPr>
          <w:rFonts w:asciiTheme="minorHAnsi" w:hAnsiTheme="minorHAnsi" w:cs="Times New Roman"/>
          <w:b/>
        </w:rPr>
      </w:pPr>
      <w:r w:rsidRPr="005E3C83">
        <w:rPr>
          <w:rFonts w:asciiTheme="minorHAnsi" w:hAnsiTheme="minorHAnsi" w:cs="Times New Roman"/>
          <w:b/>
        </w:rPr>
        <w:t>§ 6. Kary umowne</w:t>
      </w:r>
    </w:p>
    <w:p w:rsidR="00500DEB" w:rsidRPr="005E3C83" w:rsidRDefault="00500DEB" w:rsidP="00500DEB">
      <w:pPr>
        <w:pStyle w:val="Tekstpodstawowy"/>
        <w:numPr>
          <w:ilvl w:val="0"/>
          <w:numId w:val="8"/>
        </w:numPr>
        <w:spacing w:after="0" w:line="276" w:lineRule="auto"/>
        <w:rPr>
          <w:rFonts w:asciiTheme="minorHAnsi" w:hAnsiTheme="minorHAnsi"/>
        </w:rPr>
      </w:pPr>
      <w:r w:rsidRPr="005E3C83">
        <w:rPr>
          <w:rFonts w:asciiTheme="minorHAnsi" w:hAnsiTheme="minorHAnsi"/>
        </w:rPr>
        <w:t>Wykonawca zapłaci Zamawiającemu karę umowną za:</w:t>
      </w:r>
    </w:p>
    <w:p w:rsidR="00500DEB" w:rsidRPr="005E3C83" w:rsidRDefault="007D4CB0" w:rsidP="00500DEB">
      <w:pPr>
        <w:pStyle w:val="Tekstpodstawowy"/>
        <w:numPr>
          <w:ilvl w:val="0"/>
          <w:numId w:val="9"/>
        </w:numPr>
        <w:tabs>
          <w:tab w:val="left" w:pos="360"/>
          <w:tab w:val="num" w:pos="720"/>
        </w:tabs>
        <w:spacing w:after="0" w:line="276" w:lineRule="auto"/>
        <w:ind w:left="720" w:hanging="360"/>
        <w:jc w:val="both"/>
        <w:rPr>
          <w:rFonts w:asciiTheme="minorHAnsi" w:hAnsiTheme="minorHAnsi"/>
        </w:rPr>
      </w:pPr>
      <w:r>
        <w:rPr>
          <w:rFonts w:asciiTheme="minorHAnsi" w:hAnsiTheme="minorHAnsi"/>
        </w:rPr>
        <w:t>z</w:t>
      </w:r>
      <w:r w:rsidR="00500DEB" w:rsidRPr="005E3C83">
        <w:rPr>
          <w:rFonts w:asciiTheme="minorHAnsi" w:hAnsiTheme="minorHAnsi"/>
        </w:rPr>
        <w:t xml:space="preserve">a zwłokę w wykonaniu przedmiotu Umowy lub jego części w wysokości 0,2% </w:t>
      </w:r>
      <w:r w:rsidR="00500DEB" w:rsidRPr="005E3C83">
        <w:rPr>
          <w:rFonts w:asciiTheme="minorHAnsi" w:hAnsiTheme="minorHAnsi"/>
          <w:snapToGrid w:val="0"/>
        </w:rPr>
        <w:t>wynagrodzenia umownego określonego w § 5 ust.1</w:t>
      </w:r>
      <w:r>
        <w:rPr>
          <w:rFonts w:asciiTheme="minorHAnsi" w:hAnsiTheme="minorHAnsi"/>
        </w:rPr>
        <w:t xml:space="preserve"> </w:t>
      </w:r>
      <w:r w:rsidR="00500DEB" w:rsidRPr="005E3C83">
        <w:rPr>
          <w:rFonts w:asciiTheme="minorHAnsi" w:hAnsiTheme="minorHAnsi"/>
        </w:rPr>
        <w:t>za każdy dzień zwłoki;</w:t>
      </w:r>
    </w:p>
    <w:p w:rsidR="00500DEB" w:rsidRPr="005E3C83" w:rsidRDefault="007D4CB0" w:rsidP="00500DEB">
      <w:pPr>
        <w:pStyle w:val="Tekstpodstawowy"/>
        <w:numPr>
          <w:ilvl w:val="0"/>
          <w:numId w:val="9"/>
        </w:numPr>
        <w:tabs>
          <w:tab w:val="left" w:pos="360"/>
          <w:tab w:val="num" w:pos="720"/>
        </w:tabs>
        <w:spacing w:after="0" w:line="276" w:lineRule="auto"/>
        <w:ind w:left="720" w:hanging="360"/>
        <w:jc w:val="both"/>
        <w:rPr>
          <w:rFonts w:asciiTheme="minorHAnsi" w:hAnsiTheme="minorHAnsi"/>
        </w:rPr>
      </w:pPr>
      <w:r>
        <w:rPr>
          <w:rFonts w:asciiTheme="minorHAnsi" w:hAnsiTheme="minorHAnsi"/>
          <w:snapToGrid w:val="0"/>
        </w:rPr>
        <w:lastRenderedPageBreak/>
        <w:t>z</w:t>
      </w:r>
      <w:r w:rsidR="00500DEB" w:rsidRPr="005E3C83">
        <w:rPr>
          <w:rFonts w:asciiTheme="minorHAnsi" w:hAnsiTheme="minorHAnsi"/>
          <w:snapToGrid w:val="0"/>
        </w:rPr>
        <w:t xml:space="preserve">a odstąpienie od Umowy przez </w:t>
      </w:r>
      <w:r w:rsidR="00500DEB" w:rsidRPr="005E3C83">
        <w:rPr>
          <w:rFonts w:asciiTheme="minorHAnsi" w:hAnsiTheme="minorHAnsi"/>
        </w:rPr>
        <w:t>Zamawiającego</w:t>
      </w:r>
      <w:r w:rsidR="00500DEB" w:rsidRPr="005E3C83">
        <w:rPr>
          <w:rFonts w:asciiTheme="minorHAnsi" w:hAnsiTheme="minorHAnsi"/>
          <w:snapToGrid w:val="0"/>
        </w:rPr>
        <w:t xml:space="preserve"> z przyczyn, </w:t>
      </w:r>
      <w:r>
        <w:rPr>
          <w:rFonts w:asciiTheme="minorHAnsi" w:hAnsiTheme="minorHAnsi"/>
          <w:snapToGrid w:val="0"/>
        </w:rPr>
        <w:t>leżących po stronie Wykonawcy</w:t>
      </w:r>
      <w:r w:rsidR="00500DEB" w:rsidRPr="005E3C83">
        <w:rPr>
          <w:rFonts w:asciiTheme="minorHAnsi" w:hAnsiTheme="minorHAnsi"/>
          <w:i/>
          <w:snapToGrid w:val="0"/>
        </w:rPr>
        <w:t xml:space="preserve"> </w:t>
      </w:r>
      <w:r w:rsidR="00500DEB" w:rsidRPr="005E3C83">
        <w:rPr>
          <w:rFonts w:asciiTheme="minorHAnsi" w:hAnsiTheme="minorHAnsi"/>
          <w:snapToGrid w:val="0"/>
        </w:rPr>
        <w:t>w wysokości 20% wynagrodzenia umownego określonego w § 5 ust.1.</w:t>
      </w:r>
    </w:p>
    <w:p w:rsidR="00500DEB" w:rsidRPr="005E3C83" w:rsidRDefault="00500DEB" w:rsidP="00500DEB">
      <w:pPr>
        <w:pStyle w:val="Tekstpodstawowy"/>
        <w:numPr>
          <w:ilvl w:val="0"/>
          <w:numId w:val="8"/>
        </w:numPr>
        <w:spacing w:after="0" w:line="276" w:lineRule="auto"/>
        <w:jc w:val="both"/>
        <w:rPr>
          <w:rFonts w:asciiTheme="minorHAnsi" w:hAnsiTheme="minorHAnsi"/>
        </w:rPr>
      </w:pPr>
      <w:r w:rsidRPr="005E3C83">
        <w:rPr>
          <w:rFonts w:asciiTheme="minorHAnsi" w:hAnsiTheme="minorHAnsi"/>
          <w:snapToGrid w:val="0"/>
        </w:rPr>
        <w:t xml:space="preserve">Wyżej wymienione kary </w:t>
      </w:r>
      <w:r w:rsidRPr="005E3C83">
        <w:rPr>
          <w:rFonts w:asciiTheme="minorHAnsi" w:hAnsiTheme="minorHAnsi"/>
        </w:rPr>
        <w:t>Zamawiający</w:t>
      </w:r>
      <w:r w:rsidRPr="005E3C83">
        <w:rPr>
          <w:rFonts w:asciiTheme="minorHAnsi" w:hAnsiTheme="minorHAnsi"/>
          <w:snapToGrid w:val="0"/>
        </w:rPr>
        <w:t xml:space="preserve"> uprawniony jest potrącić z wynagrodzenia Wykonawcy.</w:t>
      </w:r>
    </w:p>
    <w:p w:rsidR="00500DEB" w:rsidRPr="00D46A96" w:rsidRDefault="00500DEB" w:rsidP="00500DEB">
      <w:pPr>
        <w:pStyle w:val="Tekstpodstawowy"/>
        <w:numPr>
          <w:ilvl w:val="0"/>
          <w:numId w:val="8"/>
        </w:numPr>
        <w:spacing w:after="0" w:line="276" w:lineRule="auto"/>
        <w:jc w:val="both"/>
        <w:rPr>
          <w:rFonts w:asciiTheme="minorHAnsi" w:hAnsiTheme="minorHAnsi"/>
        </w:rPr>
      </w:pPr>
      <w:r w:rsidRPr="005E3C83">
        <w:rPr>
          <w:rFonts w:asciiTheme="minorHAnsi" w:hAnsiTheme="minorHAnsi"/>
          <w:snapToGrid w:val="0"/>
        </w:rPr>
        <w:t>Zamawiający może dochodzić odszkodowania przewyższającego zastrzeżone kary umowne.</w:t>
      </w:r>
    </w:p>
    <w:p w:rsidR="00390F03" w:rsidRDefault="00390F03" w:rsidP="00D46A96">
      <w:pPr>
        <w:pStyle w:val="Tekstpodstawowywcity"/>
        <w:spacing w:after="0" w:line="276" w:lineRule="auto"/>
        <w:ind w:left="0"/>
        <w:rPr>
          <w:rFonts w:asciiTheme="minorHAnsi" w:hAnsiTheme="minorHAnsi" w:cs="Times New Roman"/>
          <w:b/>
        </w:rPr>
      </w:pPr>
    </w:p>
    <w:p w:rsidR="00D46A96" w:rsidRDefault="00390F03" w:rsidP="008077EE">
      <w:pPr>
        <w:autoSpaceDE w:val="0"/>
        <w:autoSpaceDN w:val="0"/>
        <w:adjustRightInd w:val="0"/>
        <w:spacing w:after="0"/>
        <w:jc w:val="center"/>
        <w:rPr>
          <w:rFonts w:cs="Times New Roman"/>
          <w:b/>
          <w:sz w:val="24"/>
          <w:szCs w:val="24"/>
        </w:rPr>
      </w:pPr>
      <w:r w:rsidRPr="00390F03">
        <w:rPr>
          <w:rFonts w:cs="Times New Roman"/>
          <w:b/>
          <w:sz w:val="24"/>
          <w:szCs w:val="24"/>
        </w:rPr>
        <w:t xml:space="preserve">§ 7. </w:t>
      </w:r>
      <w:r w:rsidR="00D46A96">
        <w:rPr>
          <w:rFonts w:cs="Times New Roman"/>
          <w:b/>
          <w:sz w:val="24"/>
          <w:szCs w:val="24"/>
        </w:rPr>
        <w:t>Rękojmia, gwarancja</w:t>
      </w:r>
    </w:p>
    <w:p w:rsidR="00D46A96" w:rsidRPr="00C12BA3" w:rsidRDefault="00D46A96" w:rsidP="00D46A96">
      <w:pPr>
        <w:numPr>
          <w:ilvl w:val="0"/>
          <w:numId w:val="13"/>
        </w:numPr>
        <w:tabs>
          <w:tab w:val="clear" w:pos="360"/>
          <w:tab w:val="num" w:pos="284"/>
        </w:tabs>
        <w:spacing w:after="0" w:line="276" w:lineRule="auto"/>
        <w:ind w:left="284" w:hanging="284"/>
        <w:jc w:val="both"/>
        <w:rPr>
          <w:rFonts w:cstheme="minorHAnsi"/>
          <w:color w:val="000000"/>
          <w:sz w:val="24"/>
          <w:szCs w:val="24"/>
        </w:rPr>
      </w:pPr>
      <w:r>
        <w:rPr>
          <w:rFonts w:cstheme="minorHAnsi"/>
          <w:color w:val="000000"/>
          <w:sz w:val="24"/>
          <w:szCs w:val="24"/>
        </w:rPr>
        <w:t>Niezależnie od rękojmi</w:t>
      </w:r>
      <w:r w:rsidRPr="00C12BA3">
        <w:rPr>
          <w:rFonts w:cstheme="minorHAnsi"/>
          <w:color w:val="000000"/>
          <w:sz w:val="24"/>
          <w:szCs w:val="24"/>
        </w:rPr>
        <w:t xml:space="preserve"> </w:t>
      </w:r>
      <w:r>
        <w:rPr>
          <w:rFonts w:cstheme="minorHAnsi"/>
          <w:color w:val="000000"/>
          <w:sz w:val="24"/>
          <w:szCs w:val="24"/>
        </w:rPr>
        <w:t>wynikającej z kodeksu cywilnego</w:t>
      </w:r>
      <w:r w:rsidRPr="00C12BA3">
        <w:rPr>
          <w:rFonts w:cstheme="minorHAnsi"/>
          <w:color w:val="000000"/>
          <w:sz w:val="24"/>
          <w:szCs w:val="24"/>
        </w:rPr>
        <w:t xml:space="preserve"> Wykonawca </w:t>
      </w:r>
      <w:r>
        <w:rPr>
          <w:rFonts w:cstheme="minorHAnsi"/>
          <w:color w:val="000000"/>
          <w:sz w:val="24"/>
          <w:szCs w:val="24"/>
        </w:rPr>
        <w:t xml:space="preserve">udziela Zamawiającemu gwarancji jakości </w:t>
      </w:r>
      <w:r w:rsidRPr="00C12BA3">
        <w:rPr>
          <w:rFonts w:cstheme="minorHAnsi"/>
          <w:color w:val="000000"/>
          <w:sz w:val="24"/>
          <w:szCs w:val="24"/>
        </w:rPr>
        <w:t>na</w:t>
      </w:r>
      <w:r>
        <w:rPr>
          <w:rFonts w:cstheme="minorHAnsi"/>
          <w:color w:val="000000"/>
          <w:sz w:val="24"/>
          <w:szCs w:val="24"/>
        </w:rPr>
        <w:t xml:space="preserve"> wykonane dzieło na</w:t>
      </w:r>
      <w:r w:rsidRPr="00C12BA3">
        <w:rPr>
          <w:rFonts w:cstheme="minorHAnsi"/>
          <w:color w:val="000000"/>
          <w:sz w:val="24"/>
          <w:szCs w:val="24"/>
        </w:rPr>
        <w:t xml:space="preserve"> okres </w:t>
      </w:r>
      <w:r>
        <w:rPr>
          <w:rFonts w:cstheme="minorHAnsi"/>
          <w:b/>
          <w:color w:val="000000"/>
          <w:sz w:val="24"/>
          <w:szCs w:val="24"/>
        </w:rPr>
        <w:t>…..</w:t>
      </w:r>
      <w:r w:rsidRPr="00C12BA3">
        <w:rPr>
          <w:rFonts w:cstheme="minorHAnsi"/>
          <w:color w:val="000000"/>
          <w:sz w:val="24"/>
          <w:szCs w:val="24"/>
        </w:rPr>
        <w:t xml:space="preserve"> </w:t>
      </w:r>
      <w:r w:rsidRPr="00C12BA3">
        <w:rPr>
          <w:rFonts w:cstheme="minorHAnsi"/>
          <w:b/>
          <w:color w:val="000000"/>
          <w:sz w:val="24"/>
          <w:szCs w:val="24"/>
        </w:rPr>
        <w:t>miesięcy</w:t>
      </w:r>
      <w:r w:rsidRPr="00C12BA3">
        <w:rPr>
          <w:rFonts w:cstheme="minorHAnsi"/>
          <w:color w:val="000000"/>
          <w:sz w:val="24"/>
          <w:szCs w:val="24"/>
        </w:rPr>
        <w:t xml:space="preserve">. </w:t>
      </w:r>
    </w:p>
    <w:p w:rsidR="00D46A96" w:rsidRPr="00C12BA3" w:rsidRDefault="00D46A96" w:rsidP="00D46A96">
      <w:pPr>
        <w:numPr>
          <w:ilvl w:val="0"/>
          <w:numId w:val="13"/>
        </w:numPr>
        <w:tabs>
          <w:tab w:val="clear" w:pos="360"/>
          <w:tab w:val="num" w:pos="284"/>
        </w:tabs>
        <w:spacing w:after="0" w:line="276" w:lineRule="auto"/>
        <w:ind w:left="284" w:hanging="284"/>
        <w:jc w:val="both"/>
        <w:rPr>
          <w:rFonts w:cstheme="minorHAnsi"/>
          <w:color w:val="000000"/>
          <w:sz w:val="24"/>
          <w:szCs w:val="24"/>
        </w:rPr>
      </w:pPr>
      <w:r w:rsidRPr="00C12BA3">
        <w:rPr>
          <w:rFonts w:cstheme="minorHAnsi"/>
          <w:color w:val="000000"/>
          <w:sz w:val="24"/>
          <w:szCs w:val="24"/>
        </w:rPr>
        <w:t>Okresy obowiązywania gwarancji jakości i rękojmi za wa</w:t>
      </w:r>
      <w:r>
        <w:rPr>
          <w:rFonts w:cstheme="minorHAnsi"/>
          <w:color w:val="000000"/>
          <w:sz w:val="24"/>
          <w:szCs w:val="24"/>
        </w:rPr>
        <w:t>dy fizyczne rozpoczynają bieg w  </w:t>
      </w:r>
      <w:r w:rsidRPr="00C12BA3">
        <w:rPr>
          <w:rFonts w:cstheme="minorHAnsi"/>
          <w:color w:val="000000"/>
          <w:sz w:val="24"/>
          <w:szCs w:val="24"/>
        </w:rPr>
        <w:t>dniu podpisania przez Zamawiającego protokołu odbioru końcowego przedmiotu Umowy.</w:t>
      </w:r>
    </w:p>
    <w:p w:rsidR="00D46A96" w:rsidRPr="00C12BA3" w:rsidRDefault="00D46A96" w:rsidP="00D46A96">
      <w:pPr>
        <w:numPr>
          <w:ilvl w:val="0"/>
          <w:numId w:val="13"/>
        </w:numPr>
        <w:tabs>
          <w:tab w:val="clear" w:pos="360"/>
          <w:tab w:val="num" w:pos="284"/>
        </w:tabs>
        <w:spacing w:after="0" w:line="276" w:lineRule="auto"/>
        <w:ind w:left="284" w:hanging="284"/>
        <w:jc w:val="both"/>
        <w:rPr>
          <w:rFonts w:cstheme="minorHAnsi"/>
          <w:color w:val="000000"/>
          <w:sz w:val="24"/>
          <w:szCs w:val="24"/>
        </w:rPr>
      </w:pPr>
      <w:r w:rsidRPr="00C12BA3">
        <w:rPr>
          <w:rFonts w:cstheme="minorHAnsi"/>
          <w:color w:val="000000"/>
          <w:sz w:val="24"/>
          <w:szCs w:val="24"/>
        </w:rPr>
        <w:t xml:space="preserve">W okresie obowiązywania gwarancji Wykonawca jest zobowiązany niezwłocznie, a  przy tym w terminie nie dłuższym niż </w:t>
      </w:r>
      <w:r w:rsidRPr="00C12BA3">
        <w:rPr>
          <w:rFonts w:cstheme="minorHAnsi"/>
          <w:b/>
          <w:color w:val="000000"/>
          <w:sz w:val="24"/>
          <w:szCs w:val="24"/>
        </w:rPr>
        <w:t>7</w:t>
      </w:r>
      <w:r w:rsidRPr="00C12BA3">
        <w:rPr>
          <w:rFonts w:cstheme="minorHAnsi"/>
          <w:color w:val="000000"/>
          <w:sz w:val="24"/>
          <w:szCs w:val="24"/>
        </w:rPr>
        <w:t xml:space="preserve"> </w:t>
      </w:r>
      <w:r w:rsidRPr="00C12BA3">
        <w:rPr>
          <w:rFonts w:cstheme="minorHAnsi"/>
          <w:b/>
          <w:color w:val="000000"/>
          <w:sz w:val="24"/>
          <w:szCs w:val="24"/>
        </w:rPr>
        <w:t>dni</w:t>
      </w:r>
      <w:r w:rsidRPr="00C12BA3">
        <w:rPr>
          <w:rFonts w:cstheme="minorHAnsi"/>
          <w:color w:val="000000"/>
          <w:sz w:val="24"/>
          <w:szCs w:val="24"/>
        </w:rPr>
        <w:t xml:space="preserve"> </w:t>
      </w:r>
      <w:r w:rsidRPr="00C12BA3">
        <w:rPr>
          <w:rFonts w:cstheme="minorHAnsi"/>
          <w:b/>
          <w:color w:val="000000"/>
          <w:sz w:val="24"/>
          <w:szCs w:val="24"/>
        </w:rPr>
        <w:t>roboczych</w:t>
      </w:r>
      <w:r w:rsidRPr="00C12BA3">
        <w:rPr>
          <w:rFonts w:cstheme="minorHAnsi"/>
          <w:color w:val="000000"/>
          <w:sz w:val="24"/>
          <w:szCs w:val="24"/>
        </w:rPr>
        <w:t xml:space="preserve"> od dnia zgłoszenia, usunąć bezpłatnie wszelkie wady i usterki przedmiotu Umow</w:t>
      </w:r>
      <w:r>
        <w:rPr>
          <w:rFonts w:cstheme="minorHAnsi"/>
          <w:color w:val="000000"/>
          <w:sz w:val="24"/>
          <w:szCs w:val="24"/>
        </w:rPr>
        <w:t>y zgłoszone przez Zamawiającego</w:t>
      </w:r>
      <w:r w:rsidRPr="00C12BA3">
        <w:rPr>
          <w:rFonts w:cstheme="minorHAnsi"/>
          <w:color w:val="000000"/>
          <w:sz w:val="24"/>
          <w:szCs w:val="24"/>
        </w:rPr>
        <w:t xml:space="preserve">. </w:t>
      </w:r>
    </w:p>
    <w:p w:rsidR="00D46A96" w:rsidRPr="00C12BA3" w:rsidRDefault="00D46A96" w:rsidP="00D46A96">
      <w:pPr>
        <w:numPr>
          <w:ilvl w:val="0"/>
          <w:numId w:val="13"/>
        </w:numPr>
        <w:tabs>
          <w:tab w:val="clear" w:pos="360"/>
          <w:tab w:val="num" w:pos="284"/>
        </w:tabs>
        <w:spacing w:after="0" w:line="276" w:lineRule="auto"/>
        <w:ind w:left="284" w:hanging="284"/>
        <w:jc w:val="both"/>
        <w:rPr>
          <w:rFonts w:cstheme="minorHAnsi"/>
          <w:color w:val="000000"/>
          <w:sz w:val="24"/>
          <w:szCs w:val="24"/>
        </w:rPr>
      </w:pPr>
      <w:r w:rsidRPr="00C12BA3">
        <w:rPr>
          <w:rFonts w:cstheme="minorHAnsi"/>
          <w:color w:val="000000"/>
          <w:sz w:val="24"/>
          <w:szCs w:val="24"/>
        </w:rPr>
        <w:t>Za dni robocze strony uznają dni od poniedziałku do piątku z wyłączeniem świąt wolnych ustawowo od pracy.</w:t>
      </w:r>
    </w:p>
    <w:p w:rsidR="00D46A96" w:rsidRPr="00C12BA3" w:rsidRDefault="00D46A96" w:rsidP="00D46A96">
      <w:pPr>
        <w:numPr>
          <w:ilvl w:val="0"/>
          <w:numId w:val="13"/>
        </w:numPr>
        <w:tabs>
          <w:tab w:val="clear" w:pos="360"/>
          <w:tab w:val="num" w:pos="284"/>
        </w:tabs>
        <w:spacing w:after="0" w:line="276" w:lineRule="auto"/>
        <w:ind w:left="284" w:hanging="284"/>
        <w:jc w:val="both"/>
        <w:rPr>
          <w:rFonts w:cstheme="minorHAnsi"/>
          <w:color w:val="000000"/>
          <w:sz w:val="24"/>
          <w:szCs w:val="24"/>
        </w:rPr>
      </w:pPr>
      <w:r w:rsidRPr="00C12BA3">
        <w:rPr>
          <w:rFonts w:cstheme="minorHAnsi"/>
          <w:color w:val="000000"/>
          <w:sz w:val="24"/>
          <w:szCs w:val="24"/>
        </w:rPr>
        <w:t xml:space="preserve">W wypadku uchybienia przez Wykonawcę obowiązkowi wskazanemu w zdaniu poprzedzającym, Zamawiający jest uprawniony do usunięcia wad i usterek własnymi siłami lub za pomocą osoby trzeciej (wykonawcy zastępczego) na koszt Wykonawcy. </w:t>
      </w:r>
    </w:p>
    <w:p w:rsidR="00D46A96" w:rsidRPr="00C12BA3" w:rsidRDefault="00D46A96" w:rsidP="00D46A96">
      <w:pPr>
        <w:numPr>
          <w:ilvl w:val="0"/>
          <w:numId w:val="13"/>
        </w:numPr>
        <w:tabs>
          <w:tab w:val="clear" w:pos="360"/>
          <w:tab w:val="num" w:pos="284"/>
        </w:tabs>
        <w:spacing w:after="0" w:line="276" w:lineRule="auto"/>
        <w:ind w:left="284" w:hanging="284"/>
        <w:jc w:val="both"/>
        <w:rPr>
          <w:rFonts w:cstheme="minorHAnsi"/>
          <w:color w:val="000000"/>
          <w:sz w:val="24"/>
          <w:szCs w:val="24"/>
        </w:rPr>
      </w:pPr>
      <w:r w:rsidRPr="00C12BA3">
        <w:rPr>
          <w:rFonts w:cstheme="minorHAnsi"/>
          <w:color w:val="000000"/>
          <w:sz w:val="24"/>
          <w:szCs w:val="24"/>
        </w:rPr>
        <w:t>Okres obowiązywania gwarancji zostanie uznany za zakończony nie wcześniej, niż po usunięciu przez Wykonawcę wszystkich wad i usterek zg</w:t>
      </w:r>
      <w:r>
        <w:rPr>
          <w:rFonts w:cstheme="minorHAnsi"/>
          <w:color w:val="000000"/>
          <w:sz w:val="24"/>
          <w:szCs w:val="24"/>
        </w:rPr>
        <w:t>łoszonych przez Zamawiającego w  </w:t>
      </w:r>
      <w:r w:rsidRPr="00C12BA3">
        <w:rPr>
          <w:rFonts w:cstheme="minorHAnsi"/>
          <w:color w:val="000000"/>
          <w:sz w:val="24"/>
          <w:szCs w:val="24"/>
        </w:rPr>
        <w:t xml:space="preserve">trakcie jego trwania. </w:t>
      </w:r>
    </w:p>
    <w:p w:rsidR="00D46A96" w:rsidRDefault="00D46A96" w:rsidP="00D46A96">
      <w:pPr>
        <w:numPr>
          <w:ilvl w:val="0"/>
          <w:numId w:val="13"/>
        </w:numPr>
        <w:tabs>
          <w:tab w:val="clear" w:pos="360"/>
          <w:tab w:val="num" w:pos="284"/>
        </w:tabs>
        <w:spacing w:after="0" w:line="276" w:lineRule="auto"/>
        <w:ind w:left="284" w:hanging="284"/>
        <w:jc w:val="both"/>
        <w:rPr>
          <w:rFonts w:cstheme="minorHAnsi"/>
          <w:color w:val="000000"/>
          <w:sz w:val="24"/>
          <w:szCs w:val="24"/>
        </w:rPr>
      </w:pPr>
      <w:r w:rsidRPr="00C12BA3">
        <w:rPr>
          <w:rFonts w:cstheme="minorHAnsi"/>
          <w:color w:val="000000"/>
          <w:sz w:val="24"/>
          <w:szCs w:val="24"/>
        </w:rPr>
        <w:t>Jeżeli w wykonaniu swoich obowiązków Wykonawca jako gwarant dostarczył uprawnionemu z gwarancji zamiast rzeczy wadliwej rzecz wolną od wad albo dokonał istotnych napraw rzeczy objętej gwarancją, termin gwarancji biegnie na nowo od chwili dostarczenia rzeczy wolnej od wad lub zwrócenia rzeczy naprawionej.</w:t>
      </w:r>
    </w:p>
    <w:p w:rsidR="00D46A96" w:rsidRPr="00D46A96" w:rsidRDefault="00D46A96" w:rsidP="00D46A96">
      <w:pPr>
        <w:numPr>
          <w:ilvl w:val="0"/>
          <w:numId w:val="13"/>
        </w:numPr>
        <w:tabs>
          <w:tab w:val="clear" w:pos="360"/>
          <w:tab w:val="num" w:pos="284"/>
        </w:tabs>
        <w:spacing w:after="0" w:line="276" w:lineRule="auto"/>
        <w:ind w:left="284" w:hanging="284"/>
        <w:jc w:val="both"/>
        <w:rPr>
          <w:rFonts w:cstheme="minorHAnsi"/>
          <w:color w:val="000000"/>
          <w:sz w:val="24"/>
          <w:szCs w:val="24"/>
        </w:rPr>
      </w:pPr>
      <w:r w:rsidRPr="00D46A96">
        <w:rPr>
          <w:rFonts w:cstheme="minorHAnsi"/>
          <w:color w:val="000000"/>
          <w:sz w:val="24"/>
          <w:szCs w:val="24"/>
        </w:rPr>
        <w:t>Zamawiający może dochodzić roszczeń z tytułu gwarancji także po terminie o</w:t>
      </w:r>
      <w:r>
        <w:rPr>
          <w:rFonts w:cstheme="minorHAnsi"/>
          <w:color w:val="000000"/>
          <w:sz w:val="24"/>
          <w:szCs w:val="24"/>
        </w:rPr>
        <w:t>kreślonym w  </w:t>
      </w:r>
      <w:r w:rsidRPr="00D46A96">
        <w:rPr>
          <w:rFonts w:cstheme="minorHAnsi"/>
          <w:color w:val="000000"/>
          <w:sz w:val="24"/>
          <w:szCs w:val="24"/>
        </w:rPr>
        <w:t xml:space="preserve">ust. </w:t>
      </w:r>
      <w:r>
        <w:rPr>
          <w:rFonts w:cstheme="minorHAnsi"/>
          <w:color w:val="000000"/>
          <w:sz w:val="24"/>
          <w:szCs w:val="24"/>
        </w:rPr>
        <w:t>1</w:t>
      </w:r>
      <w:r w:rsidRPr="00D46A96">
        <w:rPr>
          <w:rFonts w:cstheme="minorHAnsi"/>
          <w:color w:val="000000"/>
          <w:sz w:val="24"/>
          <w:szCs w:val="24"/>
        </w:rPr>
        <w:t>, jeżeli zgłosił wadę przed upływem tego terminu.</w:t>
      </w:r>
    </w:p>
    <w:p w:rsidR="00D46A96" w:rsidRDefault="00D46A96" w:rsidP="00CE666C">
      <w:pPr>
        <w:autoSpaceDE w:val="0"/>
        <w:autoSpaceDN w:val="0"/>
        <w:adjustRightInd w:val="0"/>
        <w:spacing w:after="0"/>
        <w:rPr>
          <w:rFonts w:cs="Times New Roman"/>
          <w:b/>
          <w:sz w:val="24"/>
          <w:szCs w:val="24"/>
        </w:rPr>
      </w:pPr>
    </w:p>
    <w:p w:rsidR="00500DEB" w:rsidRPr="007D4CB0" w:rsidRDefault="00D46A96" w:rsidP="008077EE">
      <w:pPr>
        <w:autoSpaceDE w:val="0"/>
        <w:autoSpaceDN w:val="0"/>
        <w:adjustRightInd w:val="0"/>
        <w:spacing w:after="0"/>
        <w:jc w:val="center"/>
        <w:rPr>
          <w:rFonts w:cstheme="minorHAnsi"/>
          <w:b/>
          <w:sz w:val="24"/>
          <w:szCs w:val="24"/>
        </w:rPr>
      </w:pPr>
      <w:r>
        <w:rPr>
          <w:rFonts w:cs="Times New Roman"/>
          <w:b/>
          <w:sz w:val="24"/>
          <w:szCs w:val="24"/>
        </w:rPr>
        <w:t>§ 8.</w:t>
      </w:r>
      <w:r w:rsidR="00390F03" w:rsidRPr="00390F03">
        <w:rPr>
          <w:rFonts w:cstheme="minorHAnsi"/>
          <w:b/>
          <w:sz w:val="24"/>
          <w:szCs w:val="24"/>
        </w:rPr>
        <w:t>Obowiązek przechowywania dokumentów przez 10 lat.</w:t>
      </w:r>
    </w:p>
    <w:p w:rsidR="00390F03" w:rsidRPr="00390F03" w:rsidRDefault="00390F03" w:rsidP="008077EE">
      <w:pPr>
        <w:autoSpaceDE w:val="0"/>
        <w:autoSpaceDN w:val="0"/>
        <w:adjustRightInd w:val="0"/>
        <w:spacing w:after="0"/>
        <w:jc w:val="both"/>
        <w:rPr>
          <w:rFonts w:cstheme="minorHAnsi"/>
          <w:sz w:val="24"/>
          <w:szCs w:val="24"/>
        </w:rPr>
      </w:pPr>
      <w:r w:rsidRPr="00390F03">
        <w:rPr>
          <w:rFonts w:cstheme="minorHAnsi"/>
          <w:sz w:val="24"/>
          <w:szCs w:val="24"/>
        </w:rPr>
        <w:t xml:space="preserve">W </w:t>
      </w:r>
      <w:r w:rsidR="008573A7">
        <w:rPr>
          <w:rFonts w:cstheme="minorHAnsi"/>
          <w:sz w:val="24"/>
          <w:szCs w:val="24"/>
        </w:rPr>
        <w:t xml:space="preserve">związku z wymogami określonymi </w:t>
      </w:r>
      <w:r w:rsidRPr="00390F03">
        <w:rPr>
          <w:rFonts w:cstheme="minorHAnsi"/>
          <w:sz w:val="24"/>
          <w:szCs w:val="24"/>
        </w:rPr>
        <w:t>w umowie o dofinansowanie Pro</w:t>
      </w:r>
      <w:r w:rsidR="007D4CB0">
        <w:rPr>
          <w:rFonts w:cstheme="minorHAnsi"/>
          <w:sz w:val="24"/>
          <w:szCs w:val="24"/>
        </w:rPr>
        <w:t xml:space="preserve">jektu </w:t>
      </w:r>
      <w:r w:rsidRPr="00390F03">
        <w:rPr>
          <w:rFonts w:cstheme="minorHAnsi"/>
          <w:sz w:val="24"/>
          <w:szCs w:val="24"/>
        </w:rPr>
        <w:t>w zakresie przechowywania wszelkich danych i dokumentów związanych z rea</w:t>
      </w:r>
      <w:r w:rsidR="009E44CE">
        <w:rPr>
          <w:rFonts w:cstheme="minorHAnsi"/>
          <w:sz w:val="24"/>
          <w:szCs w:val="24"/>
        </w:rPr>
        <w:t>lizacją Projektu Wykonawca zobowiązuje się</w:t>
      </w:r>
      <w:r w:rsidRPr="00390F03">
        <w:rPr>
          <w:rFonts w:cstheme="minorHAnsi"/>
          <w:sz w:val="24"/>
          <w:szCs w:val="24"/>
        </w:rPr>
        <w:t>:</w:t>
      </w:r>
    </w:p>
    <w:p w:rsidR="00390F03" w:rsidRPr="00390F03" w:rsidRDefault="009E44CE" w:rsidP="008077EE">
      <w:pPr>
        <w:pStyle w:val="Akapitzlist"/>
        <w:numPr>
          <w:ilvl w:val="0"/>
          <w:numId w:val="12"/>
        </w:numPr>
        <w:autoSpaceDE w:val="0"/>
        <w:autoSpaceDN w:val="0"/>
        <w:adjustRightInd w:val="0"/>
        <w:spacing w:after="0" w:line="240" w:lineRule="auto"/>
        <w:ind w:left="567" w:hanging="567"/>
        <w:jc w:val="both"/>
        <w:rPr>
          <w:rFonts w:asciiTheme="minorHAnsi" w:hAnsiTheme="minorHAnsi" w:cstheme="minorHAnsi"/>
          <w:sz w:val="24"/>
          <w:szCs w:val="24"/>
        </w:rPr>
      </w:pPr>
      <w:r>
        <w:rPr>
          <w:rFonts w:asciiTheme="minorHAnsi" w:hAnsiTheme="minorHAnsi" w:cstheme="minorHAnsi"/>
          <w:sz w:val="24"/>
          <w:szCs w:val="24"/>
        </w:rPr>
        <w:t>Do</w:t>
      </w:r>
      <w:r w:rsidR="00390F03" w:rsidRPr="00390F03">
        <w:rPr>
          <w:rFonts w:asciiTheme="minorHAnsi" w:hAnsiTheme="minorHAnsi" w:cstheme="minorHAnsi"/>
          <w:sz w:val="24"/>
          <w:szCs w:val="24"/>
        </w:rPr>
        <w:t xml:space="preserve"> przechowywania przez 10 lat licząc od dnia udzielenia dotacji POIS (od 2017 rok do upły</w:t>
      </w:r>
      <w:r>
        <w:rPr>
          <w:rFonts w:asciiTheme="minorHAnsi" w:hAnsiTheme="minorHAnsi" w:cstheme="minorHAnsi"/>
          <w:sz w:val="24"/>
          <w:szCs w:val="24"/>
        </w:rPr>
        <w:t>wu dziesiątego roku kalendarzowego</w:t>
      </w:r>
      <w:r w:rsidR="00390F03" w:rsidRPr="00390F03">
        <w:rPr>
          <w:rFonts w:asciiTheme="minorHAnsi" w:hAnsiTheme="minorHAnsi" w:cstheme="minorHAnsi"/>
          <w:sz w:val="24"/>
          <w:szCs w:val="24"/>
        </w:rPr>
        <w:t>) w sposób gwarantujący należyte bezpieczeństwo informacji, wszelkich danych i dokumentów, w tym dokumentów finansowych, związanych z wykonywaniem n</w:t>
      </w:r>
      <w:r w:rsidR="007D4CB0">
        <w:rPr>
          <w:rFonts w:asciiTheme="minorHAnsi" w:hAnsiTheme="minorHAnsi" w:cstheme="minorHAnsi"/>
          <w:sz w:val="24"/>
          <w:szCs w:val="24"/>
        </w:rPr>
        <w:t xml:space="preserve">iniejszej </w:t>
      </w:r>
      <w:r>
        <w:rPr>
          <w:rFonts w:asciiTheme="minorHAnsi" w:hAnsiTheme="minorHAnsi" w:cstheme="minorHAnsi"/>
          <w:sz w:val="24"/>
          <w:szCs w:val="24"/>
        </w:rPr>
        <w:t>U</w:t>
      </w:r>
      <w:r w:rsidR="007D4CB0">
        <w:rPr>
          <w:rFonts w:asciiTheme="minorHAnsi" w:hAnsiTheme="minorHAnsi" w:cstheme="minorHAnsi"/>
          <w:sz w:val="24"/>
          <w:szCs w:val="24"/>
        </w:rPr>
        <w:t xml:space="preserve">mowy, zawiadamiając </w:t>
      </w:r>
      <w:r w:rsidR="00390F03" w:rsidRPr="00390F03">
        <w:rPr>
          <w:rFonts w:asciiTheme="minorHAnsi" w:hAnsiTheme="minorHAnsi" w:cstheme="minorHAnsi"/>
          <w:sz w:val="24"/>
          <w:szCs w:val="24"/>
        </w:rPr>
        <w:t>pisemnie Zamawiającego o miejscu przechowywania dokumentów.</w:t>
      </w:r>
    </w:p>
    <w:p w:rsidR="00390F03" w:rsidRPr="00390F03" w:rsidRDefault="00390F03" w:rsidP="00390F03">
      <w:pPr>
        <w:pStyle w:val="Akapitzlist"/>
        <w:numPr>
          <w:ilvl w:val="0"/>
          <w:numId w:val="12"/>
        </w:numPr>
        <w:autoSpaceDE w:val="0"/>
        <w:autoSpaceDN w:val="0"/>
        <w:adjustRightInd w:val="0"/>
        <w:spacing w:after="0" w:line="240" w:lineRule="auto"/>
        <w:ind w:left="567"/>
        <w:jc w:val="both"/>
        <w:rPr>
          <w:rFonts w:asciiTheme="minorHAnsi" w:hAnsiTheme="minorHAnsi" w:cstheme="minorHAnsi"/>
          <w:sz w:val="24"/>
          <w:szCs w:val="24"/>
        </w:rPr>
      </w:pPr>
      <w:r w:rsidRPr="00390F03">
        <w:rPr>
          <w:rFonts w:asciiTheme="minorHAnsi" w:hAnsiTheme="minorHAnsi" w:cstheme="minorHAnsi"/>
          <w:sz w:val="24"/>
          <w:szCs w:val="24"/>
        </w:rPr>
        <w:lastRenderedPageBreak/>
        <w:t xml:space="preserve">Jeżeli termin </w:t>
      </w:r>
      <w:r w:rsidR="009E44CE">
        <w:rPr>
          <w:rFonts w:asciiTheme="minorHAnsi" w:hAnsiTheme="minorHAnsi" w:cstheme="minorHAnsi"/>
          <w:sz w:val="24"/>
          <w:szCs w:val="24"/>
        </w:rPr>
        <w:t>określony w pkt 1) wyżej</w:t>
      </w:r>
      <w:r w:rsidRPr="00390F03">
        <w:rPr>
          <w:rFonts w:asciiTheme="minorHAnsi" w:hAnsiTheme="minorHAnsi" w:cstheme="minorHAnsi"/>
          <w:sz w:val="24"/>
          <w:szCs w:val="24"/>
        </w:rPr>
        <w:t xml:space="preserve"> będzie przedłużony przez Instytucję Pośredniczącą (Minister Kultury</w:t>
      </w:r>
      <w:r w:rsidR="007D4CB0">
        <w:rPr>
          <w:rFonts w:asciiTheme="minorHAnsi" w:hAnsiTheme="minorHAnsi" w:cstheme="minorHAnsi"/>
          <w:sz w:val="24"/>
          <w:szCs w:val="24"/>
        </w:rPr>
        <w:t xml:space="preserve"> i  Dziedzictwa Narodowego</w:t>
      </w:r>
      <w:r w:rsidRPr="00390F03">
        <w:rPr>
          <w:rFonts w:asciiTheme="minorHAnsi" w:hAnsiTheme="minorHAnsi" w:cstheme="minorHAnsi"/>
          <w:sz w:val="24"/>
          <w:szCs w:val="24"/>
        </w:rPr>
        <w:t>) Zamaw</w:t>
      </w:r>
      <w:r w:rsidR="009E44CE">
        <w:rPr>
          <w:rFonts w:asciiTheme="minorHAnsi" w:hAnsiTheme="minorHAnsi" w:cstheme="minorHAnsi"/>
          <w:sz w:val="24"/>
          <w:szCs w:val="24"/>
        </w:rPr>
        <w:t>iający niezwłocznie zawiadomi o  </w:t>
      </w:r>
      <w:r w:rsidRPr="00390F03">
        <w:rPr>
          <w:rFonts w:asciiTheme="minorHAnsi" w:hAnsiTheme="minorHAnsi" w:cstheme="minorHAnsi"/>
          <w:sz w:val="24"/>
          <w:szCs w:val="24"/>
        </w:rPr>
        <w:t>tym pisemnie Wykonawcę.</w:t>
      </w:r>
    </w:p>
    <w:p w:rsidR="00390F03" w:rsidRPr="00390F03" w:rsidRDefault="00390F03" w:rsidP="00390F03">
      <w:pPr>
        <w:pStyle w:val="Akapitzlist"/>
        <w:numPr>
          <w:ilvl w:val="0"/>
          <w:numId w:val="12"/>
        </w:numPr>
        <w:autoSpaceDE w:val="0"/>
        <w:autoSpaceDN w:val="0"/>
        <w:adjustRightInd w:val="0"/>
        <w:spacing w:after="0" w:line="240" w:lineRule="auto"/>
        <w:ind w:left="567"/>
        <w:jc w:val="both"/>
        <w:rPr>
          <w:rFonts w:asciiTheme="minorHAnsi" w:hAnsiTheme="minorHAnsi" w:cstheme="minorHAnsi"/>
          <w:sz w:val="24"/>
          <w:szCs w:val="24"/>
        </w:rPr>
      </w:pPr>
      <w:r w:rsidRPr="00390F03">
        <w:rPr>
          <w:rFonts w:asciiTheme="minorHAnsi" w:hAnsiTheme="minorHAnsi" w:cstheme="minorHAnsi"/>
          <w:sz w:val="24"/>
          <w:szCs w:val="24"/>
        </w:rPr>
        <w:t xml:space="preserve">W przypadku zmiany miejsca przechowywania dokumentów lub w przypadku zawieszenia, zaprzestania albo likwidacji przez Wykonawcę działalności, </w:t>
      </w:r>
      <w:r w:rsidR="00317ED4">
        <w:rPr>
          <w:rFonts w:asciiTheme="minorHAnsi" w:hAnsiTheme="minorHAnsi" w:cstheme="minorHAnsi"/>
          <w:sz w:val="24"/>
          <w:szCs w:val="24"/>
        </w:rPr>
        <w:t>W</w:t>
      </w:r>
      <w:r w:rsidRPr="00390F03">
        <w:rPr>
          <w:rFonts w:asciiTheme="minorHAnsi" w:hAnsiTheme="minorHAnsi" w:cstheme="minorHAnsi"/>
          <w:sz w:val="24"/>
          <w:szCs w:val="24"/>
        </w:rPr>
        <w:t>ykonawca zobowiązuje</w:t>
      </w:r>
      <w:r w:rsidR="007D4CB0">
        <w:rPr>
          <w:rFonts w:asciiTheme="minorHAnsi" w:hAnsiTheme="minorHAnsi" w:cstheme="minorHAnsi"/>
          <w:sz w:val="24"/>
          <w:szCs w:val="24"/>
        </w:rPr>
        <w:t xml:space="preserve"> się powiadomić o tym pisemnie </w:t>
      </w:r>
      <w:r w:rsidRPr="00390F03">
        <w:rPr>
          <w:rFonts w:asciiTheme="minorHAnsi" w:hAnsiTheme="minorHAnsi" w:cstheme="minorHAnsi"/>
          <w:sz w:val="24"/>
          <w:szCs w:val="24"/>
        </w:rPr>
        <w:t>Za</w:t>
      </w:r>
      <w:r w:rsidR="009E44CE">
        <w:rPr>
          <w:rFonts w:asciiTheme="minorHAnsi" w:hAnsiTheme="minorHAnsi" w:cstheme="minorHAnsi"/>
          <w:sz w:val="24"/>
          <w:szCs w:val="24"/>
        </w:rPr>
        <w:t xml:space="preserve">mawiającego w terminie miesiąca przed datą zmiany </w:t>
      </w:r>
      <w:r w:rsidRPr="00390F03">
        <w:rPr>
          <w:rFonts w:asciiTheme="minorHAnsi" w:hAnsiTheme="minorHAnsi" w:cstheme="minorHAnsi"/>
          <w:sz w:val="24"/>
          <w:szCs w:val="24"/>
        </w:rPr>
        <w:t>miejsca przechowywania dokumentów.</w:t>
      </w:r>
    </w:p>
    <w:p w:rsidR="00390F03" w:rsidRPr="00390F03" w:rsidRDefault="00390F03" w:rsidP="00390F03">
      <w:pPr>
        <w:pStyle w:val="Akapitzlist"/>
        <w:numPr>
          <w:ilvl w:val="0"/>
          <w:numId w:val="12"/>
        </w:numPr>
        <w:autoSpaceDE w:val="0"/>
        <w:autoSpaceDN w:val="0"/>
        <w:adjustRightInd w:val="0"/>
        <w:spacing w:after="0" w:line="240" w:lineRule="auto"/>
        <w:ind w:left="567"/>
        <w:jc w:val="both"/>
        <w:rPr>
          <w:rFonts w:asciiTheme="minorHAnsi" w:hAnsiTheme="minorHAnsi" w:cstheme="minorHAnsi"/>
          <w:sz w:val="24"/>
          <w:szCs w:val="24"/>
        </w:rPr>
      </w:pPr>
      <w:r w:rsidRPr="00390F03">
        <w:rPr>
          <w:rFonts w:asciiTheme="minorHAnsi" w:hAnsiTheme="minorHAnsi" w:cstheme="minorHAnsi"/>
          <w:sz w:val="24"/>
          <w:szCs w:val="24"/>
        </w:rPr>
        <w:t>W przypadku, gdy odrębne przepisy nakładają inne terminy archiwizacji i przechowywania dokumentów, okresem obowiązującym Wykonawcę do przechowywania dokumentacji jest okres kończący się w terminie późniejszym.</w:t>
      </w:r>
    </w:p>
    <w:p w:rsidR="00390F03" w:rsidRPr="009E44CE" w:rsidRDefault="00390F03" w:rsidP="009E44CE">
      <w:pPr>
        <w:autoSpaceDE w:val="0"/>
        <w:autoSpaceDN w:val="0"/>
        <w:adjustRightInd w:val="0"/>
        <w:spacing w:after="0" w:line="240" w:lineRule="auto"/>
        <w:ind w:left="3"/>
        <w:jc w:val="both"/>
        <w:rPr>
          <w:rFonts w:cstheme="minorHAnsi"/>
          <w:sz w:val="24"/>
          <w:szCs w:val="24"/>
        </w:rPr>
      </w:pPr>
      <w:r w:rsidRPr="009E44CE">
        <w:rPr>
          <w:rFonts w:cstheme="minorHAnsi"/>
          <w:sz w:val="24"/>
          <w:szCs w:val="24"/>
        </w:rPr>
        <w:t>Wykon</w:t>
      </w:r>
      <w:r w:rsidR="007D4CB0" w:rsidRPr="009E44CE">
        <w:rPr>
          <w:rFonts w:cstheme="minorHAnsi"/>
          <w:sz w:val="24"/>
          <w:szCs w:val="24"/>
        </w:rPr>
        <w:t xml:space="preserve">awca </w:t>
      </w:r>
      <w:r w:rsidR="009E44CE">
        <w:rPr>
          <w:rFonts w:cstheme="minorHAnsi"/>
          <w:sz w:val="24"/>
          <w:szCs w:val="24"/>
        </w:rPr>
        <w:t>oświadcza</w:t>
      </w:r>
      <w:r w:rsidR="007D4CB0" w:rsidRPr="009E44CE">
        <w:rPr>
          <w:rFonts w:cstheme="minorHAnsi"/>
          <w:sz w:val="24"/>
          <w:szCs w:val="24"/>
        </w:rPr>
        <w:t xml:space="preserve">, iż </w:t>
      </w:r>
      <w:r w:rsidR="009E44CE">
        <w:rPr>
          <w:rFonts w:cstheme="minorHAnsi"/>
          <w:sz w:val="24"/>
          <w:szCs w:val="24"/>
        </w:rPr>
        <w:t xml:space="preserve">udostępni na każde wezwanie </w:t>
      </w:r>
      <w:r w:rsidR="007D4CB0" w:rsidRPr="009E44CE">
        <w:rPr>
          <w:rFonts w:cstheme="minorHAnsi"/>
          <w:sz w:val="24"/>
          <w:szCs w:val="24"/>
        </w:rPr>
        <w:t xml:space="preserve">Zamawiający </w:t>
      </w:r>
      <w:r w:rsidR="009E44CE">
        <w:rPr>
          <w:rFonts w:cstheme="minorHAnsi"/>
          <w:sz w:val="24"/>
          <w:szCs w:val="24"/>
        </w:rPr>
        <w:t xml:space="preserve">wszelką </w:t>
      </w:r>
      <w:r w:rsidR="007D4CB0" w:rsidRPr="009E44CE">
        <w:rPr>
          <w:rFonts w:cstheme="minorHAnsi"/>
          <w:sz w:val="24"/>
          <w:szCs w:val="24"/>
        </w:rPr>
        <w:t xml:space="preserve">dokumentację </w:t>
      </w:r>
      <w:r w:rsidRPr="009E44CE">
        <w:rPr>
          <w:rFonts w:cstheme="minorHAnsi"/>
          <w:sz w:val="24"/>
          <w:szCs w:val="24"/>
        </w:rPr>
        <w:t xml:space="preserve">związaną  z wykonaniem niniejszej </w:t>
      </w:r>
      <w:r w:rsidR="007D4CB0" w:rsidRPr="009E44CE">
        <w:rPr>
          <w:rFonts w:cstheme="minorHAnsi"/>
          <w:sz w:val="24"/>
          <w:szCs w:val="24"/>
        </w:rPr>
        <w:t>U</w:t>
      </w:r>
      <w:r w:rsidRPr="009E44CE">
        <w:rPr>
          <w:rFonts w:cstheme="minorHAnsi"/>
          <w:sz w:val="24"/>
          <w:szCs w:val="24"/>
        </w:rPr>
        <w:t>mowy</w:t>
      </w:r>
      <w:r w:rsidR="009E44CE">
        <w:rPr>
          <w:rFonts w:cstheme="minorHAnsi"/>
          <w:sz w:val="24"/>
          <w:szCs w:val="24"/>
        </w:rPr>
        <w:t xml:space="preserve"> w terminie nie dłuższym niż 3 dni</w:t>
      </w:r>
      <w:r w:rsidRPr="009E44CE">
        <w:rPr>
          <w:rFonts w:cstheme="minorHAnsi"/>
          <w:sz w:val="24"/>
          <w:szCs w:val="24"/>
        </w:rPr>
        <w:t>.</w:t>
      </w:r>
    </w:p>
    <w:p w:rsidR="00390F03" w:rsidRPr="005E3C83" w:rsidRDefault="00390F03" w:rsidP="00500DEB">
      <w:pPr>
        <w:spacing w:line="276" w:lineRule="auto"/>
        <w:rPr>
          <w:sz w:val="24"/>
          <w:szCs w:val="24"/>
          <w:lang w:eastAsia="ar-SA"/>
        </w:rPr>
      </w:pPr>
    </w:p>
    <w:p w:rsidR="00B94446" w:rsidRPr="005E3C83" w:rsidRDefault="00390F03" w:rsidP="007D4CB0">
      <w:pPr>
        <w:pStyle w:val="Tekstpodstawowywcity"/>
        <w:spacing w:after="0" w:line="276" w:lineRule="auto"/>
        <w:ind w:left="357"/>
        <w:jc w:val="center"/>
        <w:rPr>
          <w:rFonts w:asciiTheme="minorHAnsi" w:hAnsiTheme="minorHAnsi" w:cs="Times New Roman"/>
          <w:b/>
        </w:rPr>
      </w:pPr>
      <w:r>
        <w:rPr>
          <w:rFonts w:asciiTheme="minorHAnsi" w:hAnsiTheme="minorHAnsi" w:cs="Times New Roman"/>
          <w:b/>
        </w:rPr>
        <w:t xml:space="preserve">§ </w:t>
      </w:r>
      <w:r w:rsidR="00317ED4">
        <w:rPr>
          <w:rFonts w:asciiTheme="minorHAnsi" w:hAnsiTheme="minorHAnsi" w:cs="Times New Roman"/>
          <w:b/>
        </w:rPr>
        <w:t>9</w:t>
      </w:r>
      <w:r w:rsidR="00500DEB" w:rsidRPr="005E3C83">
        <w:rPr>
          <w:rFonts w:asciiTheme="minorHAnsi" w:hAnsiTheme="minorHAnsi" w:cs="Times New Roman"/>
          <w:b/>
        </w:rPr>
        <w:t>. Postanowienia końcowe</w:t>
      </w:r>
    </w:p>
    <w:p w:rsidR="00500DEB" w:rsidRPr="005E3C83" w:rsidRDefault="00500DEB" w:rsidP="00500DEB">
      <w:pPr>
        <w:numPr>
          <w:ilvl w:val="0"/>
          <w:numId w:val="10"/>
        </w:numPr>
        <w:spacing w:after="0" w:line="276" w:lineRule="auto"/>
        <w:jc w:val="both"/>
        <w:rPr>
          <w:rFonts w:cs="Times New Roman"/>
          <w:sz w:val="24"/>
          <w:szCs w:val="24"/>
        </w:rPr>
      </w:pPr>
      <w:r w:rsidRPr="005E3C83">
        <w:rPr>
          <w:sz w:val="24"/>
          <w:szCs w:val="24"/>
        </w:rPr>
        <w:t xml:space="preserve">W sprawach nieuregulowanych niniejszą umową mają zastosowanie obowiązujące przepisy prawa. </w:t>
      </w:r>
    </w:p>
    <w:p w:rsidR="00500DEB" w:rsidRPr="005E3C83" w:rsidRDefault="00500DEB" w:rsidP="00500DEB">
      <w:pPr>
        <w:numPr>
          <w:ilvl w:val="0"/>
          <w:numId w:val="10"/>
        </w:numPr>
        <w:spacing w:after="0" w:line="276" w:lineRule="auto"/>
        <w:jc w:val="both"/>
        <w:rPr>
          <w:sz w:val="24"/>
          <w:szCs w:val="24"/>
        </w:rPr>
      </w:pPr>
      <w:r w:rsidRPr="005E3C83">
        <w:rPr>
          <w:sz w:val="24"/>
          <w:szCs w:val="24"/>
        </w:rPr>
        <w:t>Wszelkie zmiany Umowy będą dokonywane za zgodą obu Stron w formie pisemnej w postaci aneksów do Umowy pod rygorem nieważności.</w:t>
      </w:r>
    </w:p>
    <w:p w:rsidR="00500DEB" w:rsidRPr="005E3C83" w:rsidRDefault="00500DEB" w:rsidP="00500DEB">
      <w:pPr>
        <w:numPr>
          <w:ilvl w:val="0"/>
          <w:numId w:val="10"/>
        </w:numPr>
        <w:spacing w:after="0" w:line="276" w:lineRule="auto"/>
        <w:jc w:val="both"/>
        <w:rPr>
          <w:sz w:val="24"/>
          <w:szCs w:val="24"/>
        </w:rPr>
      </w:pPr>
      <w:r w:rsidRPr="005E3C83">
        <w:rPr>
          <w:color w:val="000000"/>
          <w:sz w:val="24"/>
          <w:szCs w:val="24"/>
        </w:rPr>
        <w:t xml:space="preserve">Ewentualne spory związane z realizacją Umowy, strony będą starały się rozwiązać w drodze polubownej. W przypadku braku porozumienia spory związane z Umową rozstrzygać będzie sąd powszechny właściwy miejscowo dla siedziby </w:t>
      </w:r>
      <w:r w:rsidRPr="005E3C83">
        <w:rPr>
          <w:sz w:val="24"/>
          <w:szCs w:val="24"/>
        </w:rPr>
        <w:t>Zamawiającego.</w:t>
      </w:r>
    </w:p>
    <w:p w:rsidR="00500DEB" w:rsidRPr="005E3C83" w:rsidRDefault="00500DEB" w:rsidP="00500DEB">
      <w:pPr>
        <w:numPr>
          <w:ilvl w:val="0"/>
          <w:numId w:val="10"/>
        </w:numPr>
        <w:spacing w:after="0" w:line="276" w:lineRule="auto"/>
        <w:jc w:val="both"/>
        <w:rPr>
          <w:sz w:val="24"/>
          <w:szCs w:val="24"/>
        </w:rPr>
      </w:pPr>
      <w:r w:rsidRPr="005E3C83">
        <w:rPr>
          <w:sz w:val="24"/>
          <w:szCs w:val="24"/>
        </w:rPr>
        <w:t>Umowa została spisana w dwóch jednobrzmiących egzemplarzach, po jednym dla Wykonawcy i Zamawiającego.</w:t>
      </w:r>
    </w:p>
    <w:p w:rsidR="00500DEB" w:rsidRPr="005E3C83" w:rsidRDefault="00500DEB" w:rsidP="00500DEB">
      <w:pPr>
        <w:spacing w:line="276" w:lineRule="auto"/>
        <w:jc w:val="both"/>
        <w:rPr>
          <w:sz w:val="24"/>
          <w:szCs w:val="24"/>
        </w:rPr>
      </w:pPr>
    </w:p>
    <w:p w:rsidR="00500DEB" w:rsidRPr="005E3C83" w:rsidRDefault="00500DEB" w:rsidP="00500DEB">
      <w:pPr>
        <w:spacing w:line="276" w:lineRule="auto"/>
        <w:jc w:val="both"/>
        <w:rPr>
          <w:sz w:val="24"/>
          <w:szCs w:val="24"/>
        </w:rPr>
      </w:pPr>
    </w:p>
    <w:p w:rsidR="00500DEB" w:rsidRPr="005E3C83" w:rsidRDefault="00500DEB" w:rsidP="00500DEB">
      <w:pPr>
        <w:spacing w:line="276" w:lineRule="auto"/>
        <w:jc w:val="both"/>
        <w:rPr>
          <w:sz w:val="24"/>
          <w:szCs w:val="24"/>
        </w:rPr>
      </w:pPr>
    </w:p>
    <w:p w:rsidR="00500DEB" w:rsidRPr="005E3C83" w:rsidRDefault="00500DEB" w:rsidP="00500DEB">
      <w:pPr>
        <w:tabs>
          <w:tab w:val="left" w:pos="5760"/>
        </w:tabs>
        <w:spacing w:line="276" w:lineRule="auto"/>
        <w:jc w:val="both"/>
        <w:rPr>
          <w:sz w:val="24"/>
          <w:szCs w:val="24"/>
        </w:rPr>
      </w:pPr>
      <w:r w:rsidRPr="005E3C83">
        <w:rPr>
          <w:sz w:val="24"/>
          <w:szCs w:val="24"/>
        </w:rPr>
        <w:t>_____________________________</w:t>
      </w:r>
      <w:r w:rsidRPr="005E3C83">
        <w:rPr>
          <w:sz w:val="24"/>
          <w:szCs w:val="24"/>
        </w:rPr>
        <w:tab/>
        <w:t>____________________________</w:t>
      </w:r>
    </w:p>
    <w:p w:rsidR="00500DEB" w:rsidRPr="00CE666C" w:rsidRDefault="00500DEB" w:rsidP="00500DEB">
      <w:pPr>
        <w:spacing w:line="276" w:lineRule="auto"/>
        <w:jc w:val="both"/>
        <w:rPr>
          <w:b/>
          <w:sz w:val="24"/>
          <w:szCs w:val="24"/>
        </w:rPr>
      </w:pPr>
      <w:r w:rsidRPr="005E3C83">
        <w:rPr>
          <w:sz w:val="24"/>
          <w:szCs w:val="24"/>
        </w:rPr>
        <w:tab/>
      </w:r>
      <w:bookmarkStart w:id="0" w:name="_GoBack"/>
      <w:r w:rsidRPr="00CE666C">
        <w:rPr>
          <w:b/>
          <w:sz w:val="24"/>
          <w:szCs w:val="24"/>
        </w:rPr>
        <w:t xml:space="preserve">ZAMAWIAJĄCY </w:t>
      </w:r>
      <w:r w:rsidRPr="00CE666C">
        <w:rPr>
          <w:b/>
          <w:sz w:val="24"/>
          <w:szCs w:val="24"/>
        </w:rPr>
        <w:tab/>
      </w:r>
      <w:r w:rsidRPr="00CE666C">
        <w:rPr>
          <w:b/>
          <w:sz w:val="24"/>
          <w:szCs w:val="24"/>
        </w:rPr>
        <w:tab/>
      </w:r>
      <w:r w:rsidRPr="00CE666C">
        <w:rPr>
          <w:b/>
          <w:sz w:val="24"/>
          <w:szCs w:val="24"/>
        </w:rPr>
        <w:tab/>
      </w:r>
      <w:r w:rsidRPr="00CE666C">
        <w:rPr>
          <w:b/>
          <w:sz w:val="24"/>
          <w:szCs w:val="24"/>
        </w:rPr>
        <w:tab/>
      </w:r>
      <w:r w:rsidRPr="00CE666C">
        <w:rPr>
          <w:b/>
          <w:sz w:val="24"/>
          <w:szCs w:val="24"/>
        </w:rPr>
        <w:tab/>
      </w:r>
      <w:r w:rsidRPr="00CE666C">
        <w:rPr>
          <w:b/>
          <w:sz w:val="24"/>
          <w:szCs w:val="24"/>
        </w:rPr>
        <w:tab/>
      </w:r>
      <w:r w:rsidRPr="00CE666C">
        <w:rPr>
          <w:b/>
          <w:sz w:val="24"/>
          <w:szCs w:val="24"/>
        </w:rPr>
        <w:tab/>
        <w:t>WYKONAWCA</w:t>
      </w:r>
      <w:bookmarkEnd w:id="0"/>
    </w:p>
    <w:p w:rsidR="0025727F" w:rsidRPr="005E3C83" w:rsidRDefault="0025727F" w:rsidP="00C426CE">
      <w:pPr>
        <w:ind w:left="-567"/>
        <w:rPr>
          <w:sz w:val="24"/>
          <w:szCs w:val="24"/>
        </w:rPr>
      </w:pPr>
    </w:p>
    <w:sectPr w:rsidR="0025727F" w:rsidRPr="005E3C83" w:rsidSect="00525336">
      <w:headerReference w:type="default" r:id="rId7"/>
      <w:footerReference w:type="default" r:id="rId8"/>
      <w:pgSz w:w="11906" w:h="16838"/>
      <w:pgMar w:top="1417" w:right="1274" w:bottom="1417" w:left="141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1F8D" w:rsidRDefault="005A1F8D" w:rsidP="00C426CE">
      <w:pPr>
        <w:spacing w:after="0" w:line="240" w:lineRule="auto"/>
      </w:pPr>
      <w:r>
        <w:separator/>
      </w:r>
    </w:p>
  </w:endnote>
  <w:endnote w:type="continuationSeparator" w:id="0">
    <w:p w:rsidR="005A1F8D" w:rsidRDefault="005A1F8D" w:rsidP="00C426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6AB6" w:rsidRPr="00FB2931" w:rsidRDefault="00A46AB6" w:rsidP="00FB2931">
    <w:pPr>
      <w:pStyle w:val="Stopka"/>
      <w:ind w:right="-141"/>
      <w:jc w:val="right"/>
      <w:rPr>
        <w:sz w:val="20"/>
        <w:szCs w:val="20"/>
      </w:rPr>
    </w:pPr>
  </w:p>
  <w:p w:rsidR="00A46AB6" w:rsidRPr="00FB2931" w:rsidRDefault="00A46AB6" w:rsidP="00FB2931">
    <w:pPr>
      <w:pStyle w:val="Stopka"/>
      <w:ind w:right="-141"/>
      <w:rPr>
        <w:sz w:val="20"/>
        <w:szCs w:val="20"/>
      </w:rPr>
    </w:pPr>
    <w:r w:rsidRPr="00FB2931">
      <w:rPr>
        <w:sz w:val="20"/>
        <w:szCs w:val="20"/>
      </w:rPr>
      <w:t>Dotyczy projektu pn. „</w:t>
    </w:r>
    <w:proofErr w:type="spellStart"/>
    <w:r w:rsidRPr="00FB2931">
      <w:rPr>
        <w:sz w:val="20"/>
        <w:szCs w:val="20"/>
      </w:rPr>
      <w:t>Rearanżacja</w:t>
    </w:r>
    <w:proofErr w:type="spellEnd"/>
    <w:r w:rsidRPr="00FB2931">
      <w:rPr>
        <w:sz w:val="20"/>
        <w:szCs w:val="20"/>
      </w:rPr>
      <w:t xml:space="preserve"> stałej ekspozycji Galerii Sztuki Starożytnej Muzeum Narodowego w Warszawie” współfinansowanego ze środków w ramach Działania 8.1. Ochrona dziedzictwa kulturowego i rozwój zasobów kultury VIII oś priorytetowa Ochrona dziedzictwa kulturowego i rozwój zasobów kultury  Programu Operacyjnego Infrastruktura i Środowisko 2014-2020 (</w:t>
    </w:r>
    <w:proofErr w:type="spellStart"/>
    <w:r w:rsidRPr="00FB2931">
      <w:rPr>
        <w:sz w:val="20"/>
        <w:szCs w:val="20"/>
      </w:rPr>
      <w:t>POIiŚ</w:t>
    </w:r>
    <w:proofErr w:type="spellEnd"/>
    <w:r w:rsidRPr="00FB2931">
      <w:rPr>
        <w:sz w:val="20"/>
        <w:szCs w:val="20"/>
      </w:rPr>
      <w:t>).</w:t>
    </w:r>
  </w:p>
  <w:p w:rsidR="00A46AB6" w:rsidRDefault="00A46AB6" w:rsidP="00A46AB6">
    <w:pPr>
      <w:pStyle w:val="Stopka"/>
      <w:jc w:val="right"/>
    </w:pPr>
  </w:p>
  <w:p w:rsidR="00A46AB6" w:rsidRDefault="005A1F8D">
    <w:pPr>
      <w:pStyle w:val="Stopka"/>
      <w:jc w:val="right"/>
    </w:pPr>
    <w:sdt>
      <w:sdtPr>
        <w:id w:val="601696805"/>
        <w:docPartObj>
          <w:docPartGallery w:val="Page Numbers (Bottom of Page)"/>
          <w:docPartUnique/>
        </w:docPartObj>
      </w:sdtPr>
      <w:sdtEndPr/>
      <w:sdtContent>
        <w:sdt>
          <w:sdtPr>
            <w:id w:val="-1769616900"/>
            <w:docPartObj>
              <w:docPartGallery w:val="Page Numbers (Top of Page)"/>
              <w:docPartUnique/>
            </w:docPartObj>
          </w:sdtPr>
          <w:sdtEndPr/>
          <w:sdtContent>
            <w:r w:rsidR="00A46AB6">
              <w:t xml:space="preserve">Strona </w:t>
            </w:r>
            <w:r w:rsidR="00B00457">
              <w:rPr>
                <w:b/>
                <w:bCs/>
                <w:sz w:val="24"/>
                <w:szCs w:val="24"/>
              </w:rPr>
              <w:fldChar w:fldCharType="begin"/>
            </w:r>
            <w:r w:rsidR="00A46AB6">
              <w:rPr>
                <w:b/>
                <w:bCs/>
              </w:rPr>
              <w:instrText>PAGE</w:instrText>
            </w:r>
            <w:r w:rsidR="00B00457">
              <w:rPr>
                <w:b/>
                <w:bCs/>
                <w:sz w:val="24"/>
                <w:szCs w:val="24"/>
              </w:rPr>
              <w:fldChar w:fldCharType="separate"/>
            </w:r>
            <w:r w:rsidR="00CE666C">
              <w:rPr>
                <w:b/>
                <w:bCs/>
                <w:noProof/>
              </w:rPr>
              <w:t>6</w:t>
            </w:r>
            <w:r w:rsidR="00B00457">
              <w:rPr>
                <w:b/>
                <w:bCs/>
                <w:sz w:val="24"/>
                <w:szCs w:val="24"/>
              </w:rPr>
              <w:fldChar w:fldCharType="end"/>
            </w:r>
            <w:r w:rsidR="00A46AB6">
              <w:t xml:space="preserve"> z </w:t>
            </w:r>
            <w:r w:rsidR="00B00457">
              <w:rPr>
                <w:b/>
                <w:bCs/>
                <w:sz w:val="24"/>
                <w:szCs w:val="24"/>
              </w:rPr>
              <w:fldChar w:fldCharType="begin"/>
            </w:r>
            <w:r w:rsidR="00A46AB6">
              <w:rPr>
                <w:b/>
                <w:bCs/>
              </w:rPr>
              <w:instrText>NUMPAGES</w:instrText>
            </w:r>
            <w:r w:rsidR="00B00457">
              <w:rPr>
                <w:b/>
                <w:bCs/>
                <w:sz w:val="24"/>
                <w:szCs w:val="24"/>
              </w:rPr>
              <w:fldChar w:fldCharType="separate"/>
            </w:r>
            <w:r w:rsidR="00CE666C">
              <w:rPr>
                <w:b/>
                <w:bCs/>
                <w:noProof/>
              </w:rPr>
              <w:t>6</w:t>
            </w:r>
            <w:r w:rsidR="00B00457">
              <w:rPr>
                <w:b/>
                <w:bCs/>
                <w:sz w:val="24"/>
                <w:szCs w:val="24"/>
              </w:rPr>
              <w:fldChar w:fldCharType="end"/>
            </w:r>
          </w:sdtContent>
        </w:sdt>
      </w:sdtContent>
    </w:sdt>
  </w:p>
  <w:p w:rsidR="00C426CE" w:rsidRDefault="00C426C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1F8D" w:rsidRDefault="005A1F8D" w:rsidP="00C426CE">
      <w:pPr>
        <w:spacing w:after="0" w:line="240" w:lineRule="auto"/>
      </w:pPr>
      <w:r>
        <w:separator/>
      </w:r>
    </w:p>
  </w:footnote>
  <w:footnote w:type="continuationSeparator" w:id="0">
    <w:p w:rsidR="005A1F8D" w:rsidRDefault="005A1F8D" w:rsidP="00C426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26CE" w:rsidRDefault="00285439" w:rsidP="00F07A01">
    <w:pPr>
      <w:pStyle w:val="Nagwek"/>
      <w:ind w:left="-567" w:right="-141"/>
    </w:pPr>
    <w:r>
      <w:rPr>
        <w:noProof/>
        <w:lang w:eastAsia="pl-PL"/>
      </w:rPr>
      <w:drawing>
        <wp:anchor distT="0" distB="0" distL="114300" distR="114300" simplePos="0" relativeHeight="251658240" behindDoc="1" locked="0" layoutInCell="1" allowOverlap="1">
          <wp:simplePos x="0" y="0"/>
          <wp:positionH relativeFrom="column">
            <wp:posOffset>2031035</wp:posOffset>
          </wp:positionH>
          <wp:positionV relativeFrom="paragraph">
            <wp:posOffset>155575</wp:posOffset>
          </wp:positionV>
          <wp:extent cx="1484630" cy="314325"/>
          <wp:effectExtent l="0" t="0" r="1270" b="9525"/>
          <wp:wrapNone/>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4630" cy="314325"/>
                  </a:xfrm>
                  <a:prstGeom prst="rect">
                    <a:avLst/>
                  </a:prstGeom>
                  <a:noFill/>
                </pic:spPr>
              </pic:pic>
            </a:graphicData>
          </a:graphic>
        </wp:anchor>
      </w:drawing>
    </w:r>
    <w:r>
      <w:rPr>
        <w:noProof/>
        <w:lang w:eastAsia="pl-PL"/>
      </w:rPr>
      <w:drawing>
        <wp:anchor distT="0" distB="0" distL="114300" distR="114300" simplePos="0" relativeHeight="251660288" behindDoc="1" locked="0" layoutInCell="1" allowOverlap="1">
          <wp:simplePos x="0" y="0"/>
          <wp:positionH relativeFrom="column">
            <wp:posOffset>-96850</wp:posOffset>
          </wp:positionH>
          <wp:positionV relativeFrom="paragraph">
            <wp:posOffset>-1270</wp:posOffset>
          </wp:positionV>
          <wp:extent cx="1461135" cy="643255"/>
          <wp:effectExtent l="0" t="0" r="5715" b="4445"/>
          <wp:wrapNone/>
          <wp:docPr id="22" name="Obraz 22" descr="C:\Users\BPodlewski\AppData\Local\Microsoft\Windows\Temporary Internet Files\Content.Word\logo_FE_Infrastruktura_i_Srodowisko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Podlewski\AppData\Local\Microsoft\Windows\Temporary Internet Files\Content.Word\logo_FE_Infrastruktura_i_Srodowisko_rgb-1.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61135" cy="643255"/>
                  </a:xfrm>
                  <a:prstGeom prst="rect">
                    <a:avLst/>
                  </a:prstGeom>
                  <a:noFill/>
                  <a:ln>
                    <a:noFill/>
                  </a:ln>
                </pic:spPr>
              </pic:pic>
            </a:graphicData>
          </a:graphic>
        </wp:anchor>
      </w:drawing>
    </w:r>
    <w:r>
      <w:rPr>
        <w:noProof/>
        <w:lang w:eastAsia="pl-PL"/>
      </w:rPr>
      <w:drawing>
        <wp:anchor distT="0" distB="0" distL="114300" distR="114300" simplePos="0" relativeHeight="251659264" behindDoc="1" locked="0" layoutInCell="1" allowOverlap="1">
          <wp:simplePos x="0" y="0"/>
          <wp:positionH relativeFrom="column">
            <wp:posOffset>4160597</wp:posOffset>
          </wp:positionH>
          <wp:positionV relativeFrom="paragraph">
            <wp:posOffset>-1905</wp:posOffset>
          </wp:positionV>
          <wp:extent cx="1796415" cy="585470"/>
          <wp:effectExtent l="0" t="0" r="0" b="5080"/>
          <wp:wrapNone/>
          <wp:docPr id="23" name="Obraz 23" descr="C:\Users\BPodlewski\AppData\Local\Microsoft\Windows\Temporary Internet Files\Content.Word\UE_EFRR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Podlewski\AppData\Local\Microsoft\Windows\Temporary Internet Files\Content.Word\UE_EFRR_rgb-1.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796415" cy="585470"/>
                  </a:xfrm>
                  <a:prstGeom prst="rect">
                    <a:avLst/>
                  </a:prstGeom>
                  <a:noFill/>
                  <a:ln>
                    <a:noFill/>
                  </a:ln>
                </pic:spPr>
              </pic:pic>
            </a:graphicData>
          </a:graphic>
        </wp:anchor>
      </w:drawing>
    </w:r>
    <w:r w:rsidR="00ED380C">
      <w:t xml:space="preserve">   </w:t>
    </w:r>
    <w:r w:rsidR="00A3441B">
      <w:t xml:space="preserve">      </w:t>
    </w:r>
    <w:r w:rsidR="00F07A01">
      <w:t xml:space="preserve">      </w:t>
    </w:r>
    <w:r w:rsidR="00AB36B6">
      <w:t xml:space="preserve"> </w:t>
    </w:r>
    <w:r w:rsidR="00F07A01">
      <w:t xml:space="preserve"> </w:t>
    </w:r>
    <w:r w:rsidR="00A3441B">
      <w:t xml:space="preserve"> </w:t>
    </w:r>
    <w:r w:rsidR="00AB36B6">
      <w:t xml:space="preserve"> </w:t>
    </w:r>
    <w:r w:rsidR="0025727F">
      <w:t xml:space="preserve"> </w:t>
    </w:r>
    <w:r w:rsidR="00A3441B">
      <w:t xml:space="preserve">        </w:t>
    </w:r>
    <w:r w:rsidR="00F07A01">
      <w:t xml:space="preserve">        </w:t>
    </w:r>
    <w:r w:rsidR="00525336">
      <w:t xml:space="preserve"> </w:t>
    </w:r>
  </w:p>
  <w:p w:rsidR="00C426CE" w:rsidRDefault="00C426C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62A58"/>
    <w:multiLevelType w:val="hybridMultilevel"/>
    <w:tmpl w:val="44B06A22"/>
    <w:lvl w:ilvl="0" w:tplc="0415000F">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 w15:restartNumberingAfterBreak="0">
    <w:nsid w:val="0C60669A"/>
    <w:multiLevelType w:val="hybridMultilevel"/>
    <w:tmpl w:val="4DCE3CC0"/>
    <w:lvl w:ilvl="0" w:tplc="D45C48E6">
      <w:start w:val="1"/>
      <w:numFmt w:val="lowerLetter"/>
      <w:lvlText w:val="%1."/>
      <w:lvlJc w:val="left"/>
      <w:pPr>
        <w:tabs>
          <w:tab w:val="num" w:pos="1267"/>
        </w:tabs>
        <w:ind w:left="1267" w:hanging="547"/>
      </w:pPr>
    </w:lvl>
    <w:lvl w:ilvl="1" w:tplc="D45C48E6">
      <w:start w:val="1"/>
      <w:numFmt w:val="lowerLetter"/>
      <w:lvlText w:val="%2."/>
      <w:lvlJc w:val="left"/>
      <w:pPr>
        <w:tabs>
          <w:tab w:val="num" w:pos="1267"/>
        </w:tabs>
        <w:ind w:left="1267" w:hanging="547"/>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2" w15:restartNumberingAfterBreak="0">
    <w:nsid w:val="16EF0E50"/>
    <w:multiLevelType w:val="hybridMultilevel"/>
    <w:tmpl w:val="22F8092C"/>
    <w:lvl w:ilvl="0" w:tplc="3E0E2678">
      <w:start w:val="1"/>
      <w:numFmt w:val="decimal"/>
      <w:lvlText w:val="%1."/>
      <w:lvlJc w:val="left"/>
      <w:pPr>
        <w:tabs>
          <w:tab w:val="num" w:pos="360"/>
        </w:tabs>
        <w:ind w:left="360" w:hanging="360"/>
      </w:pPr>
      <w:rPr>
        <w:b w:val="0"/>
      </w:rPr>
    </w:lvl>
    <w:lvl w:ilvl="1" w:tplc="75442D16">
      <w:start w:val="1"/>
      <w:numFmt w:val="lowerLetter"/>
      <w:lvlText w:val="%2."/>
      <w:lvlJc w:val="left"/>
      <w:pPr>
        <w:tabs>
          <w:tab w:val="num" w:pos="1080"/>
        </w:tabs>
        <w:ind w:left="1080" w:hanging="360"/>
      </w:pPr>
      <w:rPr>
        <w:b w:val="0"/>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 w15:restartNumberingAfterBreak="0">
    <w:nsid w:val="20547CC6"/>
    <w:multiLevelType w:val="hybridMultilevel"/>
    <w:tmpl w:val="FEC0AB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238A0DB0"/>
    <w:multiLevelType w:val="hybridMultilevel"/>
    <w:tmpl w:val="846EDC4A"/>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5" w15:restartNumberingAfterBreak="0">
    <w:nsid w:val="31C93588"/>
    <w:multiLevelType w:val="hybridMultilevel"/>
    <w:tmpl w:val="9DB235F4"/>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 w15:restartNumberingAfterBreak="0">
    <w:nsid w:val="37707C4B"/>
    <w:multiLevelType w:val="hybridMultilevel"/>
    <w:tmpl w:val="3CB42B3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3EBF578B"/>
    <w:multiLevelType w:val="hybridMultilevel"/>
    <w:tmpl w:val="A46AE068"/>
    <w:lvl w:ilvl="0" w:tplc="7DF6DF9E">
      <w:start w:val="1"/>
      <w:numFmt w:val="decimal"/>
      <w:lvlText w:val="%1)"/>
      <w:lvlJc w:val="left"/>
      <w:pPr>
        <w:ind w:left="924" w:hanging="564"/>
      </w:pPr>
      <w:rPr>
        <w:rFonts w:asciiTheme="minorHAnsi" w:eastAsia="Calibri" w:hAnsiTheme="minorHAnsi" w:cstheme="minorHAns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DDC351C"/>
    <w:multiLevelType w:val="hybridMultilevel"/>
    <w:tmpl w:val="E39097B4"/>
    <w:lvl w:ilvl="0" w:tplc="69B26F92">
      <w:start w:val="1"/>
      <w:numFmt w:val="decimal"/>
      <w:lvlText w:val="%1."/>
      <w:lvlJc w:val="left"/>
      <w:pPr>
        <w:tabs>
          <w:tab w:val="num" w:pos="360"/>
        </w:tabs>
        <w:ind w:left="360" w:hanging="360"/>
      </w:pPr>
      <w:rPr>
        <w:rFonts w:ascii="Times New Roman" w:eastAsia="Times New Roman" w:hAnsi="Times New Roman" w:cs="Times New Roman" w:hint="default"/>
      </w:rPr>
    </w:lvl>
    <w:lvl w:ilvl="1" w:tplc="FFFFFFFF">
      <w:start w:val="1"/>
      <w:numFmt w:val="lowerLetter"/>
      <w:lvlText w:val="%2)"/>
      <w:lvlJc w:val="left"/>
      <w:pPr>
        <w:tabs>
          <w:tab w:val="num" w:pos="1117"/>
        </w:tabs>
        <w:ind w:left="1060" w:hanging="340"/>
      </w:pPr>
      <w:rPr>
        <w:rFonts w:hint="default"/>
      </w:rPr>
    </w:lvl>
    <w:lvl w:ilvl="2" w:tplc="FFFFFFFF">
      <w:start w:val="14"/>
      <w:numFmt w:val="decimal"/>
      <w:lvlText w:val="%3."/>
      <w:lvlJc w:val="left"/>
      <w:pPr>
        <w:tabs>
          <w:tab w:val="num" w:pos="2074"/>
        </w:tabs>
        <w:ind w:left="2074" w:hanging="454"/>
      </w:pPr>
      <w:rPr>
        <w:rFonts w:hint="default"/>
      </w:r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 w15:restartNumberingAfterBreak="0">
    <w:nsid w:val="4F303691"/>
    <w:multiLevelType w:val="hybridMultilevel"/>
    <w:tmpl w:val="0B32DB86"/>
    <w:lvl w:ilvl="0" w:tplc="04150017">
      <w:start w:val="1"/>
      <w:numFmt w:val="lowerLetter"/>
      <w:lvlText w:val="%1)"/>
      <w:lvlJc w:val="left"/>
      <w:pPr>
        <w:tabs>
          <w:tab w:val="num" w:pos="5367"/>
        </w:tabs>
        <w:ind w:left="5367" w:hanging="547"/>
      </w:pPr>
    </w:lvl>
    <w:lvl w:ilvl="1" w:tplc="04150019">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10" w15:restartNumberingAfterBreak="0">
    <w:nsid w:val="558A59AC"/>
    <w:multiLevelType w:val="hybridMultilevel"/>
    <w:tmpl w:val="FA96DE4E"/>
    <w:lvl w:ilvl="0" w:tplc="4A2E58AE">
      <w:start w:val="1"/>
      <w:numFmt w:val="decimal"/>
      <w:lvlText w:val="%1."/>
      <w:lvlJc w:val="left"/>
      <w:pPr>
        <w:tabs>
          <w:tab w:val="num" w:pos="360"/>
        </w:tabs>
        <w:ind w:left="360" w:hanging="360"/>
      </w:pPr>
    </w:lvl>
    <w:lvl w:ilvl="1" w:tplc="929261D8">
      <w:start w:val="1"/>
      <w:numFmt w:val="bullet"/>
      <w:lvlText w:val="-"/>
      <w:lvlJc w:val="left"/>
      <w:pPr>
        <w:tabs>
          <w:tab w:val="num" w:pos="1440"/>
        </w:tabs>
        <w:ind w:left="1440" w:hanging="360"/>
      </w:pPr>
      <w:rPr>
        <w:rFonts w:ascii="Courier New" w:hAnsi="Courier New" w:cs="Times New Roman" w:hint="default"/>
      </w:rPr>
    </w:lvl>
    <w:lvl w:ilvl="2" w:tplc="0415001B">
      <w:start w:val="1"/>
      <w:numFmt w:val="lowerRoman"/>
      <w:lvlText w:val="%3."/>
      <w:lvlJc w:val="right"/>
      <w:pPr>
        <w:tabs>
          <w:tab w:val="num" w:pos="2160"/>
        </w:tabs>
        <w:ind w:left="2160" w:hanging="180"/>
      </w:pPr>
    </w:lvl>
    <w:lvl w:ilvl="3" w:tplc="0694D766">
      <w:start w:val="1"/>
      <w:numFmt w:val="decimal"/>
      <w:lvlText w:val="%4."/>
      <w:lvlJc w:val="left"/>
      <w:pPr>
        <w:tabs>
          <w:tab w:val="num" w:pos="3054"/>
        </w:tabs>
        <w:ind w:left="3054" w:hanging="360"/>
      </w:pPr>
      <w:rPr>
        <w:b w:val="0"/>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5B8B3241"/>
    <w:multiLevelType w:val="hybridMultilevel"/>
    <w:tmpl w:val="A216C4A8"/>
    <w:lvl w:ilvl="0" w:tplc="0B900316">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CBE2057"/>
    <w:multiLevelType w:val="hybridMultilevel"/>
    <w:tmpl w:val="936C04A8"/>
    <w:lvl w:ilvl="0" w:tplc="C7548DDA">
      <w:start w:val="1"/>
      <w:numFmt w:val="decimal"/>
      <w:lvlText w:val="%1."/>
      <w:lvlJc w:val="left"/>
      <w:pPr>
        <w:tabs>
          <w:tab w:val="num" w:pos="1080"/>
        </w:tabs>
        <w:ind w:left="1080" w:hanging="360"/>
      </w:pPr>
      <w:rPr>
        <w:b w:val="0"/>
      </w:rPr>
    </w:lvl>
    <w:lvl w:ilvl="1" w:tplc="929261D8">
      <w:start w:val="1"/>
      <w:numFmt w:val="bullet"/>
      <w:lvlText w:val="-"/>
      <w:lvlJc w:val="left"/>
      <w:pPr>
        <w:tabs>
          <w:tab w:val="num" w:pos="1440"/>
        </w:tabs>
        <w:ind w:left="1440" w:hanging="360"/>
      </w:pPr>
      <w:rPr>
        <w:rFonts w:ascii="Courier New" w:hAnsi="Courier New" w:cs="Times New Roman" w:hint="default"/>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7"/>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6CE"/>
    <w:rsid w:val="0009683F"/>
    <w:rsid w:val="001D7BF7"/>
    <w:rsid w:val="001F7423"/>
    <w:rsid w:val="00227685"/>
    <w:rsid w:val="0023248F"/>
    <w:rsid w:val="0025727F"/>
    <w:rsid w:val="00270613"/>
    <w:rsid w:val="00285439"/>
    <w:rsid w:val="00317ED4"/>
    <w:rsid w:val="00390F03"/>
    <w:rsid w:val="00431D8B"/>
    <w:rsid w:val="00444C34"/>
    <w:rsid w:val="00500DEB"/>
    <w:rsid w:val="00525336"/>
    <w:rsid w:val="00557412"/>
    <w:rsid w:val="005A1F8D"/>
    <w:rsid w:val="005A7E03"/>
    <w:rsid w:val="005E3C83"/>
    <w:rsid w:val="00650C34"/>
    <w:rsid w:val="006D3EB6"/>
    <w:rsid w:val="007B3FB9"/>
    <w:rsid w:val="007B5F1E"/>
    <w:rsid w:val="007D4CB0"/>
    <w:rsid w:val="007E4961"/>
    <w:rsid w:val="008077EE"/>
    <w:rsid w:val="00807BC4"/>
    <w:rsid w:val="008573A7"/>
    <w:rsid w:val="008E5C9D"/>
    <w:rsid w:val="00934AC8"/>
    <w:rsid w:val="009E44CE"/>
    <w:rsid w:val="00A3441B"/>
    <w:rsid w:val="00A46AB6"/>
    <w:rsid w:val="00A677DD"/>
    <w:rsid w:val="00AB36B6"/>
    <w:rsid w:val="00B00457"/>
    <w:rsid w:val="00B94446"/>
    <w:rsid w:val="00C04041"/>
    <w:rsid w:val="00C426CE"/>
    <w:rsid w:val="00C61A5C"/>
    <w:rsid w:val="00CE666C"/>
    <w:rsid w:val="00D46A96"/>
    <w:rsid w:val="00D4701C"/>
    <w:rsid w:val="00E851D4"/>
    <w:rsid w:val="00ED380C"/>
    <w:rsid w:val="00EF7AC7"/>
    <w:rsid w:val="00EF7AFC"/>
    <w:rsid w:val="00F07A01"/>
    <w:rsid w:val="00F318AC"/>
    <w:rsid w:val="00FB29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F658693-CF31-4A82-95CB-80B9DF8AD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426C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426CE"/>
  </w:style>
  <w:style w:type="paragraph" w:styleId="Stopka">
    <w:name w:val="footer"/>
    <w:basedOn w:val="Normalny"/>
    <w:link w:val="StopkaZnak"/>
    <w:uiPriority w:val="99"/>
    <w:unhideWhenUsed/>
    <w:rsid w:val="00C426C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426CE"/>
  </w:style>
  <w:style w:type="paragraph" w:styleId="Tekstdymka">
    <w:name w:val="Balloon Text"/>
    <w:basedOn w:val="Normalny"/>
    <w:link w:val="TekstdymkaZnak"/>
    <w:uiPriority w:val="99"/>
    <w:semiHidden/>
    <w:unhideWhenUsed/>
    <w:rsid w:val="0028543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85439"/>
    <w:rPr>
      <w:rFonts w:ascii="Tahoma" w:hAnsi="Tahoma" w:cs="Tahoma"/>
      <w:sz w:val="16"/>
      <w:szCs w:val="16"/>
    </w:rPr>
  </w:style>
  <w:style w:type="paragraph" w:styleId="NormalnyWeb">
    <w:name w:val="Normal (Web)"/>
    <w:basedOn w:val="Normalny"/>
    <w:semiHidden/>
    <w:unhideWhenUsed/>
    <w:rsid w:val="00500DE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semiHidden/>
    <w:unhideWhenUsed/>
    <w:rsid w:val="00500DEB"/>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semiHidden/>
    <w:rsid w:val="00500DEB"/>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semiHidden/>
    <w:unhideWhenUsed/>
    <w:rsid w:val="00500DEB"/>
    <w:pPr>
      <w:spacing w:after="120" w:line="240" w:lineRule="auto"/>
      <w:ind w:left="283"/>
    </w:pPr>
    <w:rPr>
      <w:rFonts w:ascii="Arial" w:eastAsia="Times New Roman" w:hAnsi="Arial" w:cs="Arial"/>
      <w:sz w:val="24"/>
      <w:szCs w:val="24"/>
      <w:lang w:eastAsia="pl-PL"/>
    </w:rPr>
  </w:style>
  <w:style w:type="character" w:customStyle="1" w:styleId="TekstpodstawowywcityZnak">
    <w:name w:val="Tekst podstawowy wcięty Znak"/>
    <w:basedOn w:val="Domylnaczcionkaakapitu"/>
    <w:link w:val="Tekstpodstawowywcity"/>
    <w:semiHidden/>
    <w:rsid w:val="00500DEB"/>
    <w:rPr>
      <w:rFonts w:ascii="Arial" w:eastAsia="Times New Roman" w:hAnsi="Arial" w:cs="Arial"/>
      <w:sz w:val="24"/>
      <w:szCs w:val="24"/>
      <w:lang w:eastAsia="pl-PL"/>
    </w:rPr>
  </w:style>
  <w:style w:type="paragraph" w:styleId="Akapitzlist">
    <w:name w:val="List Paragraph"/>
    <w:basedOn w:val="Normalny"/>
    <w:uiPriority w:val="34"/>
    <w:qFormat/>
    <w:rsid w:val="00500DEB"/>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436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1813</Words>
  <Characters>10878</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12666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Bartłomiej Podlewski</dc:creator>
  <cp:lastModifiedBy>Paulina Zdunek</cp:lastModifiedBy>
  <cp:revision>13</cp:revision>
  <dcterms:created xsi:type="dcterms:W3CDTF">2017-09-15T11:19:00Z</dcterms:created>
  <dcterms:modified xsi:type="dcterms:W3CDTF">2017-09-18T12:55:00Z</dcterms:modified>
</cp:coreProperties>
</file>