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041" w:rsidRDefault="00C04041" w:rsidP="00C426CE">
      <w:pPr>
        <w:ind w:left="-567"/>
      </w:pPr>
    </w:p>
    <w:p w:rsidR="0025727F" w:rsidRDefault="0025727F" w:rsidP="00C426CE">
      <w:pPr>
        <w:ind w:left="-567"/>
      </w:pPr>
    </w:p>
    <w:p w:rsidR="0025727F" w:rsidRPr="009715A4" w:rsidRDefault="00143CD6" w:rsidP="00E52781">
      <w:pPr>
        <w:jc w:val="right"/>
        <w:rPr>
          <w:sz w:val="24"/>
          <w:szCs w:val="24"/>
        </w:rPr>
      </w:pPr>
      <w:r>
        <w:rPr>
          <w:sz w:val="24"/>
          <w:szCs w:val="24"/>
        </w:rPr>
        <w:t>Załącznik nr 1</w:t>
      </w:r>
      <w:bookmarkStart w:id="0" w:name="_GoBack"/>
      <w:bookmarkEnd w:id="0"/>
    </w:p>
    <w:p w:rsidR="002C1703" w:rsidRPr="009715A4" w:rsidRDefault="002C1703" w:rsidP="002C1703">
      <w:pPr>
        <w:rPr>
          <w:sz w:val="24"/>
          <w:szCs w:val="24"/>
        </w:rPr>
      </w:pPr>
      <w:r w:rsidRPr="009715A4">
        <w:rPr>
          <w:sz w:val="24"/>
          <w:szCs w:val="24"/>
        </w:rPr>
        <w:t>Lista obiektów przeznaczonych do wykonania kopi</w:t>
      </w:r>
      <w:r w:rsidR="00D00D19" w:rsidRPr="009715A4">
        <w:rPr>
          <w:sz w:val="24"/>
          <w:szCs w:val="24"/>
        </w:rPr>
        <w:t>i</w:t>
      </w:r>
      <w:r w:rsidR="009D40E6" w:rsidRPr="009715A4">
        <w:rPr>
          <w:sz w:val="24"/>
          <w:szCs w:val="24"/>
        </w:rPr>
        <w:t xml:space="preserve"> dotykowych</w:t>
      </w:r>
      <w:r w:rsidRPr="009715A4">
        <w:rPr>
          <w:sz w:val="24"/>
          <w:szCs w:val="24"/>
        </w:rPr>
        <w:t>, na potrzeby ścieżki dla osób niewidomy</w:t>
      </w:r>
      <w:r w:rsidR="00D00D19" w:rsidRPr="009715A4">
        <w:rPr>
          <w:sz w:val="24"/>
          <w:szCs w:val="24"/>
        </w:rPr>
        <w:t xml:space="preserve">ch w Galerii Sztuki Starożytnej wraz z uwagami, dotyczącymi tworzenia kopii.  </w:t>
      </w:r>
      <w:r w:rsidRPr="009715A4">
        <w:rPr>
          <w:sz w:val="24"/>
          <w:szCs w:val="24"/>
        </w:rPr>
        <w:t xml:space="preserve"> </w:t>
      </w:r>
    </w:p>
    <w:p w:rsidR="002C7C8C" w:rsidRPr="009715A4" w:rsidRDefault="002C7C8C" w:rsidP="002C1703">
      <w:pPr>
        <w:rPr>
          <w:sz w:val="24"/>
          <w:szCs w:val="24"/>
        </w:rPr>
      </w:pPr>
    </w:p>
    <w:tbl>
      <w:tblPr>
        <w:tblStyle w:val="Tabela-Siatka"/>
        <w:tblW w:w="9371" w:type="dxa"/>
        <w:tblLook w:val="04A0"/>
      </w:tblPr>
      <w:tblGrid>
        <w:gridCol w:w="3407"/>
        <w:gridCol w:w="1601"/>
        <w:gridCol w:w="2755"/>
        <w:gridCol w:w="1608"/>
      </w:tblGrid>
      <w:tr w:rsidR="00FC17CD" w:rsidRPr="009715A4" w:rsidTr="00FC17CD">
        <w:tc>
          <w:tcPr>
            <w:tcW w:w="3407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FC17CD" w:rsidRPr="009715A4" w:rsidRDefault="00FC17CD" w:rsidP="002C1703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Numer inwentarzowy obiektu</w:t>
            </w:r>
          </w:p>
        </w:tc>
        <w:tc>
          <w:tcPr>
            <w:tcW w:w="1601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FC17CD" w:rsidRPr="009715A4" w:rsidRDefault="00FC17CD" w:rsidP="003945CE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Liczba kopii</w:t>
            </w:r>
            <w:r w:rsidR="00752BE5" w:rsidRPr="009715A4">
              <w:rPr>
                <w:b/>
                <w:sz w:val="24"/>
                <w:szCs w:val="24"/>
              </w:rPr>
              <w:t xml:space="preserve"> do wykonania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FC17CD" w:rsidRPr="009715A4" w:rsidRDefault="00FC17CD" w:rsidP="002C1703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Uwagi</w:t>
            </w:r>
          </w:p>
        </w:tc>
        <w:tc>
          <w:tcPr>
            <w:tcW w:w="1608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FC17CD" w:rsidRPr="009715A4" w:rsidRDefault="00FC17CD" w:rsidP="002C1703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Liczba porządkowa z załącznika nr 3</w:t>
            </w:r>
          </w:p>
        </w:tc>
      </w:tr>
      <w:tr w:rsidR="00FC17CD" w:rsidRPr="009715A4" w:rsidTr="00FC17CD">
        <w:trPr>
          <w:trHeight w:val="456"/>
        </w:trPr>
        <w:tc>
          <w:tcPr>
            <w:tcW w:w="3407" w:type="dxa"/>
            <w:tcBorders>
              <w:right w:val="nil"/>
            </w:tcBorders>
            <w:shd w:val="clear" w:color="auto" w:fill="DEEAF6" w:themeFill="accent1" w:themeFillTint="33"/>
          </w:tcPr>
          <w:p w:rsidR="00FC17CD" w:rsidRPr="009715A4" w:rsidRDefault="00FC17CD" w:rsidP="002C7C8C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Część I – kopie metalowe</w:t>
            </w:r>
          </w:p>
          <w:p w:rsidR="00FC17CD" w:rsidRPr="009715A4" w:rsidRDefault="00FC17CD" w:rsidP="002C1703">
            <w:pPr>
              <w:rPr>
                <w:b/>
                <w:sz w:val="24"/>
                <w:szCs w:val="24"/>
              </w:rPr>
            </w:pPr>
          </w:p>
        </w:tc>
        <w:tc>
          <w:tcPr>
            <w:tcW w:w="1601" w:type="dxa"/>
            <w:tcBorders>
              <w:left w:val="nil"/>
              <w:right w:val="nil"/>
            </w:tcBorders>
            <w:shd w:val="clear" w:color="auto" w:fill="DEEAF6" w:themeFill="accent1" w:themeFillTint="33"/>
          </w:tcPr>
          <w:p w:rsidR="00FC17CD" w:rsidRPr="009715A4" w:rsidRDefault="00FC17CD" w:rsidP="002C1703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2755" w:type="dxa"/>
            <w:tcBorders>
              <w:left w:val="nil"/>
            </w:tcBorders>
            <w:shd w:val="clear" w:color="auto" w:fill="DEEAF6" w:themeFill="accent1" w:themeFillTint="33"/>
          </w:tcPr>
          <w:p w:rsidR="00FC17CD" w:rsidRPr="009715A4" w:rsidRDefault="00FC17CD" w:rsidP="00D00D19">
            <w:pPr>
              <w:rPr>
                <w:b/>
                <w:sz w:val="24"/>
                <w:szCs w:val="24"/>
              </w:rPr>
            </w:pPr>
          </w:p>
        </w:tc>
        <w:tc>
          <w:tcPr>
            <w:tcW w:w="1608" w:type="dxa"/>
            <w:tcBorders>
              <w:left w:val="nil"/>
            </w:tcBorders>
            <w:shd w:val="clear" w:color="auto" w:fill="DEEAF6" w:themeFill="accent1" w:themeFillTint="33"/>
          </w:tcPr>
          <w:p w:rsidR="00FC17CD" w:rsidRPr="009715A4" w:rsidRDefault="00FC17CD" w:rsidP="00BF5627">
            <w:pPr>
              <w:rPr>
                <w:b/>
                <w:sz w:val="24"/>
                <w:szCs w:val="24"/>
              </w:rPr>
            </w:pPr>
          </w:p>
        </w:tc>
      </w:tr>
      <w:tr w:rsidR="00FC17CD" w:rsidRPr="009715A4" w:rsidTr="00FC17CD">
        <w:tc>
          <w:tcPr>
            <w:tcW w:w="3407" w:type="dxa"/>
          </w:tcPr>
          <w:p w:rsidR="00FC17CD" w:rsidRPr="009715A4" w:rsidRDefault="00FC17CD" w:rsidP="002C1703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147083</w:t>
            </w:r>
          </w:p>
        </w:tc>
        <w:tc>
          <w:tcPr>
            <w:tcW w:w="1601" w:type="dxa"/>
          </w:tcPr>
          <w:p w:rsidR="00FC17CD" w:rsidRPr="009715A4" w:rsidRDefault="00FC17CD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3</w:t>
            </w:r>
          </w:p>
        </w:tc>
        <w:tc>
          <w:tcPr>
            <w:tcW w:w="2755" w:type="dxa"/>
          </w:tcPr>
          <w:p w:rsidR="00D00D19" w:rsidRPr="009715A4" w:rsidRDefault="00D00D19" w:rsidP="00BF5627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 xml:space="preserve">Brak możliwości bezpośredniego pobrania formy silikonowej. </w:t>
            </w:r>
          </w:p>
          <w:p w:rsidR="00FC17CD" w:rsidRPr="009715A4" w:rsidRDefault="00FC17CD" w:rsidP="00BF5627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Na zdjęciu widoczna podstawka w kształcie tronu – nie uwzględniana przy tworzeniu kopii</w:t>
            </w:r>
            <w:r w:rsidR="00D00D19" w:rsidRPr="009715A4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608" w:type="dxa"/>
          </w:tcPr>
          <w:p w:rsidR="00FC17CD" w:rsidRPr="009715A4" w:rsidRDefault="00FC17CD" w:rsidP="00BF5627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1</w:t>
            </w:r>
          </w:p>
        </w:tc>
      </w:tr>
      <w:tr w:rsidR="00FC17CD" w:rsidRPr="009715A4" w:rsidTr="00FC17CD">
        <w:tc>
          <w:tcPr>
            <w:tcW w:w="3407" w:type="dxa"/>
          </w:tcPr>
          <w:p w:rsidR="00FC17CD" w:rsidRPr="009715A4" w:rsidRDefault="00FC17CD" w:rsidP="0074347E">
            <w:pPr>
              <w:rPr>
                <w:b/>
                <w:sz w:val="24"/>
                <w:szCs w:val="24"/>
              </w:rPr>
            </w:pPr>
            <w:proofErr w:type="spellStart"/>
            <w:r w:rsidRPr="009715A4">
              <w:rPr>
                <w:b/>
                <w:sz w:val="24"/>
                <w:szCs w:val="24"/>
              </w:rPr>
              <w:t>Vr</w:t>
            </w:r>
            <w:proofErr w:type="spellEnd"/>
            <w:r w:rsidRPr="009715A4">
              <w:rPr>
                <w:b/>
                <w:sz w:val="24"/>
                <w:szCs w:val="24"/>
              </w:rPr>
              <w:t>. St. 14/1</w:t>
            </w:r>
          </w:p>
        </w:tc>
        <w:tc>
          <w:tcPr>
            <w:tcW w:w="1601" w:type="dxa"/>
          </w:tcPr>
          <w:p w:rsidR="00FC17CD" w:rsidRPr="009715A4" w:rsidRDefault="00FC17CD" w:rsidP="0074347E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3</w:t>
            </w:r>
          </w:p>
        </w:tc>
        <w:tc>
          <w:tcPr>
            <w:tcW w:w="2755" w:type="dxa"/>
          </w:tcPr>
          <w:p w:rsidR="00FC17CD" w:rsidRPr="009715A4" w:rsidRDefault="00FC17CD" w:rsidP="0074347E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Kopia z kopii</w:t>
            </w:r>
            <w:r w:rsidR="00D00D19" w:rsidRPr="009715A4">
              <w:rPr>
                <w:sz w:val="24"/>
                <w:szCs w:val="24"/>
              </w:rPr>
              <w:t>. Możliwość pobrania</w:t>
            </w:r>
            <w:r w:rsidR="00752BE5" w:rsidRPr="009715A4">
              <w:rPr>
                <w:sz w:val="24"/>
                <w:szCs w:val="24"/>
              </w:rPr>
              <w:t xml:space="preserve"> bezpośrednio formy silikonowej zgodnie z wytycznymi z Załącznika nr 6. </w:t>
            </w:r>
            <w:r w:rsidR="00D00D19" w:rsidRPr="009715A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08" w:type="dxa"/>
          </w:tcPr>
          <w:p w:rsidR="00FC17CD" w:rsidRPr="009715A4" w:rsidRDefault="00FC17CD" w:rsidP="0074347E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4</w:t>
            </w:r>
          </w:p>
        </w:tc>
      </w:tr>
      <w:tr w:rsidR="00FC17CD" w:rsidRPr="009715A4" w:rsidTr="00FC17CD">
        <w:tc>
          <w:tcPr>
            <w:tcW w:w="3407" w:type="dxa"/>
          </w:tcPr>
          <w:p w:rsidR="00FC17CD" w:rsidRPr="009715A4" w:rsidRDefault="00FC17CD" w:rsidP="0074347E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147823</w:t>
            </w:r>
          </w:p>
        </w:tc>
        <w:tc>
          <w:tcPr>
            <w:tcW w:w="1601" w:type="dxa"/>
          </w:tcPr>
          <w:p w:rsidR="00FC17CD" w:rsidRPr="009715A4" w:rsidRDefault="00FC17CD" w:rsidP="0074347E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3</w:t>
            </w:r>
          </w:p>
        </w:tc>
        <w:tc>
          <w:tcPr>
            <w:tcW w:w="2755" w:type="dxa"/>
          </w:tcPr>
          <w:p w:rsidR="00FC17CD" w:rsidRPr="009715A4" w:rsidRDefault="00D00D19" w:rsidP="0074347E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Możliwość pobrania</w:t>
            </w:r>
            <w:r w:rsidR="00752BE5" w:rsidRPr="009715A4">
              <w:rPr>
                <w:sz w:val="24"/>
                <w:szCs w:val="24"/>
              </w:rPr>
              <w:t xml:space="preserve"> bezpośrednio formy silikonowej zgodnie z wytycznymi z Załącznika nr 6.  </w:t>
            </w:r>
          </w:p>
        </w:tc>
        <w:tc>
          <w:tcPr>
            <w:tcW w:w="1608" w:type="dxa"/>
          </w:tcPr>
          <w:p w:rsidR="00FC17CD" w:rsidRPr="009715A4" w:rsidRDefault="00FC17CD" w:rsidP="0074347E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5</w:t>
            </w:r>
          </w:p>
        </w:tc>
      </w:tr>
      <w:tr w:rsidR="00FC17CD" w:rsidRPr="009715A4" w:rsidTr="00FC17CD">
        <w:tc>
          <w:tcPr>
            <w:tcW w:w="3407" w:type="dxa"/>
          </w:tcPr>
          <w:p w:rsidR="00FC17CD" w:rsidRPr="009715A4" w:rsidRDefault="00FC17CD" w:rsidP="0074347E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198288</w:t>
            </w:r>
          </w:p>
        </w:tc>
        <w:tc>
          <w:tcPr>
            <w:tcW w:w="1601" w:type="dxa"/>
          </w:tcPr>
          <w:p w:rsidR="00FC17CD" w:rsidRPr="009715A4" w:rsidRDefault="00FC17CD" w:rsidP="0074347E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3</w:t>
            </w:r>
          </w:p>
        </w:tc>
        <w:tc>
          <w:tcPr>
            <w:tcW w:w="2755" w:type="dxa"/>
          </w:tcPr>
          <w:p w:rsidR="00FC17CD" w:rsidRPr="009715A4" w:rsidRDefault="00D00D19" w:rsidP="0074347E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 xml:space="preserve">Brak możliwości bezpośredniego pobrania formy silikonowej. </w:t>
            </w:r>
          </w:p>
        </w:tc>
        <w:tc>
          <w:tcPr>
            <w:tcW w:w="1608" w:type="dxa"/>
          </w:tcPr>
          <w:p w:rsidR="00FC17CD" w:rsidRPr="009715A4" w:rsidRDefault="00FC17CD" w:rsidP="0074347E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7</w:t>
            </w:r>
          </w:p>
        </w:tc>
      </w:tr>
      <w:tr w:rsidR="00FC17CD" w:rsidRPr="009715A4" w:rsidTr="00FC17CD">
        <w:tc>
          <w:tcPr>
            <w:tcW w:w="3407" w:type="dxa"/>
          </w:tcPr>
          <w:p w:rsidR="00FC17CD" w:rsidRPr="009715A4" w:rsidRDefault="00FC17CD" w:rsidP="0074347E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147954</w:t>
            </w:r>
          </w:p>
        </w:tc>
        <w:tc>
          <w:tcPr>
            <w:tcW w:w="1601" w:type="dxa"/>
          </w:tcPr>
          <w:p w:rsidR="00FC17CD" w:rsidRPr="009715A4" w:rsidRDefault="00FC17CD" w:rsidP="0074347E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3</w:t>
            </w:r>
          </w:p>
        </w:tc>
        <w:tc>
          <w:tcPr>
            <w:tcW w:w="2755" w:type="dxa"/>
          </w:tcPr>
          <w:p w:rsidR="00FC17CD" w:rsidRPr="009715A4" w:rsidRDefault="00D00D19" w:rsidP="0074347E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Możliwość pobrania</w:t>
            </w:r>
            <w:r w:rsidR="00752BE5" w:rsidRPr="009715A4">
              <w:rPr>
                <w:sz w:val="24"/>
                <w:szCs w:val="24"/>
              </w:rPr>
              <w:t xml:space="preserve"> bezpośrednio formy silikonowej zgodnie z wytycznymi z Załącznika nr 6.  </w:t>
            </w:r>
          </w:p>
        </w:tc>
        <w:tc>
          <w:tcPr>
            <w:tcW w:w="1608" w:type="dxa"/>
          </w:tcPr>
          <w:p w:rsidR="00FC17CD" w:rsidRPr="009715A4" w:rsidRDefault="00B31CCA" w:rsidP="0074347E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8</w:t>
            </w:r>
          </w:p>
        </w:tc>
      </w:tr>
      <w:tr w:rsidR="00FC17CD" w:rsidRPr="009715A4" w:rsidTr="00FC17CD">
        <w:tc>
          <w:tcPr>
            <w:tcW w:w="3407" w:type="dxa"/>
            <w:tcBorders>
              <w:bottom w:val="single" w:sz="4" w:space="0" w:color="auto"/>
            </w:tcBorders>
          </w:tcPr>
          <w:p w:rsidR="00FC17CD" w:rsidRPr="009715A4" w:rsidRDefault="00FC17CD" w:rsidP="0074347E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236835</w:t>
            </w:r>
          </w:p>
        </w:tc>
        <w:tc>
          <w:tcPr>
            <w:tcW w:w="1601" w:type="dxa"/>
            <w:tcBorders>
              <w:bottom w:val="single" w:sz="4" w:space="0" w:color="auto"/>
            </w:tcBorders>
          </w:tcPr>
          <w:p w:rsidR="00FC17CD" w:rsidRPr="009715A4" w:rsidRDefault="00FC17CD" w:rsidP="0074347E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3</w:t>
            </w:r>
          </w:p>
        </w:tc>
        <w:tc>
          <w:tcPr>
            <w:tcW w:w="2755" w:type="dxa"/>
            <w:tcBorders>
              <w:bottom w:val="single" w:sz="4" w:space="0" w:color="auto"/>
            </w:tcBorders>
          </w:tcPr>
          <w:p w:rsidR="00FC17CD" w:rsidRPr="009715A4" w:rsidRDefault="00D00D19" w:rsidP="0074347E">
            <w:pPr>
              <w:rPr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 xml:space="preserve">Brak możliwości bezpośredniego pobrania </w:t>
            </w:r>
            <w:r w:rsidRPr="009715A4">
              <w:rPr>
                <w:b/>
                <w:sz w:val="24"/>
                <w:szCs w:val="24"/>
              </w:rPr>
              <w:lastRenderedPageBreak/>
              <w:t>formy silikonowej.</w:t>
            </w:r>
          </w:p>
        </w:tc>
        <w:tc>
          <w:tcPr>
            <w:tcW w:w="1608" w:type="dxa"/>
            <w:tcBorders>
              <w:bottom w:val="single" w:sz="4" w:space="0" w:color="auto"/>
            </w:tcBorders>
          </w:tcPr>
          <w:p w:rsidR="00FC17CD" w:rsidRPr="009715A4" w:rsidRDefault="00B31CCA" w:rsidP="0074347E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lastRenderedPageBreak/>
              <w:t>18</w:t>
            </w:r>
          </w:p>
        </w:tc>
      </w:tr>
      <w:tr w:rsidR="00FC17CD" w:rsidRPr="009715A4" w:rsidTr="00FC17CD">
        <w:tc>
          <w:tcPr>
            <w:tcW w:w="3407" w:type="dxa"/>
            <w:tcBorders>
              <w:bottom w:val="single" w:sz="4" w:space="0" w:color="auto"/>
              <w:right w:val="nil"/>
            </w:tcBorders>
            <w:shd w:val="clear" w:color="auto" w:fill="DEEAF6" w:themeFill="accent1" w:themeFillTint="33"/>
          </w:tcPr>
          <w:p w:rsidR="00FC17CD" w:rsidRPr="009715A4" w:rsidRDefault="00FC17CD" w:rsidP="001B2D7D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lastRenderedPageBreak/>
              <w:t xml:space="preserve">Część II – kopie </w:t>
            </w:r>
            <w:proofErr w:type="spellStart"/>
            <w:r w:rsidRPr="009715A4">
              <w:rPr>
                <w:b/>
                <w:sz w:val="24"/>
                <w:szCs w:val="24"/>
              </w:rPr>
              <w:t>filamentowe</w:t>
            </w:r>
            <w:proofErr w:type="spellEnd"/>
          </w:p>
          <w:p w:rsidR="00FC17CD" w:rsidRPr="009715A4" w:rsidRDefault="00FC17CD" w:rsidP="001B2D7D">
            <w:pPr>
              <w:rPr>
                <w:b/>
                <w:sz w:val="24"/>
                <w:szCs w:val="24"/>
              </w:rPr>
            </w:pPr>
          </w:p>
        </w:tc>
        <w:tc>
          <w:tcPr>
            <w:tcW w:w="1601" w:type="dxa"/>
            <w:tcBorders>
              <w:left w:val="nil"/>
              <w:bottom w:val="single" w:sz="4" w:space="0" w:color="auto"/>
              <w:right w:val="nil"/>
            </w:tcBorders>
            <w:shd w:val="clear" w:color="auto" w:fill="DEEAF6" w:themeFill="accent1" w:themeFillTint="33"/>
          </w:tcPr>
          <w:p w:rsidR="00FC17CD" w:rsidRPr="009715A4" w:rsidRDefault="00FC17CD" w:rsidP="001B2D7D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57</w:t>
            </w:r>
          </w:p>
        </w:tc>
        <w:tc>
          <w:tcPr>
            <w:tcW w:w="2755" w:type="dxa"/>
            <w:tcBorders>
              <w:left w:val="nil"/>
              <w:bottom w:val="single" w:sz="4" w:space="0" w:color="auto"/>
            </w:tcBorders>
            <w:shd w:val="clear" w:color="auto" w:fill="DEEAF6" w:themeFill="accent1" w:themeFillTint="33"/>
          </w:tcPr>
          <w:p w:rsidR="00FC17CD" w:rsidRPr="009715A4" w:rsidRDefault="00FC17CD" w:rsidP="001B2D7D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wykonane techniką drukowania 3d</w:t>
            </w:r>
          </w:p>
        </w:tc>
        <w:tc>
          <w:tcPr>
            <w:tcW w:w="1608" w:type="dxa"/>
            <w:tcBorders>
              <w:left w:val="nil"/>
              <w:bottom w:val="single" w:sz="4" w:space="0" w:color="auto"/>
            </w:tcBorders>
            <w:shd w:val="clear" w:color="auto" w:fill="DEEAF6" w:themeFill="accent1" w:themeFillTint="33"/>
          </w:tcPr>
          <w:p w:rsidR="00FC17CD" w:rsidRPr="009715A4" w:rsidRDefault="00FC17CD" w:rsidP="001B2D7D">
            <w:pPr>
              <w:rPr>
                <w:b/>
                <w:sz w:val="24"/>
                <w:szCs w:val="24"/>
              </w:rPr>
            </w:pPr>
          </w:p>
        </w:tc>
      </w:tr>
      <w:tr w:rsidR="00FC17CD" w:rsidRPr="009715A4" w:rsidTr="00FC17CD">
        <w:tc>
          <w:tcPr>
            <w:tcW w:w="3407" w:type="dxa"/>
            <w:tcBorders>
              <w:top w:val="nil"/>
            </w:tcBorders>
          </w:tcPr>
          <w:p w:rsidR="00FC17CD" w:rsidRPr="009715A4" w:rsidRDefault="00FC17CD" w:rsidP="002C1703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139013</w:t>
            </w:r>
          </w:p>
        </w:tc>
        <w:tc>
          <w:tcPr>
            <w:tcW w:w="1601" w:type="dxa"/>
            <w:tcBorders>
              <w:top w:val="nil"/>
            </w:tcBorders>
          </w:tcPr>
          <w:p w:rsidR="00FC17CD" w:rsidRPr="009715A4" w:rsidRDefault="00FC17CD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3</w:t>
            </w:r>
          </w:p>
        </w:tc>
        <w:tc>
          <w:tcPr>
            <w:tcW w:w="2755" w:type="dxa"/>
            <w:tcBorders>
              <w:top w:val="nil"/>
            </w:tcBorders>
          </w:tcPr>
          <w:p w:rsidR="00FC17CD" w:rsidRPr="009715A4" w:rsidRDefault="00FC17CD" w:rsidP="00CC0339">
            <w:pPr>
              <w:rPr>
                <w:color w:val="FF0000"/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Urna z pokrywką (2 elementy)</w:t>
            </w:r>
            <w:r w:rsidR="00CC0339" w:rsidRPr="009715A4">
              <w:rPr>
                <w:sz w:val="24"/>
                <w:szCs w:val="24"/>
              </w:rPr>
              <w:t>.</w:t>
            </w:r>
          </w:p>
        </w:tc>
        <w:tc>
          <w:tcPr>
            <w:tcW w:w="1608" w:type="dxa"/>
            <w:tcBorders>
              <w:top w:val="nil"/>
            </w:tcBorders>
          </w:tcPr>
          <w:p w:rsidR="00FC17CD" w:rsidRPr="009715A4" w:rsidRDefault="00B31CCA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2</w:t>
            </w:r>
          </w:p>
        </w:tc>
      </w:tr>
      <w:tr w:rsidR="00FC17CD" w:rsidRPr="009715A4" w:rsidTr="00FC17CD">
        <w:tc>
          <w:tcPr>
            <w:tcW w:w="3407" w:type="dxa"/>
          </w:tcPr>
          <w:p w:rsidR="00FC17CD" w:rsidRPr="009715A4" w:rsidRDefault="00FC17CD" w:rsidP="002C1703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14</w:t>
            </w:r>
            <w:r w:rsidR="00B31CCA" w:rsidRPr="009715A4">
              <w:rPr>
                <w:b/>
                <w:sz w:val="24"/>
                <w:szCs w:val="24"/>
              </w:rPr>
              <w:t>2</w:t>
            </w:r>
            <w:r w:rsidRPr="009715A4">
              <w:rPr>
                <w:b/>
                <w:sz w:val="24"/>
                <w:szCs w:val="24"/>
              </w:rPr>
              <w:t>662</w:t>
            </w:r>
          </w:p>
        </w:tc>
        <w:tc>
          <w:tcPr>
            <w:tcW w:w="1601" w:type="dxa"/>
          </w:tcPr>
          <w:p w:rsidR="00FC17CD" w:rsidRPr="009715A4" w:rsidRDefault="00FC17CD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3</w:t>
            </w:r>
          </w:p>
        </w:tc>
        <w:tc>
          <w:tcPr>
            <w:tcW w:w="2755" w:type="dxa"/>
          </w:tcPr>
          <w:p w:rsidR="00FC17CD" w:rsidRPr="009715A4" w:rsidRDefault="00FC17CD" w:rsidP="002C1703">
            <w:pPr>
              <w:rPr>
                <w:sz w:val="24"/>
                <w:szCs w:val="24"/>
              </w:rPr>
            </w:pPr>
          </w:p>
        </w:tc>
        <w:tc>
          <w:tcPr>
            <w:tcW w:w="1608" w:type="dxa"/>
          </w:tcPr>
          <w:p w:rsidR="00FC17CD" w:rsidRPr="009715A4" w:rsidRDefault="00B31CCA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3</w:t>
            </w:r>
          </w:p>
        </w:tc>
      </w:tr>
      <w:tr w:rsidR="00FC17CD" w:rsidRPr="009715A4" w:rsidTr="00FC17CD">
        <w:tc>
          <w:tcPr>
            <w:tcW w:w="3407" w:type="dxa"/>
          </w:tcPr>
          <w:p w:rsidR="00FC17CD" w:rsidRPr="009715A4" w:rsidRDefault="00FC17CD" w:rsidP="002C1703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149995</w:t>
            </w:r>
          </w:p>
        </w:tc>
        <w:tc>
          <w:tcPr>
            <w:tcW w:w="1601" w:type="dxa"/>
          </w:tcPr>
          <w:p w:rsidR="00FC17CD" w:rsidRPr="009715A4" w:rsidRDefault="00FC17CD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3</w:t>
            </w:r>
          </w:p>
        </w:tc>
        <w:tc>
          <w:tcPr>
            <w:tcW w:w="2755" w:type="dxa"/>
          </w:tcPr>
          <w:p w:rsidR="00FC17CD" w:rsidRPr="009715A4" w:rsidRDefault="00FC17CD" w:rsidP="002C1703">
            <w:pPr>
              <w:rPr>
                <w:sz w:val="24"/>
                <w:szCs w:val="24"/>
              </w:rPr>
            </w:pPr>
          </w:p>
        </w:tc>
        <w:tc>
          <w:tcPr>
            <w:tcW w:w="1608" w:type="dxa"/>
          </w:tcPr>
          <w:p w:rsidR="00FC17CD" w:rsidRPr="009715A4" w:rsidRDefault="00B31CCA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6</w:t>
            </w:r>
          </w:p>
        </w:tc>
      </w:tr>
      <w:tr w:rsidR="00FC17CD" w:rsidRPr="009715A4" w:rsidTr="00FC17CD">
        <w:tc>
          <w:tcPr>
            <w:tcW w:w="3407" w:type="dxa"/>
          </w:tcPr>
          <w:p w:rsidR="00FC17CD" w:rsidRPr="009715A4" w:rsidRDefault="00FC17CD" w:rsidP="002C1703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142346</w:t>
            </w:r>
          </w:p>
        </w:tc>
        <w:tc>
          <w:tcPr>
            <w:tcW w:w="1601" w:type="dxa"/>
          </w:tcPr>
          <w:p w:rsidR="00FC17CD" w:rsidRPr="009715A4" w:rsidRDefault="00FC17CD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3</w:t>
            </w:r>
          </w:p>
        </w:tc>
        <w:tc>
          <w:tcPr>
            <w:tcW w:w="2755" w:type="dxa"/>
          </w:tcPr>
          <w:p w:rsidR="00FC17CD" w:rsidRPr="009715A4" w:rsidRDefault="00FC17CD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 xml:space="preserve">Wykonanie dekoracji w formie wypukłej. </w:t>
            </w:r>
          </w:p>
        </w:tc>
        <w:tc>
          <w:tcPr>
            <w:tcW w:w="1608" w:type="dxa"/>
          </w:tcPr>
          <w:p w:rsidR="00FC17CD" w:rsidRPr="009715A4" w:rsidRDefault="00B31CCA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9</w:t>
            </w:r>
          </w:p>
        </w:tc>
      </w:tr>
      <w:tr w:rsidR="00FC17CD" w:rsidRPr="009715A4" w:rsidTr="00FC17CD">
        <w:tc>
          <w:tcPr>
            <w:tcW w:w="3407" w:type="dxa"/>
          </w:tcPr>
          <w:p w:rsidR="00FC17CD" w:rsidRPr="009715A4" w:rsidRDefault="00FC17CD" w:rsidP="002C1703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142452</w:t>
            </w:r>
          </w:p>
        </w:tc>
        <w:tc>
          <w:tcPr>
            <w:tcW w:w="1601" w:type="dxa"/>
          </w:tcPr>
          <w:p w:rsidR="00FC17CD" w:rsidRPr="009715A4" w:rsidRDefault="00FC17CD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3</w:t>
            </w:r>
          </w:p>
        </w:tc>
        <w:tc>
          <w:tcPr>
            <w:tcW w:w="2755" w:type="dxa"/>
          </w:tcPr>
          <w:p w:rsidR="00FC17CD" w:rsidRPr="009715A4" w:rsidRDefault="007E49FE" w:rsidP="002C1703">
            <w:pPr>
              <w:rPr>
                <w:color w:val="FF0000"/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 xml:space="preserve">Bez uwzględniania malowanej dekoracji. </w:t>
            </w:r>
          </w:p>
        </w:tc>
        <w:tc>
          <w:tcPr>
            <w:tcW w:w="1608" w:type="dxa"/>
          </w:tcPr>
          <w:p w:rsidR="00FC17CD" w:rsidRPr="009715A4" w:rsidRDefault="00B31CCA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10</w:t>
            </w:r>
          </w:p>
        </w:tc>
      </w:tr>
      <w:tr w:rsidR="00FC17CD" w:rsidRPr="009715A4" w:rsidTr="00FC17CD">
        <w:tc>
          <w:tcPr>
            <w:tcW w:w="3407" w:type="dxa"/>
          </w:tcPr>
          <w:p w:rsidR="00FC17CD" w:rsidRPr="009715A4" w:rsidRDefault="00FC17CD" w:rsidP="002C1703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199236</w:t>
            </w:r>
          </w:p>
        </w:tc>
        <w:tc>
          <w:tcPr>
            <w:tcW w:w="1601" w:type="dxa"/>
          </w:tcPr>
          <w:p w:rsidR="00FC17CD" w:rsidRPr="009715A4" w:rsidRDefault="00FC17CD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3</w:t>
            </w:r>
          </w:p>
        </w:tc>
        <w:tc>
          <w:tcPr>
            <w:tcW w:w="2755" w:type="dxa"/>
          </w:tcPr>
          <w:p w:rsidR="00FC17CD" w:rsidRPr="009715A4" w:rsidRDefault="007E49FE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Bez uwzględniania malowanej dekoracji.</w:t>
            </w:r>
          </w:p>
        </w:tc>
        <w:tc>
          <w:tcPr>
            <w:tcW w:w="1608" w:type="dxa"/>
          </w:tcPr>
          <w:p w:rsidR="00FC17CD" w:rsidRPr="009715A4" w:rsidRDefault="00B31CCA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11</w:t>
            </w:r>
          </w:p>
        </w:tc>
      </w:tr>
      <w:tr w:rsidR="00FC17CD" w:rsidRPr="009715A4" w:rsidTr="00FC17CD">
        <w:tc>
          <w:tcPr>
            <w:tcW w:w="3407" w:type="dxa"/>
          </w:tcPr>
          <w:p w:rsidR="00FC17CD" w:rsidRPr="009715A4" w:rsidRDefault="00FC17CD" w:rsidP="002C1703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138535</w:t>
            </w:r>
          </w:p>
        </w:tc>
        <w:tc>
          <w:tcPr>
            <w:tcW w:w="1601" w:type="dxa"/>
          </w:tcPr>
          <w:p w:rsidR="00FC17CD" w:rsidRPr="009715A4" w:rsidRDefault="00FC17CD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3</w:t>
            </w:r>
          </w:p>
        </w:tc>
        <w:tc>
          <w:tcPr>
            <w:tcW w:w="2755" w:type="dxa"/>
          </w:tcPr>
          <w:p w:rsidR="00FC17CD" w:rsidRPr="009715A4" w:rsidRDefault="007E49FE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 xml:space="preserve">Bez uwzględniania malowanej dekoracji. Naczynie z pokrywką (2 elementy). </w:t>
            </w:r>
          </w:p>
        </w:tc>
        <w:tc>
          <w:tcPr>
            <w:tcW w:w="1608" w:type="dxa"/>
          </w:tcPr>
          <w:p w:rsidR="00FC17CD" w:rsidRPr="009715A4" w:rsidRDefault="00B31CCA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12</w:t>
            </w:r>
          </w:p>
        </w:tc>
      </w:tr>
      <w:tr w:rsidR="00FC17CD" w:rsidRPr="009715A4" w:rsidTr="00FC17CD">
        <w:tc>
          <w:tcPr>
            <w:tcW w:w="3407" w:type="dxa"/>
          </w:tcPr>
          <w:p w:rsidR="00FC17CD" w:rsidRPr="009715A4" w:rsidRDefault="00FC17CD" w:rsidP="0074347E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148431</w:t>
            </w:r>
          </w:p>
        </w:tc>
        <w:tc>
          <w:tcPr>
            <w:tcW w:w="1601" w:type="dxa"/>
          </w:tcPr>
          <w:p w:rsidR="00FC17CD" w:rsidRPr="009715A4" w:rsidRDefault="00FC17CD" w:rsidP="0074347E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33</w:t>
            </w:r>
          </w:p>
        </w:tc>
        <w:tc>
          <w:tcPr>
            <w:tcW w:w="2755" w:type="dxa"/>
          </w:tcPr>
          <w:p w:rsidR="00FC17CD" w:rsidRPr="009715A4" w:rsidRDefault="00752BE5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 xml:space="preserve">Kopia pieczęci, bez odcisku. </w:t>
            </w:r>
          </w:p>
        </w:tc>
        <w:tc>
          <w:tcPr>
            <w:tcW w:w="1608" w:type="dxa"/>
          </w:tcPr>
          <w:p w:rsidR="00FC17CD" w:rsidRPr="009715A4" w:rsidRDefault="00B31CCA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14</w:t>
            </w:r>
          </w:p>
        </w:tc>
      </w:tr>
      <w:tr w:rsidR="00FC17CD" w:rsidRPr="009715A4" w:rsidTr="00FC17CD">
        <w:tc>
          <w:tcPr>
            <w:tcW w:w="3407" w:type="dxa"/>
            <w:tcBorders>
              <w:bottom w:val="single" w:sz="4" w:space="0" w:color="auto"/>
            </w:tcBorders>
          </w:tcPr>
          <w:p w:rsidR="00FC17CD" w:rsidRPr="009715A4" w:rsidRDefault="00FC17CD" w:rsidP="0074347E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139939</w:t>
            </w:r>
          </w:p>
        </w:tc>
        <w:tc>
          <w:tcPr>
            <w:tcW w:w="1601" w:type="dxa"/>
            <w:tcBorders>
              <w:bottom w:val="single" w:sz="4" w:space="0" w:color="auto"/>
            </w:tcBorders>
          </w:tcPr>
          <w:p w:rsidR="00FC17CD" w:rsidRPr="009715A4" w:rsidRDefault="00FC17CD" w:rsidP="0074347E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3</w:t>
            </w:r>
          </w:p>
        </w:tc>
        <w:tc>
          <w:tcPr>
            <w:tcW w:w="2755" w:type="dxa"/>
            <w:tcBorders>
              <w:bottom w:val="single" w:sz="4" w:space="0" w:color="auto"/>
            </w:tcBorders>
          </w:tcPr>
          <w:p w:rsidR="00FC17CD" w:rsidRPr="009715A4" w:rsidRDefault="00FC17CD" w:rsidP="002C1703">
            <w:pPr>
              <w:rPr>
                <w:sz w:val="24"/>
                <w:szCs w:val="24"/>
              </w:rPr>
            </w:pPr>
          </w:p>
        </w:tc>
        <w:tc>
          <w:tcPr>
            <w:tcW w:w="1608" w:type="dxa"/>
            <w:tcBorders>
              <w:bottom w:val="single" w:sz="4" w:space="0" w:color="auto"/>
            </w:tcBorders>
          </w:tcPr>
          <w:p w:rsidR="00FC17CD" w:rsidRPr="009715A4" w:rsidRDefault="00B31CCA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16</w:t>
            </w:r>
          </w:p>
        </w:tc>
      </w:tr>
      <w:tr w:rsidR="00FC17CD" w:rsidRPr="009715A4" w:rsidTr="00FC17CD">
        <w:tc>
          <w:tcPr>
            <w:tcW w:w="3407" w:type="dxa"/>
            <w:tcBorders>
              <w:right w:val="nil"/>
            </w:tcBorders>
            <w:shd w:val="clear" w:color="auto" w:fill="DEEAF6" w:themeFill="accent1" w:themeFillTint="33"/>
          </w:tcPr>
          <w:p w:rsidR="00FC17CD" w:rsidRPr="009715A4" w:rsidRDefault="00FC17CD" w:rsidP="0074347E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Część III – kopie gliniane</w:t>
            </w:r>
          </w:p>
        </w:tc>
        <w:tc>
          <w:tcPr>
            <w:tcW w:w="1601" w:type="dxa"/>
            <w:tcBorders>
              <w:left w:val="nil"/>
              <w:right w:val="nil"/>
            </w:tcBorders>
            <w:shd w:val="clear" w:color="auto" w:fill="DEEAF6" w:themeFill="accent1" w:themeFillTint="33"/>
          </w:tcPr>
          <w:p w:rsidR="00FC17CD" w:rsidRPr="009715A4" w:rsidRDefault="00FC17CD" w:rsidP="0074347E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755" w:type="dxa"/>
            <w:tcBorders>
              <w:left w:val="nil"/>
            </w:tcBorders>
            <w:shd w:val="clear" w:color="auto" w:fill="DEEAF6" w:themeFill="accent1" w:themeFillTint="33"/>
          </w:tcPr>
          <w:p w:rsidR="00FC17CD" w:rsidRPr="009715A4" w:rsidRDefault="00FC17CD" w:rsidP="002C1703">
            <w:pPr>
              <w:rPr>
                <w:sz w:val="24"/>
                <w:szCs w:val="24"/>
              </w:rPr>
            </w:pPr>
          </w:p>
        </w:tc>
        <w:tc>
          <w:tcPr>
            <w:tcW w:w="1608" w:type="dxa"/>
            <w:tcBorders>
              <w:left w:val="nil"/>
            </w:tcBorders>
            <w:shd w:val="clear" w:color="auto" w:fill="DEEAF6" w:themeFill="accent1" w:themeFillTint="33"/>
          </w:tcPr>
          <w:p w:rsidR="00FC17CD" w:rsidRPr="009715A4" w:rsidRDefault="00FC17CD" w:rsidP="002C1703">
            <w:pPr>
              <w:rPr>
                <w:sz w:val="24"/>
                <w:szCs w:val="24"/>
              </w:rPr>
            </w:pPr>
          </w:p>
        </w:tc>
      </w:tr>
      <w:tr w:rsidR="00FC17CD" w:rsidRPr="009715A4" w:rsidTr="00FC17CD">
        <w:tc>
          <w:tcPr>
            <w:tcW w:w="3407" w:type="dxa"/>
          </w:tcPr>
          <w:p w:rsidR="00FC17CD" w:rsidRPr="009715A4" w:rsidRDefault="00FC17CD" w:rsidP="002C1703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236415</w:t>
            </w:r>
          </w:p>
        </w:tc>
        <w:tc>
          <w:tcPr>
            <w:tcW w:w="1601" w:type="dxa"/>
          </w:tcPr>
          <w:p w:rsidR="00FC17CD" w:rsidRPr="009715A4" w:rsidRDefault="00FC17CD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3</w:t>
            </w:r>
          </w:p>
        </w:tc>
        <w:tc>
          <w:tcPr>
            <w:tcW w:w="2755" w:type="dxa"/>
          </w:tcPr>
          <w:p w:rsidR="00FC17CD" w:rsidRPr="009715A4" w:rsidRDefault="00752BE5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 xml:space="preserve">Możliwość pobrania bezpośrednio formy silikonowej zgodnie z wytycznymi z Załącznika nr 6.  </w:t>
            </w:r>
          </w:p>
        </w:tc>
        <w:tc>
          <w:tcPr>
            <w:tcW w:w="1608" w:type="dxa"/>
          </w:tcPr>
          <w:p w:rsidR="00FC17CD" w:rsidRPr="009715A4" w:rsidRDefault="00B31CCA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13</w:t>
            </w:r>
          </w:p>
        </w:tc>
      </w:tr>
      <w:tr w:rsidR="00FC17CD" w:rsidRPr="009715A4" w:rsidTr="00FC17CD">
        <w:tc>
          <w:tcPr>
            <w:tcW w:w="3407" w:type="dxa"/>
            <w:tcBorders>
              <w:bottom w:val="single" w:sz="4" w:space="0" w:color="auto"/>
            </w:tcBorders>
          </w:tcPr>
          <w:p w:rsidR="00FC17CD" w:rsidRPr="009715A4" w:rsidRDefault="00FC17CD" w:rsidP="002C1703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237109</w:t>
            </w:r>
          </w:p>
        </w:tc>
        <w:tc>
          <w:tcPr>
            <w:tcW w:w="1601" w:type="dxa"/>
            <w:tcBorders>
              <w:bottom w:val="single" w:sz="4" w:space="0" w:color="auto"/>
            </w:tcBorders>
          </w:tcPr>
          <w:p w:rsidR="00FC17CD" w:rsidRPr="009715A4" w:rsidRDefault="00FC17CD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3</w:t>
            </w:r>
          </w:p>
        </w:tc>
        <w:tc>
          <w:tcPr>
            <w:tcW w:w="2755" w:type="dxa"/>
            <w:tcBorders>
              <w:bottom w:val="single" w:sz="4" w:space="0" w:color="auto"/>
            </w:tcBorders>
          </w:tcPr>
          <w:p w:rsidR="00FC17CD" w:rsidRPr="009715A4" w:rsidRDefault="00752BE5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 xml:space="preserve">Możliwość pobrania bezpośrednio formy silikonowej zgodnie z wytycznymi z Załącznika nr 6.  </w:t>
            </w:r>
          </w:p>
        </w:tc>
        <w:tc>
          <w:tcPr>
            <w:tcW w:w="1608" w:type="dxa"/>
            <w:tcBorders>
              <w:bottom w:val="single" w:sz="4" w:space="0" w:color="auto"/>
            </w:tcBorders>
          </w:tcPr>
          <w:p w:rsidR="00FC17CD" w:rsidRPr="009715A4" w:rsidRDefault="00B31CCA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15</w:t>
            </w:r>
          </w:p>
        </w:tc>
      </w:tr>
      <w:tr w:rsidR="00FC17CD" w:rsidRPr="009715A4" w:rsidTr="00FC17CD">
        <w:tc>
          <w:tcPr>
            <w:tcW w:w="3407" w:type="dxa"/>
            <w:tcBorders>
              <w:right w:val="nil"/>
            </w:tcBorders>
            <w:shd w:val="clear" w:color="auto" w:fill="DEEAF6" w:themeFill="accent1" w:themeFillTint="33"/>
          </w:tcPr>
          <w:p w:rsidR="00FC17CD" w:rsidRPr="009715A4" w:rsidRDefault="00FC17CD" w:rsidP="002C1703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Część IV – kopie kamienna</w:t>
            </w:r>
          </w:p>
        </w:tc>
        <w:tc>
          <w:tcPr>
            <w:tcW w:w="1601" w:type="dxa"/>
            <w:tcBorders>
              <w:left w:val="nil"/>
              <w:right w:val="nil"/>
            </w:tcBorders>
            <w:shd w:val="clear" w:color="auto" w:fill="DEEAF6" w:themeFill="accent1" w:themeFillTint="33"/>
          </w:tcPr>
          <w:p w:rsidR="00FC17CD" w:rsidRPr="009715A4" w:rsidRDefault="00FC17CD" w:rsidP="002C1703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755" w:type="dxa"/>
            <w:tcBorders>
              <w:left w:val="nil"/>
            </w:tcBorders>
            <w:shd w:val="clear" w:color="auto" w:fill="DEEAF6" w:themeFill="accent1" w:themeFillTint="33"/>
          </w:tcPr>
          <w:p w:rsidR="00FC17CD" w:rsidRPr="009715A4" w:rsidRDefault="00FC17CD" w:rsidP="002C1703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(sztuczny kamień)</w:t>
            </w:r>
          </w:p>
        </w:tc>
        <w:tc>
          <w:tcPr>
            <w:tcW w:w="1608" w:type="dxa"/>
            <w:tcBorders>
              <w:left w:val="nil"/>
            </w:tcBorders>
            <w:shd w:val="clear" w:color="auto" w:fill="DEEAF6" w:themeFill="accent1" w:themeFillTint="33"/>
          </w:tcPr>
          <w:p w:rsidR="00FC17CD" w:rsidRPr="009715A4" w:rsidRDefault="00FC17CD" w:rsidP="002C1703">
            <w:pPr>
              <w:rPr>
                <w:b/>
                <w:sz w:val="24"/>
                <w:szCs w:val="24"/>
              </w:rPr>
            </w:pPr>
          </w:p>
        </w:tc>
      </w:tr>
      <w:tr w:rsidR="00FC17CD" w:rsidRPr="009715A4" w:rsidTr="00FC17CD">
        <w:tc>
          <w:tcPr>
            <w:tcW w:w="3407" w:type="dxa"/>
          </w:tcPr>
          <w:p w:rsidR="00FC17CD" w:rsidRPr="009715A4" w:rsidRDefault="00FC17CD" w:rsidP="002C1703">
            <w:pPr>
              <w:rPr>
                <w:b/>
                <w:sz w:val="24"/>
                <w:szCs w:val="24"/>
              </w:rPr>
            </w:pPr>
            <w:r w:rsidRPr="009715A4">
              <w:rPr>
                <w:b/>
                <w:sz w:val="24"/>
                <w:szCs w:val="24"/>
              </w:rPr>
              <w:t>199335</w:t>
            </w:r>
          </w:p>
        </w:tc>
        <w:tc>
          <w:tcPr>
            <w:tcW w:w="1601" w:type="dxa"/>
          </w:tcPr>
          <w:p w:rsidR="00FC17CD" w:rsidRPr="009715A4" w:rsidRDefault="00FC17CD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3</w:t>
            </w:r>
          </w:p>
        </w:tc>
        <w:tc>
          <w:tcPr>
            <w:tcW w:w="2755" w:type="dxa"/>
          </w:tcPr>
          <w:p w:rsidR="00FC17CD" w:rsidRPr="009715A4" w:rsidRDefault="007E49FE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 xml:space="preserve">Dostępna jest gotowa forma silikonowa. </w:t>
            </w:r>
          </w:p>
        </w:tc>
        <w:tc>
          <w:tcPr>
            <w:tcW w:w="1608" w:type="dxa"/>
          </w:tcPr>
          <w:p w:rsidR="00FC17CD" w:rsidRPr="009715A4" w:rsidRDefault="00B31CCA" w:rsidP="002C1703">
            <w:pPr>
              <w:rPr>
                <w:sz w:val="24"/>
                <w:szCs w:val="24"/>
              </w:rPr>
            </w:pPr>
            <w:r w:rsidRPr="009715A4">
              <w:rPr>
                <w:sz w:val="24"/>
                <w:szCs w:val="24"/>
              </w:rPr>
              <w:t>17</w:t>
            </w:r>
          </w:p>
        </w:tc>
      </w:tr>
    </w:tbl>
    <w:p w:rsidR="002C1703" w:rsidRPr="009715A4" w:rsidRDefault="002C1703" w:rsidP="002C1703">
      <w:pPr>
        <w:rPr>
          <w:sz w:val="24"/>
          <w:szCs w:val="24"/>
        </w:rPr>
      </w:pPr>
    </w:p>
    <w:p w:rsidR="00303C80" w:rsidRPr="009715A4" w:rsidRDefault="00303C80" w:rsidP="002C1703">
      <w:pPr>
        <w:rPr>
          <w:sz w:val="24"/>
          <w:szCs w:val="24"/>
        </w:rPr>
      </w:pPr>
      <w:r w:rsidRPr="009715A4">
        <w:rPr>
          <w:b/>
          <w:sz w:val="24"/>
          <w:szCs w:val="24"/>
        </w:rPr>
        <w:t>Łączna ilość obiektów:</w:t>
      </w:r>
      <w:r w:rsidRPr="009715A4">
        <w:rPr>
          <w:sz w:val="24"/>
          <w:szCs w:val="24"/>
        </w:rPr>
        <w:t xml:space="preserve"> 18</w:t>
      </w:r>
    </w:p>
    <w:p w:rsidR="00303C80" w:rsidRPr="009715A4" w:rsidRDefault="00303C80" w:rsidP="002C1703">
      <w:pPr>
        <w:rPr>
          <w:sz w:val="24"/>
          <w:szCs w:val="24"/>
        </w:rPr>
      </w:pPr>
      <w:r w:rsidRPr="009715A4">
        <w:rPr>
          <w:b/>
          <w:sz w:val="24"/>
          <w:szCs w:val="24"/>
        </w:rPr>
        <w:t>Łączna ilość kopii:</w:t>
      </w:r>
      <w:r w:rsidRPr="009715A4">
        <w:rPr>
          <w:sz w:val="24"/>
          <w:szCs w:val="24"/>
        </w:rPr>
        <w:t xml:space="preserve"> 84 sztuki</w:t>
      </w:r>
    </w:p>
    <w:sectPr w:rsidR="00303C80" w:rsidRPr="009715A4" w:rsidSect="00525336">
      <w:headerReference w:type="default" r:id="rId7"/>
      <w:footerReference w:type="default" r:id="rId8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05D" w:rsidRDefault="0096005D" w:rsidP="00C426CE">
      <w:pPr>
        <w:spacing w:after="0" w:line="240" w:lineRule="auto"/>
      </w:pPr>
      <w:r>
        <w:separator/>
      </w:r>
    </w:p>
  </w:endnote>
  <w:endnote w:type="continuationSeparator" w:id="0">
    <w:p w:rsidR="0096005D" w:rsidRDefault="0096005D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AB6" w:rsidRPr="00FB2931" w:rsidRDefault="00A46AB6" w:rsidP="00FB2931">
    <w:pPr>
      <w:pStyle w:val="Stopka"/>
      <w:ind w:right="-141"/>
      <w:jc w:val="right"/>
      <w:rPr>
        <w:sz w:val="20"/>
        <w:szCs w:val="20"/>
      </w:rPr>
    </w:pPr>
  </w:p>
  <w:p w:rsidR="00A46AB6" w:rsidRPr="00FB2931" w:rsidRDefault="00A46AB6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A46AB6" w:rsidRDefault="00A46AB6" w:rsidP="00A46AB6">
    <w:pPr>
      <w:pStyle w:val="Stopka"/>
      <w:jc w:val="right"/>
    </w:pPr>
  </w:p>
  <w:p w:rsidR="00A46AB6" w:rsidRDefault="005B5961">
    <w:pPr>
      <w:pStyle w:val="Stopka"/>
      <w:jc w:val="right"/>
    </w:pPr>
    <w:sdt>
      <w:sdtPr>
        <w:id w:val="-2057303230"/>
        <w:docPartObj>
          <w:docPartGallery w:val="Page Numbers (Bottom of Page)"/>
          <w:docPartUnique/>
        </w:docPartObj>
      </w:sdtPr>
      <w:sdtContent>
        <w:sdt>
          <w:sdtPr>
            <w:id w:val="1053421615"/>
            <w:docPartObj>
              <w:docPartGallery w:val="Page Numbers (Top of Page)"/>
              <w:docPartUnique/>
            </w:docPartObj>
          </w:sdtPr>
          <w:sdtContent>
            <w:r w:rsidR="00A46AB6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6AB6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E436E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A46AB6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6AB6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E436E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C426CE" w:rsidRDefault="00C426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05D" w:rsidRDefault="0096005D" w:rsidP="00C426CE">
      <w:pPr>
        <w:spacing w:after="0" w:line="240" w:lineRule="auto"/>
      </w:pPr>
      <w:r>
        <w:separator/>
      </w:r>
    </w:p>
  </w:footnote>
  <w:footnote w:type="continuationSeparator" w:id="0">
    <w:p w:rsidR="0096005D" w:rsidRDefault="0096005D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6CE" w:rsidRDefault="00285439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" name="Obraz 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3" name="Obraz 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D380C">
      <w:t xml:space="preserve">   </w:t>
    </w:r>
    <w:r w:rsidR="00A3441B">
      <w:t xml:space="preserve">      </w:t>
    </w:r>
    <w:r w:rsidR="00F07A01">
      <w:t xml:space="preserve">      </w:t>
    </w:r>
    <w:r w:rsidR="00AB36B6">
      <w:t xml:space="preserve"> </w:t>
    </w:r>
    <w:r w:rsidR="00F07A01">
      <w:t xml:space="preserve"> </w:t>
    </w:r>
    <w:r w:rsidR="00A3441B">
      <w:t xml:space="preserve"> </w:t>
    </w:r>
    <w:r w:rsidR="00AB36B6">
      <w:t xml:space="preserve"> </w:t>
    </w:r>
    <w:r w:rsidR="0025727F">
      <w:t xml:space="preserve"> </w:t>
    </w:r>
    <w:r w:rsidR="00A3441B">
      <w:t xml:space="preserve">        </w:t>
    </w:r>
    <w:r w:rsidR="00F07A01">
      <w:t xml:space="preserve">        </w:t>
    </w:r>
    <w:r w:rsidR="00525336">
      <w:t xml:space="preserve"> </w:t>
    </w:r>
  </w:p>
  <w:p w:rsidR="00C426CE" w:rsidRDefault="00C426C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C272D"/>
    <w:multiLevelType w:val="hybridMultilevel"/>
    <w:tmpl w:val="0B0C1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A63D7C"/>
    <w:multiLevelType w:val="hybridMultilevel"/>
    <w:tmpl w:val="97CCD3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143CD6"/>
    <w:rsid w:val="001C4A75"/>
    <w:rsid w:val="001D7BF7"/>
    <w:rsid w:val="00227685"/>
    <w:rsid w:val="0025727F"/>
    <w:rsid w:val="00285439"/>
    <w:rsid w:val="002C1703"/>
    <w:rsid w:val="002C7C8C"/>
    <w:rsid w:val="002E4380"/>
    <w:rsid w:val="00303C80"/>
    <w:rsid w:val="003655F4"/>
    <w:rsid w:val="0036595A"/>
    <w:rsid w:val="003945CE"/>
    <w:rsid w:val="00396C30"/>
    <w:rsid w:val="004B499E"/>
    <w:rsid w:val="00525336"/>
    <w:rsid w:val="0059148C"/>
    <w:rsid w:val="005B5961"/>
    <w:rsid w:val="005E436E"/>
    <w:rsid w:val="005F151C"/>
    <w:rsid w:val="00752BE5"/>
    <w:rsid w:val="00752C45"/>
    <w:rsid w:val="007E4961"/>
    <w:rsid w:val="007E49FE"/>
    <w:rsid w:val="008E5C9D"/>
    <w:rsid w:val="009227EB"/>
    <w:rsid w:val="00927DC6"/>
    <w:rsid w:val="0096005D"/>
    <w:rsid w:val="009628C3"/>
    <w:rsid w:val="009715A4"/>
    <w:rsid w:val="009D40E6"/>
    <w:rsid w:val="00A3441B"/>
    <w:rsid w:val="00A46AB6"/>
    <w:rsid w:val="00AB36B6"/>
    <w:rsid w:val="00B31CCA"/>
    <w:rsid w:val="00B72DDA"/>
    <w:rsid w:val="00BF5627"/>
    <w:rsid w:val="00C04041"/>
    <w:rsid w:val="00C426CE"/>
    <w:rsid w:val="00CC0339"/>
    <w:rsid w:val="00D00D19"/>
    <w:rsid w:val="00E52781"/>
    <w:rsid w:val="00ED380C"/>
    <w:rsid w:val="00EF7AFC"/>
    <w:rsid w:val="00F07A01"/>
    <w:rsid w:val="00FA7423"/>
    <w:rsid w:val="00FB2931"/>
    <w:rsid w:val="00FC1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59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2C17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1C4A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dwronska</cp:lastModifiedBy>
  <cp:revision>3</cp:revision>
  <cp:lastPrinted>2017-09-26T08:46:00Z</cp:lastPrinted>
  <dcterms:created xsi:type="dcterms:W3CDTF">2017-09-15T09:37:00Z</dcterms:created>
  <dcterms:modified xsi:type="dcterms:W3CDTF">2017-09-26T08:47:00Z</dcterms:modified>
</cp:coreProperties>
</file>