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E8B" w:rsidRPr="000750E4" w:rsidRDefault="00C75E8B" w:rsidP="00A9352E">
      <w:pPr>
        <w:pStyle w:val="Nagwek1"/>
        <w:spacing w:after="240"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UMOWA O Ś</w:t>
      </w:r>
      <w:r w:rsidRPr="000750E4">
        <w:rPr>
          <w:rFonts w:ascii="Arial" w:hAnsi="Arial" w:cs="Arial"/>
          <w:b/>
          <w:bCs/>
          <w:color w:val="000000"/>
          <w:sz w:val="22"/>
          <w:szCs w:val="22"/>
          <w:u w:color="000000"/>
          <w:lang w:val="de-DE"/>
        </w:rPr>
        <w:t>WIADCZENIE US</w:t>
      </w:r>
      <w:r w:rsidRPr="000750E4">
        <w:rPr>
          <w:rFonts w:ascii="Arial" w:hAnsi="Arial" w:cs="Arial"/>
          <w:b/>
          <w:bCs/>
          <w:color w:val="000000"/>
          <w:sz w:val="22"/>
          <w:szCs w:val="22"/>
          <w:u w:color="000000"/>
        </w:rPr>
        <w:t>ŁUG</w:t>
      </w:r>
    </w:p>
    <w:p w:rsidR="00C75E8B" w:rsidRPr="000750E4" w:rsidRDefault="00C75E8B" w:rsidP="00A9352E">
      <w:pPr>
        <w:spacing w:line="276" w:lineRule="auto"/>
        <w:rPr>
          <w:rFonts w:ascii="Arial" w:hAnsi="Arial" w:cs="Arial"/>
          <w:sz w:val="22"/>
          <w:szCs w:val="22"/>
        </w:rPr>
      </w:pPr>
      <w:r w:rsidRPr="000750E4">
        <w:rPr>
          <w:rFonts w:ascii="Arial" w:hAnsi="Arial" w:cs="Arial"/>
          <w:sz w:val="22"/>
          <w:szCs w:val="22"/>
        </w:rPr>
        <w:t>zawarta w Warszawie, [miejsce na datę] 2026  pomiędzy:</w:t>
      </w:r>
    </w:p>
    <w:p w:rsidR="00C75E8B" w:rsidRPr="000750E4" w:rsidRDefault="00C75E8B" w:rsidP="00A9352E">
      <w:pPr>
        <w:shd w:val="clear" w:color="auto" w:fill="FFFFFF"/>
        <w:rPr>
          <w:rStyle w:val="Pogrubienie"/>
          <w:rFonts w:ascii="Arial" w:hAnsi="Arial" w:cs="Arial"/>
          <w:color w:val="4F4F4F"/>
          <w:sz w:val="22"/>
          <w:szCs w:val="22"/>
        </w:rPr>
      </w:pPr>
      <w:r w:rsidRPr="000750E4">
        <w:rPr>
          <w:rFonts w:ascii="Arial" w:hAnsi="Arial" w:cs="Arial"/>
          <w:b/>
          <w:bCs/>
          <w:sz w:val="22"/>
          <w:szCs w:val="22"/>
        </w:rPr>
        <w:t>Muzeum Narodowym w Warszawie</w:t>
      </w:r>
      <w:r w:rsidRPr="000750E4">
        <w:rPr>
          <w:rFonts w:ascii="Arial" w:hAnsi="Arial" w:cs="Arial"/>
          <w:sz w:val="22"/>
          <w:szCs w:val="22"/>
        </w:rPr>
        <w:t xml:space="preserve">, 00-495 Warszawa, Al. Jerozolimskie 3, wpisanym do rejestru instytucji kultury prowadzonego przez Ministra Kultury i Dziedzictwa Narodowego pod nr RIK 23/92, posiadającym NIP 526–03-09-719 oraz REGON 000275990, </w:t>
      </w:r>
      <w:r w:rsidR="002546BD" w:rsidRPr="000750E4">
        <w:rPr>
          <w:rFonts w:ascii="Arial" w:hAnsi="Arial" w:cs="Arial"/>
          <w:sz w:val="22"/>
          <w:szCs w:val="22"/>
        </w:rPr>
        <w:t>które</w:t>
      </w:r>
      <w:r w:rsidRPr="000750E4">
        <w:rPr>
          <w:rFonts w:ascii="Arial" w:hAnsi="Arial" w:cs="Arial"/>
          <w:sz w:val="22"/>
          <w:szCs w:val="22"/>
        </w:rPr>
        <w:t xml:space="preserve"> reprezentuje:</w:t>
      </w:r>
    </w:p>
    <w:p w:rsidR="00C75E8B" w:rsidRPr="000750E4" w:rsidRDefault="00C75E8B" w:rsidP="00A9352E">
      <w:pPr>
        <w:shd w:val="clear" w:color="auto" w:fill="FFFFFF"/>
        <w:rPr>
          <w:rFonts w:ascii="Arial" w:hAnsi="Arial" w:cs="Arial"/>
          <w:color w:val="4F4F4F"/>
          <w:sz w:val="22"/>
          <w:szCs w:val="22"/>
        </w:rPr>
      </w:pPr>
      <w:r w:rsidRPr="000750E4">
        <w:rPr>
          <w:rStyle w:val="Pogrubienie"/>
          <w:rFonts w:ascii="Arial" w:hAnsi="Arial" w:cs="Arial"/>
          <w:color w:val="auto"/>
          <w:sz w:val="22"/>
          <w:szCs w:val="22"/>
        </w:rPr>
        <w:t>dr hab. Agnieszka Lajus, prof. UW - Dyrektor</w:t>
      </w:r>
      <w:r w:rsidRPr="000750E4">
        <w:rPr>
          <w:rFonts w:ascii="Arial" w:hAnsi="Arial" w:cs="Arial"/>
          <w:color w:val="auto"/>
          <w:sz w:val="22"/>
          <w:szCs w:val="22"/>
        </w:rPr>
        <w:t>,</w:t>
      </w:r>
      <w:r w:rsidRPr="000750E4">
        <w:rPr>
          <w:rFonts w:ascii="Arial" w:hAnsi="Arial" w:cs="Arial"/>
          <w:color w:val="4F4F4F"/>
          <w:sz w:val="22"/>
          <w:szCs w:val="22"/>
        </w:rPr>
        <w:t xml:space="preserve"> </w:t>
      </w:r>
      <w:r w:rsidRPr="000750E4">
        <w:rPr>
          <w:rFonts w:ascii="Arial" w:hAnsi="Arial" w:cs="Arial"/>
          <w:sz w:val="22"/>
          <w:szCs w:val="22"/>
        </w:rPr>
        <w:t>zwanym dalej „</w:t>
      </w:r>
      <w:r w:rsidRPr="000750E4">
        <w:rPr>
          <w:rFonts w:ascii="Arial" w:hAnsi="Arial" w:cs="Arial"/>
          <w:b/>
          <w:bCs/>
          <w:sz w:val="22"/>
          <w:szCs w:val="22"/>
        </w:rPr>
        <w:t>Muzeum</w:t>
      </w:r>
      <w:r w:rsidRPr="000750E4">
        <w:rPr>
          <w:rFonts w:ascii="Arial" w:hAnsi="Arial" w:cs="Arial"/>
          <w:sz w:val="22"/>
          <w:szCs w:val="22"/>
        </w:rPr>
        <w:t>”,</w:t>
      </w:r>
    </w:p>
    <w:p w:rsidR="00C75E8B" w:rsidRPr="000750E4" w:rsidRDefault="00C75E8B" w:rsidP="00A9352E">
      <w:pPr>
        <w:spacing w:line="276" w:lineRule="auto"/>
        <w:rPr>
          <w:rFonts w:ascii="Arial" w:hAnsi="Arial" w:cs="Arial"/>
          <w:sz w:val="22"/>
          <w:szCs w:val="22"/>
        </w:rPr>
      </w:pPr>
    </w:p>
    <w:p w:rsidR="00C75E8B" w:rsidRPr="000750E4" w:rsidRDefault="00C75E8B" w:rsidP="00A9352E">
      <w:pPr>
        <w:spacing w:line="276" w:lineRule="auto"/>
        <w:rPr>
          <w:rFonts w:ascii="Arial" w:hAnsi="Arial" w:cs="Arial"/>
          <w:sz w:val="22"/>
          <w:szCs w:val="22"/>
        </w:rPr>
      </w:pPr>
      <w:r w:rsidRPr="000750E4">
        <w:rPr>
          <w:rFonts w:ascii="Arial" w:hAnsi="Arial" w:cs="Arial"/>
          <w:sz w:val="22"/>
          <w:szCs w:val="22"/>
        </w:rPr>
        <w:t>a</w:t>
      </w:r>
    </w:p>
    <w:p w:rsidR="00C75E8B" w:rsidRPr="000750E4" w:rsidRDefault="00C75E8B" w:rsidP="00A9352E">
      <w:pPr>
        <w:spacing w:line="276" w:lineRule="auto"/>
        <w:rPr>
          <w:rFonts w:ascii="Arial" w:hAnsi="Arial" w:cs="Arial"/>
          <w:sz w:val="22"/>
          <w:szCs w:val="22"/>
        </w:rPr>
      </w:pPr>
    </w:p>
    <w:p w:rsidR="00C75E8B" w:rsidRPr="000750E4" w:rsidRDefault="00C75E8B" w:rsidP="00A9352E">
      <w:pPr>
        <w:spacing w:line="276" w:lineRule="auto"/>
        <w:rPr>
          <w:rFonts w:ascii="Arial" w:hAnsi="Arial" w:cs="Arial"/>
          <w:sz w:val="22"/>
          <w:szCs w:val="22"/>
        </w:rPr>
      </w:pPr>
      <w:r w:rsidRPr="000750E4">
        <w:rPr>
          <w:rFonts w:ascii="Arial" w:hAnsi="Arial" w:cs="Arial"/>
          <w:sz w:val="22"/>
          <w:szCs w:val="22"/>
        </w:rPr>
        <w:t>[miejsce na wpisanie danych Wykonawcy – nazwy firmy lub imienia, nazwiska, adresu, numeru NIP lub PESEL], zwaną dalej „</w:t>
      </w:r>
      <w:r w:rsidRPr="000750E4">
        <w:rPr>
          <w:rFonts w:ascii="Arial" w:hAnsi="Arial" w:cs="Arial"/>
          <w:b/>
          <w:bCs/>
          <w:sz w:val="22"/>
          <w:szCs w:val="22"/>
        </w:rPr>
        <w:t>Wykonawcą</w:t>
      </w:r>
      <w:r w:rsidRPr="000750E4">
        <w:rPr>
          <w:rFonts w:ascii="Arial" w:hAnsi="Arial" w:cs="Arial"/>
          <w:sz w:val="22"/>
          <w:szCs w:val="22"/>
        </w:rPr>
        <w:t xml:space="preserve">”, </w:t>
      </w:r>
    </w:p>
    <w:p w:rsidR="00C75E8B" w:rsidRPr="000750E4" w:rsidRDefault="00C75E8B" w:rsidP="00A9352E">
      <w:pPr>
        <w:spacing w:after="240" w:line="276" w:lineRule="auto"/>
        <w:rPr>
          <w:rFonts w:ascii="Arial" w:hAnsi="Arial" w:cs="Arial"/>
          <w:sz w:val="22"/>
          <w:szCs w:val="22"/>
        </w:rPr>
      </w:pPr>
    </w:p>
    <w:p w:rsidR="00C75E8B" w:rsidRPr="000750E4" w:rsidRDefault="00C75E8B" w:rsidP="00A9352E">
      <w:pPr>
        <w:spacing w:after="240" w:line="276" w:lineRule="auto"/>
        <w:rPr>
          <w:rFonts w:ascii="Arial" w:hAnsi="Arial" w:cs="Arial"/>
          <w:sz w:val="22"/>
          <w:szCs w:val="22"/>
        </w:rPr>
      </w:pPr>
      <w:r w:rsidRPr="000750E4">
        <w:rPr>
          <w:rFonts w:ascii="Arial" w:hAnsi="Arial" w:cs="Arial"/>
          <w:sz w:val="22"/>
          <w:szCs w:val="22"/>
        </w:rPr>
        <w:t>zwanymi dalej łącznie: „</w:t>
      </w:r>
      <w:r w:rsidRPr="000750E4">
        <w:rPr>
          <w:rFonts w:ascii="Arial" w:hAnsi="Arial" w:cs="Arial"/>
          <w:b/>
          <w:bCs/>
          <w:sz w:val="22"/>
          <w:szCs w:val="22"/>
          <w:lang w:val="it-IT"/>
        </w:rPr>
        <w:t>Stronami</w:t>
      </w:r>
      <w:r w:rsidRPr="000750E4">
        <w:rPr>
          <w:rFonts w:ascii="Arial" w:hAnsi="Arial" w:cs="Arial"/>
          <w:sz w:val="22"/>
          <w:szCs w:val="22"/>
        </w:rPr>
        <w:t>”, a z osobna r</w:t>
      </w:r>
      <w:r w:rsidRPr="000750E4">
        <w:rPr>
          <w:rFonts w:ascii="Arial" w:hAnsi="Arial" w:cs="Arial"/>
          <w:sz w:val="22"/>
          <w:szCs w:val="22"/>
          <w:lang w:val="es-ES_tradnl"/>
        </w:rPr>
        <w:t>ó</w:t>
      </w:r>
      <w:r w:rsidRPr="000750E4">
        <w:rPr>
          <w:rFonts w:ascii="Arial" w:hAnsi="Arial" w:cs="Arial"/>
          <w:sz w:val="22"/>
          <w:szCs w:val="22"/>
        </w:rPr>
        <w:t>wnież „</w:t>
      </w:r>
      <w:r w:rsidRPr="000750E4">
        <w:rPr>
          <w:rFonts w:ascii="Arial" w:hAnsi="Arial" w:cs="Arial"/>
          <w:b/>
          <w:bCs/>
          <w:sz w:val="22"/>
          <w:szCs w:val="22"/>
        </w:rPr>
        <w:t>Stroną</w:t>
      </w:r>
      <w:r w:rsidRPr="000750E4">
        <w:rPr>
          <w:rFonts w:ascii="Arial" w:hAnsi="Arial" w:cs="Arial"/>
          <w:sz w:val="22"/>
          <w:szCs w:val="22"/>
        </w:rPr>
        <w:t>”</w:t>
      </w:r>
    </w:p>
    <w:p w:rsidR="00C75E8B" w:rsidRPr="000750E4" w:rsidRDefault="00C75E8B" w:rsidP="00A9352E">
      <w:pPr>
        <w:spacing w:after="240" w:line="276" w:lineRule="auto"/>
        <w:rPr>
          <w:rFonts w:ascii="Arial" w:hAnsi="Arial" w:cs="Arial"/>
          <w:sz w:val="22"/>
          <w:szCs w:val="22"/>
        </w:rPr>
      </w:pPr>
      <w:r w:rsidRPr="000750E4">
        <w:rPr>
          <w:rFonts w:ascii="Arial" w:hAnsi="Arial" w:cs="Arial"/>
          <w:sz w:val="22"/>
          <w:szCs w:val="22"/>
        </w:rPr>
        <w:t>o następującej treś</w:t>
      </w:r>
      <w:r w:rsidRPr="000750E4">
        <w:rPr>
          <w:rFonts w:ascii="Arial" w:hAnsi="Arial" w:cs="Arial"/>
          <w:sz w:val="22"/>
          <w:szCs w:val="22"/>
          <w:lang w:val="it-IT"/>
        </w:rPr>
        <w:t>ci:</w:t>
      </w:r>
    </w:p>
    <w:p w:rsidR="00C75E8B" w:rsidRPr="000750E4" w:rsidRDefault="00C75E8B"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§1</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[Przedmiot umowy]</w:t>
      </w:r>
    </w:p>
    <w:p w:rsidR="00C75E8B" w:rsidRPr="000750E4" w:rsidRDefault="00C75E8B" w:rsidP="00A9352E">
      <w:pPr>
        <w:numPr>
          <w:ilvl w:val="0"/>
          <w:numId w:val="3"/>
        </w:numPr>
        <w:suppressAutoHyphens/>
        <w:spacing w:line="276" w:lineRule="auto"/>
        <w:rPr>
          <w:rFonts w:ascii="Arial" w:hAnsi="Arial" w:cs="Arial"/>
          <w:sz w:val="22"/>
          <w:szCs w:val="22"/>
        </w:rPr>
      </w:pPr>
      <w:r w:rsidRPr="000750E4">
        <w:rPr>
          <w:rStyle w:val="normaltextrun"/>
          <w:rFonts w:ascii="Arial" w:hAnsi="Arial" w:cs="Arial"/>
          <w:sz w:val="22"/>
          <w:szCs w:val="22"/>
        </w:rPr>
        <w:t xml:space="preserve">W ramach niniejszej Umowy Wykonawca zobowiązuje się </w:t>
      </w:r>
      <w:r w:rsidRPr="000750E4">
        <w:rPr>
          <w:rStyle w:val="normaltextrun"/>
          <w:rFonts w:ascii="Arial" w:hAnsi="Arial" w:cs="Arial"/>
          <w:sz w:val="22"/>
          <w:szCs w:val="22"/>
          <w:lang w:val="es-ES_tradnl"/>
        </w:rPr>
        <w:t xml:space="preserve">do </w:t>
      </w:r>
      <w:r w:rsidRPr="000750E4">
        <w:rPr>
          <w:rStyle w:val="normaltextrun"/>
          <w:rFonts w:ascii="Arial" w:hAnsi="Arial" w:cs="Arial"/>
          <w:sz w:val="22"/>
          <w:szCs w:val="22"/>
        </w:rPr>
        <w:t>świadczenia na rzecz Muzeum usług dydaktyczno-edukacyjnych polegających na prowadzeniu zajęć dla dzieci, młodzieży oraz os</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b dorosłych, a także działań komplementarnych, wskazanych w Ofercie Wykonawcy stanowiącej Załącznik nr 2 do Umowy.</w:t>
      </w:r>
    </w:p>
    <w:p w:rsidR="00C75E8B" w:rsidRPr="000750E4" w:rsidRDefault="00C75E8B" w:rsidP="00A9352E">
      <w:pPr>
        <w:numPr>
          <w:ilvl w:val="0"/>
          <w:numId w:val="3"/>
        </w:numPr>
        <w:suppressAutoHyphens/>
        <w:spacing w:line="276" w:lineRule="auto"/>
        <w:rPr>
          <w:rFonts w:ascii="Arial" w:hAnsi="Arial" w:cs="Arial"/>
          <w:sz w:val="22"/>
          <w:szCs w:val="22"/>
        </w:rPr>
      </w:pPr>
      <w:r w:rsidRPr="000750E4">
        <w:rPr>
          <w:rStyle w:val="normaltextrun"/>
          <w:rFonts w:ascii="Arial" w:hAnsi="Arial" w:cs="Arial"/>
          <w:sz w:val="22"/>
          <w:szCs w:val="22"/>
        </w:rPr>
        <w:t>Poprzez zajęcia edukacyjne i działania komplementarne rozumie się:</w:t>
      </w:r>
    </w:p>
    <w:p w:rsidR="00C75E8B" w:rsidRPr="000750E4" w:rsidRDefault="00C75E8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lekcję muzealną – interaktywne zajęcia dla zorganizowanych grup dzieci i młodzieży wszystkich poziomów nauczania przedszkolnego i szkolnego prowadzone w oparciu o różne metody aktywizacyjne m.in. rozmowę, ćwiczenia z wykorzystaniem kart pracy, rekwizytów, proste zadania plastyczne, aktywności ruchowe; zajęcia trwają odpowiednio: do 45 min (lekcje on-line), do 60 min (lekcje stacjonarne dla przedszkoli i klas 1-3 szkoły podstawowej), do 80 min (lekcje stacjonarne dla klas 4-8 szkół podstawowych oraz szkół ponadpodstawowych);</w:t>
      </w:r>
    </w:p>
    <w:p w:rsidR="00C75E8B" w:rsidRPr="000750E4" w:rsidRDefault="00C75E8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oprowadzanie – zajęcia dla grup rodzinnych, młodzieży lub dorosłych realizowane przede wszystkim w formie podawczej w oparciu o oryginalne dzieła sztuki i artefakty; zajęcia mogą być wzbogacone o proste aktywności i wspólne rozwiązywanie zadań; zajęcia trwają odpowiednio: do 60min lub do 80 min (oprowadzanie po ekspozycjach stałych lub wystawach czasowych), do 120 min (oprowadzanie w przestrzeni miejskiej);</w:t>
      </w:r>
    </w:p>
    <w:p w:rsidR="00C75E8B" w:rsidRPr="000750E4" w:rsidRDefault="00C75E8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warsztat – interaktywne zajęcia dla rodzin z dziećmi, młodzieży lub osób dorosłych mające na celu zdobywanie i praktyczne doskonalenie umiejętności interpretacyjnych i twórczych przez uczestników; zajęcia zakładają część teoretyczną i rozbudowaną praktyczną; w zależności od grupy docelowej i poruszanego zagadnienia warsztat może mieć charakter działania plastycznego lub interpretacyjnego; zajęcia trwają do 60 min, do 80 min lub do 120 min;</w:t>
      </w:r>
    </w:p>
    <w:p w:rsidR="0041317B" w:rsidRPr="000750E4" w:rsidRDefault="00C75E8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wykład – zajęcia w formie prelekcji dla młodzieży lub dorosłych w oparciu o prezentację multimedialną; zajęcia trwają 60 lub 80 min;</w:t>
      </w:r>
    </w:p>
    <w:p w:rsidR="0041317B" w:rsidRPr="000750E4" w:rsidRDefault="0041317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 xml:space="preserve">animacje – zorganizowane zabawy, proste działania plastyczne lub zadania do wykonania dla rodzin, młodzieży i dorosłych; realizowane są w trybie ciągłym, w miarę </w:t>
      </w:r>
      <w:r w:rsidRPr="000750E4">
        <w:rPr>
          <w:rStyle w:val="normaltextrun"/>
          <w:rFonts w:ascii="Arial" w:hAnsi="Arial" w:cs="Arial"/>
          <w:sz w:val="22"/>
          <w:szCs w:val="22"/>
        </w:rPr>
        <w:lastRenderedPageBreak/>
        <w:t>dołączania się nowych uczestników; czas trwania ustalany w oparciu o wielokrotność jednostki rozliczeniowej wynoszącej 60 min;</w:t>
      </w:r>
    </w:p>
    <w:p w:rsidR="0041317B" w:rsidRPr="000750E4" w:rsidRDefault="0041317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prace merytoryczne i organizacyjne – działania komplementarne w stosunku do prowadzonych zajęć edukacyjnych, obejmujące wsparcie rozwoju programu edukacyjnego poprzez zlecone przez Muzeum m. in. kwerendy, pomoc w aktualizowaniu założeń zajęć, prace związane z dostosowaniem zajęć na specjalne potrzeby, tutoring, udział w nagraniach edukacyjno-promocyjnych, pozostawanie „w gotowości” na potrzeby grup specjalnych; czas trwania jednostki rozliczeniowej 60 min;</w:t>
      </w:r>
    </w:p>
    <w:p w:rsidR="0041317B" w:rsidRPr="000750E4" w:rsidRDefault="0041317B" w:rsidP="00A9352E">
      <w:pPr>
        <w:pStyle w:val="Akapitzlist"/>
        <w:numPr>
          <w:ilvl w:val="0"/>
          <w:numId w:val="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Usługi dydaktyczno-edukacyjne odbywać się będą w Gmachu Głównym MNW, w Oddziałach MNW (tj. Oddziale – Muzeum Plakatu w Wilanowie, Oddziale – Muzeum Rzeźby im. X. Dunikowskiego w Kr</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 xml:space="preserve">likarni, Oddziale – Muzeum Wnętrz w Otwocku Wielkim), w innych miejscach wskazanych przez Muzeum lub on-line (decyzja w tym zakresie należy do Muzeum). </w:t>
      </w:r>
    </w:p>
    <w:p w:rsidR="0041317B" w:rsidRPr="000750E4" w:rsidRDefault="0041317B" w:rsidP="00A9352E">
      <w:pPr>
        <w:numPr>
          <w:ilvl w:val="0"/>
          <w:numId w:val="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w porozumieniu z Muzeum przeprowadza zajęcia on-line na własnym sprzęcie i we wskazanym przez siebie miejscu. W takim przypadku Wykonawca ponosi we własnym zakresie wszelkie koszty związane z </w:t>
      </w:r>
      <w:r w:rsidR="00833318" w:rsidRPr="000750E4">
        <w:rPr>
          <w:rStyle w:val="normaltextrun"/>
          <w:rFonts w:ascii="Arial" w:hAnsi="Arial" w:cs="Arial"/>
          <w:sz w:val="22"/>
          <w:szCs w:val="22"/>
        </w:rPr>
        <w:t>przeprowadzaniem</w:t>
      </w:r>
      <w:r w:rsidRPr="000750E4">
        <w:rPr>
          <w:rStyle w:val="normaltextrun"/>
          <w:rFonts w:ascii="Arial" w:hAnsi="Arial" w:cs="Arial"/>
          <w:sz w:val="22"/>
          <w:szCs w:val="22"/>
        </w:rPr>
        <w:t xml:space="preserve"> takich zajęć, a w szczególności koszty energii, koszty związane z zapewnieniem stabilnego łącza internetowego oraz koszty sprzętu do prowadzenia zajęć, które zostają uwzględnione w uzgodnionym z Wykonawcą wynagrodzeniu.</w:t>
      </w:r>
    </w:p>
    <w:p w:rsidR="0041317B" w:rsidRPr="000750E4" w:rsidRDefault="0041317B" w:rsidP="00A9352E">
      <w:pPr>
        <w:numPr>
          <w:ilvl w:val="0"/>
          <w:numId w:val="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Usługi dydaktyczno-edukacyjne odbywać się będą co do zasady w godzinach otwarcia Muzeum i poszczególnych Oddziałów (najczęściej stosowane godziny rozpoczęcia zajęć to: 10.00, 11.30, 13.00, 14.30, 16.00, 16.30), a sporadycznie możliwe są również terminy poza godzinami otwarcia. </w:t>
      </w:r>
    </w:p>
    <w:p w:rsidR="0041317B" w:rsidRPr="000750E4" w:rsidRDefault="0041317B"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§2</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lang w:val="pt-PT"/>
        </w:rPr>
        <w:t>[</w:t>
      </w:r>
      <w:r w:rsidRPr="000750E4">
        <w:rPr>
          <w:rFonts w:ascii="Arial" w:hAnsi="Arial" w:cs="Arial"/>
          <w:b/>
          <w:bCs/>
          <w:color w:val="000000"/>
          <w:sz w:val="22"/>
          <w:szCs w:val="22"/>
          <w:u w:color="000000"/>
        </w:rPr>
        <w:t>Przygotowanie się do prowadzenia zajęć</w:t>
      </w:r>
      <w:r w:rsidRPr="000750E4">
        <w:rPr>
          <w:rFonts w:ascii="Arial" w:hAnsi="Arial" w:cs="Arial"/>
          <w:b/>
          <w:bCs/>
          <w:color w:val="000000"/>
          <w:sz w:val="22"/>
          <w:szCs w:val="22"/>
          <w:u w:color="000000"/>
          <w:lang w:val="pt-PT"/>
        </w:rPr>
        <w:t>]</w:t>
      </w:r>
    </w:p>
    <w:p w:rsidR="0041317B" w:rsidRPr="000750E4" w:rsidRDefault="0041317B" w:rsidP="00A9352E">
      <w:pPr>
        <w:pStyle w:val="Akapitzlist"/>
        <w:numPr>
          <w:ilvl w:val="1"/>
          <w:numId w:val="4"/>
        </w:numPr>
        <w:suppressAutoHyphens/>
        <w:spacing w:line="276" w:lineRule="auto"/>
        <w:rPr>
          <w:rFonts w:ascii="Arial" w:hAnsi="Arial" w:cs="Arial"/>
          <w:sz w:val="22"/>
          <w:szCs w:val="22"/>
        </w:rPr>
      </w:pPr>
      <w:r w:rsidRPr="000750E4">
        <w:rPr>
          <w:rStyle w:val="normaltextrun"/>
          <w:rFonts w:ascii="Arial" w:hAnsi="Arial" w:cs="Arial"/>
          <w:sz w:val="22"/>
          <w:szCs w:val="22"/>
        </w:rPr>
        <w:t>Z zastrzeżeniem ust. 2 poniżej, Wykonawca będzie prowadził zajęcia</w:t>
      </w:r>
      <w:r w:rsidR="002C60FE">
        <w:rPr>
          <w:rStyle w:val="normaltextrun"/>
          <w:rFonts w:ascii="Arial" w:hAnsi="Arial" w:cs="Arial"/>
          <w:sz w:val="22"/>
          <w:szCs w:val="22"/>
        </w:rPr>
        <w:t xml:space="preserve"> w języku wskazanym przez Muzeum (języku polskim lub innym języku wskazanym w Ofercie Wykonawcy) </w:t>
      </w:r>
      <w:r w:rsidRPr="000750E4">
        <w:rPr>
          <w:rStyle w:val="normaltextrun"/>
          <w:rFonts w:ascii="Arial" w:hAnsi="Arial" w:cs="Arial"/>
          <w:sz w:val="22"/>
          <w:szCs w:val="22"/>
        </w:rPr>
        <w:t xml:space="preserve"> o tematyce uzgodnionej z Muzeum, wchodzącej w skład realizowanej przez Muzeum oferty edukacyjnej. Wykaz prowadzonych w Muzeum tematów zajęć stanowi Załącznik nr 1 („lista tematyczna”) do niniejszej umowy. Ponadto w trakcie obowiązywania umowy możliwe jest bieżące wprowadzanie dodatkowych tematów zajęć w związku z poszerzaniem oferty edukacyjnej Muzeum, co następować będzie poprzez jednostronną zmianę przez Muzeum Załącznika nr 1, z zastrzeżeniem jednak, że dla skuteczności zmiany wymagane jest poinformowanie Wykonawcy przez Muzeum o zmianie (w formie dokumentowej pod rygorem bezskuteczności).</w:t>
      </w:r>
    </w:p>
    <w:p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 szczególnych wypadkach (np. w przypadku zajęć przygotowywanych na indywidualne zamówienie lub przewidzianych do realizacji w ograniczonym zakresie) Muzeum uprawnione jest do zlecania Wykonawcy – za jego zgodą – przeprowadzenia zajęć spoza listy tematycznej. </w:t>
      </w:r>
    </w:p>
    <w:p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Przed rozpoczęciem prowadzenia zajęć o danej tematyce Wykonawca zobowiązany jest do zapoznania się z materiałami merytoryczno-dydaktycznymi (zwanymi dalej „założeniami”) dostarczonymi przez Muzeum oraz przygotowania w oparciu o nie konspektu zajęć. Konspekt zajęć Wykonawca zobowiązany jest przedstawić Muzeum najpóźniej na 4 tygodnie od otrzymania założeń, w każdym jednak przypadku nie później niż na dwa tygodnie przed terminem zajęć. </w:t>
      </w:r>
    </w:p>
    <w:p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Po otrzymaniu konspektu zajęć Muzeum w terminie 14 dni roboczych (przez „dni robocze” należy rozumieć dni od poniedziałku do piątku z wyłączeniem dni ustawowo wolnych od pracy) przeprowadza z Wykonawcą rozmowę merytoryczną i akceptuje konspekt bądź wskazuje obszary do dodatkowego przygotowania się przez Wykonawcę. W przypadku stwierdzenia konieczności wprowadzenia zmian w konspekcie lub dodatkowego przygotowania merytorycznego Strony ustalą termin na wdrożenie uwag, w każdym jednak przypadku nie krótszy niż 5 dni i nie dłuższy niż 2 tygodnie.</w:t>
      </w:r>
    </w:p>
    <w:p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Jeśli w latach poprzednich Wykonawca prowadził zajęcia ujęte w „liście tematycznej” na zlecenie Muzeum, nie musi ponownie przygotowywać konspektu zajęć. Wyjątkiem jest konieczność opracowania lub zaktualizowania konspektu zajęć wynikająca z wprowadzanych przez Muzeum zmian koncepcji i założeń danych zajęć.</w:t>
      </w:r>
    </w:p>
    <w:p w:rsidR="0041317B" w:rsidRPr="000750E4" w:rsidRDefault="0041317B" w:rsidP="00A9352E">
      <w:pPr>
        <w:pStyle w:val="Akapitzlist"/>
        <w:numPr>
          <w:ilvl w:val="1"/>
          <w:numId w:val="4"/>
        </w:numPr>
        <w:suppressAutoHyphens/>
        <w:spacing w:line="276" w:lineRule="auto"/>
        <w:rPr>
          <w:rFonts w:ascii="Arial" w:hAnsi="Arial" w:cs="Arial"/>
          <w:sz w:val="22"/>
          <w:szCs w:val="22"/>
          <w:highlight w:val="yellow"/>
        </w:rPr>
      </w:pPr>
      <w:r w:rsidRPr="000750E4">
        <w:rPr>
          <w:rFonts w:ascii="Arial" w:hAnsi="Arial" w:cs="Arial"/>
          <w:sz w:val="22"/>
          <w:szCs w:val="22"/>
        </w:rPr>
        <w:t xml:space="preserve">Wykonawca zobowiązuje się, że do 31 sierpnia 2026 r. będzie przygotowany do co najmniej 3 tematów zajęć ujętych w „liście tematycznej”, w tym co najmniej jeden w zadeklarowanym w zapytaniu ofertowym języku obcym. Tematy zajęć będą ustalane wspólnie przez Muzeum i Wykonawcę. Dodatkowo w razie zapotrzebowania ze strony Muzeum, Wykonawca może zostać zobowiązany przez Muzeum (wedle swobodnego uznania Muzeum) do przygotowania przynajmniej jednego tematu do wystawy czasowej. </w:t>
      </w:r>
    </w:p>
    <w:p w:rsidR="0041317B" w:rsidRPr="000750E4" w:rsidRDefault="0041317B" w:rsidP="00A9352E">
      <w:pPr>
        <w:pStyle w:val="Akapitzlist"/>
        <w:numPr>
          <w:ilvl w:val="1"/>
          <w:numId w:val="4"/>
        </w:numPr>
        <w:suppressAutoHyphens/>
        <w:spacing w:line="276" w:lineRule="auto"/>
        <w:rPr>
          <w:rFonts w:ascii="Arial" w:hAnsi="Arial" w:cs="Arial"/>
          <w:sz w:val="22"/>
          <w:szCs w:val="22"/>
        </w:rPr>
      </w:pPr>
      <w:r w:rsidRPr="000750E4">
        <w:rPr>
          <w:rStyle w:val="normaltextrun"/>
          <w:rFonts w:ascii="Arial" w:hAnsi="Arial" w:cs="Arial"/>
          <w:sz w:val="22"/>
          <w:szCs w:val="22"/>
        </w:rPr>
        <w:t>Muzeum przewiduje możliwość zlecenia istotnego zmodyfikowania zajęć w stosunku do istniejących założeń i zaakceptowanego konspektu zajęć w związku ze specjalnym zapotrzebowaniem Muzeum (np. zamówieniem zajęć specjalnych). Przez istotne zmodyfikowanie rozumie się rozszerzenie lub przeformułowanie tematyki, wprowadzenie przez Wykonawcę nowych elementów (np. dzieł, aktywności) nieuwzględnionych w założeniach. W takiej sytuacji oprócz wynagrodzenia za przeprowadzenie zajęć Wykonawcy przysługuje dodatkowe wynagrodzenie zgodnie z poz. 11 Oferty. O zastosowaniu takiego rozwiązania i dokładnej wycenie Muzeum poinformuje Wykonawcę przed przypisaniem zajęć.</w:t>
      </w:r>
    </w:p>
    <w:p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ma prawo do oceny jakości świadczonych przez Wykonawcę usług. Muzeum będzie prowadziło obserwacje losowo wybranych zajęć ze szczególnym uwzględnieniem punktualności ich rozpoczęcia i zakończenia, komunikacji z grupą, poprawności merytorycznej.</w:t>
      </w:r>
    </w:p>
    <w:p w:rsidR="00172AD7" w:rsidRPr="000750E4" w:rsidRDefault="00172AD7" w:rsidP="00A9352E">
      <w:pPr>
        <w:pStyle w:val="Nagwek2"/>
        <w:rPr>
          <w:rStyle w:val="normaltextrun"/>
          <w:rFonts w:ascii="Arial" w:hAnsi="Arial" w:cs="Arial"/>
          <w:sz w:val="22"/>
          <w:szCs w:val="22"/>
        </w:rPr>
      </w:pPr>
      <w:r w:rsidRPr="000750E4">
        <w:rPr>
          <w:rFonts w:ascii="Arial" w:hAnsi="Arial" w:cs="Arial"/>
          <w:b/>
          <w:bCs/>
          <w:color w:val="000000"/>
          <w:sz w:val="22"/>
          <w:szCs w:val="22"/>
          <w:u w:color="000000"/>
        </w:rPr>
        <w:t>§3</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lang w:val="pt-PT"/>
        </w:rPr>
        <w:t>[</w:t>
      </w:r>
      <w:r w:rsidRPr="000750E4">
        <w:rPr>
          <w:rFonts w:ascii="Arial" w:hAnsi="Arial" w:cs="Arial"/>
          <w:b/>
          <w:bCs/>
          <w:color w:val="000000"/>
          <w:sz w:val="22"/>
          <w:szCs w:val="22"/>
          <w:u w:color="000000"/>
        </w:rPr>
        <w:t>Szkolenia i ewaluacja zajęć</w:t>
      </w:r>
      <w:r w:rsidRPr="000750E4">
        <w:rPr>
          <w:rFonts w:ascii="Arial" w:hAnsi="Arial" w:cs="Arial"/>
          <w:b/>
          <w:bCs/>
          <w:color w:val="000000"/>
          <w:sz w:val="22"/>
          <w:szCs w:val="22"/>
          <w:u w:color="000000"/>
          <w:lang w:val="pt-PT"/>
        </w:rPr>
        <w:t>]</w:t>
      </w:r>
    </w:p>
    <w:p w:rsidR="00172AD7" w:rsidRPr="000750E4" w:rsidRDefault="00172AD7" w:rsidP="00A9352E">
      <w:pPr>
        <w:pStyle w:val="Akapitzlist"/>
        <w:numPr>
          <w:ilvl w:val="0"/>
          <w:numId w:val="5"/>
        </w:numPr>
        <w:tabs>
          <w:tab w:val="left" w:pos="567"/>
        </w:tabs>
        <w:suppressAutoHyphens/>
        <w:spacing w:line="276" w:lineRule="auto"/>
        <w:rPr>
          <w:rFonts w:ascii="Arial" w:hAnsi="Arial" w:cs="Arial"/>
          <w:sz w:val="22"/>
          <w:szCs w:val="22"/>
        </w:rPr>
      </w:pPr>
      <w:r w:rsidRPr="000750E4">
        <w:rPr>
          <w:rStyle w:val="normaltextrun"/>
          <w:rFonts w:ascii="Arial" w:hAnsi="Arial" w:cs="Arial"/>
          <w:sz w:val="22"/>
          <w:szCs w:val="22"/>
        </w:rPr>
        <w:t>Muzeum zapewnia Wykonawcy wsparcie w podnoszeniu kompetencji merytorycznych i metodycznych niezbędnych do prowadzenia zajęć, poprzez w szczególności: dostęp do materiałów merytorycznych (założeń) dla poszczególnych zajęć, konsultacje z koordynatorami zajęć, program spotkań i szkoleń metodycznych oraz merytorycznych, możliwość korzystania z zasobów Biblioteki Muzeum, w tym wypożyczania książek.</w:t>
      </w:r>
    </w:p>
    <w:p w:rsidR="00172AD7" w:rsidRPr="000750E4" w:rsidRDefault="00172AD7" w:rsidP="00A9352E">
      <w:pPr>
        <w:pStyle w:val="Akapitzlist"/>
        <w:numPr>
          <w:ilvl w:val="0"/>
          <w:numId w:val="5"/>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Wykonawca zobowiązany jest do udziału w następujących, zorganizowanych przez Muzeum szkoleniach wstępnych: szkoleniu z zakresu bezpieczeństwa i higieny pracy, szkoleniu przeciwpożarowym, szkoleniu RODO, szkoleniu z zakresu dostępności oraz szkoleniu ze Standardów Ochrony Małoletnich, które odbędą się przed rozpoczęciem świadczenia usług. Brak odbycia szkoleń wstępnych będzie skutkował niemożnością rozpoczęcia świadczenia usług z winy Wykonawcy. Wykonawca nie musi podchodzić do poszczególnych szkoleń, o ile odbył je nie dawniej niż 24 miesiące przed złożeniem </w:t>
      </w:r>
      <w:r w:rsidR="002C60FE">
        <w:rPr>
          <w:rStyle w:val="normaltextrun"/>
          <w:rFonts w:ascii="Arial" w:hAnsi="Arial" w:cs="Arial"/>
          <w:sz w:val="22"/>
          <w:szCs w:val="22"/>
        </w:rPr>
        <w:t>O</w:t>
      </w:r>
      <w:r w:rsidRPr="000750E4">
        <w:rPr>
          <w:rStyle w:val="normaltextrun"/>
          <w:rFonts w:ascii="Arial" w:hAnsi="Arial" w:cs="Arial"/>
          <w:sz w:val="22"/>
          <w:szCs w:val="22"/>
        </w:rPr>
        <w:t>ferty.</w:t>
      </w:r>
    </w:p>
    <w:p w:rsidR="00172AD7" w:rsidRPr="000750E4" w:rsidRDefault="00172AD7" w:rsidP="00A9352E">
      <w:pPr>
        <w:pStyle w:val="Akapitzlist"/>
        <w:numPr>
          <w:ilvl w:val="0"/>
          <w:numId w:val="5"/>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zobowiązuje się do wzięcia udziału w przynajmniej dwóch szkoleniach metodycznych organizowanych przez Muzeum w okresie obowiązywania Umowy Udział w dwóch obowiązkowych szkoleniach metodycznych podlega wynagrodzeniu zgodnie z poz. 11 Oferty.</w:t>
      </w:r>
    </w:p>
    <w:p w:rsidR="00172AD7" w:rsidRPr="000750E4" w:rsidRDefault="00172AD7" w:rsidP="00A9352E">
      <w:pPr>
        <w:pStyle w:val="Akapitzlist"/>
        <w:numPr>
          <w:ilvl w:val="0"/>
          <w:numId w:val="5"/>
        </w:numPr>
        <w:tabs>
          <w:tab w:val="left" w:pos="567"/>
        </w:tabs>
        <w:suppressAutoHyphens/>
        <w:spacing w:line="276" w:lineRule="auto"/>
        <w:rPr>
          <w:rFonts w:ascii="Arial" w:hAnsi="Arial" w:cs="Arial"/>
          <w:sz w:val="22"/>
          <w:szCs w:val="22"/>
        </w:rPr>
      </w:pPr>
      <w:r w:rsidRPr="000750E4">
        <w:rPr>
          <w:rFonts w:ascii="Arial" w:hAnsi="Arial" w:cs="Arial"/>
          <w:sz w:val="22"/>
          <w:szCs w:val="22"/>
        </w:rPr>
        <w:t>Dla Wykonawcy, który przygotowuje pierwszy temat zajęć Muzeum przeprowadzi, w pierwszym miesiącu obowiązywania umowy dodatkowe warsztaty wprowadzające w specyfikę pracy z grupą. Warsztaty te nie mieszczą się w kategorii szkoleń metodycznych podlegających wynagrodzeniu, zgodnie z ust. 3 powyżej.</w:t>
      </w:r>
    </w:p>
    <w:p w:rsidR="00172AD7" w:rsidRPr="000750E4" w:rsidRDefault="00172AD7" w:rsidP="00A9352E">
      <w:pPr>
        <w:pStyle w:val="Akapitzlist"/>
        <w:numPr>
          <w:ilvl w:val="0"/>
          <w:numId w:val="5"/>
        </w:numPr>
        <w:suppressAutoHyphens/>
        <w:spacing w:line="276" w:lineRule="auto"/>
        <w:rPr>
          <w:rStyle w:val="normaltextrun"/>
          <w:rFonts w:ascii="Arial" w:hAnsi="Arial" w:cs="Arial"/>
          <w:sz w:val="22"/>
          <w:szCs w:val="22"/>
        </w:rPr>
      </w:pPr>
      <w:r w:rsidRPr="000750E4">
        <w:rPr>
          <w:rFonts w:ascii="Arial" w:hAnsi="Arial" w:cs="Arial"/>
          <w:sz w:val="22"/>
          <w:szCs w:val="22"/>
        </w:rPr>
        <w:t xml:space="preserve">Przedstawiciel </w:t>
      </w:r>
      <w:r w:rsidRPr="000750E4">
        <w:rPr>
          <w:rStyle w:val="normaltextrun"/>
          <w:rFonts w:ascii="Arial" w:hAnsi="Arial" w:cs="Arial"/>
          <w:sz w:val="22"/>
          <w:szCs w:val="22"/>
        </w:rPr>
        <w:t>Muzeum co najmniej dwa razy w roku będzie prowadził ewaluacje wybranych zajęć. Ewaluacje odbywać się będą w ustalonym z Wykonawcą terminie w oparciu o przekazane wcześniej Wykonawcy kryteria. Wnioski z ewaluacji zostaną przedstawione Wykonawcy. W sytuacji, gdy wnioski z ewaluacji wskażą konieczne do poprawy elementy, Muzeum przeprowadzi ponowną ewaluację zajęć.</w:t>
      </w:r>
    </w:p>
    <w:p w:rsidR="00550CC7" w:rsidRPr="000750E4" w:rsidRDefault="00550CC7" w:rsidP="00A9352E">
      <w:pPr>
        <w:pStyle w:val="Nagwek2"/>
        <w:spacing w:line="276" w:lineRule="auto"/>
        <w:rPr>
          <w:rStyle w:val="normaltextrun"/>
          <w:rFonts w:ascii="Arial" w:hAnsi="Arial" w:cs="Arial"/>
          <w:sz w:val="22"/>
          <w:szCs w:val="22"/>
        </w:rPr>
      </w:pPr>
      <w:r w:rsidRPr="000750E4">
        <w:rPr>
          <w:rFonts w:ascii="Arial" w:hAnsi="Arial" w:cs="Arial"/>
          <w:b/>
          <w:bCs/>
          <w:color w:val="000000"/>
          <w:sz w:val="22"/>
          <w:szCs w:val="22"/>
          <w:u w:color="000000"/>
        </w:rPr>
        <w:t>§4</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lang w:val="pt-PT"/>
        </w:rPr>
        <w:t>[</w:t>
      </w:r>
      <w:r w:rsidRPr="000750E4">
        <w:rPr>
          <w:rFonts w:ascii="Arial" w:hAnsi="Arial" w:cs="Arial"/>
          <w:b/>
          <w:bCs/>
          <w:color w:val="000000"/>
          <w:sz w:val="22"/>
          <w:szCs w:val="22"/>
          <w:u w:color="000000"/>
        </w:rPr>
        <w:t>Harmonogram realizacji usług</w:t>
      </w:r>
      <w:r w:rsidRPr="000750E4">
        <w:rPr>
          <w:rFonts w:ascii="Arial" w:hAnsi="Arial" w:cs="Arial"/>
          <w:b/>
          <w:bCs/>
          <w:color w:val="000000"/>
          <w:sz w:val="22"/>
          <w:szCs w:val="22"/>
          <w:u w:color="000000"/>
          <w:lang w:val="pt-PT"/>
        </w:rPr>
        <w:t>]</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color w:val="2F5496"/>
          <w:sz w:val="22"/>
          <w:szCs w:val="22"/>
          <w:u w:color="2F5496"/>
        </w:rPr>
      </w:pPr>
      <w:r w:rsidRPr="000750E4">
        <w:rPr>
          <w:rStyle w:val="normaltextrun"/>
          <w:rFonts w:ascii="Arial" w:hAnsi="Arial" w:cs="Arial"/>
          <w:sz w:val="22"/>
          <w:szCs w:val="22"/>
        </w:rPr>
        <w:t>Przypisywanie zajęć odbywa się za pośrednictwem systemu rezerwacji, do którego Muzeum zapewnia Wykonawcy dostęp. Wykonawca zobowiązany jest do regularnego sprawdzania i potwierdzania przypisywanych mu zajęć.</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highlight w:val="yellow"/>
        </w:rPr>
      </w:pPr>
      <w:r w:rsidRPr="000750E4">
        <w:rPr>
          <w:rStyle w:val="normaltextrun"/>
          <w:rFonts w:ascii="Arial" w:hAnsi="Arial" w:cs="Arial"/>
          <w:sz w:val="22"/>
          <w:szCs w:val="22"/>
        </w:rPr>
        <w:t>Podstawą do przydzielenia zajęć jest zadeklarowana przez Wykonawcę dyspozycyjność. Wykonawca do 5 dnia każdego miesiąca powinien zadeklarować w systemie dyspozycyjność na dwa kolejne miesiące (tzn. do 5 stycznia do 5 marca, itd.).</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zobowiązuje się do zadeklarowania dyspozycyjności w wymiarze minimum 25 godzin miesięcznie, z czego co najmniej 15 godzin powinno przypadać w dni powszednie. Deklarowana dostępność powinna mieścić się w godzinach otwarcia Muzeum oraz jego Oddziałów oraz uwzględniać standardowy czas rozpoczynania i trwania zajęć ujęte w § 1 ust. 2 i 5 Umowy.</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Jeśli w danym miesiącu Wykonawca nie może zadeklarować dostępności w wymiarze określonym w ust. 3 powyżej, a także w przypadku przewidzianego długotrwałego ograniczenia bądź braku dostępności Wykonawca zobowiązuje się poinformować o tym fakcie Muzeum (mailowo na adres edukacja@mnw.art.pl). W przypadku braku dostępności przez okres minimum </w:t>
      </w:r>
      <w:r w:rsidR="002C60FE">
        <w:rPr>
          <w:rStyle w:val="normaltextrun"/>
          <w:rFonts w:ascii="Arial" w:hAnsi="Arial" w:cs="Arial"/>
          <w:sz w:val="22"/>
          <w:szCs w:val="22"/>
        </w:rPr>
        <w:t>2</w:t>
      </w:r>
      <w:r w:rsidRPr="000750E4">
        <w:rPr>
          <w:rStyle w:val="normaltextrun"/>
          <w:rFonts w:ascii="Arial" w:hAnsi="Arial" w:cs="Arial"/>
          <w:sz w:val="22"/>
          <w:szCs w:val="22"/>
        </w:rPr>
        <w:t xml:space="preserve"> miesięcy i niepoinformowaniu o jego przyczynie Muzeum ma prawo rozwiązać umowę </w:t>
      </w:r>
      <w:r w:rsidR="002C60FE">
        <w:rPr>
          <w:rStyle w:val="normaltextrun"/>
          <w:rFonts w:ascii="Arial" w:hAnsi="Arial" w:cs="Arial"/>
          <w:sz w:val="22"/>
          <w:szCs w:val="22"/>
        </w:rPr>
        <w:t xml:space="preserve">ze skutkiem natychmiastowym </w:t>
      </w:r>
      <w:r w:rsidRPr="000750E4">
        <w:rPr>
          <w:rStyle w:val="normaltextrun"/>
          <w:rFonts w:ascii="Arial" w:hAnsi="Arial" w:cs="Arial"/>
          <w:sz w:val="22"/>
          <w:szCs w:val="22"/>
        </w:rPr>
        <w:t>z winy Wykonawcy.</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Ustawienie dyspozycyjności jest jednoznaczne z deklaracją Wykonawcy o gotowości do świadczenia usług we wskazanych terminach. Muzeum będzie przypisywało zajęcia na bieżąco wraz z wpływającymi rezerwacjami, jednakże Wykonawca przyjmuje do wiadomości i godzi się z tym, że przypisywanie zajęć może odbywać się w wyjątkowych sytuacjach w terminie krótszym niż 24 godziny przed planowaną datą zajęć. W takiej sytuacji Muzeum będzie uprzednio kontaktowało się z Wykonawcą telefonicznie, a Wykonawca nie ma obowiązku przyjmować zlecenia na przeprowadzenie zajęć. </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Odwołanie przypisanych zajęć przez Wykonawcę możliwe jest jedynie w wyjątkowych sytuacjach i to najpóźniej na 48 godzin przed zaplanowanym terminem zajęć. Odwołanie zajęć w terminie krótszym niż 48 godzin przed zaplanowanym terminem zajęć jest dopuszczalne jedynie z przyczyn nagłych i niezależnych od Wykonawcy i dodatkowo nie więcej niż 2 razy w ciągu obowiązywania umowy.</w:t>
      </w:r>
      <w:r w:rsidR="000B7D68" w:rsidRPr="000750E4">
        <w:rPr>
          <w:rStyle w:val="normaltextrun"/>
          <w:rFonts w:ascii="Arial" w:hAnsi="Arial" w:cs="Arial"/>
          <w:sz w:val="22"/>
          <w:szCs w:val="22"/>
        </w:rPr>
        <w:t xml:space="preserve"> Zamawiający może zażądać dokumentu potwierdzającego nagłe sytuacje, w tym zwolnienia lekarskiego</w:t>
      </w:r>
      <w:r w:rsidR="002C60FE">
        <w:rPr>
          <w:rStyle w:val="normaltextrun"/>
          <w:rFonts w:ascii="Arial" w:hAnsi="Arial" w:cs="Arial"/>
          <w:sz w:val="22"/>
          <w:szCs w:val="22"/>
        </w:rPr>
        <w:t>, a ich nieprzedstawienie może skutkować stwierdzeniem braku realnej podstawy odwołania zajęć (uznanie odwołania za nieusprawiedliwione)</w:t>
      </w:r>
      <w:r w:rsidR="002C60FE" w:rsidRPr="000750E4">
        <w:rPr>
          <w:rStyle w:val="normaltextrun"/>
          <w:rFonts w:ascii="Arial" w:hAnsi="Arial" w:cs="Arial"/>
          <w:sz w:val="22"/>
          <w:szCs w:val="22"/>
        </w:rPr>
        <w:t>.</w:t>
      </w:r>
      <w:r w:rsidR="002C60FE">
        <w:rPr>
          <w:rStyle w:val="normaltextrun"/>
          <w:rFonts w:ascii="Arial" w:hAnsi="Arial" w:cs="Arial"/>
          <w:sz w:val="22"/>
          <w:szCs w:val="22"/>
        </w:rPr>
        <w:t xml:space="preserve"> </w:t>
      </w:r>
      <w:r w:rsidRPr="000750E4">
        <w:rPr>
          <w:rStyle w:val="normaltextrun"/>
          <w:rFonts w:ascii="Arial" w:hAnsi="Arial" w:cs="Arial"/>
          <w:sz w:val="22"/>
          <w:szCs w:val="22"/>
        </w:rPr>
        <w:t>W przypadku odrzucenia zajęć w systemie Wykonawca ma dodatkowo obowiązek poinformować mailowo niezwłocznie o tym Muzeum na adres edukacja@mnw.art.pl.</w:t>
      </w:r>
    </w:p>
    <w:p w:rsidR="00550CC7" w:rsidRPr="000750E4" w:rsidRDefault="00550CC7" w:rsidP="00A9352E">
      <w:pPr>
        <w:pStyle w:val="Akapitzlist"/>
        <w:numPr>
          <w:ilvl w:val="1"/>
          <w:numId w:val="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jest zobowiązany do przybycia z odpowiednim wyprzedzeniem, pozwalającym przygotować się do zajęć (np. pobrać materiały i pomoce dydaktyczne). W przypadku pierwszych prowadzonych danego dnia zajęć jest to 15 min wcześniej, zaś w przypadku każdych kolejnych 10 min. W przypadku warsztatów i wykładów (§ 1 ust. 2 c, d i e) konieczne może być pojawienie się z większym wyprzedzeniem ustalane każdorazowo między Wykonawcą a Muzeum przed przypisaniem zajęć.</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Czas trwania zajęć jest ustalony odgórnie. Zajęcia można skrócić jedynie w przypadku spóźnienia się grupy (o czas wynoszący spóźnienie) lub na wyraźne życzenie opiekuna grupy.</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spóźnienia się grupy dłuższego niż 30 min, Wykonawca może odmówić grupie przeprowadzenia zajęć, rezygnując jednak z wynagrodzenia przysługującego za zajęcia. O fakcie tym należy uprzednio poinformować Muzeum.</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może przerwać zajęcia w przypadku rażących naruszeń obowiązujących zasad zwiedzania i korzystania z usług edukacyjnych przez uczestników zajęć, które mogą zagrażać bezpieczeństwu ludzi lub zbiorów lub przypadku działania siły wyższej. O zaistniałej sytuacji Wykonawca</w:t>
      </w:r>
      <w:r w:rsidR="002C60FE">
        <w:rPr>
          <w:rStyle w:val="normaltextrun"/>
          <w:rFonts w:ascii="Arial" w:hAnsi="Arial" w:cs="Arial"/>
          <w:sz w:val="22"/>
          <w:szCs w:val="22"/>
        </w:rPr>
        <w:t xml:space="preserve"> niezwłocznie</w:t>
      </w:r>
      <w:r w:rsidRPr="000750E4">
        <w:rPr>
          <w:rStyle w:val="normaltextrun"/>
          <w:rFonts w:ascii="Arial" w:hAnsi="Arial" w:cs="Arial"/>
          <w:sz w:val="22"/>
          <w:szCs w:val="22"/>
        </w:rPr>
        <w:t xml:space="preserve"> informuje Muzeum. W opisanych przypadkach decyzja o przerwaniu zajęć nie wpływa na wysokość wynagrodzenia za zajęcia.</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niepojawienia się grupy Wykonawca zachowuje prawo do pełnego wynagrodzenia za zajęcia. Muzeum może w czasie, w którym miały odbyć się zajęcia zlecić inne zadanie organizacyjne.</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będzie informowało o odwołaniu zajęć najpóźniej 24 godziny przed planowanym terminem ich rozpoczęcia. W przypadku odwołania w terminie krótszym niż 24 godziny Wykonawcy przysługuje pełne wynagrodzenie, z zastrzeżeniem, że Muzeum może w czasie odwołanych zajęć zlecić Wykonawcy inne zadania organizacyjne.</w:t>
      </w:r>
    </w:p>
    <w:p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Materiały plastyczne i pomoce dydaktyczne wykorzystywane podczas zajęć zapewnia Muzeum. Wykonawca zobowiązany jest do dbania o porządek i stan materiałów oraz odłożenie ich na miejsce po zakończonych zajęciach.</w:t>
      </w:r>
    </w:p>
    <w:p w:rsidR="00550CC7" w:rsidRPr="000750E4" w:rsidRDefault="00550CC7" w:rsidP="00A9352E">
      <w:pPr>
        <w:pStyle w:val="Akapitzlist"/>
        <w:numPr>
          <w:ilvl w:val="1"/>
          <w:numId w:val="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Wykonawca wyraża zgodę na fotografowanie i nagrywanie zajęć edukacyjnych oraz rozpowszechnianie przez Muzeum – w ramach wynagrodzenia określonego w § 6 ust.1  Umowy - wizerunku Wykonawcy utrwalonego na tych fotografiach oraz nagraniach w celach archiwalnych, reklamowych, marketingowych, edukacyjnych, a także w celu przygotowania profesjonalnych reportaży i filmów oraz innych materiałów w celu ich sprzedaży, przekazania sponsorom (mecenasom, partnerom) Muzeum lub reklamy działalności Muzeum, w tym poprzez ich publikację w mediach społecznościowych oraz stronach www. </w:t>
      </w:r>
      <w:r w:rsidRPr="000750E4">
        <w:rPr>
          <w:rStyle w:val="normaltextrun"/>
          <w:rFonts w:ascii="Arial" w:hAnsi="Arial" w:cs="Arial"/>
          <w:i/>
          <w:sz w:val="22"/>
          <w:szCs w:val="22"/>
        </w:rPr>
        <w:t>[w przypadku Wykonawców będących przedsiębiorcami lub osobami prawnymi nieprowadzącymi działalności gospodarczej niniejszy ust. 14 otrzymuje następującą treść: „Wykonawca wyraża zgodę na fotografowanie i nagrywanie zajęć edukacyjnych oraz rozpowszechnianie przez Muzeum – w ramach wynagrodzenia określonego w § 6 ust.1 Umowy –</w:t>
      </w:r>
      <w:r w:rsidRPr="000750E4">
        <w:rPr>
          <w:rStyle w:val="normaltextrun"/>
          <w:rFonts w:ascii="Arial" w:hAnsi="Arial" w:cs="Arial"/>
          <w:sz w:val="22"/>
          <w:szCs w:val="22"/>
        </w:rPr>
        <w:t xml:space="preserve"> </w:t>
      </w:r>
      <w:r w:rsidRPr="000750E4">
        <w:rPr>
          <w:rStyle w:val="normaltextrun"/>
          <w:rFonts w:ascii="Arial" w:hAnsi="Arial" w:cs="Arial"/>
          <w:i/>
          <w:sz w:val="22"/>
          <w:szCs w:val="22"/>
        </w:rPr>
        <w:t>wizerunku wskazanej poniżej w § 9 ust. 4 osoby prowadzącej zajęcia w imieniu Wykonawcy. Wykonawca ponadto oświadcza i gwarantuje, że przed rozpoczęciem prowadzenia zajęć przez osobę wskazaną w § 9 ust. 4 Umowy będzie posiadał zgodę tej osoby na rozpowszechnianie jej wizerunku z prawem do udzielenia dalszej zgody Muzeum i jego sponsorom (mecenasom, partnerom), w zakresie na zasadach określonych w zdaniu poprzedzającym”].</w:t>
      </w:r>
    </w:p>
    <w:p w:rsidR="00550CC7" w:rsidRPr="000750E4" w:rsidRDefault="00550CC7" w:rsidP="00A9352E">
      <w:pPr>
        <w:pStyle w:val="Nagwek2"/>
        <w:spacing w:line="276" w:lineRule="auto"/>
        <w:rPr>
          <w:rFonts w:ascii="Arial" w:eastAsia="Times New Roman" w:hAnsi="Arial" w:cs="Arial"/>
          <w:b/>
          <w:bCs/>
          <w:sz w:val="22"/>
          <w:szCs w:val="22"/>
        </w:rPr>
      </w:pPr>
      <w:r w:rsidRPr="000750E4">
        <w:rPr>
          <w:rFonts w:ascii="Arial" w:hAnsi="Arial" w:cs="Arial"/>
          <w:b/>
          <w:bCs/>
          <w:color w:val="000000"/>
          <w:sz w:val="22"/>
          <w:szCs w:val="22"/>
          <w:u w:color="000000"/>
        </w:rPr>
        <w:t xml:space="preserve">§5 </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[Termin obowiązywania umowy]</w:t>
      </w:r>
    </w:p>
    <w:p w:rsidR="00550CC7" w:rsidRPr="000750E4" w:rsidRDefault="00550CC7" w:rsidP="00A9352E">
      <w:pPr>
        <w:numPr>
          <w:ilvl w:val="0"/>
          <w:numId w:val="8"/>
        </w:numPr>
        <w:suppressAutoHyphens/>
        <w:spacing w:line="276" w:lineRule="auto"/>
        <w:ind w:left="426" w:hanging="425"/>
        <w:rPr>
          <w:rFonts w:ascii="Arial" w:hAnsi="Arial" w:cs="Arial"/>
          <w:sz w:val="22"/>
          <w:szCs w:val="22"/>
        </w:rPr>
      </w:pPr>
      <w:r w:rsidRPr="000750E4">
        <w:rPr>
          <w:rStyle w:val="normaltextrun"/>
          <w:rFonts w:ascii="Arial" w:hAnsi="Arial" w:cs="Arial"/>
          <w:sz w:val="22"/>
          <w:szCs w:val="22"/>
        </w:rPr>
        <w:t xml:space="preserve">Umowa obowiązuje ze skutkiem od </w:t>
      </w:r>
      <w:r w:rsidRPr="000750E4">
        <w:rPr>
          <w:rStyle w:val="normaltextrun"/>
          <w:rFonts w:ascii="Arial" w:hAnsi="Arial" w:cs="Arial"/>
          <w:b/>
          <w:sz w:val="22"/>
          <w:szCs w:val="22"/>
        </w:rPr>
        <w:t>1 stycznia</w:t>
      </w:r>
      <w:r w:rsidRPr="000750E4">
        <w:rPr>
          <w:rStyle w:val="normaltextrun"/>
          <w:rFonts w:ascii="Arial" w:hAnsi="Arial" w:cs="Arial"/>
          <w:sz w:val="22"/>
          <w:szCs w:val="22"/>
        </w:rPr>
        <w:t xml:space="preserve"> </w:t>
      </w:r>
      <w:r w:rsidRPr="000750E4">
        <w:rPr>
          <w:rStyle w:val="normaltextrun"/>
          <w:rFonts w:ascii="Arial" w:hAnsi="Arial" w:cs="Arial"/>
          <w:b/>
          <w:sz w:val="22"/>
          <w:szCs w:val="22"/>
        </w:rPr>
        <w:t>2026 r.</w:t>
      </w:r>
      <w:r w:rsidRPr="000750E4">
        <w:rPr>
          <w:rStyle w:val="normaltextrun"/>
          <w:rFonts w:ascii="Arial" w:hAnsi="Arial" w:cs="Arial"/>
          <w:sz w:val="22"/>
          <w:szCs w:val="22"/>
        </w:rPr>
        <w:t xml:space="preserve"> do </w:t>
      </w:r>
      <w:r w:rsidRPr="000750E4">
        <w:rPr>
          <w:rFonts w:ascii="Arial" w:hAnsi="Arial" w:cs="Arial"/>
          <w:b/>
          <w:bCs/>
          <w:sz w:val="22"/>
          <w:szCs w:val="22"/>
        </w:rPr>
        <w:t>31 grudnia 2026 r</w:t>
      </w:r>
      <w:r w:rsidRPr="000750E4">
        <w:rPr>
          <w:rStyle w:val="normaltextrun"/>
          <w:rFonts w:ascii="Arial" w:hAnsi="Arial" w:cs="Arial"/>
          <w:sz w:val="22"/>
          <w:szCs w:val="22"/>
        </w:rPr>
        <w:t>. lub do wyczerpania limitu kwotowego przewidzianego w § 6 ust. 2 Umowy zależnie od tego, które zdarzenie nastąpi jako pierwsze.</w:t>
      </w:r>
    </w:p>
    <w:p w:rsidR="00CC55D3" w:rsidRPr="000750E4" w:rsidRDefault="00550CC7" w:rsidP="00A9352E">
      <w:pPr>
        <w:numPr>
          <w:ilvl w:val="0"/>
          <w:numId w:val="8"/>
        </w:numPr>
        <w:suppressAutoHyphens/>
        <w:spacing w:line="276" w:lineRule="auto"/>
        <w:ind w:left="426" w:hanging="425"/>
        <w:rPr>
          <w:rStyle w:val="normaltextrun"/>
          <w:rFonts w:ascii="Arial" w:hAnsi="Arial" w:cs="Arial"/>
          <w:sz w:val="22"/>
          <w:szCs w:val="22"/>
        </w:rPr>
      </w:pPr>
      <w:r w:rsidRPr="000750E4">
        <w:rPr>
          <w:rStyle w:val="normaltextrun"/>
          <w:rFonts w:ascii="Arial" w:hAnsi="Arial" w:cs="Arial"/>
          <w:sz w:val="22"/>
          <w:szCs w:val="22"/>
        </w:rPr>
        <w:t>Rozwiązanie niniejszej Umowy może nastąpić w drodze pisemnego wypowiedzenia przez każdą ze Stron, z zachowaniem miesięcznego terminu wypowiedzenia.</w:t>
      </w:r>
    </w:p>
    <w:p w:rsidR="00550CC7" w:rsidRPr="000750E4" w:rsidRDefault="00550CC7" w:rsidP="00A9352E">
      <w:pPr>
        <w:numPr>
          <w:ilvl w:val="0"/>
          <w:numId w:val="8"/>
        </w:numPr>
        <w:suppressAutoHyphens/>
        <w:spacing w:line="276" w:lineRule="auto"/>
        <w:ind w:left="426" w:hanging="425"/>
        <w:rPr>
          <w:rStyle w:val="normaltextrun"/>
          <w:rFonts w:ascii="Arial" w:hAnsi="Arial" w:cs="Arial"/>
          <w:sz w:val="22"/>
          <w:szCs w:val="22"/>
        </w:rPr>
      </w:pPr>
      <w:r w:rsidRPr="000750E4">
        <w:rPr>
          <w:rStyle w:val="normaltextrun"/>
          <w:rFonts w:ascii="Arial" w:hAnsi="Arial" w:cs="Arial"/>
          <w:sz w:val="22"/>
          <w:szCs w:val="22"/>
        </w:rPr>
        <w:t>Muzeum może rozwiązać Umowę z pominięciem miesięcznego terminu wypowiedzenia, to znaczy ze skutkiem natychmiastowym, w przypadku rażącego naruszenia postanowień umowy przez Wykonawcę. Przez rażące naruszenie umowy Strony zgodnie rozumieją w szczególności:</w:t>
      </w:r>
    </w:p>
    <w:p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nieprzystąpienie do szkoleń wstępnych o których mowa w § 3 ust. 2;</w:t>
      </w:r>
    </w:p>
    <w:p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nieprzygotowanie pierwszego tematu zajęć w przewidzianym umową terminie;</w:t>
      </w:r>
    </w:p>
    <w:p w:rsidR="00550CC7" w:rsidRPr="000750E4" w:rsidRDefault="002C60FE" w:rsidP="00A9352E">
      <w:pPr>
        <w:pStyle w:val="Akapitzlist"/>
        <w:numPr>
          <w:ilvl w:val="0"/>
          <w:numId w:val="9"/>
        </w:numPr>
        <w:suppressAutoHyphens/>
        <w:spacing w:line="276" w:lineRule="auto"/>
        <w:ind w:left="721"/>
        <w:rPr>
          <w:rStyle w:val="normaltextrun"/>
          <w:rFonts w:ascii="Arial" w:hAnsi="Arial" w:cs="Arial"/>
          <w:sz w:val="22"/>
          <w:szCs w:val="22"/>
        </w:rPr>
      </w:pPr>
      <w:r>
        <w:rPr>
          <w:rFonts w:ascii="Arial" w:hAnsi="Arial" w:cs="Arial"/>
          <w:sz w:val="22"/>
          <w:szCs w:val="22"/>
        </w:rPr>
        <w:t>nie</w:t>
      </w:r>
      <w:r w:rsidR="00550CC7" w:rsidRPr="000750E4">
        <w:rPr>
          <w:rFonts w:ascii="Arial" w:hAnsi="Arial" w:cs="Arial"/>
          <w:sz w:val="22"/>
          <w:szCs w:val="22"/>
        </w:rPr>
        <w:t>przygotowan</w:t>
      </w:r>
      <w:r>
        <w:rPr>
          <w:rFonts w:ascii="Arial" w:hAnsi="Arial" w:cs="Arial"/>
          <w:sz w:val="22"/>
          <w:szCs w:val="22"/>
        </w:rPr>
        <w:t>ie</w:t>
      </w:r>
      <w:r w:rsidR="00550CC7" w:rsidRPr="000750E4">
        <w:rPr>
          <w:rFonts w:ascii="Arial" w:hAnsi="Arial" w:cs="Arial"/>
          <w:sz w:val="22"/>
          <w:szCs w:val="22"/>
        </w:rPr>
        <w:t xml:space="preserve"> do co najmniej 3 tematów zajęć ujętych w „liście tematycznej”, </w:t>
      </w:r>
      <w:r w:rsidR="00550CC7" w:rsidRPr="000750E4">
        <w:rPr>
          <w:rStyle w:val="normaltextrun"/>
          <w:rFonts w:ascii="Arial" w:hAnsi="Arial" w:cs="Arial"/>
          <w:sz w:val="22"/>
          <w:szCs w:val="22"/>
        </w:rPr>
        <w:t>o których mowa w § 2 ust. 6</w:t>
      </w:r>
      <w:r>
        <w:rPr>
          <w:rStyle w:val="normaltextrun"/>
          <w:rFonts w:ascii="Arial" w:hAnsi="Arial" w:cs="Arial"/>
          <w:sz w:val="22"/>
          <w:szCs w:val="22"/>
        </w:rPr>
        <w:t xml:space="preserve"> we wskazanym tam terminie</w:t>
      </w:r>
      <w:r w:rsidRPr="000750E4">
        <w:rPr>
          <w:rStyle w:val="normaltextrun"/>
          <w:rFonts w:ascii="Arial" w:hAnsi="Arial" w:cs="Arial"/>
          <w:sz w:val="22"/>
          <w:szCs w:val="22"/>
        </w:rPr>
        <w:t>;</w:t>
      </w:r>
      <w:r w:rsidR="00550CC7" w:rsidRPr="000750E4">
        <w:rPr>
          <w:rStyle w:val="normaltextrun"/>
          <w:rFonts w:ascii="Arial" w:hAnsi="Arial" w:cs="Arial"/>
          <w:sz w:val="22"/>
          <w:szCs w:val="22"/>
        </w:rPr>
        <w:t>;</w:t>
      </w:r>
      <w:r>
        <w:rPr>
          <w:rStyle w:val="normaltextrun"/>
          <w:rFonts w:ascii="Arial" w:hAnsi="Arial" w:cs="Arial"/>
          <w:sz w:val="22"/>
          <w:szCs w:val="22"/>
        </w:rPr>
        <w:t xml:space="preserve"> </w:t>
      </w:r>
    </w:p>
    <w:p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nieusprawiedliwione niepojawianie się na zajęciach;</w:t>
      </w:r>
    </w:p>
    <w:p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 xml:space="preserve">narażenie dobrego imienia </w:t>
      </w:r>
      <w:r w:rsidR="002C60FE">
        <w:rPr>
          <w:rStyle w:val="normaltextrun"/>
          <w:rFonts w:ascii="Arial" w:hAnsi="Arial" w:cs="Arial"/>
          <w:sz w:val="22"/>
          <w:szCs w:val="22"/>
        </w:rPr>
        <w:t>Muzeum</w:t>
      </w:r>
      <w:r w:rsidRPr="000750E4">
        <w:rPr>
          <w:rStyle w:val="normaltextrun"/>
          <w:rFonts w:ascii="Arial" w:hAnsi="Arial" w:cs="Arial"/>
          <w:sz w:val="22"/>
          <w:szCs w:val="22"/>
        </w:rPr>
        <w:t>;</w:t>
      </w:r>
    </w:p>
    <w:p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 xml:space="preserve">stwierdzenie przez Muzeum długotrwałego (2 miesiące), niezasygnalizowanego Muzeum braku dostępność lub takiej jej ustawienie, że uniemożliwia ono Muzeum </w:t>
      </w:r>
      <w:r w:rsidR="00CC55D3" w:rsidRPr="000750E4">
        <w:rPr>
          <w:rStyle w:val="normaltextrun"/>
          <w:rFonts w:ascii="Arial" w:hAnsi="Arial" w:cs="Arial"/>
          <w:sz w:val="22"/>
          <w:szCs w:val="22"/>
        </w:rPr>
        <w:t>przydzielenie Wykonawcy zajęć;</w:t>
      </w:r>
    </w:p>
    <w:p w:rsidR="00CC55D3" w:rsidRDefault="00CC55D3"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brak poprawy jakości zajęć po przeprowadzonej ewaluacji;</w:t>
      </w:r>
    </w:p>
    <w:p w:rsidR="002C60FE" w:rsidRPr="002C60FE" w:rsidRDefault="002C60FE" w:rsidP="00A9352E">
      <w:pPr>
        <w:pStyle w:val="Akapitzlist"/>
        <w:numPr>
          <w:ilvl w:val="0"/>
          <w:numId w:val="9"/>
        </w:numPr>
        <w:suppressAutoHyphens/>
        <w:spacing w:line="276" w:lineRule="auto"/>
        <w:ind w:left="721"/>
        <w:rPr>
          <w:rStyle w:val="normaltextrun"/>
          <w:rFonts w:ascii="Arial" w:hAnsi="Arial" w:cs="Arial"/>
          <w:sz w:val="22"/>
          <w:szCs w:val="22"/>
        </w:rPr>
      </w:pPr>
      <w:r>
        <w:rPr>
          <w:rStyle w:val="normaltextrun"/>
          <w:rFonts w:ascii="Arial" w:hAnsi="Arial" w:cs="Arial"/>
          <w:sz w:val="22"/>
          <w:szCs w:val="22"/>
        </w:rPr>
        <w:t>trzykrotne otrzymanie przez Wykonawcę upomnienia, o którym mowa w § 7 ust. 1 Umowy.</w:t>
      </w:r>
    </w:p>
    <w:p w:rsidR="00CC55D3" w:rsidRPr="000750E4" w:rsidRDefault="00CC55D3" w:rsidP="00A9352E">
      <w:pPr>
        <w:pStyle w:val="Akapitzlist"/>
        <w:numPr>
          <w:ilvl w:val="0"/>
          <w:numId w:val="8"/>
        </w:numPr>
        <w:suppressAutoHyphens/>
        <w:spacing w:line="276" w:lineRule="auto"/>
        <w:ind w:left="284"/>
        <w:rPr>
          <w:rStyle w:val="normaltextrun"/>
          <w:rFonts w:ascii="Arial" w:hAnsi="Arial" w:cs="Arial"/>
          <w:sz w:val="22"/>
          <w:szCs w:val="22"/>
        </w:rPr>
      </w:pPr>
      <w:r w:rsidRPr="000750E4">
        <w:rPr>
          <w:rFonts w:ascii="Arial" w:hAnsi="Arial" w:cs="Arial"/>
          <w:sz w:val="22"/>
          <w:szCs w:val="22"/>
        </w:rPr>
        <w:t>Muzeum może wprowadzić narzędzia, które będą pomocne w ustaleniu rażących naruszeń postanowień umowy przez Wykonawcę, o których mowa w</w:t>
      </w:r>
      <w:r w:rsidRPr="000750E4">
        <w:rPr>
          <w:rStyle w:val="normaltextrun"/>
          <w:rFonts w:ascii="Arial" w:hAnsi="Arial" w:cs="Arial"/>
          <w:sz w:val="22"/>
          <w:szCs w:val="22"/>
        </w:rPr>
        <w:t> § 5 ust. 3. Przez narzędzia pomocne w ustaleniu rażących naruszeń postanowień umowy Strony zgodnie rozumieją:</w:t>
      </w:r>
    </w:p>
    <w:p w:rsidR="00CC55D3" w:rsidRPr="000750E4" w:rsidRDefault="00A508A2" w:rsidP="00A9352E">
      <w:pPr>
        <w:pStyle w:val="Akapitzlist"/>
        <w:numPr>
          <w:ilvl w:val="0"/>
          <w:numId w:val="10"/>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ewaluacje zajęć;</w:t>
      </w:r>
    </w:p>
    <w:p w:rsidR="00CC55D3" w:rsidRPr="000750E4" w:rsidRDefault="00A508A2" w:rsidP="00A9352E">
      <w:pPr>
        <w:pStyle w:val="Akapitzlist"/>
        <w:numPr>
          <w:ilvl w:val="0"/>
          <w:numId w:val="10"/>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wizytacja zajęć.</w:t>
      </w:r>
    </w:p>
    <w:p w:rsidR="00CC55D3" w:rsidRPr="000750E4" w:rsidRDefault="00CC55D3" w:rsidP="00A9352E">
      <w:pPr>
        <w:pStyle w:val="Nagwek2"/>
        <w:spacing w:line="276" w:lineRule="auto"/>
        <w:rPr>
          <w:rFonts w:ascii="Arial" w:eastAsia="Times New Roman" w:hAnsi="Arial" w:cs="Arial"/>
          <w:b/>
          <w:bCs/>
          <w:sz w:val="22"/>
          <w:szCs w:val="22"/>
        </w:rPr>
      </w:pPr>
      <w:r w:rsidRPr="000750E4">
        <w:rPr>
          <w:rFonts w:ascii="Arial" w:hAnsi="Arial" w:cs="Arial"/>
          <w:b/>
          <w:bCs/>
          <w:color w:val="000000"/>
          <w:sz w:val="22"/>
          <w:szCs w:val="22"/>
          <w:u w:color="000000"/>
        </w:rPr>
        <w:t>§6</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[Wynagrodzenie]</w:t>
      </w:r>
      <w:bookmarkStart w:id="0" w:name="_Hlk57801351"/>
      <w:bookmarkEnd w:id="0"/>
    </w:p>
    <w:p w:rsidR="00CC55D3" w:rsidRPr="000750E4" w:rsidRDefault="00CC55D3" w:rsidP="00A9352E">
      <w:pPr>
        <w:numPr>
          <w:ilvl w:val="0"/>
          <w:numId w:val="12"/>
        </w:numPr>
        <w:tabs>
          <w:tab w:val="left" w:pos="567"/>
        </w:tabs>
        <w:suppressAutoHyphens/>
        <w:spacing w:line="276" w:lineRule="auto"/>
        <w:rPr>
          <w:rFonts w:ascii="Arial" w:hAnsi="Arial" w:cs="Arial"/>
          <w:sz w:val="22"/>
          <w:szCs w:val="22"/>
        </w:rPr>
      </w:pPr>
      <w:r w:rsidRPr="000750E4">
        <w:rPr>
          <w:rStyle w:val="normaltextrun"/>
          <w:rFonts w:ascii="Arial" w:hAnsi="Arial" w:cs="Arial"/>
          <w:sz w:val="22"/>
          <w:szCs w:val="22"/>
        </w:rPr>
        <w:t>Z tytułu wykonania usług objętych Umową Wykonawca otrzymywać będzie wynagrodzenie ustalane w oparciu o stawki wskazane w Ofercie stanowiącej Załącznik nr 2 do Umowy oraz rzeczywistą ilość usług świadczonych przez Wykonawcę w danym okresie rozliczeniowym (miesiącu kalendarzowym), z zastrzeżeniem ust. 8-10 poniżej.</w:t>
      </w:r>
    </w:p>
    <w:p w:rsidR="00CC55D3" w:rsidRPr="000750E4" w:rsidRDefault="00CC55D3" w:rsidP="00A9352E">
      <w:pPr>
        <w:pStyle w:val="NormalnyWeb"/>
        <w:numPr>
          <w:ilvl w:val="0"/>
          <w:numId w:val="12"/>
        </w:numPr>
        <w:tabs>
          <w:tab w:val="left" w:pos="567"/>
        </w:tabs>
        <w:spacing w:line="276" w:lineRule="auto"/>
        <w:rPr>
          <w:rFonts w:ascii="Arial" w:hAnsi="Arial" w:cs="Arial"/>
          <w:sz w:val="22"/>
          <w:szCs w:val="22"/>
        </w:rPr>
      </w:pPr>
      <w:r w:rsidRPr="000750E4">
        <w:rPr>
          <w:rStyle w:val="normaltextrun"/>
          <w:rFonts w:ascii="Arial" w:hAnsi="Arial" w:cs="Arial"/>
          <w:iCs/>
          <w:sz w:val="22"/>
          <w:szCs w:val="22"/>
        </w:rPr>
        <w:t>Strony ustalają, iż maksymalne wynagrodzenie jakie może otrzymać Wykonawca na podstawie niniejszej Umowy wynosi [miejsce na wpisanie kwoty słownie i cyfrą] brutto. Strony mogą podnieść lub obniżyć ten limit aneksem do Umowy,  w przypadku odpowiednio zwiększenia lub zmniejszenia dyspozycyjności Wykonawcy oraz w związku z uzasadnionymi potrzebami Zamawiającego, przy uwzględnieniu nieprzekraczalności budżetu przeznaczonego w planie finansowym Zamawiającego na realizację tożsamych usług dydaktyczno-edukacyjnych w okresie obowiązywania niniejszej Umowy. Strony określają, iż minimalny zakres świadczenia w ramach realizacji Umowy wynosi 30% kwoty, o której mowa w zdaniu pierwszym.</w:t>
      </w:r>
    </w:p>
    <w:p w:rsidR="00CC55D3" w:rsidRPr="000750E4" w:rsidRDefault="00CC55D3" w:rsidP="00A9352E">
      <w:pPr>
        <w:numPr>
          <w:ilvl w:val="0"/>
          <w:numId w:val="12"/>
        </w:numPr>
        <w:tabs>
          <w:tab w:val="left" w:pos="567"/>
        </w:tabs>
        <w:suppressAutoHyphens/>
        <w:spacing w:line="276" w:lineRule="auto"/>
        <w:rPr>
          <w:rFonts w:ascii="Arial" w:hAnsi="Arial" w:cs="Arial"/>
          <w:sz w:val="22"/>
          <w:szCs w:val="22"/>
        </w:rPr>
      </w:pPr>
      <w:r w:rsidRPr="000750E4">
        <w:rPr>
          <w:rStyle w:val="normaltextrun"/>
          <w:rFonts w:ascii="Arial" w:hAnsi="Arial" w:cs="Arial"/>
          <w:sz w:val="22"/>
          <w:szCs w:val="22"/>
        </w:rPr>
        <w:t>Wynagrodzenie określone w ust. 1 obejmuje wszystkie koszty Wykonawcy związane z wykonywaniem umowy.</w:t>
      </w:r>
    </w:p>
    <w:p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Rozliczenia Stron odbywać się będą w cyklach miesięcznych, na podstawie cen zawartych w </w:t>
      </w:r>
      <w:r w:rsidR="002C60FE">
        <w:rPr>
          <w:rStyle w:val="normaltextrun"/>
          <w:rFonts w:ascii="Arial" w:hAnsi="Arial" w:cs="Arial"/>
          <w:sz w:val="22"/>
          <w:szCs w:val="22"/>
        </w:rPr>
        <w:t>O</w:t>
      </w:r>
      <w:r w:rsidRPr="000750E4">
        <w:rPr>
          <w:rStyle w:val="normaltextrun"/>
          <w:rFonts w:ascii="Arial" w:hAnsi="Arial" w:cs="Arial"/>
          <w:sz w:val="22"/>
          <w:szCs w:val="22"/>
        </w:rPr>
        <w:t>fercie stanowiącej załącznik nr 2 oraz zestawienia zajęć wykonanych w danym miesiącu kalendarzowym przygotowanego przez Muzeum oraz potwierdzonego przez Wykonawcę, w oparciu o </w:t>
      </w:r>
      <w:r w:rsidR="005929CD" w:rsidRPr="000750E4">
        <w:rPr>
          <w:rStyle w:val="normaltextrun"/>
          <w:rFonts w:ascii="Arial" w:hAnsi="Arial" w:cs="Arial"/>
          <w:sz w:val="22"/>
          <w:szCs w:val="22"/>
        </w:rPr>
        <w:t>które</w:t>
      </w:r>
      <w:r w:rsidRPr="000750E4">
        <w:rPr>
          <w:rStyle w:val="normaltextrun"/>
          <w:rFonts w:ascii="Arial" w:hAnsi="Arial" w:cs="Arial"/>
          <w:sz w:val="22"/>
          <w:szCs w:val="22"/>
        </w:rPr>
        <w:t xml:space="preserve"> Wykonawca wystawiać będzie rachunek lub fakturę.</w:t>
      </w:r>
    </w:p>
    <w:p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Wykonawca </w:t>
      </w:r>
      <w:r w:rsidR="005929CD" w:rsidRPr="000750E4">
        <w:rPr>
          <w:rStyle w:val="normaltextrun"/>
          <w:rFonts w:ascii="Arial" w:hAnsi="Arial" w:cs="Arial"/>
          <w:sz w:val="22"/>
          <w:szCs w:val="22"/>
        </w:rPr>
        <w:t>zobowiązany</w:t>
      </w:r>
      <w:r w:rsidRPr="000750E4">
        <w:rPr>
          <w:rStyle w:val="normaltextrun"/>
          <w:rFonts w:ascii="Arial" w:hAnsi="Arial" w:cs="Arial"/>
          <w:sz w:val="22"/>
          <w:szCs w:val="22"/>
        </w:rPr>
        <w:t xml:space="preserve"> jest złożyć rachunek lub fakturę wraz z zestawieniem zajęć najpóźniej do 5 dnia kolejnego miesiąca. Zapłata następować będzie przelewem w terminie 14 dni kalendarzowych od daty doręczenia Muzeum poprawnie wypełnionego rachunku lub faktury VAT Wykonawcy.</w:t>
      </w:r>
    </w:p>
    <w:p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zachowuje prawo do pełnego wynagrodzenia mimo niezrealizowanych zajęć lub skróconych zajęć jeśli:</w:t>
      </w:r>
    </w:p>
    <w:p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 xml:space="preserve"> zajęcia zostały skrócone ze względu na spóźnienie grupy lub na jej wyraźne życzenie;</w:t>
      </w:r>
    </w:p>
    <w:p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grupa nie pojawiła się na umówione zajęcia;</w:t>
      </w:r>
    </w:p>
    <w:p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Muzeum odwołało zajęcia w terminie krótszym niż 24 godziny przed planowanym rozpoczęciem;</w:t>
      </w:r>
    </w:p>
    <w:p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zajęcia zostały przerwane z powodu łamania przez uczestników zapisów Regulaminu zwiedzania i Regulaminu usług edukacyjnych uniemożliwiającego prowadzenie zajęć lub stanowiącego zagrożenie dla bezpieczeństwa;</w:t>
      </w:r>
    </w:p>
    <w:p w:rsidR="00CC55D3" w:rsidRPr="000750E4" w:rsidRDefault="00CC55D3" w:rsidP="00A9352E">
      <w:pPr>
        <w:pStyle w:val="Akapitzlist"/>
        <w:numPr>
          <w:ilvl w:val="0"/>
          <w:numId w:val="13"/>
        </w:numPr>
        <w:spacing w:line="276" w:lineRule="auto"/>
        <w:rPr>
          <w:rFonts w:ascii="Arial" w:hAnsi="Arial" w:cs="Arial"/>
          <w:sz w:val="22"/>
          <w:szCs w:val="22"/>
        </w:rPr>
      </w:pPr>
      <w:r w:rsidRPr="000750E4">
        <w:rPr>
          <w:rStyle w:val="normaltextrun"/>
          <w:rFonts w:ascii="Arial" w:hAnsi="Arial" w:cs="Arial"/>
          <w:sz w:val="22"/>
          <w:szCs w:val="22"/>
        </w:rPr>
        <w:t>zajęcia nie odbyły się lub zostały przerwane ze względu na działanie siły wyższej.</w:t>
      </w:r>
    </w:p>
    <w:p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przedłużenia zajęć wynikającej z własnej decyzji Wykonawcy, Wykonawcy nie przysługuje dodatkowe wynagrodzenie.</w:t>
      </w:r>
    </w:p>
    <w:p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zobowiązuje się wypłacać Wykonawcy minimalne wynagrodzenie miesięczne w wysokości 1.500,-- zł (</w:t>
      </w:r>
      <w:r w:rsidR="005929CD" w:rsidRPr="000750E4">
        <w:rPr>
          <w:rStyle w:val="normaltextrun"/>
          <w:rFonts w:ascii="Arial" w:hAnsi="Arial" w:cs="Arial"/>
          <w:sz w:val="22"/>
          <w:szCs w:val="22"/>
        </w:rPr>
        <w:t>tysiąc</w:t>
      </w:r>
      <w:r w:rsidRPr="000750E4">
        <w:rPr>
          <w:rStyle w:val="normaltextrun"/>
          <w:rFonts w:ascii="Arial" w:hAnsi="Arial" w:cs="Arial"/>
          <w:sz w:val="22"/>
          <w:szCs w:val="22"/>
        </w:rPr>
        <w:t xml:space="preserve"> pięćset złotych) brutto, jednak po spełnieniu przez Wykonawcę łącznie następujących warunków:</w:t>
      </w:r>
    </w:p>
    <w:p w:rsidR="005929CD" w:rsidRPr="000750E4" w:rsidRDefault="005929CD"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Wykonawca zgłosi Muzeum zamiar skorzystania z wynagrodzenia minimalnego w danym miesiącu kalendarzowym najpóźniej do piątego dnia tego miesiąca;</w:t>
      </w:r>
    </w:p>
    <w:p w:rsidR="005929CD" w:rsidRPr="000750E4" w:rsidRDefault="005929CD"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Wykonawca deklaruje i utrzymuje przez cały miesiąc kalendarzowy (za który chce uzyskać wynagrodzenie minimalne) dostępność w skali minimum 40 godzin pracy mieszczących się w przedziale godzinowym 10.00 - 16.00 w dni robocze z wyłączeniem poniedziałków z zastrzeżeniem, że wyłącznie  nie dotyczy osób prowadzących zajęcia w Oddziale – Muzeum Rzeźby im. X. Dunikowskiego w Kr</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likarni, który jest także dostępny dla grup zwiedzających w poniedziałki);</w:t>
      </w:r>
    </w:p>
    <w:p w:rsidR="005929CD" w:rsidRPr="002C60FE" w:rsidRDefault="005929CD" w:rsidP="00A9352E">
      <w:pPr>
        <w:pStyle w:val="Akapitzlist"/>
        <w:numPr>
          <w:ilvl w:val="0"/>
          <w:numId w:val="14"/>
        </w:numPr>
        <w:tabs>
          <w:tab w:val="left" w:pos="836"/>
        </w:tabs>
        <w:spacing w:line="276" w:lineRule="auto"/>
        <w:rPr>
          <w:rStyle w:val="normaltextrun"/>
          <w:rFonts w:ascii="Arial" w:hAnsi="Arial" w:cs="Arial"/>
          <w:b/>
          <w:sz w:val="22"/>
          <w:szCs w:val="22"/>
        </w:rPr>
      </w:pPr>
      <w:r w:rsidRPr="000750E4">
        <w:rPr>
          <w:rStyle w:val="normaltextrun"/>
          <w:rFonts w:ascii="Arial" w:hAnsi="Arial" w:cs="Arial"/>
          <w:sz w:val="22"/>
          <w:szCs w:val="22"/>
        </w:rPr>
        <w:t>Wykonawca przeprowadzi wszystkie przypisane mu zajęcia</w:t>
      </w:r>
      <w:r w:rsidR="000B7D68" w:rsidRPr="000750E4">
        <w:rPr>
          <w:rStyle w:val="normaltextrun"/>
          <w:rFonts w:ascii="Arial" w:hAnsi="Arial" w:cs="Arial"/>
          <w:sz w:val="22"/>
          <w:szCs w:val="22"/>
        </w:rPr>
        <w:t xml:space="preserve"> </w:t>
      </w:r>
      <w:r w:rsidRPr="000750E4">
        <w:rPr>
          <w:rStyle w:val="normaltextrun"/>
          <w:rFonts w:ascii="Arial" w:hAnsi="Arial" w:cs="Arial"/>
          <w:sz w:val="22"/>
          <w:szCs w:val="22"/>
        </w:rPr>
        <w:t xml:space="preserve">w miesiącu kalendarzowym, (za który chce uzyskać wynagrodzenie minimalne), chyba że nieobecność na zajęciach będzie spowodowana chorobą Wykonawcy </w:t>
      </w:r>
      <w:r w:rsidRPr="002C60FE">
        <w:rPr>
          <w:rStyle w:val="normaltextrun"/>
          <w:rFonts w:ascii="Arial" w:hAnsi="Arial" w:cs="Arial"/>
          <w:sz w:val="22"/>
          <w:szCs w:val="22"/>
        </w:rPr>
        <w:t>[w przypadku Wykonawców będących przedsiębiorcami lub osobami prawnymi nieprowadzącymi działalności gospodarczej niniejszy ust. 8 pkt 3 otrzymuje następującą treść: “Wykonawca przeprowadzi wszystkie przypisane mu zajęcia w miesiącu kalendarzowym, (za który chce uzyskać wynagrodzenie minimalne), chyba że nieobecność na zajęciach będzie spowodowana chorobą osoby prowadzącej zajęcia, wskazanej w par. 9 ust. 4 Umowy”]</w:t>
      </w:r>
      <w:r w:rsidR="002C60FE" w:rsidRPr="002C60FE">
        <w:rPr>
          <w:rStyle w:val="normaltextrun"/>
          <w:rFonts w:ascii="Arial" w:hAnsi="Arial" w:cs="Arial"/>
          <w:sz w:val="22"/>
          <w:szCs w:val="22"/>
        </w:rPr>
        <w:t xml:space="preserve">, </w:t>
      </w:r>
      <w:r w:rsidR="002C60FE" w:rsidRPr="00600FDF">
        <w:rPr>
          <w:rStyle w:val="normaltextrun"/>
          <w:rFonts w:ascii="Arial" w:hAnsi="Arial" w:cs="Arial"/>
          <w:sz w:val="22"/>
          <w:szCs w:val="22"/>
        </w:rPr>
        <w:t>co zostanie potwierdzone zwolnieniem lekarskim</w:t>
      </w:r>
      <w:r w:rsidRPr="002C60FE">
        <w:rPr>
          <w:rStyle w:val="normaltextrun"/>
          <w:rFonts w:ascii="Arial" w:hAnsi="Arial" w:cs="Arial"/>
          <w:sz w:val="22"/>
          <w:szCs w:val="22"/>
        </w:rPr>
        <w:t>;</w:t>
      </w:r>
    </w:p>
    <w:p w:rsidR="005929CD" w:rsidRPr="000750E4" w:rsidRDefault="005929CD"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Wykonawca prowadzi co najmniej 10 tematów zajęć z listy tematycznej;</w:t>
      </w:r>
    </w:p>
    <w:p w:rsidR="00E25390" w:rsidRPr="000750E4" w:rsidRDefault="00E25390"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r</w:t>
      </w:r>
      <w:r w:rsidR="005929CD" w:rsidRPr="000750E4">
        <w:rPr>
          <w:rStyle w:val="normaltextrun"/>
          <w:rFonts w:ascii="Arial" w:hAnsi="Arial" w:cs="Arial"/>
          <w:sz w:val="22"/>
          <w:szCs w:val="22"/>
        </w:rPr>
        <w:t>achunek na kwotę minimalną można wystawić nie wcześniej niż ostatniego dnia miesiąca.</w:t>
      </w:r>
    </w:p>
    <w:p w:rsidR="00E25390" w:rsidRPr="000750E4" w:rsidRDefault="00E25390" w:rsidP="00A9352E">
      <w:pPr>
        <w:pStyle w:val="Akapitzlist"/>
        <w:numPr>
          <w:ilvl w:val="0"/>
          <w:numId w:val="12"/>
        </w:numPr>
        <w:suppressAutoHyphens/>
        <w:spacing w:line="276" w:lineRule="auto"/>
        <w:rPr>
          <w:rFonts w:ascii="Arial" w:hAnsi="Arial" w:cs="Arial"/>
          <w:sz w:val="22"/>
          <w:szCs w:val="22"/>
        </w:rPr>
      </w:pPr>
      <w:r w:rsidRPr="000750E4">
        <w:rPr>
          <w:rStyle w:val="normaltextrun"/>
          <w:rFonts w:ascii="Arial" w:hAnsi="Arial" w:cs="Arial"/>
          <w:sz w:val="22"/>
          <w:szCs w:val="22"/>
        </w:rPr>
        <w:t xml:space="preserve">Minimalne wynagrodzenie, o którym mowa w ust. 8 będzie wypłacane o ile łączna kwota za przeprowadzone przez Wykonawcę w danym miesiącu kalendarzowym zajęcia ustalona zgodnie z ust. 1 i ust. 4 powyżej nie przekroczy 1.500,-- zł (tysiąc pięćset złotych) brutto.  </w:t>
      </w:r>
      <w:r w:rsidR="000B7D68" w:rsidRPr="000750E4">
        <w:rPr>
          <w:rStyle w:val="normaltextrun"/>
          <w:rFonts w:ascii="Arial" w:hAnsi="Arial" w:cs="Arial"/>
          <w:sz w:val="22"/>
          <w:szCs w:val="22"/>
        </w:rPr>
        <w:t>W</w:t>
      </w:r>
      <w:r w:rsidRPr="000750E4">
        <w:rPr>
          <w:rStyle w:val="normaltextrun"/>
          <w:rFonts w:ascii="Arial" w:hAnsi="Arial" w:cs="Arial"/>
          <w:sz w:val="22"/>
          <w:szCs w:val="22"/>
        </w:rPr>
        <w:t> razie przekroczenia w danym miesiącu kalendarzowym kwoty minimalnego wynagrodzenia, o której mowa w ust. 8 powyżej Strony rozliczają się według zasad opisanych w </w:t>
      </w:r>
      <w:r w:rsidRPr="000750E4">
        <w:rPr>
          <w:rFonts w:ascii="Arial" w:hAnsi="Arial" w:cs="Arial"/>
          <w:bCs/>
          <w:sz w:val="22"/>
          <w:szCs w:val="22"/>
        </w:rPr>
        <w:t xml:space="preserve">ust. 1 powyżej. W ramach minimalnego wynagrodzenia Muzeum zależnie od swoich potrzeb może zlecić Wykonawcy prace organizacyjne w wymiarze do 10 godzin w okresie rozliczeniowym. </w:t>
      </w:r>
    </w:p>
    <w:p w:rsidR="00E25390" w:rsidRPr="000750E4" w:rsidRDefault="00E25390" w:rsidP="00A9352E">
      <w:pPr>
        <w:pStyle w:val="Akapitzlist"/>
        <w:numPr>
          <w:ilvl w:val="0"/>
          <w:numId w:val="12"/>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niezrealizowania g</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rnej łącznej wartości umowy, o której mowa w ust. 2 powyżej, Wykonawcy nie będą przysługiwać z tego tytułu żadne roszczenia.</w:t>
      </w:r>
    </w:p>
    <w:p w:rsidR="00E25390" w:rsidRPr="000750E4" w:rsidRDefault="00E25390" w:rsidP="00A9352E">
      <w:pPr>
        <w:pStyle w:val="Akapitzlist"/>
        <w:numPr>
          <w:ilvl w:val="0"/>
          <w:numId w:val="12"/>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Z wynagrodzenia Wykonawcy potrą</w:t>
      </w:r>
      <w:r w:rsidRPr="000750E4">
        <w:rPr>
          <w:rStyle w:val="normaltextrun"/>
          <w:rFonts w:ascii="Arial" w:hAnsi="Arial" w:cs="Arial"/>
          <w:sz w:val="22"/>
          <w:szCs w:val="22"/>
          <w:lang w:val="it-IT"/>
        </w:rPr>
        <w:t xml:space="preserve">cane </w:t>
      </w:r>
      <w:r w:rsidRPr="000750E4">
        <w:rPr>
          <w:rStyle w:val="normaltextrun"/>
          <w:rFonts w:ascii="Arial" w:hAnsi="Arial" w:cs="Arial"/>
          <w:sz w:val="22"/>
          <w:szCs w:val="22"/>
        </w:rPr>
        <w:t xml:space="preserve">będą </w:t>
      </w:r>
      <w:r w:rsidRPr="000750E4">
        <w:rPr>
          <w:rStyle w:val="normaltextrun"/>
          <w:rFonts w:ascii="Arial" w:hAnsi="Arial" w:cs="Arial"/>
          <w:sz w:val="22"/>
          <w:szCs w:val="22"/>
          <w:lang w:val="it-IT"/>
        </w:rPr>
        <w:t>nale</w:t>
      </w:r>
      <w:r w:rsidRPr="000750E4">
        <w:rPr>
          <w:rStyle w:val="normaltextrun"/>
          <w:rFonts w:ascii="Arial" w:hAnsi="Arial" w:cs="Arial"/>
          <w:sz w:val="22"/>
          <w:szCs w:val="22"/>
        </w:rPr>
        <w:t>żności publicznoprawne w zakresie określonym w bezwzględnie obowiązujących przepisach prawa.</w:t>
      </w:r>
    </w:p>
    <w:p w:rsidR="00E25390" w:rsidRPr="000750E4" w:rsidRDefault="00E25390" w:rsidP="00A9352E">
      <w:pPr>
        <w:pStyle w:val="Nagwek2"/>
        <w:spacing w:line="276" w:lineRule="auto"/>
        <w:rPr>
          <w:rFonts w:ascii="Arial" w:eastAsia="Times New Roman" w:hAnsi="Arial" w:cs="Arial"/>
          <w:b/>
          <w:bCs/>
          <w:sz w:val="22"/>
          <w:szCs w:val="22"/>
        </w:rPr>
      </w:pPr>
      <w:r w:rsidRPr="000750E4">
        <w:rPr>
          <w:rFonts w:ascii="Arial" w:hAnsi="Arial" w:cs="Arial"/>
          <w:b/>
          <w:bCs/>
          <w:color w:val="000000"/>
          <w:sz w:val="22"/>
          <w:szCs w:val="22"/>
          <w:u w:color="000000"/>
        </w:rPr>
        <w:t>§7</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[Kary umowne]</w:t>
      </w:r>
    </w:p>
    <w:p w:rsidR="00E25390" w:rsidRPr="000750E4" w:rsidRDefault="00E25390" w:rsidP="00A9352E">
      <w:pPr>
        <w:numPr>
          <w:ilvl w:val="0"/>
          <w:numId w:val="1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nienależytego wykonania przez Wykonawcę usługi dydaktyczno-edukacyjnej określonej w § 1 ust. 1 Umowy, Muzeum przekaże Wykonawcy upomnienie (w formie dokumentowej). W razie kolejnego nienależytego wykonania przez Wykonawcę usługi dydaktyczno-edukacyjnej określonej w § 1 ust. 1 Umowy, Muzeum przekaże Wykonawcy drugie upomnienie (w formie dokumentowej). W razie każdego kolejnego nienależytego wykonania przez Wykonawcę usługi dydaktyczno-edukacyjnej określonej w § 1 ust. 1 Umowy Wykonawca będzie zobowiązany do zapłaty na rzecz Muzeum kary umownej w wysokości 50% uzgodnionego z Wykonawcą wynagrodzenia przewidzianego za daną usługę, co do której stwierdzono uchybienia.</w:t>
      </w:r>
    </w:p>
    <w:p w:rsidR="00E25390" w:rsidRPr="000750E4" w:rsidRDefault="00E25390" w:rsidP="00A9352E">
      <w:pPr>
        <w:numPr>
          <w:ilvl w:val="0"/>
          <w:numId w:val="1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Przez nienależyte wykonanie usługi dydaktyczno-edukacyjnej uprawniającej Muzeum do sankcji z ust. 1 powyżej uznaje się między innymi:</w:t>
      </w:r>
    </w:p>
    <w:p w:rsidR="00E25390" w:rsidRPr="000750E4"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 spóźnianie na zajęcia;</w:t>
      </w:r>
    </w:p>
    <w:p w:rsidR="00E25390" w:rsidRPr="000750E4"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 niekorzystanie z materiałów i pomocy dydaktycznych przypisanych danym zajęciom;</w:t>
      </w:r>
    </w:p>
    <w:p w:rsidR="00617FBD" w:rsidRPr="000750E4"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samowolne skracanie zajęć;</w:t>
      </w:r>
    </w:p>
    <w:p w:rsidR="00E25390" w:rsidRPr="000750E4"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nie uwzględnian</w:t>
      </w:r>
      <w:r w:rsidR="00617FBD" w:rsidRPr="000750E4">
        <w:rPr>
          <w:rStyle w:val="normaltextrun"/>
          <w:rFonts w:ascii="Arial" w:hAnsi="Arial" w:cs="Arial"/>
          <w:sz w:val="22"/>
          <w:szCs w:val="22"/>
        </w:rPr>
        <w:t>ie</w:t>
      </w:r>
      <w:r w:rsidRPr="000750E4">
        <w:rPr>
          <w:rStyle w:val="normaltextrun"/>
          <w:rFonts w:ascii="Arial" w:hAnsi="Arial" w:cs="Arial"/>
          <w:sz w:val="22"/>
          <w:szCs w:val="22"/>
        </w:rPr>
        <w:t xml:space="preserve"> zaleceń Muzeum wynikających z obserwacji i ewaluacji zajęć.</w:t>
      </w:r>
    </w:p>
    <w:p w:rsidR="00E25390" w:rsidRDefault="00E25390" w:rsidP="00A9352E">
      <w:pPr>
        <w:numPr>
          <w:ilvl w:val="0"/>
          <w:numId w:val="1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Za każdy przypadek niewykonania przez Wykonawcę usługi tj. </w:t>
      </w:r>
      <w:r w:rsidR="00617FBD" w:rsidRPr="000750E4">
        <w:rPr>
          <w:rStyle w:val="normaltextrun"/>
          <w:rFonts w:ascii="Arial" w:hAnsi="Arial" w:cs="Arial"/>
          <w:sz w:val="22"/>
          <w:szCs w:val="22"/>
        </w:rPr>
        <w:t>nieusprawiedliwionego</w:t>
      </w:r>
      <w:r w:rsidRPr="000750E4">
        <w:rPr>
          <w:rStyle w:val="normaltextrun"/>
          <w:rFonts w:ascii="Arial" w:hAnsi="Arial" w:cs="Arial"/>
          <w:sz w:val="22"/>
          <w:szCs w:val="22"/>
        </w:rPr>
        <w:t xml:space="preserve"> niestawiennictwa na zajęciach</w:t>
      </w:r>
      <w:r w:rsidR="00296D1D">
        <w:rPr>
          <w:rStyle w:val="normaltextrun"/>
          <w:rFonts w:ascii="Arial" w:hAnsi="Arial" w:cs="Arial"/>
          <w:sz w:val="22"/>
          <w:szCs w:val="22"/>
        </w:rPr>
        <w:t xml:space="preserve"> </w:t>
      </w:r>
      <w:r w:rsidRPr="000750E4">
        <w:rPr>
          <w:rStyle w:val="normaltextrun"/>
          <w:rFonts w:ascii="Arial" w:hAnsi="Arial" w:cs="Arial"/>
          <w:sz w:val="22"/>
          <w:szCs w:val="22"/>
        </w:rPr>
        <w:t>Wykonawca będzie zobowiązany do zapłaty na rzecz Muzeum kary umownej w wysokości wynagrodzenia przewidzianego za dane zajęcia, chyba że niewykonanie usługi jest następstwem okoliczności, za które Wykonawca nie ponosi odpowiedzialności (przy czym obowiązek wykazania tych okoliczności spoczywa na Wykonawcy).</w:t>
      </w:r>
    </w:p>
    <w:p w:rsidR="00296D1D" w:rsidRDefault="00296D1D" w:rsidP="00A9352E">
      <w:pPr>
        <w:numPr>
          <w:ilvl w:val="0"/>
          <w:numId w:val="16"/>
        </w:numPr>
        <w:suppressAutoHyphens/>
        <w:spacing w:line="276" w:lineRule="auto"/>
        <w:rPr>
          <w:rStyle w:val="normaltextrun"/>
          <w:rFonts w:ascii="Arial" w:hAnsi="Arial" w:cs="Arial"/>
          <w:sz w:val="22"/>
          <w:szCs w:val="22"/>
        </w:rPr>
      </w:pPr>
      <w:r>
        <w:rPr>
          <w:rStyle w:val="normaltextrun"/>
          <w:rFonts w:ascii="Arial" w:hAnsi="Arial" w:cs="Arial"/>
          <w:sz w:val="22"/>
          <w:szCs w:val="22"/>
        </w:rPr>
        <w:t xml:space="preserve">Zamawiający może zlecić Wykonawcy przygotowanie się do zajęć w języku innym niż polski, którego znajomość została zadeklarowana </w:t>
      </w:r>
      <w:r w:rsidR="002C60FE">
        <w:rPr>
          <w:rStyle w:val="normaltextrun"/>
          <w:rFonts w:ascii="Arial" w:hAnsi="Arial" w:cs="Arial"/>
          <w:sz w:val="22"/>
          <w:szCs w:val="22"/>
        </w:rPr>
        <w:t xml:space="preserve">w Ofercie </w:t>
      </w:r>
      <w:r>
        <w:rPr>
          <w:rStyle w:val="normaltextrun"/>
          <w:rFonts w:ascii="Arial" w:hAnsi="Arial" w:cs="Arial"/>
          <w:sz w:val="22"/>
          <w:szCs w:val="22"/>
        </w:rPr>
        <w:t xml:space="preserve">(Załącznik nr 2). Za każdorazowe odmówienie przygotowania się do zajęć </w:t>
      </w:r>
      <w:r w:rsidR="002C60FE">
        <w:rPr>
          <w:rStyle w:val="normaltextrun"/>
          <w:rFonts w:ascii="Arial" w:hAnsi="Arial" w:cs="Arial"/>
          <w:sz w:val="22"/>
          <w:szCs w:val="22"/>
        </w:rPr>
        <w:t xml:space="preserve">we wskazanym przez Zamawiającego języku, zgodnie ze zdaniem poprzednim, </w:t>
      </w:r>
      <w:r w:rsidRPr="000750E4">
        <w:rPr>
          <w:rStyle w:val="normaltextrun"/>
          <w:rFonts w:ascii="Arial" w:hAnsi="Arial" w:cs="Arial"/>
          <w:sz w:val="22"/>
          <w:szCs w:val="22"/>
        </w:rPr>
        <w:t xml:space="preserve">Wykonawca będzie zobowiązany do zapłaty na rzecz Muzeum kary umownej w wysokości wynagrodzenia przewidzianego za dane zajęcia, chyba że </w:t>
      </w:r>
      <w:r>
        <w:rPr>
          <w:rStyle w:val="normaltextrun"/>
          <w:rFonts w:ascii="Arial" w:hAnsi="Arial" w:cs="Arial"/>
          <w:sz w:val="22"/>
          <w:szCs w:val="22"/>
        </w:rPr>
        <w:t xml:space="preserve">odmowa przygotowania do zajęć </w:t>
      </w:r>
      <w:r w:rsidRPr="000750E4">
        <w:rPr>
          <w:rStyle w:val="normaltextrun"/>
          <w:rFonts w:ascii="Arial" w:hAnsi="Arial" w:cs="Arial"/>
          <w:sz w:val="22"/>
          <w:szCs w:val="22"/>
        </w:rPr>
        <w:t>jest następstwem okoliczności, za które Wykonawca nie ponosi odpowiedzialności (przy czym obowiązek wykazania tych okoliczności spoczywa na Wykonawcy).</w:t>
      </w:r>
    </w:p>
    <w:p w:rsidR="002C60FE" w:rsidRPr="002C60FE" w:rsidRDefault="002C60FE" w:rsidP="00A9352E">
      <w:pPr>
        <w:numPr>
          <w:ilvl w:val="0"/>
          <w:numId w:val="16"/>
        </w:numPr>
        <w:suppressAutoHyphens/>
        <w:spacing w:line="276" w:lineRule="auto"/>
        <w:rPr>
          <w:rStyle w:val="normaltextrun"/>
          <w:rFonts w:ascii="Arial" w:hAnsi="Arial" w:cs="Arial"/>
          <w:sz w:val="22"/>
          <w:szCs w:val="22"/>
        </w:rPr>
      </w:pPr>
      <w:r>
        <w:rPr>
          <w:rStyle w:val="normaltextrun"/>
          <w:rFonts w:ascii="Arial" w:hAnsi="Arial" w:cs="Arial"/>
          <w:sz w:val="22"/>
          <w:szCs w:val="22"/>
        </w:rPr>
        <w:t>W przypadku rozwiązania Umowy lub odstąpienia od Umowy z przyczyn leżących po stronie Wykonawcy, Muzeum będzie uprawnione do żądania od Wykonawcy zapłaty kary umownej w wysokości 10% kwoty, o której mowa w § 6 ust. 2.</w:t>
      </w:r>
    </w:p>
    <w:p w:rsidR="00E25390" w:rsidRPr="000750E4" w:rsidRDefault="00E25390" w:rsidP="00A9352E">
      <w:pPr>
        <w:numPr>
          <w:ilvl w:val="0"/>
          <w:numId w:val="16"/>
        </w:numPr>
        <w:tabs>
          <w:tab w:val="left" w:pos="960"/>
        </w:tabs>
        <w:suppressAutoHyphens/>
        <w:spacing w:line="276" w:lineRule="auto"/>
        <w:rPr>
          <w:rFonts w:ascii="Arial" w:hAnsi="Arial" w:cs="Arial"/>
          <w:sz w:val="22"/>
          <w:szCs w:val="22"/>
        </w:rPr>
      </w:pPr>
      <w:r w:rsidRPr="000750E4">
        <w:rPr>
          <w:rStyle w:val="normaltextrun"/>
          <w:rFonts w:ascii="Arial" w:hAnsi="Arial" w:cs="Arial"/>
          <w:sz w:val="22"/>
          <w:szCs w:val="22"/>
        </w:rPr>
        <w:t>O nałożeniu kar umownych Muzeum informować będzie Wykonawcę w formie dokumentowej, z jednoczesnym przesłaniem Wykonawcy odpowiedniego dokumentu księgowego, w którym wskazany będzie termin zapłaty kary umownej (w każdym przypadku nie krótszy niż 7 (siedem) dni).</w:t>
      </w:r>
      <w:r w:rsidR="00400B1B" w:rsidRPr="000750E4">
        <w:rPr>
          <w:rStyle w:val="normaltextrun"/>
          <w:rFonts w:ascii="Arial" w:hAnsi="Arial" w:cs="Arial"/>
          <w:sz w:val="22"/>
          <w:szCs w:val="22"/>
        </w:rPr>
        <w:t xml:space="preserve"> Kara umowna zostanie pobrana z rachunku Wykonawcy w danym miesiącu kalendarzowym.</w:t>
      </w:r>
    </w:p>
    <w:p w:rsidR="00E25390" w:rsidRPr="000750E4" w:rsidRDefault="00E25390" w:rsidP="00A9352E">
      <w:pPr>
        <w:numPr>
          <w:ilvl w:val="0"/>
          <w:numId w:val="17"/>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O ile nie będzie to sprzeczne z przepisami bezwzględnie obowiązującego prawa, Muzeum uprawnione będzie - bez konieczności składania dodatkowych oświadczeń woli w tym zakresie - do dokonywania kompensaty kwot należnych Muzeum z tytułu kar umownych z kwotą wynagrodzenia należnego Wykonawcy (kompensata umowna).</w:t>
      </w:r>
    </w:p>
    <w:p w:rsidR="00E25390" w:rsidRPr="000750E4" w:rsidRDefault="00E25390" w:rsidP="00A9352E">
      <w:pPr>
        <w:numPr>
          <w:ilvl w:val="0"/>
          <w:numId w:val="17"/>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uprawnione jest do dochodzenia na zasadach</w:t>
      </w:r>
      <w:r w:rsidR="00617FBD" w:rsidRPr="000750E4">
        <w:rPr>
          <w:rStyle w:val="normaltextrun"/>
          <w:rFonts w:ascii="Arial" w:hAnsi="Arial" w:cs="Arial"/>
          <w:sz w:val="22"/>
          <w:szCs w:val="22"/>
        </w:rPr>
        <w:t xml:space="preserve"> ogólnych</w:t>
      </w:r>
      <w:r w:rsidRPr="000750E4">
        <w:rPr>
          <w:rStyle w:val="normaltextrun"/>
          <w:rFonts w:ascii="Arial" w:hAnsi="Arial" w:cs="Arial"/>
          <w:sz w:val="22"/>
          <w:szCs w:val="22"/>
        </w:rPr>
        <w:t xml:space="preserve"> odszkodowania przenoszącego wysokość kar umownych zastrzeżonych w niniejszej Umowie.</w:t>
      </w:r>
    </w:p>
    <w:p w:rsidR="00E25390" w:rsidRPr="000750E4" w:rsidRDefault="00E25390" w:rsidP="00A9352E">
      <w:pPr>
        <w:numPr>
          <w:ilvl w:val="0"/>
          <w:numId w:val="17"/>
        </w:numPr>
        <w:suppressAutoHyphens/>
        <w:spacing w:after="360" w:line="276" w:lineRule="auto"/>
        <w:rPr>
          <w:rFonts w:ascii="Arial" w:hAnsi="Arial" w:cs="Arial"/>
          <w:sz w:val="22"/>
          <w:szCs w:val="22"/>
        </w:rPr>
      </w:pPr>
      <w:r w:rsidRPr="000750E4">
        <w:rPr>
          <w:rFonts w:ascii="Arial" w:hAnsi="Arial" w:cs="Arial"/>
          <w:sz w:val="22"/>
          <w:szCs w:val="22"/>
        </w:rPr>
        <w:t>W przypadku opóźnienia danej Strony w dokonaniu płatności (wynagrodzenia lub kar umownych) druga Strona ma prawo dochodzenia odsetek za opóźnienie w zakresie i w </w:t>
      </w:r>
      <w:r w:rsidR="00617FBD" w:rsidRPr="000750E4">
        <w:rPr>
          <w:rFonts w:ascii="Arial" w:hAnsi="Arial" w:cs="Arial"/>
          <w:sz w:val="22"/>
          <w:szCs w:val="22"/>
        </w:rPr>
        <w:t>wysokości</w:t>
      </w:r>
      <w:r w:rsidRPr="000750E4">
        <w:rPr>
          <w:rFonts w:ascii="Arial" w:hAnsi="Arial" w:cs="Arial"/>
          <w:sz w:val="22"/>
          <w:szCs w:val="22"/>
        </w:rPr>
        <w:t xml:space="preserve"> przewidzianej w bezwzględnie </w:t>
      </w:r>
      <w:r w:rsidR="00617FBD" w:rsidRPr="000750E4">
        <w:rPr>
          <w:rFonts w:ascii="Arial" w:hAnsi="Arial" w:cs="Arial"/>
          <w:sz w:val="22"/>
          <w:szCs w:val="22"/>
        </w:rPr>
        <w:t>obowiązujących</w:t>
      </w:r>
      <w:r w:rsidRPr="000750E4">
        <w:rPr>
          <w:rFonts w:ascii="Arial" w:hAnsi="Arial" w:cs="Arial"/>
          <w:sz w:val="22"/>
          <w:szCs w:val="22"/>
        </w:rPr>
        <w:t xml:space="preserve"> przepisach prawa. </w:t>
      </w:r>
    </w:p>
    <w:p w:rsidR="00617FBD" w:rsidRPr="000750E4" w:rsidRDefault="00617FBD"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§8</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[Przedstawiciele stron]</w:t>
      </w:r>
    </w:p>
    <w:p w:rsidR="00617FBD" w:rsidRPr="000750E4" w:rsidRDefault="00617FBD" w:rsidP="00A9352E">
      <w:pPr>
        <w:numPr>
          <w:ilvl w:val="0"/>
          <w:numId w:val="20"/>
        </w:numPr>
        <w:tabs>
          <w:tab w:val="left" w:pos="567"/>
          <w:tab w:val="left" w:pos="2340"/>
        </w:tabs>
        <w:suppressAutoHyphens/>
        <w:spacing w:line="276" w:lineRule="auto"/>
        <w:rPr>
          <w:rFonts w:ascii="Arial" w:hAnsi="Arial" w:cs="Arial"/>
          <w:sz w:val="22"/>
          <w:szCs w:val="22"/>
        </w:rPr>
      </w:pPr>
      <w:r w:rsidRPr="000750E4">
        <w:rPr>
          <w:rStyle w:val="normaltextrun"/>
          <w:rFonts w:ascii="Arial" w:hAnsi="Arial" w:cs="Arial"/>
          <w:sz w:val="22"/>
          <w:szCs w:val="22"/>
        </w:rPr>
        <w:t>Osobą koordynującą realizację Umowy po stronie Muzeum są:</w:t>
      </w:r>
    </w:p>
    <w:p w:rsidR="00617FBD" w:rsidRPr="000750E4" w:rsidRDefault="00617FBD" w:rsidP="00A9352E">
      <w:pPr>
        <w:pStyle w:val="Akapitzlist"/>
        <w:numPr>
          <w:ilvl w:val="0"/>
          <w:numId w:val="21"/>
        </w:numPr>
        <w:suppressAutoHyphens/>
        <w:spacing w:line="276" w:lineRule="auto"/>
        <w:rPr>
          <w:rFonts w:ascii="Arial" w:hAnsi="Arial" w:cs="Arial"/>
          <w:sz w:val="22"/>
          <w:szCs w:val="22"/>
        </w:rPr>
      </w:pPr>
      <w:r w:rsidRPr="000750E4">
        <w:rPr>
          <w:rStyle w:val="normaltextrun"/>
          <w:rFonts w:ascii="Arial" w:hAnsi="Arial" w:cs="Arial"/>
          <w:sz w:val="22"/>
          <w:szCs w:val="22"/>
        </w:rPr>
        <w:t xml:space="preserve">po stronie Muzeum – </w:t>
      </w:r>
      <w:r w:rsidR="003007A6" w:rsidRPr="000750E4">
        <w:rPr>
          <w:rStyle w:val="normaltextrun"/>
          <w:rFonts w:ascii="Arial" w:hAnsi="Arial" w:cs="Arial"/>
          <w:sz w:val="22"/>
          <w:szCs w:val="22"/>
        </w:rPr>
        <w:t>[miejsce na wpisanie danych reprezentanta Wykonawcy]</w:t>
      </w:r>
      <w:r w:rsidR="003007A6">
        <w:rPr>
          <w:rStyle w:val="normaltextrun"/>
          <w:rFonts w:ascii="Arial" w:hAnsi="Arial" w:cs="Arial"/>
          <w:sz w:val="22"/>
          <w:szCs w:val="22"/>
        </w:rPr>
        <w:t>;</w:t>
      </w:r>
    </w:p>
    <w:p w:rsidR="00617FBD" w:rsidRPr="000750E4" w:rsidRDefault="00617FBD" w:rsidP="00A9352E">
      <w:pPr>
        <w:pStyle w:val="Akapitzlist"/>
        <w:numPr>
          <w:ilvl w:val="0"/>
          <w:numId w:val="21"/>
        </w:numPr>
        <w:tabs>
          <w:tab w:val="left" w:pos="1080"/>
          <w:tab w:val="left" w:pos="1560"/>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po stronie Wykonawcy – [miejsce na wpisanie danych reprezentanta Wykonawcy]</w:t>
      </w:r>
      <w:r w:rsidR="005F6087" w:rsidRPr="000750E4">
        <w:rPr>
          <w:rStyle w:val="normaltextrun"/>
          <w:rFonts w:ascii="Arial" w:hAnsi="Arial" w:cs="Arial"/>
          <w:sz w:val="22"/>
          <w:szCs w:val="22"/>
        </w:rPr>
        <w:t>.</w:t>
      </w:r>
    </w:p>
    <w:p w:rsidR="00617FBD" w:rsidRPr="000750E4" w:rsidRDefault="00617FBD" w:rsidP="00A9352E">
      <w:pPr>
        <w:pStyle w:val="Akapitzlist"/>
        <w:numPr>
          <w:ilvl w:val="0"/>
          <w:numId w:val="20"/>
        </w:numPr>
        <w:suppressAutoHyphens/>
        <w:spacing w:line="276" w:lineRule="auto"/>
        <w:rPr>
          <w:rFonts w:ascii="Arial" w:hAnsi="Arial" w:cs="Arial"/>
          <w:sz w:val="22"/>
          <w:szCs w:val="22"/>
        </w:rPr>
      </w:pPr>
      <w:r w:rsidRPr="000750E4">
        <w:rPr>
          <w:rStyle w:val="normaltextrun"/>
          <w:rFonts w:ascii="Arial" w:hAnsi="Arial" w:cs="Arial"/>
          <w:sz w:val="22"/>
          <w:szCs w:val="22"/>
        </w:rPr>
        <w:t xml:space="preserve">Wyżej wymienione osoby są uprawnione do udzielania nawzajem koniecznych informacji oraz podejmowania innych niezbędnych działań wynikających z niniejszej Umowy, </w:t>
      </w:r>
      <w:r w:rsidR="005F6087" w:rsidRPr="000750E4">
        <w:rPr>
          <w:rStyle w:val="normaltextrun"/>
          <w:rFonts w:ascii="Arial" w:hAnsi="Arial" w:cs="Arial"/>
          <w:sz w:val="22"/>
          <w:szCs w:val="22"/>
        </w:rPr>
        <w:t xml:space="preserve">których </w:t>
      </w:r>
      <w:r w:rsidRPr="000750E4">
        <w:rPr>
          <w:rStyle w:val="normaltextrun"/>
          <w:rFonts w:ascii="Arial" w:hAnsi="Arial" w:cs="Arial"/>
          <w:sz w:val="22"/>
          <w:szCs w:val="22"/>
        </w:rPr>
        <w:t>podjęcie jest niezbędne do prawidłowego wykonania przedmiotu Umowy.</w:t>
      </w:r>
    </w:p>
    <w:p w:rsidR="005F6087" w:rsidRPr="000750E4" w:rsidRDefault="00617FBD" w:rsidP="00A9352E">
      <w:pPr>
        <w:numPr>
          <w:ilvl w:val="0"/>
          <w:numId w:val="20"/>
        </w:numPr>
        <w:suppressAutoHyphens/>
        <w:spacing w:after="360" w:line="276" w:lineRule="auto"/>
        <w:rPr>
          <w:rStyle w:val="normaltextrun"/>
          <w:rFonts w:ascii="Arial" w:hAnsi="Arial" w:cs="Arial"/>
          <w:sz w:val="22"/>
          <w:szCs w:val="22"/>
        </w:rPr>
      </w:pPr>
      <w:r w:rsidRPr="000750E4">
        <w:rPr>
          <w:rStyle w:val="normaltextrun"/>
          <w:rFonts w:ascii="Arial" w:hAnsi="Arial" w:cs="Arial"/>
          <w:sz w:val="22"/>
          <w:szCs w:val="22"/>
        </w:rPr>
        <w:t xml:space="preserve">Każda ze Stron ma prawo zmiany osoby wskazanej przez siebie w ust. 1 powyżej. Zmiana taka nie stanowi zmiany Umowy i dla swej skuteczności wymaga </w:t>
      </w:r>
      <w:r w:rsidR="005F6087" w:rsidRPr="000750E4">
        <w:rPr>
          <w:rStyle w:val="normaltextrun"/>
          <w:rFonts w:ascii="Arial" w:hAnsi="Arial" w:cs="Arial"/>
          <w:sz w:val="22"/>
          <w:szCs w:val="22"/>
        </w:rPr>
        <w:t>poinformowania</w:t>
      </w:r>
      <w:r w:rsidRPr="000750E4">
        <w:rPr>
          <w:rStyle w:val="normaltextrun"/>
          <w:rFonts w:ascii="Arial" w:hAnsi="Arial" w:cs="Arial"/>
          <w:sz w:val="22"/>
          <w:szCs w:val="22"/>
        </w:rPr>
        <w:t xml:space="preserve"> drugiej Strony w formie dokumentowej. </w:t>
      </w:r>
    </w:p>
    <w:p w:rsidR="005F6087" w:rsidRPr="000750E4" w:rsidRDefault="005F6087"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§9</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[Zobowiązania Wykonawcy]</w:t>
      </w:r>
    </w:p>
    <w:p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będzie przestrzegać obowiązujących w Muzeum przepis</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w bhp i  p-poż. oraz ponosi odpowiedzialność za zniszczenia i uszkodzenia materiałów mu powierzonych w trakcie wykonywania świadczeń na rzecz Muzeum, chyba że szkoda została wywołana okolicznościami, za które odpowiedzialność ponosi Muzeum.</w:t>
      </w:r>
    </w:p>
    <w:p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zapoznał się i będzie przestrzegał dokumentów regulujących zasady zwiedzania i korzystania z usług edukacyjnych w Muzeum oraz “Kodeksu edukatora/ki” (</w:t>
      </w:r>
      <w:r w:rsidR="008A1334">
        <w:rPr>
          <w:rStyle w:val="normaltextrun"/>
          <w:rFonts w:ascii="Arial" w:hAnsi="Arial" w:cs="Arial"/>
          <w:sz w:val="22"/>
          <w:szCs w:val="22"/>
        </w:rPr>
        <w:t>Z</w:t>
      </w:r>
      <w:r w:rsidRPr="000750E4">
        <w:rPr>
          <w:rStyle w:val="normaltextrun"/>
          <w:rFonts w:ascii="Arial" w:hAnsi="Arial" w:cs="Arial"/>
          <w:sz w:val="22"/>
          <w:szCs w:val="22"/>
        </w:rPr>
        <w:t>ałącznik nr 3).</w:t>
      </w:r>
    </w:p>
    <w:p w:rsidR="005F6087" w:rsidRPr="000750E4" w:rsidRDefault="005F6087" w:rsidP="00A9352E">
      <w:pPr>
        <w:numPr>
          <w:ilvl w:val="0"/>
          <w:numId w:val="23"/>
        </w:numPr>
        <w:suppressAutoHyphens/>
        <w:spacing w:line="276" w:lineRule="auto"/>
        <w:rPr>
          <w:rFonts w:ascii="Arial" w:hAnsi="Arial" w:cs="Arial"/>
          <w:sz w:val="22"/>
          <w:szCs w:val="22"/>
        </w:rPr>
      </w:pPr>
      <w:r w:rsidRPr="000750E4">
        <w:rPr>
          <w:rStyle w:val="normaltextrun"/>
          <w:rFonts w:ascii="Arial" w:hAnsi="Arial" w:cs="Arial"/>
          <w:sz w:val="22"/>
          <w:szCs w:val="22"/>
        </w:rPr>
        <w:t>Wykonawca oświadcza, że zapoznał się i będzie przestrzegał obowiązujących w Muzeum Standardów Ochrony Małoletnich.</w:t>
      </w:r>
    </w:p>
    <w:p w:rsidR="005F6087" w:rsidRPr="000750E4" w:rsidRDefault="005F6087" w:rsidP="00A9352E">
      <w:pPr>
        <w:numPr>
          <w:ilvl w:val="0"/>
          <w:numId w:val="23"/>
        </w:numPr>
        <w:suppressAutoHyphens/>
        <w:spacing w:line="276" w:lineRule="auto"/>
        <w:rPr>
          <w:rFonts w:ascii="Arial" w:hAnsi="Arial" w:cs="Arial"/>
          <w:sz w:val="22"/>
          <w:szCs w:val="22"/>
        </w:rPr>
      </w:pPr>
      <w:r w:rsidRPr="000750E4">
        <w:rPr>
          <w:rStyle w:val="normaltextrun"/>
          <w:rFonts w:ascii="Arial" w:hAnsi="Arial" w:cs="Arial"/>
          <w:sz w:val="22"/>
          <w:szCs w:val="22"/>
        </w:rPr>
        <w:t>Wykonawca przyjmuje na siebie obowiązek dbania o dobro Muzeum, dbałości o jego mienie oraz zobowiązuje się do starannego i sumiennego wykonywania świadczeń na rzecz Muzeum.</w:t>
      </w:r>
    </w:p>
    <w:p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Wszystkie czynności objęte niniejszą umową będą wykonywane osobiście przez Wykonawcę </w:t>
      </w:r>
      <w:r w:rsidRPr="000750E4">
        <w:rPr>
          <w:rStyle w:val="normaltextrun"/>
          <w:rFonts w:ascii="Arial" w:hAnsi="Arial" w:cs="Arial"/>
          <w:i/>
          <w:sz w:val="22"/>
          <w:szCs w:val="22"/>
        </w:rPr>
        <w:t>[w przypadku Wykonawców będących przedsiębiorcami lub osobami prawnymi nieprowadzącymi działalności gospodarczej niniejszy ust. 4 otrzymuje następującą treść: “Zajęcia objęte niniejszą umową będą prowadzone przez (miejsce na wpisanie imienia i nazwiska)”]</w:t>
      </w:r>
      <w:r w:rsidRPr="000750E4">
        <w:rPr>
          <w:rStyle w:val="normaltextrun"/>
          <w:rFonts w:ascii="Arial" w:hAnsi="Arial" w:cs="Arial"/>
          <w:sz w:val="22"/>
          <w:szCs w:val="22"/>
        </w:rPr>
        <w:t>.</w:t>
      </w:r>
    </w:p>
    <w:p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będzie świadczył usługi edukacyjno-dydaktyczne w Muzeum Narodowym w Warszawie oraz jego Oddziałach wyłącznie w ramach umów z Muzeum. Świadczenie przez Wykonawcę usług dydaktyczno-edukacyjnych na terenie Muzeum na zlecenie osoby trzeciej każdorazowo wymaga uprzedniej zgody Muzeum wyrażonej w formie dokumentowej (pod rygorem bezskuteczności).</w:t>
      </w:r>
    </w:p>
    <w:p w:rsidR="005F6087" w:rsidRPr="000750E4" w:rsidRDefault="005F6087" w:rsidP="00A9352E">
      <w:pPr>
        <w:numPr>
          <w:ilvl w:val="0"/>
          <w:numId w:val="23"/>
        </w:numPr>
        <w:suppressAutoHyphens/>
        <w:spacing w:line="276" w:lineRule="auto"/>
        <w:rPr>
          <w:rFonts w:ascii="Arial" w:hAnsi="Arial" w:cs="Arial"/>
          <w:sz w:val="22"/>
          <w:szCs w:val="22"/>
        </w:rPr>
      </w:pPr>
      <w:r w:rsidRPr="000750E4">
        <w:rPr>
          <w:rStyle w:val="normaltextrun"/>
          <w:rFonts w:ascii="Arial" w:hAnsi="Arial" w:cs="Arial"/>
          <w:sz w:val="22"/>
          <w:szCs w:val="22"/>
        </w:rPr>
        <w:t>Wykonawca oświadcza, że wszelkie materiały (m. in. założenia do zajęć, karty pracy, koncepcje ćwiczeń) dostarczone przez Muzeum oraz stworzone przez Wykonawcę na zlecenie Muzeum będzie wykorzystywał wyłącznie w ramach niniejszej umowy i nie będzie udostępniał ich stronom trzecim.</w:t>
      </w:r>
    </w:p>
    <w:p w:rsidR="005F6087" w:rsidRPr="000750E4" w:rsidRDefault="005F6087" w:rsidP="00A9352E">
      <w:pPr>
        <w:pStyle w:val="Akapitzlist1"/>
        <w:numPr>
          <w:ilvl w:val="0"/>
          <w:numId w:val="23"/>
        </w:numPr>
        <w:tabs>
          <w:tab w:val="left" w:pos="1560"/>
        </w:tabs>
        <w:spacing w:after="0"/>
        <w:rPr>
          <w:rFonts w:ascii="Arial" w:hAnsi="Arial" w:cs="Arial"/>
        </w:rPr>
      </w:pPr>
      <w:r w:rsidRPr="000750E4">
        <w:rPr>
          <w:rStyle w:val="normaltextrun"/>
          <w:rFonts w:ascii="Arial" w:hAnsi="Arial" w:cs="Arial"/>
        </w:rPr>
        <w:t>Wykonawca zobowiązuje się, że w ramach realizacji obowiązków</w:t>
      </w:r>
      <w:r w:rsidRPr="000750E4">
        <w:rPr>
          <w:rStyle w:val="normaltextrun"/>
          <w:rFonts w:ascii="Arial" w:hAnsi="Arial" w:cs="Arial"/>
          <w:lang w:val="es-ES_tradnl"/>
        </w:rPr>
        <w:t>ó</w:t>
      </w:r>
      <w:r w:rsidRPr="000750E4">
        <w:rPr>
          <w:rStyle w:val="normaltextrun"/>
          <w:rFonts w:ascii="Arial" w:hAnsi="Arial" w:cs="Arial"/>
        </w:rPr>
        <w:t>w wynikających z niniejszej Umowy będzie używał do kontaktu z Muzeum i (jeśli wymaga tego rodzaj zajęć) opiekunami grup adresu poczty elektronicznej nadanego Wykonawcy przez Muzeum po podpisaniu niniejszej umowy ([pierwsza litera imienia i nazwisko]@mnw.art.pl).</w:t>
      </w:r>
    </w:p>
    <w:p w:rsidR="005F6087" w:rsidRPr="000750E4" w:rsidRDefault="005F6087" w:rsidP="00A9352E">
      <w:pPr>
        <w:pStyle w:val="Akapitzlist1"/>
        <w:numPr>
          <w:ilvl w:val="0"/>
          <w:numId w:val="23"/>
        </w:numPr>
        <w:spacing w:after="360"/>
        <w:rPr>
          <w:rStyle w:val="normaltextrun"/>
          <w:rFonts w:ascii="Arial" w:hAnsi="Arial" w:cs="Arial"/>
        </w:rPr>
      </w:pPr>
      <w:r w:rsidRPr="000750E4">
        <w:rPr>
          <w:rStyle w:val="normaltextrun"/>
          <w:rFonts w:ascii="Arial" w:hAnsi="Arial" w:cs="Arial"/>
        </w:rPr>
        <w:t>Wykonawca oświadcza, ż</w:t>
      </w:r>
      <w:r w:rsidRPr="000750E4">
        <w:rPr>
          <w:rStyle w:val="normaltextrun"/>
          <w:rFonts w:ascii="Arial" w:hAnsi="Arial" w:cs="Arial"/>
          <w:lang w:val="it-IT"/>
        </w:rPr>
        <w:t xml:space="preserve">e ma </w:t>
      </w:r>
      <w:r w:rsidRPr="000750E4">
        <w:rPr>
          <w:rStyle w:val="normaltextrun"/>
          <w:rFonts w:ascii="Arial" w:hAnsi="Arial" w:cs="Arial"/>
        </w:rPr>
        <w:t>świadomość, iż adresu poczty elektronicznej wskazanego w ust. 7 powyżej nie wolno wykorzystywać Wykonawcy do żadnych innych cel</w:t>
      </w:r>
      <w:r w:rsidRPr="000750E4">
        <w:rPr>
          <w:rStyle w:val="normaltextrun"/>
          <w:rFonts w:ascii="Arial" w:hAnsi="Arial" w:cs="Arial"/>
          <w:lang w:val="es-ES_tradnl"/>
        </w:rPr>
        <w:t>ó</w:t>
      </w:r>
      <w:r w:rsidRPr="000750E4">
        <w:rPr>
          <w:rStyle w:val="normaltextrun"/>
          <w:rFonts w:ascii="Arial" w:hAnsi="Arial" w:cs="Arial"/>
        </w:rPr>
        <w:t>w niż związane z realizacją obowiązków</w:t>
      </w:r>
      <w:r w:rsidRPr="000750E4">
        <w:rPr>
          <w:rStyle w:val="normaltextrun"/>
          <w:rFonts w:ascii="Arial" w:hAnsi="Arial" w:cs="Arial"/>
          <w:lang w:val="es-ES_tradnl"/>
        </w:rPr>
        <w:t>ó</w:t>
      </w:r>
      <w:r w:rsidRPr="000750E4">
        <w:rPr>
          <w:rStyle w:val="normaltextrun"/>
          <w:rFonts w:ascii="Arial" w:hAnsi="Arial" w:cs="Arial"/>
        </w:rPr>
        <w:t>w wynikających z niniejszej Umowy.</w:t>
      </w:r>
    </w:p>
    <w:p w:rsidR="005F6087" w:rsidRPr="000750E4" w:rsidRDefault="005F6087"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§10</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[Informacja publiczna i przetwarzanie danych osobowych]</w:t>
      </w:r>
    </w:p>
    <w:p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znany jest mu fakt, iż treść umowy, a w szczególności przedmiot umowy i wysokość wynagrodzenia, stanowią informację publiczną w rozumieniu art. 1 ust. 1 ustawy z dnia 6 września 2001 r. o dostępie do informacji publicznej, która podlega udostępnieniu w trybie przedmiotowej ustawy.</w:t>
      </w:r>
    </w:p>
    <w:p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Wykonanie Umowy wiąże się z przetwarzaniem danych osobowych w rozumieniu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z 04.05.2016 r., dalej: RODO).</w:t>
      </w:r>
    </w:p>
    <w:p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zapoznał się z treścią klauzuli informacyjnej stanowiącej Załącznik nr 4 do Umowy. Jednocześnie Wykonawca zobowiązuje się przekazać klauzulę informacyjną stanowiącą Załącznik nr 4 do Umowy, wszystkim osobom, których dane osobowe przekazał Muzeum w związku z zawarciem oraz realizacją Umowy.</w:t>
      </w:r>
    </w:p>
    <w:p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Strony ustalają, że w razie potrzeby kwestie związane z powierzeniem przetwarzania danych osobowych zostaną uregulowane odrębną umową zgodną z art. 28 RODO.</w:t>
      </w:r>
    </w:p>
    <w:p w:rsidR="005F6087" w:rsidRPr="000750E4" w:rsidRDefault="005F6087" w:rsidP="00A9352E">
      <w:pPr>
        <w:pStyle w:val="Nagwek2"/>
        <w:spacing w:line="276" w:lineRule="auto"/>
        <w:rPr>
          <w:rStyle w:val="Brak"/>
          <w:rFonts w:ascii="Arial" w:eastAsia="Times New Roman" w:hAnsi="Arial" w:cs="Arial"/>
          <w:b/>
          <w:bCs/>
          <w:sz w:val="22"/>
          <w:szCs w:val="22"/>
        </w:rPr>
      </w:pPr>
      <w:r w:rsidRPr="000750E4">
        <w:rPr>
          <w:rStyle w:val="Brak"/>
          <w:rFonts w:ascii="Arial" w:hAnsi="Arial" w:cs="Arial"/>
          <w:b/>
          <w:bCs/>
          <w:color w:val="000000"/>
          <w:sz w:val="22"/>
          <w:szCs w:val="22"/>
          <w:u w:color="000000"/>
        </w:rPr>
        <w:t>§11</w:t>
      </w:r>
      <w:r w:rsidRPr="000750E4">
        <w:rPr>
          <w:rStyle w:val="Brak"/>
          <w:rFonts w:ascii="Arial" w:eastAsia="Times New Roman" w:hAnsi="Arial" w:cs="Arial"/>
          <w:b/>
          <w:bCs/>
          <w:color w:val="000000"/>
          <w:sz w:val="22"/>
          <w:szCs w:val="22"/>
          <w:u w:color="000000"/>
        </w:rPr>
        <w:br/>
      </w:r>
      <w:r w:rsidRPr="000750E4">
        <w:rPr>
          <w:rStyle w:val="Brak"/>
          <w:rFonts w:ascii="Arial" w:hAnsi="Arial" w:cs="Arial"/>
          <w:b/>
          <w:bCs/>
          <w:color w:val="000000"/>
          <w:sz w:val="22"/>
          <w:szCs w:val="22"/>
          <w:u w:color="000000"/>
        </w:rPr>
        <w:t>[Postanowienia końcowe]</w:t>
      </w:r>
    </w:p>
    <w:p w:rsidR="005F6087" w:rsidRPr="000750E4" w:rsidRDefault="005F6087" w:rsidP="00A9352E">
      <w:pPr>
        <w:numPr>
          <w:ilvl w:val="0"/>
          <w:numId w:val="2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sprawach nie unormowanych niniejszą umową mają zastosowanie przepisy prawa polskiego, a w szczególności kodeksu cywilnego.</w:t>
      </w:r>
    </w:p>
    <w:p w:rsidR="005F6087" w:rsidRPr="000750E4" w:rsidRDefault="005F6087" w:rsidP="00A9352E">
      <w:pPr>
        <w:numPr>
          <w:ilvl w:val="0"/>
          <w:numId w:val="26"/>
        </w:numPr>
        <w:suppressAutoHyphens/>
        <w:spacing w:line="276" w:lineRule="auto"/>
        <w:rPr>
          <w:rFonts w:ascii="Arial" w:hAnsi="Arial" w:cs="Arial"/>
          <w:sz w:val="22"/>
          <w:szCs w:val="22"/>
        </w:rPr>
      </w:pPr>
      <w:r w:rsidRPr="000750E4">
        <w:rPr>
          <w:rFonts w:ascii="Arial" w:hAnsi="Arial" w:cs="Arial"/>
          <w:sz w:val="22"/>
          <w:szCs w:val="22"/>
        </w:rPr>
        <w:t xml:space="preserve">Strony zgodnie postanawiają, że wszelkie spory związane z realizacją </w:t>
      </w:r>
      <w:r w:rsidR="002546BD" w:rsidRPr="000750E4">
        <w:rPr>
          <w:rFonts w:ascii="Arial" w:hAnsi="Arial" w:cs="Arial"/>
          <w:sz w:val="22"/>
          <w:szCs w:val="22"/>
        </w:rPr>
        <w:t>niniejszej</w:t>
      </w:r>
      <w:r w:rsidRPr="000750E4">
        <w:rPr>
          <w:rFonts w:ascii="Arial" w:hAnsi="Arial" w:cs="Arial"/>
          <w:sz w:val="22"/>
          <w:szCs w:val="22"/>
        </w:rPr>
        <w:t xml:space="preserve"> Umowy rozstrzygane będą przez sąd właściwy miejscowo dla siedziby Muzeum </w:t>
      </w:r>
      <w:r w:rsidRPr="000750E4">
        <w:rPr>
          <w:rFonts w:ascii="Arial" w:hAnsi="Arial" w:cs="Arial"/>
          <w:i/>
          <w:sz w:val="22"/>
          <w:szCs w:val="22"/>
        </w:rPr>
        <w:t xml:space="preserve">[ustęp ten należy wykreślić w przypadku </w:t>
      </w:r>
      <w:r w:rsidR="002546BD" w:rsidRPr="000750E4">
        <w:rPr>
          <w:rFonts w:ascii="Arial" w:hAnsi="Arial" w:cs="Arial"/>
          <w:i/>
          <w:sz w:val="22"/>
          <w:szCs w:val="22"/>
        </w:rPr>
        <w:t>umów</w:t>
      </w:r>
      <w:r w:rsidRPr="000750E4">
        <w:rPr>
          <w:rFonts w:ascii="Arial" w:hAnsi="Arial" w:cs="Arial"/>
          <w:i/>
          <w:sz w:val="22"/>
          <w:szCs w:val="22"/>
        </w:rPr>
        <w:t xml:space="preserve"> zawieranych z osobami fizycznymi, które nie prowadzą działalności gospodarczej]</w:t>
      </w:r>
      <w:r w:rsidRPr="000750E4">
        <w:rPr>
          <w:rFonts w:ascii="Arial" w:hAnsi="Arial" w:cs="Arial"/>
          <w:sz w:val="22"/>
          <w:szCs w:val="22"/>
        </w:rPr>
        <w:t>.</w:t>
      </w:r>
    </w:p>
    <w:p w:rsidR="005F6087" w:rsidRPr="000750E4" w:rsidRDefault="005F6087" w:rsidP="00A9352E">
      <w:pPr>
        <w:numPr>
          <w:ilvl w:val="0"/>
          <w:numId w:val="26"/>
        </w:numPr>
        <w:suppressAutoHyphens/>
        <w:spacing w:line="276" w:lineRule="auto"/>
        <w:rPr>
          <w:rFonts w:ascii="Arial" w:hAnsi="Arial" w:cs="Arial"/>
          <w:sz w:val="22"/>
          <w:szCs w:val="22"/>
        </w:rPr>
      </w:pPr>
      <w:r w:rsidRPr="000750E4">
        <w:rPr>
          <w:rStyle w:val="normaltextrun"/>
          <w:rFonts w:ascii="Arial" w:hAnsi="Arial" w:cs="Arial"/>
          <w:sz w:val="22"/>
          <w:szCs w:val="22"/>
        </w:rPr>
        <w:t>Zmiany niniejszej Umowy dla swej ważności wymagają formy pisemnej pod rygorem nieważności.</w:t>
      </w:r>
    </w:p>
    <w:p w:rsidR="005F6087" w:rsidRPr="000750E4" w:rsidRDefault="005F6087" w:rsidP="00A9352E">
      <w:pPr>
        <w:numPr>
          <w:ilvl w:val="0"/>
          <w:numId w:val="26"/>
        </w:numPr>
        <w:suppressAutoHyphens/>
        <w:spacing w:line="276" w:lineRule="auto"/>
        <w:rPr>
          <w:rFonts w:ascii="Arial" w:hAnsi="Arial" w:cs="Arial"/>
          <w:sz w:val="22"/>
          <w:szCs w:val="22"/>
        </w:rPr>
      </w:pPr>
      <w:r w:rsidRPr="000750E4">
        <w:rPr>
          <w:rStyle w:val="normaltextrun"/>
          <w:rFonts w:ascii="Arial" w:hAnsi="Arial" w:cs="Arial"/>
          <w:sz w:val="22"/>
          <w:szCs w:val="22"/>
        </w:rPr>
        <w:t>Załączniki do niniejszej Umowy stanowią jej integralną część.</w:t>
      </w:r>
    </w:p>
    <w:p w:rsidR="002C60FE" w:rsidRDefault="005F6087" w:rsidP="00A9352E">
      <w:pPr>
        <w:numPr>
          <w:ilvl w:val="0"/>
          <w:numId w:val="26"/>
        </w:numPr>
        <w:suppressAutoHyphens/>
        <w:spacing w:after="1800" w:line="276" w:lineRule="auto"/>
        <w:rPr>
          <w:rStyle w:val="normaltextrun"/>
          <w:rFonts w:ascii="Arial" w:hAnsi="Arial" w:cs="Arial"/>
          <w:sz w:val="22"/>
          <w:szCs w:val="22"/>
        </w:rPr>
      </w:pPr>
      <w:r w:rsidRPr="000750E4">
        <w:rPr>
          <w:rStyle w:val="normaltextrun"/>
          <w:rFonts w:ascii="Arial" w:hAnsi="Arial" w:cs="Arial"/>
          <w:sz w:val="22"/>
          <w:szCs w:val="22"/>
        </w:rPr>
        <w:t>Umowę sporządzono w d</w:t>
      </w:r>
      <w:r w:rsidR="002546BD" w:rsidRPr="000750E4">
        <w:rPr>
          <w:rStyle w:val="normaltextrun"/>
          <w:rFonts w:ascii="Arial" w:hAnsi="Arial" w:cs="Arial"/>
          <w:sz w:val="22"/>
          <w:szCs w:val="22"/>
        </w:rPr>
        <w:t>wóch</w:t>
      </w:r>
      <w:r w:rsidRPr="000750E4">
        <w:rPr>
          <w:rStyle w:val="normaltextrun"/>
          <w:rFonts w:ascii="Arial" w:hAnsi="Arial" w:cs="Arial"/>
          <w:sz w:val="22"/>
          <w:szCs w:val="22"/>
        </w:rPr>
        <w:t xml:space="preserve"> jednobrzmiących egzemplarzach, po jednym dla każdej ze Stron.</w:t>
      </w: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Default="002C60FE" w:rsidP="00A9352E">
      <w:pPr>
        <w:spacing w:line="276" w:lineRule="auto"/>
        <w:rPr>
          <w:rStyle w:val="Brak"/>
          <w:rFonts w:ascii="Arial" w:hAnsi="Arial" w:cs="Arial"/>
          <w:sz w:val="22"/>
          <w:szCs w:val="22"/>
        </w:rPr>
      </w:pPr>
    </w:p>
    <w:p w:rsidR="002C60FE" w:rsidRPr="000750E4" w:rsidRDefault="002C60FE" w:rsidP="00A9352E">
      <w:pPr>
        <w:spacing w:line="276" w:lineRule="auto"/>
        <w:rPr>
          <w:rStyle w:val="Brak"/>
          <w:rFonts w:ascii="Arial" w:hAnsi="Arial" w:cs="Arial"/>
          <w:sz w:val="22"/>
          <w:szCs w:val="22"/>
        </w:rPr>
      </w:pPr>
      <w:r w:rsidRPr="000750E4">
        <w:rPr>
          <w:rStyle w:val="Brak"/>
          <w:rFonts w:ascii="Arial" w:hAnsi="Arial" w:cs="Arial"/>
          <w:sz w:val="22"/>
          <w:szCs w:val="22"/>
        </w:rPr>
        <w:t>Lista załączników:</w:t>
      </w:r>
    </w:p>
    <w:p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Lista tematyczna zajęć</w:t>
      </w:r>
    </w:p>
    <w:p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Oferta</w:t>
      </w:r>
    </w:p>
    <w:p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Kodeks edukatora/ki</w:t>
      </w:r>
    </w:p>
    <w:p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 xml:space="preserve">Informacja dotycząca przetwarzania danych osobowych przez Muzeum </w:t>
      </w:r>
    </w:p>
    <w:p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Ścieżka przygotowania do zajęć</w:t>
      </w:r>
    </w:p>
    <w:p w:rsidR="002C60FE" w:rsidRPr="000750E4" w:rsidRDefault="002C60FE" w:rsidP="00A9352E">
      <w:pPr>
        <w:spacing w:line="276" w:lineRule="auto"/>
        <w:rPr>
          <w:rStyle w:val="Brak"/>
          <w:rFonts w:ascii="Arial" w:hAnsi="Arial" w:cs="Arial"/>
          <w:sz w:val="22"/>
          <w:szCs w:val="22"/>
        </w:rPr>
      </w:pPr>
    </w:p>
    <w:p w:rsidR="002C60FE" w:rsidRDefault="002C60FE" w:rsidP="00A9352E">
      <w:pPr>
        <w:suppressAutoHyphens/>
        <w:spacing w:after="1800" w:line="276" w:lineRule="auto"/>
        <w:rPr>
          <w:rStyle w:val="Brak"/>
          <w:rFonts w:ascii="Arial" w:hAnsi="Arial" w:cs="Arial"/>
          <w:sz w:val="22"/>
          <w:szCs w:val="22"/>
        </w:rPr>
      </w:pPr>
    </w:p>
    <w:p w:rsidR="002C60FE" w:rsidRDefault="002C60FE" w:rsidP="00A9352E">
      <w:pPr>
        <w:suppressAutoHyphens/>
        <w:spacing w:after="1800" w:line="276" w:lineRule="auto"/>
        <w:rPr>
          <w:rStyle w:val="Brak"/>
          <w:rFonts w:ascii="Arial" w:hAnsi="Arial" w:cs="Arial"/>
          <w:sz w:val="22"/>
          <w:szCs w:val="22"/>
        </w:rPr>
      </w:pPr>
    </w:p>
    <w:p w:rsidR="009D125B" w:rsidRPr="000750E4" w:rsidRDefault="009D125B" w:rsidP="00A9352E">
      <w:pPr>
        <w:suppressAutoHyphens/>
        <w:spacing w:after="1800" w:line="276" w:lineRule="auto"/>
        <w:rPr>
          <w:rStyle w:val="normaltextrun"/>
          <w:rFonts w:ascii="Arial" w:hAnsi="Arial" w:cs="Arial"/>
          <w:sz w:val="22"/>
          <w:szCs w:val="22"/>
        </w:rPr>
      </w:pPr>
      <w:r w:rsidRPr="000750E4">
        <w:rPr>
          <w:rStyle w:val="Brak"/>
          <w:rFonts w:ascii="Arial" w:hAnsi="Arial" w:cs="Arial"/>
          <w:sz w:val="22"/>
          <w:szCs w:val="22"/>
        </w:rPr>
        <w:t>[Miejsce na podpisy przedstawicieli Stron umowy]</w:t>
      </w: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C60FE" w:rsidRDefault="002C60FE" w:rsidP="00A9352E">
      <w:pPr>
        <w:spacing w:line="276" w:lineRule="auto"/>
        <w:rPr>
          <w:rFonts w:ascii="Arial" w:hAnsi="Arial" w:cs="Arial"/>
          <w:b/>
          <w:sz w:val="22"/>
          <w:szCs w:val="22"/>
        </w:rPr>
      </w:pPr>
    </w:p>
    <w:p w:rsidR="002546BD" w:rsidRPr="000750E4" w:rsidRDefault="002546BD" w:rsidP="00A9352E">
      <w:pPr>
        <w:spacing w:line="276" w:lineRule="auto"/>
        <w:rPr>
          <w:rFonts w:ascii="Arial" w:hAnsi="Arial" w:cs="Arial"/>
          <w:b/>
          <w:sz w:val="22"/>
          <w:szCs w:val="22"/>
        </w:rPr>
      </w:pPr>
      <w:r w:rsidRPr="000750E4">
        <w:rPr>
          <w:rFonts w:ascii="Arial" w:hAnsi="Arial" w:cs="Arial"/>
          <w:b/>
          <w:sz w:val="22"/>
          <w:szCs w:val="22"/>
        </w:rPr>
        <w:t>Załącznik nr 1 - Lista tematyczna</w:t>
      </w:r>
    </w:p>
    <w:p w:rsidR="009D7B8D" w:rsidRPr="000750E4" w:rsidRDefault="009D7B8D" w:rsidP="00A9352E">
      <w:pPr>
        <w:spacing w:line="276" w:lineRule="auto"/>
        <w:rPr>
          <w:rFonts w:ascii="Arial" w:hAnsi="Arial" w:cs="Arial"/>
          <w:b/>
          <w:sz w:val="22"/>
          <w:szCs w:val="22"/>
        </w:rPr>
      </w:pPr>
    </w:p>
    <w:p w:rsidR="000750E4" w:rsidRPr="003007A6" w:rsidRDefault="002546BD" w:rsidP="00A9352E">
      <w:pPr>
        <w:spacing w:line="276" w:lineRule="auto"/>
        <w:rPr>
          <w:rFonts w:ascii="Arial" w:hAnsi="Arial" w:cs="Arial"/>
          <w:sz w:val="22"/>
          <w:szCs w:val="22"/>
          <w:u w:val="single"/>
        </w:rPr>
      </w:pPr>
      <w:r w:rsidRPr="003007A6">
        <w:rPr>
          <w:rFonts w:ascii="Arial" w:hAnsi="Arial" w:cs="Arial"/>
          <w:sz w:val="22"/>
          <w:szCs w:val="22"/>
          <w:u w:val="single"/>
        </w:rPr>
        <w:t>Lekcje muzealne</w:t>
      </w:r>
    </w:p>
    <w:p w:rsidR="000750E4" w:rsidRDefault="000750E4" w:rsidP="00A9352E">
      <w:pPr>
        <w:spacing w:line="276" w:lineRule="auto"/>
        <w:rPr>
          <w:rFonts w:ascii="Arial" w:hAnsi="Arial" w:cs="Arial"/>
          <w:sz w:val="22"/>
          <w:szCs w:val="22"/>
        </w:rPr>
      </w:pPr>
    </w:p>
    <w:p w:rsidR="003007A6" w:rsidRPr="003007A6" w:rsidRDefault="00337828" w:rsidP="00A9352E">
      <w:pPr>
        <w:spacing w:line="276" w:lineRule="auto"/>
        <w:rPr>
          <w:rFonts w:ascii="Arial" w:hAnsi="Arial" w:cs="Arial"/>
          <w:b/>
          <w:sz w:val="22"/>
          <w:szCs w:val="22"/>
        </w:rPr>
      </w:pPr>
      <w:r w:rsidRPr="003007A6">
        <w:rPr>
          <w:rFonts w:ascii="Arial" w:hAnsi="Arial" w:cs="Arial"/>
          <w:b/>
          <w:sz w:val="22"/>
          <w:szCs w:val="22"/>
        </w:rPr>
        <w:t>Zajęcia dla trzylatków i czterolatków:</w:t>
      </w:r>
    </w:p>
    <w:p w:rsidR="00337828" w:rsidRDefault="00337828"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Co to jest Muzeum? [przedszkola 3 i 4-latki]</w:t>
      </w:r>
    </w:p>
    <w:p w:rsidR="00323C4C" w:rsidRPr="000750E4"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Kolorowy zawrót głowy [przedszkola 3 i 4-latki]</w:t>
      </w:r>
    </w:p>
    <w:p w:rsidR="00323C4C" w:rsidRPr="000750E4"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W świecie roślin [przedszkola 3 i 4-latki]</w:t>
      </w:r>
    </w:p>
    <w:p w:rsidR="00323C4C"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W krainie zwierząt [przedszkola 3 i 4-latki</w:t>
      </w:r>
    </w:p>
    <w:p w:rsidR="00323C4C"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323C4C">
        <w:rPr>
          <w:rFonts w:ascii="Arial" w:hAnsi="Arial" w:cs="Arial"/>
          <w:sz w:val="22"/>
          <w:szCs w:val="22"/>
        </w:rPr>
        <w:t>Jesień wszystkimi zmysłami [przedszkola 3 i 4-latki]</w:t>
      </w:r>
    </w:p>
    <w:p w:rsidR="00323C4C" w:rsidRPr="003007A6" w:rsidRDefault="001868A6"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dla pięciolatków i sześciolatków:</w:t>
      </w:r>
    </w:p>
    <w:p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Co to jest Muzeum? [przedszkola 5 i 6 latki]</w:t>
      </w:r>
    </w:p>
    <w:p w:rsidR="001868A6"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Warszawskie wędrówki [przedszkola 5 i 6 latki</w:t>
      </w:r>
    </w:p>
    <w:p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Na dworze Króla i Królowej [przedszkola 5 i 6 latki]</w:t>
      </w:r>
    </w:p>
    <w:p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Tajemnice mumii [przedszkola</w:t>
      </w:r>
      <w:r>
        <w:rPr>
          <w:rFonts w:ascii="Arial" w:hAnsi="Arial" w:cs="Arial"/>
          <w:sz w:val="22"/>
          <w:szCs w:val="22"/>
        </w:rPr>
        <w:t xml:space="preserve"> 5 i 6 latki</w:t>
      </w:r>
      <w:r w:rsidRPr="000750E4">
        <w:rPr>
          <w:rFonts w:ascii="Arial" w:hAnsi="Arial" w:cs="Arial"/>
          <w:sz w:val="22"/>
          <w:szCs w:val="22"/>
        </w:rPr>
        <w:t>]</w:t>
      </w:r>
    </w:p>
    <w:p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Wyprawa na Olimp [przedszkola</w:t>
      </w:r>
      <w:r>
        <w:rPr>
          <w:rFonts w:ascii="Arial" w:hAnsi="Arial" w:cs="Arial"/>
          <w:sz w:val="22"/>
          <w:szCs w:val="22"/>
        </w:rPr>
        <w:t xml:space="preserve"> 5 i 6 latki</w:t>
      </w:r>
      <w:r w:rsidRPr="000750E4">
        <w:rPr>
          <w:rFonts w:ascii="Arial" w:hAnsi="Arial" w:cs="Arial"/>
          <w:sz w:val="22"/>
          <w:szCs w:val="22"/>
        </w:rPr>
        <w:t>]</w:t>
      </w:r>
    </w:p>
    <w:p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Zabawy z barwami [przedszkola</w:t>
      </w:r>
      <w:r>
        <w:rPr>
          <w:rFonts w:ascii="Arial" w:hAnsi="Arial" w:cs="Arial"/>
          <w:sz w:val="22"/>
          <w:szCs w:val="22"/>
        </w:rPr>
        <w:t xml:space="preserve"> 5 i 6 latki</w:t>
      </w:r>
      <w:r w:rsidRPr="000750E4">
        <w:rPr>
          <w:rFonts w:ascii="Arial" w:hAnsi="Arial" w:cs="Arial"/>
          <w:sz w:val="22"/>
          <w:szCs w:val="22"/>
        </w:rPr>
        <w:t xml:space="preserve">] </w:t>
      </w:r>
      <w:r w:rsidRPr="000750E4">
        <w:rPr>
          <w:rFonts w:ascii="Arial" w:hAnsi="Arial" w:cs="Arial"/>
          <w:i/>
          <w:sz w:val="22"/>
          <w:szCs w:val="22"/>
        </w:rPr>
        <w:t>również w j. angielskim</w:t>
      </w:r>
    </w:p>
    <w:p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 malarskiej pracowni [przedszkola</w:t>
      </w:r>
      <w:r>
        <w:rPr>
          <w:rFonts w:ascii="Arial" w:hAnsi="Arial" w:cs="Arial"/>
          <w:sz w:val="22"/>
          <w:szCs w:val="22"/>
        </w:rPr>
        <w:t xml:space="preserve"> 5 i 6 latki</w:t>
      </w:r>
      <w:r w:rsidRPr="000750E4">
        <w:rPr>
          <w:rFonts w:ascii="Arial" w:hAnsi="Arial" w:cs="Arial"/>
          <w:sz w:val="22"/>
          <w:szCs w:val="22"/>
        </w:rPr>
        <w:t xml:space="preserve">] </w:t>
      </w:r>
      <w:r w:rsidRPr="000750E4">
        <w:rPr>
          <w:rFonts w:ascii="Arial" w:hAnsi="Arial" w:cs="Arial"/>
          <w:i/>
          <w:sz w:val="22"/>
          <w:szCs w:val="22"/>
        </w:rPr>
        <w:t>również w j. angielskim</w:t>
      </w:r>
    </w:p>
    <w:p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Pory roku, pory dnia [przedszkola</w:t>
      </w:r>
      <w:r>
        <w:rPr>
          <w:rFonts w:ascii="Arial" w:hAnsi="Arial" w:cs="Arial"/>
          <w:sz w:val="22"/>
          <w:szCs w:val="22"/>
        </w:rPr>
        <w:t xml:space="preserve"> 5 i 6 latki</w:t>
      </w:r>
      <w:r w:rsidRPr="000750E4">
        <w:rPr>
          <w:rFonts w:ascii="Arial" w:hAnsi="Arial" w:cs="Arial"/>
          <w:sz w:val="22"/>
          <w:szCs w:val="22"/>
        </w:rPr>
        <w:t>]</w:t>
      </w:r>
    </w:p>
    <w:p w:rsidR="0078271E" w:rsidRPr="000750E4"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Ożywione obrazy [przedszkola</w:t>
      </w:r>
      <w:r>
        <w:rPr>
          <w:rFonts w:ascii="Arial" w:hAnsi="Arial" w:cs="Arial"/>
          <w:sz w:val="22"/>
          <w:szCs w:val="22"/>
        </w:rPr>
        <w:t xml:space="preserve"> 5 i 6 latki</w:t>
      </w:r>
      <w:r w:rsidRPr="000750E4">
        <w:rPr>
          <w:rFonts w:ascii="Arial" w:hAnsi="Arial" w:cs="Arial"/>
          <w:sz w:val="22"/>
          <w:szCs w:val="22"/>
        </w:rPr>
        <w:t>]</w:t>
      </w:r>
    </w:p>
    <w:p w:rsidR="0078271E" w:rsidRPr="000750E4"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Ptaki, robaki i inne zwierzaki [przedszkola</w:t>
      </w:r>
      <w:r>
        <w:rPr>
          <w:rFonts w:ascii="Arial" w:hAnsi="Arial" w:cs="Arial"/>
          <w:sz w:val="22"/>
          <w:szCs w:val="22"/>
        </w:rPr>
        <w:t xml:space="preserve"> 5 i 6 latki</w:t>
      </w:r>
      <w:r w:rsidRPr="000750E4">
        <w:rPr>
          <w:rFonts w:ascii="Arial" w:hAnsi="Arial" w:cs="Arial"/>
          <w:sz w:val="22"/>
          <w:szCs w:val="22"/>
        </w:rPr>
        <w:t>]</w:t>
      </w:r>
    </w:p>
    <w:p w:rsidR="001868A6"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Emocje w obrazach [przedszkola</w:t>
      </w:r>
      <w:r>
        <w:rPr>
          <w:rFonts w:ascii="Arial" w:hAnsi="Arial" w:cs="Arial"/>
          <w:sz w:val="22"/>
          <w:szCs w:val="22"/>
        </w:rPr>
        <w:t xml:space="preserve"> 5 i 6 latki]</w:t>
      </w:r>
    </w:p>
    <w:p w:rsidR="0078271E"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Pomysł na zabawkę [przedszkola</w:t>
      </w:r>
      <w:r>
        <w:rPr>
          <w:rFonts w:ascii="Arial" w:hAnsi="Arial" w:cs="Arial"/>
          <w:sz w:val="22"/>
          <w:szCs w:val="22"/>
        </w:rPr>
        <w:t xml:space="preserve"> 5 i 6 latki]</w:t>
      </w:r>
    </w:p>
    <w:p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Prawdziwa historia świętego Mikołaja [przedszkola</w:t>
      </w:r>
      <w:r>
        <w:rPr>
          <w:rFonts w:ascii="Arial" w:hAnsi="Arial" w:cs="Arial"/>
          <w:sz w:val="22"/>
          <w:szCs w:val="22"/>
        </w:rPr>
        <w:t xml:space="preserve"> 5 i 6 latki</w:t>
      </w:r>
      <w:r w:rsidRPr="000750E4">
        <w:rPr>
          <w:rFonts w:ascii="Arial" w:hAnsi="Arial" w:cs="Arial"/>
          <w:sz w:val="22"/>
          <w:szCs w:val="22"/>
        </w:rPr>
        <w:t>]</w:t>
      </w:r>
    </w:p>
    <w:p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Opowieść o Wielkanocy [przedszkola</w:t>
      </w:r>
      <w:r>
        <w:rPr>
          <w:rFonts w:ascii="Arial" w:hAnsi="Arial" w:cs="Arial"/>
          <w:sz w:val="22"/>
          <w:szCs w:val="22"/>
        </w:rPr>
        <w:t xml:space="preserve"> 5 i 6 latki</w:t>
      </w:r>
      <w:r w:rsidRPr="000750E4">
        <w:rPr>
          <w:rFonts w:ascii="Arial" w:hAnsi="Arial" w:cs="Arial"/>
          <w:sz w:val="22"/>
          <w:szCs w:val="22"/>
        </w:rPr>
        <w:t>]</w:t>
      </w:r>
    </w:p>
    <w:p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Moja pierwsza wizyta w Muzeum Rzeźby [przedszkola</w:t>
      </w:r>
      <w:r>
        <w:rPr>
          <w:rFonts w:ascii="Arial" w:hAnsi="Arial" w:cs="Arial"/>
          <w:sz w:val="22"/>
          <w:szCs w:val="22"/>
        </w:rPr>
        <w:t xml:space="preserve"> 5 i 6 latki</w:t>
      </w:r>
      <w:r w:rsidRPr="000750E4">
        <w:rPr>
          <w:rFonts w:ascii="Arial" w:hAnsi="Arial" w:cs="Arial"/>
          <w:sz w:val="22"/>
          <w:szCs w:val="22"/>
        </w:rPr>
        <w:t>]</w:t>
      </w:r>
    </w:p>
    <w:p w:rsidR="00871DEF"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Rzeźba - co to takiego? [przedszkola</w:t>
      </w:r>
      <w:r>
        <w:rPr>
          <w:rFonts w:ascii="Arial" w:hAnsi="Arial" w:cs="Arial"/>
          <w:sz w:val="22"/>
          <w:szCs w:val="22"/>
        </w:rPr>
        <w:t xml:space="preserve"> 5 i 6 latki</w:t>
      </w:r>
      <w:r w:rsidRPr="000750E4">
        <w:rPr>
          <w:rFonts w:ascii="Arial" w:hAnsi="Arial" w:cs="Arial"/>
          <w:sz w:val="22"/>
          <w:szCs w:val="22"/>
        </w:rPr>
        <w:t>]</w:t>
      </w:r>
    </w:p>
    <w:p w:rsidR="003007A6" w:rsidRPr="003007A6" w:rsidRDefault="003007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Artystyczna podróż [przedszkola]</w:t>
      </w:r>
    </w:p>
    <w:p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Przygoda w Parku Rzeźby w Królikarni [przedszkola</w:t>
      </w:r>
      <w:r>
        <w:rPr>
          <w:rFonts w:ascii="Arial" w:hAnsi="Arial" w:cs="Arial"/>
          <w:sz w:val="22"/>
          <w:szCs w:val="22"/>
        </w:rPr>
        <w:t xml:space="preserve"> 5 i 6 latki</w:t>
      </w:r>
      <w:r w:rsidRPr="000750E4">
        <w:rPr>
          <w:rFonts w:ascii="Arial" w:hAnsi="Arial" w:cs="Arial"/>
          <w:sz w:val="22"/>
          <w:szCs w:val="22"/>
        </w:rPr>
        <w:t>]</w:t>
      </w:r>
    </w:p>
    <w:p w:rsidR="00871DEF"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Muzeum – co to takiego? [przedszkola</w:t>
      </w:r>
      <w:r>
        <w:rPr>
          <w:rFonts w:ascii="Arial" w:hAnsi="Arial" w:cs="Arial"/>
          <w:sz w:val="22"/>
          <w:szCs w:val="22"/>
        </w:rPr>
        <w:t xml:space="preserve"> 5 i 6 latki</w:t>
      </w:r>
      <w:r w:rsidRPr="000750E4">
        <w:rPr>
          <w:rFonts w:ascii="Arial" w:hAnsi="Arial" w:cs="Arial"/>
          <w:sz w:val="22"/>
          <w:szCs w:val="22"/>
        </w:rPr>
        <w:t>]</w:t>
      </w:r>
    </w:p>
    <w:p w:rsidR="00871DEF" w:rsidRPr="003007A6" w:rsidRDefault="00871DEF"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dla klas 1-3 szkoły podstawowej:</w:t>
      </w:r>
    </w:p>
    <w:p w:rsidR="00871DEF" w:rsidRPr="000750E4" w:rsidRDefault="00871DEF"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Witamy w Muzeum [klasy 1-3 szkoły podstawowej]</w:t>
      </w:r>
    </w:p>
    <w:p w:rsidR="00E011E5" w:rsidRDefault="002546BD"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Tajemnice mumii [klasy 1-3 szkoły podstawowej]</w:t>
      </w:r>
    </w:p>
    <w:p w:rsidR="00844707" w:rsidRDefault="00844707"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Wyprawa na Olimp [klasy 1-3 szkoły podstawowej]</w:t>
      </w:r>
    </w:p>
    <w:p w:rsidR="00E011E5" w:rsidRPr="000750E4" w:rsidRDefault="00E011E5"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Przygoda z archeologią [klasy 1-3 szkoły podstawowej]</w:t>
      </w:r>
    </w:p>
    <w:p w:rsidR="00E011E5" w:rsidRPr="000750E4" w:rsidRDefault="00E011E5"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Ożywione obrazy [klasy 1-3 szkoły podstawowej]</w:t>
      </w:r>
    </w:p>
    <w:p w:rsidR="00E011E5" w:rsidRPr="00E011E5" w:rsidRDefault="00844707"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 xml:space="preserve">Zabawy z barwami [klasy 1-3 szkoły podstawowej] </w:t>
      </w:r>
      <w:r w:rsidRPr="00E011E5">
        <w:rPr>
          <w:rFonts w:ascii="Arial" w:hAnsi="Arial" w:cs="Arial"/>
          <w:i/>
          <w:sz w:val="22"/>
          <w:szCs w:val="22"/>
        </w:rPr>
        <w:t>również w j. angielskim</w:t>
      </w:r>
    </w:p>
    <w:p w:rsidR="00844707" w:rsidRPr="00E011E5" w:rsidRDefault="00844707"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 xml:space="preserve">W malarskiej pracowni [klasy 1-3 szkoły podstawowej] </w:t>
      </w:r>
      <w:r w:rsidRPr="00E011E5">
        <w:rPr>
          <w:rFonts w:ascii="Arial" w:hAnsi="Arial" w:cs="Arial"/>
          <w:i/>
          <w:sz w:val="22"/>
          <w:szCs w:val="22"/>
        </w:rPr>
        <w:t>również w j. angielskim</w:t>
      </w:r>
    </w:p>
    <w:p w:rsidR="00844707" w:rsidRPr="00E011E5" w:rsidRDefault="002546BD"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Pory roku, pory dnia [klasy 1-3 szkoły podstawowej]</w:t>
      </w:r>
    </w:p>
    <w:p w:rsidR="002546BD" w:rsidRDefault="002546BD"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Ptaki, robaki i inne zwierzaki [klasy 1-3 szkoły podstawowej]</w:t>
      </w:r>
    </w:p>
    <w:p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Obrazy mistrza Jana [klasy 1-3 szkoły podstawowej]</w:t>
      </w:r>
    </w:p>
    <w:p w:rsidR="00E011E5" w:rsidRP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Warszawa jak z obrazka [klasy 1-3 szkoły podstawowej]</w:t>
      </w:r>
    </w:p>
    <w:p w:rsidR="00844707" w:rsidRPr="000750E4" w:rsidRDefault="00844707"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Pomysł na zabawkę [klasy 1-3 szkoły podstawowej]</w:t>
      </w:r>
    </w:p>
    <w:p w:rsidR="00844707" w:rsidRDefault="00844707"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Prawdziwa historia świętego Mikołaja [klasy 1-3 szkoły podstawowej]</w:t>
      </w:r>
    </w:p>
    <w:p w:rsid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Opowieść o Wielkanocy [klasy 1-3 szkoły podstawowej]</w:t>
      </w:r>
    </w:p>
    <w:p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Moja pierwsza wizyta w Muzeum Rzeźby [klasy 1-3 szkoły podstawowej]</w:t>
      </w:r>
    </w:p>
    <w:p w:rsid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 xml:space="preserve">Materiał na rzeźbę [klasy </w:t>
      </w:r>
      <w:r>
        <w:rPr>
          <w:rFonts w:ascii="Arial" w:hAnsi="Arial" w:cs="Arial"/>
          <w:sz w:val="22"/>
          <w:szCs w:val="22"/>
        </w:rPr>
        <w:t>1</w:t>
      </w:r>
      <w:r w:rsidRPr="000750E4">
        <w:rPr>
          <w:rFonts w:ascii="Arial" w:hAnsi="Arial" w:cs="Arial"/>
          <w:sz w:val="22"/>
          <w:szCs w:val="22"/>
        </w:rPr>
        <w:t>-</w:t>
      </w:r>
      <w:r>
        <w:rPr>
          <w:rFonts w:ascii="Arial" w:hAnsi="Arial" w:cs="Arial"/>
          <w:sz w:val="22"/>
          <w:szCs w:val="22"/>
        </w:rPr>
        <w:t>3</w:t>
      </w:r>
      <w:r w:rsidRPr="000750E4">
        <w:rPr>
          <w:rFonts w:ascii="Arial" w:hAnsi="Arial" w:cs="Arial"/>
          <w:sz w:val="22"/>
          <w:szCs w:val="22"/>
        </w:rPr>
        <w:t xml:space="preserve"> szkoły podstawowej]</w:t>
      </w:r>
    </w:p>
    <w:p w:rsidR="003007A6" w:rsidRPr="003007A6" w:rsidRDefault="003007A6"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Artystyczna podróż [klasy 1-3 szkoły podstawowej]</w:t>
      </w:r>
    </w:p>
    <w:p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Przygoda w Parku Rzeźby w Królikarni [klasy 1-3 szkoły podstawowej]</w:t>
      </w:r>
    </w:p>
    <w:p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Muzeum – co to takiego? [klasy 1-3 szkoły podstawowej]</w:t>
      </w:r>
    </w:p>
    <w:p w:rsid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Pr>
          <w:rFonts w:ascii="Arial" w:hAnsi="Arial" w:cs="Arial"/>
          <w:sz w:val="22"/>
          <w:szCs w:val="22"/>
        </w:rPr>
        <w:t xml:space="preserve">Podróże z Paderewskim </w:t>
      </w:r>
      <w:r w:rsidRPr="000750E4">
        <w:rPr>
          <w:rFonts w:ascii="Arial" w:hAnsi="Arial" w:cs="Arial"/>
          <w:sz w:val="22"/>
          <w:szCs w:val="22"/>
        </w:rPr>
        <w:t>[klasy 1-3 szkoły podstawowej]</w:t>
      </w:r>
    </w:p>
    <w:p w:rsidR="00E011E5" w:rsidRPr="003007A6" w:rsidRDefault="00E011E5"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on-line dla klas 1-3 szkoły podstawowej:</w:t>
      </w:r>
    </w:p>
    <w:p w:rsidR="00E011E5" w:rsidRPr="000750E4" w:rsidRDefault="00E011E5" w:rsidP="00A9352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Rejs po Wiśle, czyli artystyczna wyprawa po polskich miastach i miasteczkach [klasy 1-3 szkoły podstawowej]</w:t>
      </w:r>
    </w:p>
    <w:p w:rsidR="00E011E5" w:rsidRPr="000750E4" w:rsidRDefault="00E011E5" w:rsidP="00A9352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Wyprawa w góry, czyli dlaczego Tatry zachwyciły artystów [klasy 1-3 szkoły podstawowej]</w:t>
      </w:r>
    </w:p>
    <w:p w:rsidR="00E011E5" w:rsidRPr="000750E4" w:rsidRDefault="00E011E5" w:rsidP="00A9352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Skarby Muzeum Narodowego w Warszawie [klasy 1-3 szkoły podstawowej]</w:t>
      </w:r>
    </w:p>
    <w:p w:rsidR="00E011E5" w:rsidRPr="003007A6" w:rsidRDefault="00E011E5"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dla klas 4-8 szkoły podstawowej:</w:t>
      </w:r>
    </w:p>
    <w:p w:rsidR="00E011E5" w:rsidRPr="00E011E5" w:rsidRDefault="00E011E5"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W Egipcie faraonów [klasy 4-8 szkoły podstawowej]</w:t>
      </w:r>
    </w:p>
    <w:p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W demokratycznych Atenach [klasy 4-8 szkoły podstawowej]</w:t>
      </w:r>
    </w:p>
    <w:p w:rsidR="002546BD"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Rzym - od osady do imperium [klasy 4-8 szkoły podstawowej]</w:t>
      </w:r>
    </w:p>
    <w:p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Świat mitów [klasy 4-8 szkoły podstawowej]</w:t>
      </w:r>
    </w:p>
    <w:p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Królowie Polski [klasy 4-8 szkoły podstawowej]</w:t>
      </w:r>
    </w:p>
    <w:p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Co mówią obrazy? [klasy 4-8 szkoły podstawowej]</w:t>
      </w:r>
    </w:p>
    <w:p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Warszawa – miasto historii, legend i ludzi [klasy 4-8 szkoły podstawowej]</w:t>
      </w:r>
    </w:p>
    <w:p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Średniowieczny port@l [klasy 4-8 szkoły podstawowej]</w:t>
      </w:r>
    </w:p>
    <w:p w:rsidR="002546BD"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Świat człowieka renesansu [klasy 4-8 szkoły podstawowej</w:t>
      </w:r>
      <w:r w:rsidR="00844707" w:rsidRPr="007B2376">
        <w:rPr>
          <w:rFonts w:ascii="Arial" w:hAnsi="Arial" w:cs="Arial"/>
          <w:sz w:val="22"/>
          <w:szCs w:val="22"/>
        </w:rPr>
        <w:t>]</w:t>
      </w:r>
    </w:p>
    <w:p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Barokowe kontrasty [klasy 4-8 szkoły podstawowej]</w:t>
      </w:r>
    </w:p>
    <w:p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Staropolskie obyczaje [klasy 4-8 szkoły podstawowej]</w:t>
      </w:r>
    </w:p>
    <w:p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Malarstwo historyczne. Matejko i inni [klasy 4-8 szkoły podstawowej]</w:t>
      </w:r>
    </w:p>
    <w:p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Zwykły przedmiot, wielki design [klasy 4-8 szkoły podstawowej]</w:t>
      </w:r>
    </w:p>
    <w:p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Muzealne przeboje [klasy 4-8 szkoły podstawowej] </w:t>
      </w:r>
      <w:r w:rsidRPr="000750E4">
        <w:rPr>
          <w:rFonts w:ascii="Arial" w:hAnsi="Arial" w:cs="Arial"/>
          <w:i/>
          <w:sz w:val="22"/>
          <w:szCs w:val="22"/>
        </w:rPr>
        <w:t>również w j. angielskim</w:t>
      </w:r>
    </w:p>
    <w:p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Materiał na rzeźbę [klasy 4-8 szkoły podstawowej]</w:t>
      </w:r>
    </w:p>
    <w:p w:rsidR="007B2376"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Czy to jeszcze jest rzeźba? Ready-made i asamblaż [</w:t>
      </w:r>
      <w:r w:rsidR="00390B4A">
        <w:rPr>
          <w:rFonts w:ascii="Arial" w:hAnsi="Arial" w:cs="Arial"/>
          <w:sz w:val="22"/>
          <w:szCs w:val="22"/>
        </w:rPr>
        <w:t xml:space="preserve">klasy 4-8 </w:t>
      </w:r>
      <w:r w:rsidRPr="000750E4">
        <w:rPr>
          <w:rFonts w:ascii="Arial" w:hAnsi="Arial" w:cs="Arial"/>
          <w:sz w:val="22"/>
          <w:szCs w:val="22"/>
        </w:rPr>
        <w:t>szko</w:t>
      </w:r>
      <w:r w:rsidR="00390B4A">
        <w:rPr>
          <w:rFonts w:ascii="Arial" w:hAnsi="Arial" w:cs="Arial"/>
          <w:sz w:val="22"/>
          <w:szCs w:val="22"/>
        </w:rPr>
        <w:t>ły</w:t>
      </w:r>
      <w:r w:rsidRPr="000750E4">
        <w:rPr>
          <w:rFonts w:ascii="Arial" w:hAnsi="Arial" w:cs="Arial"/>
          <w:sz w:val="22"/>
          <w:szCs w:val="22"/>
        </w:rPr>
        <w:t xml:space="preserve"> po</w:t>
      </w:r>
      <w:r w:rsidR="00390B4A">
        <w:rPr>
          <w:rFonts w:ascii="Arial" w:hAnsi="Arial" w:cs="Arial"/>
          <w:sz w:val="22"/>
          <w:szCs w:val="22"/>
        </w:rPr>
        <w:t>dstawowej</w:t>
      </w:r>
      <w:r w:rsidRPr="000750E4">
        <w:rPr>
          <w:rFonts w:ascii="Arial" w:hAnsi="Arial" w:cs="Arial"/>
          <w:sz w:val="22"/>
          <w:szCs w:val="22"/>
        </w:rPr>
        <w:t>]</w:t>
      </w:r>
    </w:p>
    <w:p w:rsidR="003007A6" w:rsidRPr="003007A6" w:rsidRDefault="003007A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Artystyczna podróż [klasy 4-8 szkoły podstawowej]</w:t>
      </w:r>
    </w:p>
    <w:p w:rsidR="00390B4A" w:rsidRPr="000750E4" w:rsidRDefault="00390B4A"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Mitologia na co dzień [klasy 4-8 szkoły podstawowej]</w:t>
      </w:r>
    </w:p>
    <w:p w:rsidR="00390B4A" w:rsidRPr="000750E4" w:rsidRDefault="00390B4A"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Staropolskie zwyczaje. Życie codzienne w pałacu [klasy 4-8 szkoły podstawowej]</w:t>
      </w:r>
    </w:p>
    <w:p w:rsidR="007B2376" w:rsidRDefault="00390B4A"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Pr>
          <w:rFonts w:ascii="Arial" w:hAnsi="Arial" w:cs="Arial"/>
          <w:sz w:val="22"/>
          <w:szCs w:val="22"/>
        </w:rPr>
        <w:t xml:space="preserve">Wirtuoz i polityk, czyli niezwykły człowiek na niezwykłe czasy </w:t>
      </w:r>
      <w:r w:rsidRPr="000750E4">
        <w:rPr>
          <w:rFonts w:ascii="Arial" w:hAnsi="Arial" w:cs="Arial"/>
          <w:sz w:val="22"/>
          <w:szCs w:val="22"/>
        </w:rPr>
        <w:t>[klasy 4-8 szkoły podstawowej]</w:t>
      </w:r>
    </w:p>
    <w:p w:rsidR="00390B4A" w:rsidRPr="003007A6" w:rsidRDefault="00390B4A"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on-line dla klas 4-8 szkoły podstawowej:</w:t>
      </w:r>
    </w:p>
    <w:p w:rsidR="00390B4A" w:rsidRPr="000750E4" w:rsidRDefault="00390B4A" w:rsidP="00A9352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Grunwald Matejki i Sienkiewicza. Artystyczne wizje historii [klasy</w:t>
      </w:r>
      <w:r>
        <w:rPr>
          <w:rFonts w:ascii="Arial" w:hAnsi="Arial" w:cs="Arial"/>
          <w:sz w:val="22"/>
          <w:szCs w:val="22"/>
        </w:rPr>
        <w:t xml:space="preserve"> 4-8</w:t>
      </w:r>
      <w:r w:rsidRPr="000750E4">
        <w:rPr>
          <w:rFonts w:ascii="Arial" w:hAnsi="Arial" w:cs="Arial"/>
          <w:sz w:val="22"/>
          <w:szCs w:val="22"/>
        </w:rPr>
        <w:t xml:space="preserve"> szkoły podstawowej]</w:t>
      </w:r>
    </w:p>
    <w:p w:rsidR="00390B4A" w:rsidRPr="000750E4" w:rsidRDefault="00390B4A" w:rsidP="00A9352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Plakat sztuka ulicy [klasy 4-8 szkoły podstawowej]</w:t>
      </w:r>
    </w:p>
    <w:p w:rsidR="00390B4A" w:rsidRDefault="00390B4A" w:rsidP="00A9352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Wizerunki polskich romantyków [klasy 4-8 szkoły podstawowej]</w:t>
      </w:r>
    </w:p>
    <w:p w:rsidR="00390B4A" w:rsidRPr="003007A6" w:rsidRDefault="00390B4A"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 xml:space="preserve">Zajęcia dla </w:t>
      </w:r>
      <w:r w:rsidR="00E230B0" w:rsidRPr="003007A6">
        <w:rPr>
          <w:rFonts w:ascii="Arial" w:hAnsi="Arial" w:cs="Arial"/>
          <w:b/>
          <w:sz w:val="22"/>
          <w:szCs w:val="22"/>
        </w:rPr>
        <w:t>szkół</w:t>
      </w:r>
      <w:r w:rsidRPr="003007A6">
        <w:rPr>
          <w:rFonts w:ascii="Arial" w:hAnsi="Arial" w:cs="Arial"/>
          <w:b/>
          <w:sz w:val="22"/>
          <w:szCs w:val="22"/>
        </w:rPr>
        <w:t xml:space="preserve"> po</w:t>
      </w:r>
      <w:r w:rsidR="00E230B0" w:rsidRPr="003007A6">
        <w:rPr>
          <w:rFonts w:ascii="Arial" w:hAnsi="Arial" w:cs="Arial"/>
          <w:b/>
          <w:sz w:val="22"/>
          <w:szCs w:val="22"/>
        </w:rPr>
        <w:t>nadpodstawowych:</w:t>
      </w:r>
    </w:p>
    <w:p w:rsidR="00E230B0"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Pr>
          <w:rFonts w:ascii="Arial" w:hAnsi="Arial" w:cs="Arial"/>
          <w:sz w:val="22"/>
          <w:szCs w:val="22"/>
        </w:rPr>
        <w:t xml:space="preserve">Tu i teraz </w:t>
      </w:r>
      <w:r w:rsidRPr="000750E4">
        <w:rPr>
          <w:rFonts w:ascii="Arial" w:hAnsi="Arial" w:cs="Arial"/>
          <w:sz w:val="22"/>
          <w:szCs w:val="22"/>
        </w:rPr>
        <w:t xml:space="preserve"> [szkoły ponadpodstawowe]</w:t>
      </w:r>
    </w:p>
    <w:p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egipska [szkoły ponadpodstawowe]</w:t>
      </w:r>
    </w:p>
    <w:p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grecka i rzymska [szkoły ponadpodstawowe]</w:t>
      </w:r>
    </w:p>
    <w:p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Świat mitów [szkoły ponadpodstawowe]</w:t>
      </w:r>
    </w:p>
    <w:p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Biblia w obrazach [szkoły ponadpodstawowe]</w:t>
      </w:r>
    </w:p>
    <w:p w:rsidR="00A45D37"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 blasku średniowiecza [szkoły ponadpodstawowe</w:t>
      </w:r>
      <w:r w:rsidR="00A45D37">
        <w:rPr>
          <w:rFonts w:ascii="Arial" w:hAnsi="Arial" w:cs="Arial"/>
          <w:sz w:val="22"/>
          <w:szCs w:val="22"/>
        </w:rPr>
        <w:t>]</w:t>
      </w:r>
    </w:p>
    <w:p w:rsidR="00844707" w:rsidRDefault="0084470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A45D37">
        <w:rPr>
          <w:rFonts w:ascii="Arial" w:hAnsi="Arial" w:cs="Arial"/>
          <w:sz w:val="22"/>
          <w:szCs w:val="22"/>
        </w:rPr>
        <w:t>Świat człowieka renesansu [szkoły ponadpodstawowe]</w:t>
      </w:r>
    </w:p>
    <w:p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Pr>
          <w:rFonts w:ascii="Arial" w:hAnsi="Arial" w:cs="Arial"/>
          <w:sz w:val="22"/>
          <w:szCs w:val="22"/>
        </w:rPr>
        <w:t>B</w:t>
      </w:r>
      <w:r w:rsidRPr="000750E4">
        <w:rPr>
          <w:rFonts w:ascii="Arial" w:hAnsi="Arial" w:cs="Arial"/>
          <w:sz w:val="22"/>
          <w:szCs w:val="22"/>
        </w:rPr>
        <w:t>arok</w:t>
      </w:r>
      <w:r>
        <w:rPr>
          <w:rFonts w:ascii="Arial" w:hAnsi="Arial" w:cs="Arial"/>
          <w:sz w:val="22"/>
          <w:szCs w:val="22"/>
        </w:rPr>
        <w:t>owe kontrasty</w:t>
      </w:r>
      <w:r w:rsidRPr="000750E4">
        <w:rPr>
          <w:rFonts w:ascii="Arial" w:hAnsi="Arial" w:cs="Arial"/>
          <w:sz w:val="22"/>
          <w:szCs w:val="22"/>
        </w:rPr>
        <w:t xml:space="preserve"> [szkoły ponadpodstawowe]</w:t>
      </w:r>
    </w:p>
    <w:p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klasycystyczna vs sztuka romantyczna [szkoły ponadpodstawowe]</w:t>
      </w:r>
    </w:p>
    <w:p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Malarstwo historyczne. Matejko i inni [szkoły ponadpodstawowe]</w:t>
      </w:r>
    </w:p>
    <w:p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Młoda Polska. Artystyczna różnorodność [szkoły ponadpodstawowe]</w:t>
      </w:r>
    </w:p>
    <w:p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i literatura. Od starożytności do baroku [szkoły ponadpodstawowe]</w:t>
      </w:r>
    </w:p>
    <w:p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i literatura. Wiek XIX [szkoły ponadpodstawowe]</w:t>
      </w:r>
    </w:p>
    <w:p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Muzealne przeboje [szkoły ponadpodstawowe] </w:t>
      </w:r>
      <w:r w:rsidRPr="000750E4">
        <w:rPr>
          <w:rFonts w:ascii="Arial" w:hAnsi="Arial" w:cs="Arial"/>
          <w:i/>
          <w:sz w:val="22"/>
          <w:szCs w:val="22"/>
        </w:rPr>
        <w:t>również w j. angielskim</w:t>
      </w:r>
    </w:p>
    <w:p w:rsidR="00A45D37" w:rsidRPr="003007A6"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Materiał na rzeźbę [szkoły ponadpodstawowe]</w:t>
      </w:r>
    </w:p>
    <w:p w:rsidR="00A45D37"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Czy to jeszcze jest rzeźba? Ready-made i asamblaż [szkoły ponadpodstawowe]</w:t>
      </w:r>
    </w:p>
    <w:p w:rsidR="005308DC" w:rsidRPr="003007A6" w:rsidRDefault="003007A6"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Staropolskie zwyczaje. Życie codzienne w pałacu [szkoły ponadpodstawowe]</w:t>
      </w:r>
    </w:p>
    <w:p w:rsidR="003007A6" w:rsidRPr="003007A6" w:rsidRDefault="003007A6"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on-line dla klas 4-8 szkoły podstawowej:</w:t>
      </w:r>
    </w:p>
    <w:p w:rsidR="003007A6" w:rsidRDefault="002546BD" w:rsidP="00A9352E">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Inspiracje literaturą romantyczną w malarstwie polskim XIX wieku [szkoły ponadpodstawowe]</w:t>
      </w:r>
    </w:p>
    <w:p w:rsidR="003007A6" w:rsidRDefault="002546BD" w:rsidP="00A9352E">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Romantyzm na plakacie [szkoły ponadpodstawowe]</w:t>
      </w:r>
    </w:p>
    <w:p w:rsidR="002546BD" w:rsidRPr="003007A6" w:rsidRDefault="002546BD" w:rsidP="00A9352E">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Plakat jako tekst kultury. Kanon lektur szkolnych [szkoły ponadpodstawowe]</w:t>
      </w:r>
    </w:p>
    <w:p w:rsidR="002546BD" w:rsidRPr="002F66D0" w:rsidRDefault="002546BD" w:rsidP="00A9352E">
      <w:pPr>
        <w:spacing w:line="276" w:lineRule="auto"/>
        <w:rPr>
          <w:rFonts w:ascii="Arial" w:hAnsi="Arial" w:cs="Arial"/>
          <w:b/>
          <w:sz w:val="22"/>
          <w:szCs w:val="22"/>
        </w:rPr>
      </w:pPr>
      <w:r w:rsidRPr="002F66D0">
        <w:rPr>
          <w:rFonts w:ascii="Arial" w:hAnsi="Arial" w:cs="Arial"/>
          <w:b/>
          <w:sz w:val="22"/>
          <w:szCs w:val="22"/>
        </w:rPr>
        <w:t>Oprowadzania</w:t>
      </w:r>
    </w:p>
    <w:p w:rsidR="003007A6" w:rsidRPr="003007A6" w:rsidRDefault="003007A6" w:rsidP="00A9352E">
      <w:pPr>
        <w:spacing w:line="276" w:lineRule="auto"/>
        <w:rPr>
          <w:rFonts w:ascii="Arial" w:hAnsi="Arial" w:cs="Arial"/>
          <w:sz w:val="22"/>
          <w:szCs w:val="22"/>
          <w:u w:val="single"/>
        </w:rPr>
      </w:pP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Muzealne Archiwum X [rodziny z dziećmi]</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Przeżyć jeden dzień w starożytności [rodziny z dziećmi]</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Sztuka starożytna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Świt cywilizacji – wyprawa do Egiptu i Mezopotamii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Bogowie, herosi i śmiertelnicy – wyprawa do Grecji i Rzymu [młodzież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Faras – skarby zatopionej pustyni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średniowieczna pełna blask</w:t>
      </w:r>
      <w:bookmarkStart w:id="1" w:name="_GoBack"/>
      <w:bookmarkEnd w:id="1"/>
      <w:r w:rsidRPr="000750E4">
        <w:rPr>
          <w:rFonts w:ascii="Arial" w:hAnsi="Arial" w:cs="Arial"/>
          <w:sz w:val="22"/>
          <w:szCs w:val="22"/>
        </w:rPr>
        <w:t xml:space="preserve">u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Przepych renesansu i baroku, czyli Galeria Sztuki Dawnej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Perła w koronie Muzeum, czyli Galeria Sztuki XIX Wieku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Piękne i praktyczne – Galeria Wzornictwa Polskiego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Arcydzieła czyli MNW w pigułce [młodzież i dorośli] </w:t>
      </w:r>
      <w:r w:rsidRPr="000750E4">
        <w:rPr>
          <w:rFonts w:ascii="Arial" w:hAnsi="Arial" w:cs="Arial"/>
          <w:i/>
          <w:sz w:val="22"/>
          <w:szCs w:val="22"/>
        </w:rPr>
        <w:t>również w j. obcych</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Magazyny Studyjne XX i XXI wieku [młodzież i dorośli]</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Magazyny Rzeźby Xawerego Dunikowskiego [młodzież i dorośli]</w:t>
      </w:r>
    </w:p>
    <w:p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Oprowadzanie po Parku Rzeźby [młodzież i dorośli]</w:t>
      </w:r>
    </w:p>
    <w:p w:rsidR="002546BD" w:rsidRPr="002F66D0" w:rsidRDefault="002546BD"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2F66D0">
        <w:rPr>
          <w:rFonts w:ascii="Arial" w:hAnsi="Arial" w:cs="Arial"/>
          <w:b/>
          <w:sz w:val="22"/>
          <w:szCs w:val="22"/>
        </w:rPr>
        <w:t>Urodziny</w:t>
      </w:r>
    </w:p>
    <w:p w:rsidR="002546BD" w:rsidRPr="000750E4" w:rsidRDefault="002546B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Fantastyczne zwierzęta [dzieci w przedziale wiekowym 5-10 lat]</w:t>
      </w:r>
    </w:p>
    <w:p w:rsidR="002546BD" w:rsidRPr="000750E4" w:rsidRDefault="002546B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Między pędzlem a paletą [dzieci w przedziale wiekowym 5-10 lat]</w:t>
      </w:r>
    </w:p>
    <w:p w:rsidR="009D7B8D" w:rsidRPr="000750E4" w:rsidRDefault="009D7B8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Ruch w sztuce, sztuka w ruchu [dzieci w przedziale wiekowym 5-10 lat]</w:t>
      </w:r>
    </w:p>
    <w:p w:rsidR="00617FBD" w:rsidRPr="00A9352E" w:rsidRDefault="002546B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Wyprawa po skarb [dzieci w przedziale wiekowym 5-10 lat]</w:t>
      </w:r>
      <w:r w:rsidRPr="00A9352E">
        <w:rPr>
          <w:rFonts w:ascii="Arial" w:hAnsi="Arial" w:cs="Arial"/>
          <w:b/>
          <w:sz w:val="22"/>
          <w:szCs w:val="22"/>
        </w:rPr>
        <w:br w:type="page"/>
      </w:r>
    </w:p>
    <w:p w:rsidR="009D7B8D" w:rsidRPr="000750E4" w:rsidRDefault="009D7B8D" w:rsidP="00A9352E">
      <w:pPr>
        <w:rPr>
          <w:rFonts w:ascii="Arial" w:hAnsi="Arial" w:cs="Arial"/>
          <w:b/>
          <w:sz w:val="22"/>
          <w:szCs w:val="22"/>
        </w:rPr>
      </w:pPr>
      <w:r w:rsidRPr="000750E4">
        <w:rPr>
          <w:rFonts w:ascii="Arial" w:hAnsi="Arial" w:cs="Arial"/>
          <w:b/>
          <w:sz w:val="22"/>
          <w:szCs w:val="22"/>
        </w:rPr>
        <w:t>Załącznik nr 3 - Kodeks Edukatora/ki</w:t>
      </w:r>
    </w:p>
    <w:p w:rsidR="009D7B8D" w:rsidRPr="000750E4" w:rsidRDefault="009D7B8D" w:rsidP="00A9352E">
      <w:pPr>
        <w:spacing w:line="276" w:lineRule="auto"/>
        <w:rPr>
          <w:rFonts w:ascii="Arial" w:hAnsi="Arial" w:cs="Arial"/>
          <w:sz w:val="22"/>
          <w:szCs w:val="22"/>
        </w:rPr>
      </w:pPr>
    </w:p>
    <w:p w:rsidR="009D7B8D" w:rsidRPr="000750E4" w:rsidRDefault="009D7B8D" w:rsidP="00A9352E">
      <w:pPr>
        <w:spacing w:line="276" w:lineRule="auto"/>
        <w:rPr>
          <w:rFonts w:ascii="Arial" w:hAnsi="Arial" w:cs="Arial"/>
          <w:sz w:val="22"/>
          <w:szCs w:val="22"/>
        </w:rPr>
      </w:pPr>
      <w:r w:rsidRPr="000750E4">
        <w:rPr>
          <w:rFonts w:ascii="Arial" w:hAnsi="Arial" w:cs="Arial"/>
          <w:sz w:val="22"/>
          <w:szCs w:val="22"/>
        </w:rPr>
        <w:t>Edukator/ka Działu Edukacji w Muzeum Narodowym w Warszawie (dalej: “Muzeum”):</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Posiada odpowiednią wiedzę z zakresu historii sztuki i kultury, którą chętnie i z pasją dzieli się ze zwiedzającymi.</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Zna różne metody pracy z grupą i stosuje je na co dzień, starając się by prowadzone przez siebie zajęcia były w jak największym stopniu interaktywne i angażowały wszystkich uczestników.</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Odznacza się wysokimi standardami kultury osobistej oraz dbałością o poprawność języka polskiego.</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Wyraża potrzebę stałego doskonalenia prowadzonych przez siebie zajęć poprzez poszerzanie wiedzy i nabywanie nowych kompetencji podczas szkoleń oferowanych przez Muzeum, wymianę doświadczeń, wnioski z obserwacji i ewaluacji zajęć.</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Otrzymuje od pracowników/czek Działu Edukacji wsparcie w kwestiach merytorycznych i organizacyjnych, jak również informację zwrotną na temat prowadzonych przez siebie zajęć i indywidualną pomoc w ich doskonaleniu.</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Stara się, aby wizyta w Muzeum była dla uczestników zajęć wartościowa, pogłębiła ich wiedzę i zachęcała do ponownego przyjścia do Muzeum.</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Traktuje uczestników zajęć z szacunkiem i uwagą, budując przyjazną i otwartą atmosferę. Powstrzymuje się od wyrażania ocen i opinii na temat wartości, wyglądu i tożsamości uczestników/uczestniczek. </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Jest cierpliwy/a i wyrozumiały/a względem grupy, w razie potrzeby potrafi być asertywny/a i stawiać granice.</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Może liczyć na pomoc pracowników/czek Muzeum wsparcie w przypadku trudnych i niespodziewanych sytuacji pojawiających się w czasie prowadzenia zajęć.</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Odpowiada na potrzeby grupy, umiejętnie stosując adekwatne do potrzeb uczestników metody pracy.</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Współpracuje z pozostałymi edukatorkami i edukatorami, zwracając szczególną uwagę na wzajemny komfort pracy na wystawach i innych przestrzeniach Muzeum.</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Przywiązuje wagę do punktualności rozpoczynania i kończenia zajęć oraz terminowości przygotowania się do zajęć.</w:t>
      </w:r>
    </w:p>
    <w:p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 myślą o pozostałych współpracownikach i współpracowniczkach dba o stan wykorzystywanych przez siebie przestrzeni, materiałów i pomocy do zajęć, a po przeprowadzonych zajęciach zostawia je w należytym porządku.</w:t>
      </w:r>
    </w:p>
    <w:p w:rsidR="009D7B8D" w:rsidRPr="000750E4" w:rsidRDefault="009D7B8D" w:rsidP="00A9352E">
      <w:pPr>
        <w:rPr>
          <w:rFonts w:ascii="Arial" w:hAnsi="Arial" w:cs="Arial"/>
          <w:b/>
          <w:sz w:val="22"/>
          <w:szCs w:val="22"/>
        </w:rPr>
      </w:pPr>
      <w:r w:rsidRPr="000750E4">
        <w:rPr>
          <w:rFonts w:ascii="Arial" w:hAnsi="Arial" w:cs="Arial"/>
          <w:b/>
          <w:sz w:val="22"/>
          <w:szCs w:val="22"/>
        </w:rPr>
        <w:br w:type="page"/>
      </w:r>
    </w:p>
    <w:p w:rsidR="009D7B8D" w:rsidRPr="000750E4" w:rsidRDefault="009D7B8D" w:rsidP="00A9352E">
      <w:pPr>
        <w:spacing w:line="276" w:lineRule="auto"/>
        <w:rPr>
          <w:rFonts w:ascii="Arial" w:hAnsi="Arial" w:cs="Arial"/>
          <w:b/>
          <w:sz w:val="22"/>
          <w:szCs w:val="22"/>
        </w:rPr>
      </w:pPr>
      <w:r w:rsidRPr="000750E4">
        <w:rPr>
          <w:rFonts w:ascii="Arial" w:hAnsi="Arial" w:cs="Arial"/>
          <w:b/>
          <w:sz w:val="22"/>
          <w:szCs w:val="22"/>
        </w:rPr>
        <w:t xml:space="preserve">Załącznik nr 4 – Informacja dotycząca przetwarzania danych osobowych przez </w:t>
      </w:r>
      <w:r w:rsidRPr="000750E4">
        <w:rPr>
          <w:rFonts w:ascii="Arial" w:eastAsia="Arial" w:hAnsi="Arial" w:cs="Arial"/>
          <w:b/>
          <w:sz w:val="22"/>
          <w:szCs w:val="22"/>
        </w:rPr>
        <w:t>Muzeum Narodowe w Warszawie</w:t>
      </w:r>
    </w:p>
    <w:p w:rsidR="009D7B8D" w:rsidRPr="000750E4" w:rsidRDefault="009D7B8D" w:rsidP="00A9352E">
      <w:pPr>
        <w:spacing w:after="120"/>
        <w:rPr>
          <w:rFonts w:ascii="Arial" w:eastAsia="Arial" w:hAnsi="Arial" w:cs="Arial"/>
          <w:b/>
          <w:sz w:val="22"/>
          <w:szCs w:val="22"/>
        </w:rPr>
      </w:pPr>
    </w:p>
    <w:p w:rsidR="009D7B8D" w:rsidRPr="000750E4" w:rsidRDefault="009D7B8D" w:rsidP="00A9352E">
      <w:pPr>
        <w:rPr>
          <w:rFonts w:ascii="Arial" w:hAnsi="Arial" w:cs="Arial"/>
          <w:sz w:val="22"/>
          <w:szCs w:val="22"/>
        </w:rPr>
      </w:pPr>
      <w:r w:rsidRPr="000750E4">
        <w:rPr>
          <w:rFonts w:ascii="Arial" w:hAnsi="Arial" w:cs="Arial"/>
          <w:sz w:val="22"/>
          <w:szCs w:val="22"/>
        </w:rPr>
        <w:t xml:space="preserve">Zgodnie z Rozporządzeniem Parlamentu Europejskiego i Rady (UE) 2016/679 z dnia </w:t>
      </w:r>
      <w:r w:rsidRPr="000750E4">
        <w:rPr>
          <w:rFonts w:ascii="Arial" w:hAnsi="Arial" w:cs="Arial"/>
          <w:sz w:val="22"/>
          <w:szCs w:val="22"/>
        </w:rPr>
        <w:br/>
        <w:t>27 kwietnia 2016 r. w sprawie ochrony osób fizycznych w związku z przetwarzaniem danych osobowych i w sprawie swobodnego przepływu takich danych oraz uchylenia dyrektywy 95/46/WE (ogólne rozporządzenie o ochronie danych zwane dalej “RODO”) Muzeum Narodowe w Warszawie (dalej również: „Muzeum”) informuje, że:</w:t>
      </w:r>
    </w:p>
    <w:p w:rsidR="005D213A" w:rsidRPr="000750E4" w:rsidRDefault="005D213A" w:rsidP="00A9352E">
      <w:pPr>
        <w:rPr>
          <w:rFonts w:ascii="Arial" w:eastAsiaTheme="minorHAnsi" w:hAnsi="Arial" w:cs="Arial"/>
          <w:b/>
          <w:sz w:val="22"/>
          <w:szCs w:val="22"/>
        </w:rPr>
      </w:pP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Administratorem danych osobowych jest Muzeum Narodowe w Warszawie z siedzibą w Warszawie, 00–495 Warszawa, Al. Jerozolimskie 3. z Muzeum można kontaktować się kierując korespondencję na ww. adres siedziby lub na adres e-mail: edukacja@mnw.art.pl</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W Muzeum został wyznaczony inspektor ochrony danych, z którym można skontaktować się kierując korespondencję na adres e-mail: iodo@mnw.art.pl.</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Dane Wykonawców będących osobami fizycznymi przetwarzane będą w następujących celach:</w:t>
      </w:r>
    </w:p>
    <w:p w:rsidR="009D7B8D" w:rsidRPr="000750E4" w:rsidRDefault="009D7B8D" w:rsidP="00A9352E">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bCs/>
          <w:sz w:val="22"/>
          <w:szCs w:val="22"/>
        </w:rPr>
        <w:t>zawarcia i realizacji umowy, na podstawie art. 6 ust. 1 lit. b RODO,</w:t>
      </w:r>
    </w:p>
    <w:p w:rsidR="009D7B8D" w:rsidRPr="000750E4" w:rsidRDefault="009D7B8D" w:rsidP="00A9352E">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prowadzeniem rachunkowości, odprowadzaniem podatków i składek na ubezpieczenia (w przypadku Wykonawców nie prowadzących działalności gospodarczej), zapobieganiem przestępstwom na tle seksualnym (w przypadku Wykonawców dopuszczonych do pracy z małoletnimi), na podstawie art. 6 ust. 1 lit. c RODO),</w:t>
      </w:r>
    </w:p>
    <w:p w:rsidR="009D7B8D" w:rsidRPr="000750E4" w:rsidRDefault="009D7B8D" w:rsidP="00A9352E">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realizacji prawnie uzasadnionych interesów Muzeum, obejmujących dochodzenie ewentualnych roszczeń i obronę praw, a także zapewnienie kontaktu w celu nawiązania współpracy w przyszłości, na podstawie art. 6 ust. 1 lit. f RODO.</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Dane reprezentantów Wykonawców przetwarzane będą w następujących celach:</w:t>
      </w:r>
    </w:p>
    <w:p w:rsidR="009D7B8D" w:rsidRPr="000750E4" w:rsidRDefault="009D7B8D" w:rsidP="00A9352E">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i prowadzeniem rachunkowości, na podstawie art. 6 ust. 1 lit. c RODO),</w:t>
      </w:r>
    </w:p>
    <w:p w:rsidR="009D7B8D" w:rsidRPr="000750E4" w:rsidRDefault="009D7B8D" w:rsidP="00A9352E">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realizacji prawnie uzasadnionych interesów Muzeum, obejmujących dochodzenie ewentualnych roszczeń i obronę praw, przygotowanie umowy, weryfikację osób uprawnionych do reprezentowania strony, na podstawie art. 6 ust. 1 lit. f RODO.</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Dane edukatorów zatrudnionych przez Wykonawców przetwarzane będą w następujących celach:</w:t>
      </w:r>
    </w:p>
    <w:p w:rsidR="009D7B8D" w:rsidRPr="000750E4" w:rsidRDefault="009D7B8D" w:rsidP="00A9352E">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prowadzeniem rachunkowości oraz zapobieganiem przestępstwom na tle seksualnym, na podstawie art. 6 ust. 1 lit. c RODO),</w:t>
      </w:r>
    </w:p>
    <w:p w:rsidR="009D7B8D" w:rsidRPr="000750E4" w:rsidRDefault="009D7B8D" w:rsidP="00A9352E">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realizacji prawnie uzasadnionych interesów Muzeum, obejmujących wykonanie umowy oraz dochodzenie ewentualnych roszczeń i obronę praw, na podstawie art. 6 ust. 1 lit. f RODO.</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Dane osób wskazanych przez Wykonawców do kontaktów w sprawie umowy przetwarzane będą w następujących celach:</w:t>
      </w:r>
    </w:p>
    <w:p w:rsidR="009D7B8D" w:rsidRPr="000750E4" w:rsidRDefault="009D7B8D" w:rsidP="00A9352E">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i prowadzeniem rachunkowości, na podstawie art. 6 ust. 1 lit. c RODO),</w:t>
      </w:r>
    </w:p>
    <w:p w:rsidR="009D7B8D" w:rsidRPr="000750E4" w:rsidRDefault="009D7B8D" w:rsidP="00A9352E">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realizacji prawnie uzasadnionych interesów Muzeum, obejmujących zapewnienie kontaktu w związku z przygotowaniem, zawarciem i wykonaniem umowy, dochodzenie ewentualnych roszczeń i obronę praw oraz zapewnienie kontaktu w celu nawiązania współpracy w przyszłości, na podstawie art. 6 ust. 1 lit. f RODO.</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 xml:space="preserve">Co do zasady dane pozyskiwane są bezpośrednio od osób, których one dotyczą. Jeżeli nie zostały pozyskane w sposób bezpośredni, źródłem danych jest podmiot zatrudniający te osoby. w takim wypadku podmiot zatrudniający udostępnia Muzeum dane identyfikacyjne (np. imię, nazwisko) i dane kontaktowe (np. adres e-mail, nr telefonu). </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Odbiorcą danych osobowych mogą być podmioty przetwarzające te dane na zlecenie Muzeum oraz organy administracji publicznej uprawnione do uzyskania danych na podstawie powszechnie obowiązujących przepisów prawa (np. ZUS, Naczelnik Urzędu Skarbowego).</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 xml:space="preserve">Dane osobowe będą przechowywane przez okres obowiązywania umowy, okres trwania wymagalności ewentualnych roszczeń związanych z niniejszą umową oraz przez okres </w:t>
      </w:r>
      <w:r w:rsidRPr="000750E4">
        <w:rPr>
          <w:rFonts w:ascii="Arial" w:hAnsi="Arial" w:cs="Arial"/>
          <w:sz w:val="22"/>
          <w:szCs w:val="22"/>
          <w:lang w:val="pt-PT"/>
        </w:rPr>
        <w:t>okres archiwizacji dokumentów wynikający z przepisów prawa.</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Osobom, których dane dotyczą przysługują następujące prawa: prawo dostępu do treści swoich danych oraz prawo ich sprostowania, usunięcia i ograniczenia przetwarzania, prawo do przenoszenia danych (w przypadku danych osobowych Wykonawców będących osobami fizycznymi), oraz prawo wniesienia sprzeciwu wobec przetwarzania danych.</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 xml:space="preserve">Ponadto, przysługuje też prawo wniesienia skargi do Prezesa Urzędu Ochrony Danych Osobowych. </w:t>
      </w:r>
    </w:p>
    <w:p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sz w:val="22"/>
          <w:szCs w:val="22"/>
        </w:rPr>
      </w:pPr>
      <w:r w:rsidRPr="000750E4">
        <w:rPr>
          <w:rFonts w:ascii="Arial" w:hAnsi="Arial" w:cs="Arial"/>
          <w:sz w:val="22"/>
          <w:szCs w:val="22"/>
        </w:rPr>
        <w:t>Podanie danych jest konieczne do zawarcia umowy lub jej realizacji (brak ich podania wyklucza możliwość jej zawarcia lub realizacji).</w:t>
      </w:r>
    </w:p>
    <w:p w:rsidR="00E25390" w:rsidRPr="000750E4" w:rsidRDefault="00E25390"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5D213A" w:rsidRPr="000750E4" w:rsidRDefault="005D213A" w:rsidP="00A9352E">
      <w:pPr>
        <w:pStyle w:val="Akapitzlist"/>
        <w:suppressAutoHyphens/>
        <w:spacing w:line="276" w:lineRule="auto"/>
        <w:ind w:left="426"/>
        <w:rPr>
          <w:rFonts w:ascii="Arial" w:hAnsi="Arial" w:cs="Arial"/>
          <w:sz w:val="22"/>
          <w:szCs w:val="22"/>
        </w:rPr>
      </w:pPr>
    </w:p>
    <w:p w:rsidR="008C6FEE" w:rsidRDefault="008C6FEE"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0750E4" w:rsidRP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rsidR="005D213A" w:rsidRPr="000750E4" w:rsidRDefault="005D213A"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0750E4">
        <w:rPr>
          <w:rFonts w:ascii="Arial" w:hAnsi="Arial" w:cs="Arial"/>
          <w:b/>
          <w:sz w:val="22"/>
          <w:szCs w:val="22"/>
        </w:rPr>
        <w:t xml:space="preserve">Załącznik nr 5  – </w:t>
      </w:r>
      <w:r w:rsidRPr="000750E4">
        <w:rPr>
          <w:rStyle w:val="Brak"/>
          <w:rFonts w:ascii="Arial" w:hAnsi="Arial" w:cs="Arial"/>
          <w:b/>
          <w:sz w:val="22"/>
          <w:szCs w:val="22"/>
        </w:rPr>
        <w:t>Ścieżka przygotowania do zajęć</w:t>
      </w:r>
    </w:p>
    <w:p w:rsidR="00E30001" w:rsidRPr="001514A6" w:rsidRDefault="00E30001" w:rsidP="00A9352E">
      <w:pPr>
        <w:pStyle w:val="Nagwek2"/>
        <w:rPr>
          <w:rStyle w:val="eop"/>
          <w:rFonts w:ascii="Arial" w:hAnsi="Arial" w:cs="Arial"/>
          <w:color w:val="000000"/>
        </w:rPr>
      </w:pPr>
      <w:r w:rsidRPr="001514A6">
        <w:rPr>
          <w:rStyle w:val="normaltextrun"/>
          <w:rFonts w:ascii="Arial" w:hAnsi="Arial" w:cs="Arial"/>
        </w:rPr>
        <w:t>Lekcje muzealne</w:t>
      </w:r>
      <w:r w:rsidRPr="001514A6">
        <w:rPr>
          <w:rStyle w:val="eop"/>
          <w:rFonts w:ascii="Arial" w:hAnsi="Arial" w:cs="Arial"/>
          <w:color w:val="000000"/>
        </w:rPr>
        <w:t> </w:t>
      </w:r>
    </w:p>
    <w:p w:rsidR="00BB03AB" w:rsidRPr="00BB03AB" w:rsidRDefault="00BB03AB" w:rsidP="00A9352E"/>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Są to zajęcia trwające odpowiednio ok 60 minut (dla przedszkoli i klas 1-3 szkoły podstawowej) oraz ok 80 minut (dla klas 4-8 szkoły podstawowej i szkół ponadpodstawowych). Posiadają temat przewodni, który omawiany jest na przykładzie dzieł znajdujących się w galeriach Muzeum. Charakteryzują się specyficzną metodyką, która zakłada angażowanie grupy w zajęcia poprzez aktywności oraz dyskusję. Istotnym elementem są: współpraca z nauczycielem_ką, budowanie pozytywnej relacji z osobami uczestniczącymi w zajęciach, dopasowanie narracji oraz treści do określonej grupy odbiorczej. Zadaniem osoby edukatorskiej jest odpowiednia organizacja zajęć, interakcja z grupą z uwzględnieniem jej potrzeb oraz budowanie pozytywnych wspomnień z wizyty w Muzeum. </w:t>
      </w:r>
      <w:r w:rsidRPr="009977EA">
        <w:rPr>
          <w:rStyle w:val="eop"/>
          <w:rFonts w:ascii="Arial" w:hAnsi="Arial" w:cs="Arial"/>
          <w:sz w:val="22"/>
          <w:szCs w:val="22"/>
        </w:rPr>
        <w:t> </w:t>
      </w:r>
    </w:p>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scxw6600443"/>
          <w:rFonts w:ascii="Arial" w:eastAsia="Arial Unicode MS" w:hAnsi="Arial" w:cs="Arial"/>
          <w:sz w:val="22"/>
          <w:szCs w:val="22"/>
        </w:rPr>
        <w:t> </w:t>
      </w:r>
      <w:r w:rsidRPr="009977EA">
        <w:rPr>
          <w:rFonts w:ascii="Arial" w:hAnsi="Arial" w:cs="Arial"/>
          <w:sz w:val="22"/>
          <w:szCs w:val="22"/>
        </w:rPr>
        <w:br/>
      </w:r>
      <w:r w:rsidRPr="009977EA">
        <w:rPr>
          <w:rStyle w:val="normaltextrun"/>
          <w:rFonts w:ascii="Arial" w:eastAsia="Arial Unicode MS" w:hAnsi="Arial" w:cs="Arial"/>
          <w:sz w:val="22"/>
          <w:szCs w:val="22"/>
          <w:u w:val="single"/>
        </w:rPr>
        <w:t>Ścieżka przygotowania się do prowadzenia lekcji muzealnych:</w:t>
      </w:r>
      <w:r w:rsidRPr="009977EA">
        <w:rPr>
          <w:rStyle w:val="eop"/>
          <w:rFonts w:ascii="Arial" w:hAnsi="Arial" w:cs="Arial"/>
          <w:sz w:val="22"/>
          <w:szCs w:val="22"/>
        </w:rPr>
        <w:t> </w:t>
      </w:r>
    </w:p>
    <w:p w:rsidR="00E30001" w:rsidRPr="009977EA" w:rsidRDefault="00E30001" w:rsidP="00A9352E">
      <w:pPr>
        <w:pStyle w:val="paragraph"/>
        <w:numPr>
          <w:ilvl w:val="0"/>
          <w:numId w:val="44"/>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Dowolny wybór tematu. </w:t>
      </w:r>
      <w:r w:rsidRPr="009977EA">
        <w:rPr>
          <w:rStyle w:val="eop"/>
          <w:rFonts w:ascii="Arial" w:hAnsi="Arial" w:cs="Arial"/>
          <w:sz w:val="22"/>
          <w:szCs w:val="22"/>
        </w:rPr>
        <w:t> </w:t>
      </w:r>
    </w:p>
    <w:p w:rsidR="00E30001" w:rsidRPr="009977EA" w:rsidRDefault="00E30001" w:rsidP="00A9352E">
      <w:pPr>
        <w:pStyle w:val="paragraph"/>
        <w:numPr>
          <w:ilvl w:val="0"/>
          <w:numId w:val="45"/>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Przygotowanie konspektu w odpowiedniej formatce na przykładzie otrzymanych założeń.</w:t>
      </w:r>
      <w:r w:rsidRPr="009977EA">
        <w:rPr>
          <w:rStyle w:val="eop"/>
          <w:rFonts w:ascii="Arial" w:hAnsi="Arial" w:cs="Arial"/>
          <w:sz w:val="22"/>
          <w:szCs w:val="22"/>
        </w:rPr>
        <w:t> </w:t>
      </w:r>
    </w:p>
    <w:p w:rsidR="00E30001" w:rsidRPr="009977EA" w:rsidRDefault="00E30001" w:rsidP="00A9352E">
      <w:pPr>
        <w:pStyle w:val="paragraph"/>
        <w:numPr>
          <w:ilvl w:val="0"/>
          <w:numId w:val="46"/>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Wstępna rozmowa omawiająca zajęcia po lub podczas sprawdzania przez osobę koordynującą konspektu.</w:t>
      </w:r>
      <w:r w:rsidRPr="009977EA">
        <w:rPr>
          <w:rStyle w:val="eop"/>
          <w:rFonts w:ascii="Arial" w:hAnsi="Arial" w:cs="Arial"/>
          <w:sz w:val="22"/>
          <w:szCs w:val="22"/>
        </w:rPr>
        <w:t> </w:t>
      </w:r>
    </w:p>
    <w:p w:rsidR="00E30001" w:rsidRPr="009977EA" w:rsidRDefault="00E30001" w:rsidP="00A9352E">
      <w:pPr>
        <w:pStyle w:val="paragraph"/>
        <w:numPr>
          <w:ilvl w:val="0"/>
          <w:numId w:val="47"/>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Możliwość obserwacji lekcji muzealnej innej osoby edukatorskiej, która prowadzi lekcje z wybranego tematu. </w:t>
      </w:r>
      <w:r w:rsidRPr="009977EA">
        <w:rPr>
          <w:rStyle w:val="eop"/>
          <w:rFonts w:ascii="Arial" w:hAnsi="Arial" w:cs="Arial"/>
          <w:sz w:val="22"/>
          <w:szCs w:val="22"/>
        </w:rPr>
        <w:t> </w:t>
      </w:r>
    </w:p>
    <w:p w:rsidR="00E30001" w:rsidRPr="009977EA" w:rsidRDefault="00E30001" w:rsidP="00A9352E">
      <w:pPr>
        <w:pStyle w:val="paragraph"/>
        <w:numPr>
          <w:ilvl w:val="0"/>
          <w:numId w:val="48"/>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Przygotowanie drugiego tematu lekcji jest możliwe po przeprowadzeniu 3 lekcji z pierwszego przygotowanego tematu lub po 2 tygodniach bez przypisanej lekcji z pierwszego przygotowanego tematu.</w:t>
      </w:r>
      <w:r w:rsidRPr="009977EA">
        <w:rPr>
          <w:rStyle w:val="eop"/>
          <w:rFonts w:ascii="Arial" w:hAnsi="Arial" w:cs="Arial"/>
          <w:sz w:val="22"/>
          <w:szCs w:val="22"/>
        </w:rPr>
        <w:t> </w:t>
      </w:r>
    </w:p>
    <w:p w:rsidR="00E30001" w:rsidRPr="009977EA" w:rsidRDefault="00E30001" w:rsidP="00A9352E">
      <w:pPr>
        <w:pStyle w:val="paragraph"/>
        <w:numPr>
          <w:ilvl w:val="0"/>
          <w:numId w:val="49"/>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Maksymalnie w jednym czasie można przygotowywać 2 konspekty do lekcji muzealnej.</w:t>
      </w:r>
      <w:r w:rsidRPr="009977EA">
        <w:rPr>
          <w:rStyle w:val="eop"/>
          <w:rFonts w:ascii="Arial" w:hAnsi="Arial" w:cs="Arial"/>
          <w:sz w:val="22"/>
          <w:szCs w:val="22"/>
        </w:rPr>
        <w:t> </w:t>
      </w:r>
    </w:p>
    <w:p w:rsidR="00BB03AB" w:rsidRPr="009977EA" w:rsidRDefault="00BB03AB" w:rsidP="00A9352E">
      <w:pPr>
        <w:pStyle w:val="paragraph"/>
        <w:spacing w:before="0" w:beforeAutospacing="0" w:after="0" w:afterAutospacing="0"/>
        <w:textAlignment w:val="baseline"/>
        <w:rPr>
          <w:rStyle w:val="normaltextrun"/>
          <w:rFonts w:ascii="Arial" w:eastAsia="Arial Unicode MS" w:hAnsi="Arial" w:cs="Arial"/>
          <w:b/>
          <w:bCs/>
          <w:sz w:val="22"/>
          <w:szCs w:val="22"/>
        </w:rPr>
      </w:pPr>
    </w:p>
    <w:p w:rsidR="00E30001" w:rsidRPr="001514A6" w:rsidRDefault="00E30001" w:rsidP="00A9352E">
      <w:pPr>
        <w:pStyle w:val="paragraph"/>
        <w:spacing w:before="0" w:beforeAutospacing="0" w:after="0" w:afterAutospacing="0"/>
        <w:textAlignment w:val="baseline"/>
        <w:rPr>
          <w:rFonts w:ascii="Arial" w:hAnsi="Arial" w:cs="Arial"/>
          <w:color w:val="000000"/>
          <w:sz w:val="26"/>
          <w:szCs w:val="26"/>
        </w:rPr>
      </w:pPr>
      <w:r w:rsidRPr="001514A6">
        <w:rPr>
          <w:rStyle w:val="eop"/>
          <w:rFonts w:ascii="Arial" w:hAnsi="Arial" w:cs="Arial"/>
          <w:color w:val="000000"/>
          <w:sz w:val="26"/>
          <w:szCs w:val="26"/>
        </w:rPr>
        <w:t> </w:t>
      </w:r>
    </w:p>
    <w:p w:rsidR="00E30001" w:rsidRDefault="00E30001" w:rsidP="00A9352E">
      <w:pPr>
        <w:pStyle w:val="Nagwek2"/>
        <w:rPr>
          <w:rStyle w:val="eop"/>
          <w:rFonts w:ascii="Arial" w:hAnsi="Arial" w:cs="Arial"/>
          <w:color w:val="000000"/>
          <w:sz w:val="20"/>
          <w:szCs w:val="20"/>
        </w:rPr>
      </w:pPr>
      <w:r w:rsidRPr="001514A6">
        <w:rPr>
          <w:rStyle w:val="normaltextrun"/>
          <w:rFonts w:ascii="Arial" w:hAnsi="Arial" w:cs="Arial"/>
        </w:rPr>
        <w:t>Animacje dla dzieci</w:t>
      </w:r>
      <w:r w:rsidRPr="001514A6">
        <w:rPr>
          <w:rStyle w:val="eop"/>
          <w:rFonts w:ascii="Arial" w:hAnsi="Arial" w:cs="Arial"/>
          <w:color w:val="000000"/>
        </w:rPr>
        <w:t> </w:t>
      </w:r>
    </w:p>
    <w:p w:rsidR="00BB03AB" w:rsidRPr="00BB03AB" w:rsidRDefault="00BB03AB" w:rsidP="00A9352E"/>
    <w:p w:rsidR="00E30001" w:rsidRPr="009977EA"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rPr>
        <w:t>Animacje to zajęcia plastyczne o specyficznej formule: są raczej miejscem artystycznej aktywności niż wydarzeniem o konkretnym, merytorycznym przebiegu. Odbywają się w niedziele (w wakacje również we wtorki), trwają 4-6 godzin. Uczestnicy mogą do nich dołączyć w każdej chwili. Charakteryzuje je niezobowiązująca atmosfera - dowolność jeśli chodzi o czas i poziom zaangażowania uczestników oraz sposób realizacji zadań. Ideą animacji jest budowanie relacji z publicznością - rodzinami, najmłodszymi - i tworzenie wizerunku Muzeum jako miejsca, w którym coś na nich czeka, w którym można czuć się swobodnie. </w:t>
      </w:r>
      <w:r w:rsidRPr="009977EA">
        <w:rPr>
          <w:rStyle w:val="eop"/>
          <w:rFonts w:ascii="Arial" w:hAnsi="Arial" w:cs="Arial"/>
          <w:sz w:val="22"/>
          <w:szCs w:val="22"/>
        </w:rPr>
        <w:t> </w:t>
      </w:r>
      <w:r w:rsidRPr="009977EA">
        <w:rPr>
          <w:rStyle w:val="normaltextrun"/>
          <w:rFonts w:ascii="Arial" w:eastAsia="Arial Unicode MS" w:hAnsi="Arial" w:cs="Arial"/>
          <w:sz w:val="22"/>
          <w:szCs w:val="22"/>
        </w:rPr>
        <w:t>Do zadań edukatora należy organizacja i dbanie o przestrzeń pracy, dystrybucja materiałów, a przede wszystkim umiejętne wspieranie uczestników: instruowanie, inspirowanie, motywowanie. Do prowadzenia animacji potrzebna jest postawa otwartości i elastyczności, kreatywność i względna samodzielność w kwestii rozwiązań plastycznych. Zajęcia te proponowane są osobom odznaczającym się rozwiniętymi kompetencjami miękkimi, dobrym podejściem do dzieci oraz (ewentualnie) umiejętnościami plastycznymi. Doświadczenie animacji może być dobrym wstępem do zaangażowania się w warsztaty i programy rodzinne.</w:t>
      </w:r>
      <w:r w:rsidRPr="009977EA">
        <w:rPr>
          <w:rStyle w:val="eop"/>
          <w:rFonts w:ascii="Arial" w:hAnsi="Arial" w:cs="Arial"/>
          <w:sz w:val="22"/>
          <w:szCs w:val="22"/>
        </w:rPr>
        <w:t> </w:t>
      </w:r>
    </w:p>
    <w:p w:rsidR="00BB03AB" w:rsidRPr="009977EA" w:rsidRDefault="00BB03AB" w:rsidP="00A9352E">
      <w:pPr>
        <w:pStyle w:val="paragraph"/>
        <w:spacing w:before="0" w:beforeAutospacing="0" w:after="0" w:afterAutospacing="0"/>
        <w:textAlignment w:val="baseline"/>
        <w:rPr>
          <w:rFonts w:ascii="Arial" w:hAnsi="Arial" w:cs="Arial"/>
          <w:sz w:val="22"/>
          <w:szCs w:val="22"/>
        </w:rPr>
      </w:pPr>
    </w:p>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u w:val="single"/>
        </w:rPr>
        <w:t>Wytyczne do prowadzenia animacji:</w:t>
      </w:r>
      <w:r w:rsidRPr="009977EA">
        <w:rPr>
          <w:rStyle w:val="eop"/>
          <w:rFonts w:ascii="Arial" w:hAnsi="Arial" w:cs="Arial"/>
          <w:sz w:val="22"/>
          <w:szCs w:val="22"/>
        </w:rPr>
        <w:t> </w:t>
      </w:r>
    </w:p>
    <w:p w:rsidR="00E30001" w:rsidRPr="009977EA" w:rsidRDefault="00E30001" w:rsidP="00A9352E">
      <w:pPr>
        <w:pStyle w:val="paragraph"/>
        <w:numPr>
          <w:ilvl w:val="0"/>
          <w:numId w:val="50"/>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Co najmniej 3 miesiące zatrudnienia w Dziale Edukacji.</w:t>
      </w:r>
      <w:r w:rsidRPr="009977EA">
        <w:rPr>
          <w:rStyle w:val="eop"/>
          <w:rFonts w:ascii="Arial" w:hAnsi="Arial" w:cs="Arial"/>
          <w:sz w:val="22"/>
          <w:szCs w:val="22"/>
        </w:rPr>
        <w:t> </w:t>
      </w:r>
    </w:p>
    <w:p w:rsidR="00E30001" w:rsidRPr="009977EA" w:rsidRDefault="00E30001" w:rsidP="00A9352E">
      <w:pPr>
        <w:pStyle w:val="paragraph"/>
        <w:numPr>
          <w:ilvl w:val="0"/>
          <w:numId w:val="51"/>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Przygotowanie co najmniej 2 konspektów lekcji dla młodszych grup (przedszkola lub klas 1-3 szkoły podstawowej) oraz doświadczenie w ich prowadzeniu. </w:t>
      </w:r>
      <w:r w:rsidRPr="009977EA">
        <w:rPr>
          <w:rStyle w:val="eop"/>
          <w:rFonts w:ascii="Arial" w:hAnsi="Arial" w:cs="Arial"/>
          <w:sz w:val="22"/>
          <w:szCs w:val="22"/>
        </w:rPr>
        <w:t> </w:t>
      </w:r>
    </w:p>
    <w:p w:rsidR="00BB03AB" w:rsidRDefault="00BB03AB" w:rsidP="00A9352E">
      <w:pPr>
        <w:pStyle w:val="paragraph"/>
        <w:spacing w:before="0" w:beforeAutospacing="0" w:after="0" w:afterAutospacing="0"/>
        <w:textAlignment w:val="baseline"/>
        <w:rPr>
          <w:rStyle w:val="normaltextrun"/>
          <w:rFonts w:ascii="Arial" w:eastAsia="Arial Unicode MS" w:hAnsi="Arial" w:cs="Arial"/>
          <w:b/>
          <w:bCs/>
          <w:sz w:val="20"/>
          <w:szCs w:val="20"/>
        </w:rPr>
      </w:pPr>
    </w:p>
    <w:p w:rsidR="00BB03AB" w:rsidRPr="001514A6" w:rsidRDefault="00E30001" w:rsidP="00A9352E">
      <w:pPr>
        <w:pStyle w:val="Nagwek2"/>
        <w:rPr>
          <w:rStyle w:val="normaltextrun"/>
          <w:rFonts w:ascii="Arial" w:hAnsi="Arial" w:cs="Arial"/>
        </w:rPr>
      </w:pPr>
      <w:r w:rsidRPr="001514A6">
        <w:rPr>
          <w:rStyle w:val="normaltextrun"/>
          <w:rFonts w:ascii="Arial" w:hAnsi="Arial" w:cs="Arial"/>
        </w:rPr>
        <w:t>Wyróżnione dodatkowe programy z zakresu działań rodzinnych o</w:t>
      </w:r>
      <w:r w:rsidR="00BB03AB" w:rsidRPr="001514A6">
        <w:rPr>
          <w:rStyle w:val="normaltextrun"/>
          <w:rFonts w:ascii="Arial" w:hAnsi="Arial" w:cs="Arial"/>
        </w:rPr>
        <w:t>raz wytyczne do ich prowadzenia</w:t>
      </w:r>
    </w:p>
    <w:p w:rsidR="00E30001" w:rsidRPr="00BB03AB" w:rsidRDefault="00E30001" w:rsidP="00A9352E">
      <w:pPr>
        <w:pStyle w:val="Nagwek2"/>
      </w:pPr>
      <w:r w:rsidRPr="00BB03AB">
        <w:rPr>
          <w:rStyle w:val="eop"/>
          <w:rFonts w:ascii="Arial" w:hAnsi="Arial" w:cs="Arial"/>
          <w:sz w:val="20"/>
          <w:szCs w:val="20"/>
        </w:rPr>
        <w:t> </w:t>
      </w:r>
    </w:p>
    <w:p w:rsidR="00E30001" w:rsidRPr="009977EA" w:rsidRDefault="00E30001" w:rsidP="00A9352E">
      <w:pPr>
        <w:pStyle w:val="paragraph"/>
        <w:spacing w:before="0" w:beforeAutospacing="0" w:after="0" w:afterAutospacing="0"/>
        <w:textAlignment w:val="baseline"/>
        <w:rPr>
          <w:rFonts w:ascii="Arial" w:hAnsi="Arial" w:cs="Arial"/>
          <w:sz w:val="22"/>
          <w:szCs w:val="22"/>
          <w:u w:val="single"/>
        </w:rPr>
      </w:pPr>
      <w:r w:rsidRPr="009977EA">
        <w:rPr>
          <w:rStyle w:val="normaltextrun"/>
          <w:rFonts w:ascii="Arial" w:eastAsia="Arial Unicode MS" w:hAnsi="Arial" w:cs="Arial"/>
          <w:bCs/>
          <w:sz w:val="22"/>
          <w:szCs w:val="22"/>
          <w:u w:val="single"/>
        </w:rPr>
        <w:t>Warsztaty rodzinne /urodziny / programy karnetowe / oprowadzania rodzinne:</w:t>
      </w:r>
      <w:r w:rsidRPr="009977EA">
        <w:rPr>
          <w:rStyle w:val="eop"/>
          <w:rFonts w:ascii="Arial" w:hAnsi="Arial" w:cs="Arial"/>
          <w:sz w:val="22"/>
          <w:szCs w:val="22"/>
          <w:u w:val="single"/>
        </w:rPr>
        <w:t> </w:t>
      </w:r>
    </w:p>
    <w:p w:rsidR="00E30001" w:rsidRPr="009977EA" w:rsidRDefault="00E30001" w:rsidP="00A9352E">
      <w:pPr>
        <w:pStyle w:val="paragraph"/>
        <w:numPr>
          <w:ilvl w:val="0"/>
          <w:numId w:val="52"/>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Doświadczenie w prowadzeniu animacji.</w:t>
      </w:r>
      <w:r w:rsidRPr="009977EA">
        <w:rPr>
          <w:rStyle w:val="eop"/>
          <w:rFonts w:ascii="Arial" w:hAnsi="Arial" w:cs="Arial"/>
          <w:sz w:val="22"/>
          <w:szCs w:val="22"/>
        </w:rPr>
        <w:t> </w:t>
      </w:r>
    </w:p>
    <w:p w:rsidR="00E30001" w:rsidRPr="009977EA" w:rsidRDefault="00E30001" w:rsidP="00A9352E">
      <w:pPr>
        <w:pStyle w:val="paragraph"/>
        <w:numPr>
          <w:ilvl w:val="0"/>
          <w:numId w:val="53"/>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Pozytywna ewaluacja lekcji dla grup przedszkolnych lub wczesnoszkolnych.</w:t>
      </w:r>
      <w:r w:rsidRPr="009977EA">
        <w:rPr>
          <w:rStyle w:val="eop"/>
          <w:rFonts w:ascii="Arial" w:hAnsi="Arial" w:cs="Arial"/>
          <w:sz w:val="22"/>
          <w:szCs w:val="22"/>
        </w:rPr>
        <w:t> </w:t>
      </w:r>
    </w:p>
    <w:p w:rsidR="00E30001" w:rsidRPr="009977EA" w:rsidRDefault="00E30001" w:rsidP="00A9352E">
      <w:pPr>
        <w:pStyle w:val="paragraph"/>
        <w:numPr>
          <w:ilvl w:val="0"/>
          <w:numId w:val="54"/>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Osoba przygotowująca się do warsztatów musi wizytować warsztaty innego edukatora wskazanego przez koordynatora. </w:t>
      </w:r>
      <w:r w:rsidRPr="009977EA">
        <w:rPr>
          <w:rStyle w:val="eop"/>
          <w:rFonts w:ascii="Arial" w:hAnsi="Arial" w:cs="Arial"/>
          <w:sz w:val="22"/>
          <w:szCs w:val="22"/>
        </w:rPr>
        <w:t> </w:t>
      </w:r>
    </w:p>
    <w:p w:rsidR="00E30001" w:rsidRPr="009977EA" w:rsidRDefault="00E30001" w:rsidP="00A9352E">
      <w:pPr>
        <w:pStyle w:val="paragraph"/>
        <w:numPr>
          <w:ilvl w:val="0"/>
          <w:numId w:val="55"/>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Pierwsze lub drugie prowadzone zajęcia są wizytowane przez koordynatora. </w:t>
      </w:r>
      <w:r w:rsidRPr="009977EA">
        <w:rPr>
          <w:rStyle w:val="eop"/>
          <w:rFonts w:ascii="Arial" w:hAnsi="Arial" w:cs="Arial"/>
          <w:sz w:val="22"/>
          <w:szCs w:val="22"/>
        </w:rPr>
        <w:t> </w:t>
      </w:r>
    </w:p>
    <w:p w:rsidR="00E30001" w:rsidRPr="009977EA" w:rsidRDefault="00E30001" w:rsidP="00A9352E">
      <w:pPr>
        <w:pStyle w:val="paragraph"/>
        <w:numPr>
          <w:ilvl w:val="0"/>
          <w:numId w:val="56"/>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Dobra organizacja pracy, samodzielność, elastyczność, umiejętność współpracy z dziećmi i ich opiekunami.</w:t>
      </w:r>
      <w:r w:rsidRPr="009977EA">
        <w:rPr>
          <w:rStyle w:val="eop"/>
          <w:rFonts w:ascii="Arial" w:hAnsi="Arial" w:cs="Arial"/>
          <w:sz w:val="22"/>
          <w:szCs w:val="22"/>
        </w:rPr>
        <w:t> </w:t>
      </w:r>
    </w:p>
    <w:p w:rsidR="00E30001" w:rsidRPr="00E30001" w:rsidRDefault="00E30001" w:rsidP="00A9352E">
      <w:pPr>
        <w:pStyle w:val="paragraph"/>
        <w:spacing w:before="0" w:beforeAutospacing="0" w:after="0" w:afterAutospacing="0"/>
        <w:ind w:left="720"/>
        <w:textAlignment w:val="baseline"/>
        <w:rPr>
          <w:rFonts w:ascii="Arial" w:hAnsi="Arial" w:cs="Arial"/>
          <w:sz w:val="20"/>
          <w:szCs w:val="20"/>
        </w:rPr>
      </w:pPr>
      <w:r w:rsidRPr="00E30001">
        <w:rPr>
          <w:rStyle w:val="eop"/>
          <w:rFonts w:ascii="Arial" w:hAnsi="Arial" w:cs="Arial"/>
          <w:sz w:val="20"/>
          <w:szCs w:val="20"/>
        </w:rPr>
        <w:t> </w:t>
      </w:r>
    </w:p>
    <w:p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rsidR="00E30001" w:rsidRPr="001514A6" w:rsidRDefault="00E30001" w:rsidP="00A9352E">
      <w:pPr>
        <w:pStyle w:val="Nagwek2"/>
        <w:rPr>
          <w:rStyle w:val="eop"/>
          <w:rFonts w:ascii="Arial" w:hAnsi="Arial" w:cs="Arial"/>
        </w:rPr>
      </w:pPr>
      <w:r w:rsidRPr="001514A6">
        <w:rPr>
          <w:rStyle w:val="normaltextrun"/>
          <w:rFonts w:ascii="Arial" w:hAnsi="Arial" w:cs="Arial"/>
        </w:rPr>
        <w:t>Warsztaty rodzinne (m.in.  “Rodzinne niedziele”, “Pierwsze kroki w muzeum”, “Matki, córki rzemieślniczki, przyjaciółki”, “Warsztaty sensoryczne”, warsztaty rodzinne odbywające się podcza ferii zimowych, wakacji, warsztaty “Sztuka dla wnuka”itp.)</w:t>
      </w:r>
      <w:r w:rsidRPr="001514A6">
        <w:rPr>
          <w:rStyle w:val="eop"/>
          <w:rFonts w:ascii="Arial" w:hAnsi="Arial" w:cs="Arial"/>
        </w:rPr>
        <w:t> </w:t>
      </w:r>
    </w:p>
    <w:p w:rsidR="00BB03AB" w:rsidRPr="009977EA" w:rsidRDefault="00BB03AB" w:rsidP="00A9352E">
      <w:pPr>
        <w:rPr>
          <w:sz w:val="22"/>
          <w:szCs w:val="22"/>
        </w:rPr>
      </w:pPr>
    </w:p>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Warsztaty rodzinne przeznaczone są dla różnych grup wiekowych dzieci, którym zawsze towarszyszą opiekunowie. Trwają 60 lub 80 minut. Odbywają się w galeriach stałych, na wystawach czasowych oraz zazwyczaj w sali warsztatowej (Sala edukacyjna lub Przestrzeń Edukacyjna). Wymagają umiejętności pracy z dziećmi oraz z dorosłymi, dopasowaniu wiedzy oraz aktywności, zadań i działań plastycznych do grupy wiekowej. Szczególnie w przypadku zajęć typu “Rodzinne niedziele”, gdzie grupa wiekowa jest dość szeroka. Programy rodzinne wymagają przygotowania materiałów na zajęcia, sali edukacyjnej oraz współpracy z Wolontariuszem. </w:t>
      </w:r>
      <w:r w:rsidRPr="009977EA">
        <w:rPr>
          <w:rStyle w:val="eop"/>
          <w:rFonts w:ascii="Arial" w:hAnsi="Arial" w:cs="Arial"/>
          <w:sz w:val="22"/>
          <w:szCs w:val="22"/>
        </w:rPr>
        <w:t> </w:t>
      </w:r>
      <w:r w:rsidRPr="009977EA">
        <w:rPr>
          <w:rStyle w:val="normaltextrun"/>
          <w:rFonts w:ascii="Arial" w:eastAsia="Arial Unicode MS" w:hAnsi="Arial" w:cs="Arial"/>
          <w:sz w:val="22"/>
          <w:szCs w:val="22"/>
        </w:rPr>
        <w:t>Szczegółowe wytyczne do konkretnych zajęć ustalane są z koordynatorką zajęć. </w:t>
      </w:r>
      <w:r w:rsidRPr="009977EA">
        <w:rPr>
          <w:rStyle w:val="eop"/>
          <w:rFonts w:ascii="Arial" w:hAnsi="Arial" w:cs="Arial"/>
          <w:sz w:val="22"/>
          <w:szCs w:val="22"/>
        </w:rPr>
        <w:t> </w:t>
      </w:r>
      <w:r w:rsidRPr="009977EA">
        <w:rPr>
          <w:rStyle w:val="normaltextrun"/>
          <w:rFonts w:ascii="Arial" w:eastAsia="Arial Unicode MS" w:hAnsi="Arial" w:cs="Arial"/>
          <w:sz w:val="22"/>
          <w:szCs w:val="22"/>
        </w:rPr>
        <w:t>Są programy- cykle, które prowadzone są przez jednego Edukatora / Edukatorkę. Są także programy, które za każdym razem prowadzi inna osoba edukatorska. Wszystko zależy od ogólnych założeń programu.</w:t>
      </w:r>
      <w:r w:rsidRPr="009977EA">
        <w:rPr>
          <w:rStyle w:val="eop"/>
          <w:rFonts w:ascii="Arial" w:hAnsi="Arial" w:cs="Arial"/>
          <w:sz w:val="22"/>
          <w:szCs w:val="22"/>
        </w:rPr>
        <w:t> </w:t>
      </w:r>
      <w:r w:rsidRPr="009977EA">
        <w:rPr>
          <w:rStyle w:val="normaltextrun"/>
          <w:rFonts w:ascii="Arial" w:eastAsia="Arial Unicode MS" w:hAnsi="Arial" w:cs="Arial"/>
          <w:sz w:val="22"/>
          <w:szCs w:val="22"/>
        </w:rPr>
        <w:t>Celem zajęć nie jest tylko przekazanie wiedzy, rozwijania ich słownictwa, ale też wywołanie dobrych wspomnień z MNW. Nauka pracy w grupie, działania rodzinne oraz indywidualne. Dobre spędzenie czasu, zabawa, wykonanie ciekawych zadań plastycznych. </w:t>
      </w:r>
      <w:r w:rsidRPr="009977EA">
        <w:rPr>
          <w:rStyle w:val="eop"/>
          <w:rFonts w:ascii="Arial" w:hAnsi="Arial" w:cs="Arial"/>
          <w:sz w:val="22"/>
          <w:szCs w:val="22"/>
        </w:rPr>
        <w:t> </w:t>
      </w:r>
    </w:p>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eop"/>
          <w:rFonts w:ascii="Arial" w:hAnsi="Arial" w:cs="Arial"/>
          <w:sz w:val="22"/>
          <w:szCs w:val="22"/>
        </w:rPr>
        <w:t> </w:t>
      </w:r>
    </w:p>
    <w:p w:rsidR="00E30001" w:rsidRPr="001514A6" w:rsidRDefault="00E30001" w:rsidP="00A9352E">
      <w:pPr>
        <w:pStyle w:val="Nagwek2"/>
        <w:rPr>
          <w:rStyle w:val="eop"/>
          <w:rFonts w:ascii="Arial" w:hAnsi="Arial" w:cs="Arial"/>
        </w:rPr>
      </w:pPr>
      <w:r w:rsidRPr="001514A6">
        <w:rPr>
          <w:rStyle w:val="normaltextrun"/>
          <w:rFonts w:ascii="Arial" w:hAnsi="Arial" w:cs="Arial"/>
        </w:rPr>
        <w:t>Programy karnetowe ( “Mam dwa latka, dwa i pół”, “Trzy, cztery, start”, “Hop, hop tu sztuka”, “Oko w oko ze sztuką)</w:t>
      </w:r>
      <w:r w:rsidRPr="001514A6">
        <w:rPr>
          <w:rStyle w:val="eop"/>
          <w:rFonts w:ascii="Arial" w:hAnsi="Arial" w:cs="Arial"/>
        </w:rPr>
        <w:t> </w:t>
      </w:r>
    </w:p>
    <w:p w:rsidR="001514A6" w:rsidRPr="001514A6" w:rsidRDefault="001514A6" w:rsidP="00A9352E"/>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Warsztaty rodzinne przeznaczone są dla różnych grup wiekowych dzieci, którym zawsze towarszyszą opiekunowie. Trwają 60 lub 80 minut lub 120 minut. Odbywają się w galeriach stałych, na wystawach czasowych lub / oraz w sali warsztatowej (Sala edukacyjna lub Przestrzeń Edukacyjna), mogą się rozpoczynać w kinie MUZ. Wymagają umiejętności pracy z dziećmi oraz z dorosłymi, dopasowaniu wiedzy oraz aktywności, zadań i działań plastycznych do grupy wiekowej. Wymagają dużej uważności na potrzeby grupy oraz uczestników zajęć, poni</w:t>
      </w:r>
      <w:r w:rsidR="001514A6" w:rsidRPr="009977EA">
        <w:rPr>
          <w:rStyle w:val="normaltextrun"/>
          <w:rFonts w:ascii="Arial" w:eastAsia="Arial Unicode MS" w:hAnsi="Arial" w:cs="Arial"/>
          <w:sz w:val="22"/>
          <w:szCs w:val="22"/>
        </w:rPr>
        <w:t>eważ przez cały cykl osoba edukatorska</w:t>
      </w:r>
      <w:r w:rsidRPr="009977EA">
        <w:rPr>
          <w:rStyle w:val="normaltextrun"/>
          <w:rFonts w:ascii="Arial" w:eastAsia="Arial Unicode MS" w:hAnsi="Arial" w:cs="Arial"/>
          <w:sz w:val="22"/>
          <w:szCs w:val="22"/>
        </w:rPr>
        <w:t xml:space="preserve"> prowadzi zajęcia dla jednej, tej samj grupy. </w:t>
      </w:r>
      <w:r w:rsidRPr="009977EA">
        <w:rPr>
          <w:rStyle w:val="eop"/>
          <w:rFonts w:ascii="Arial" w:hAnsi="Arial" w:cs="Arial"/>
          <w:sz w:val="22"/>
          <w:szCs w:val="22"/>
        </w:rPr>
        <w:t> </w:t>
      </w:r>
      <w:r w:rsidRPr="009977EA">
        <w:rPr>
          <w:rStyle w:val="normaltextrun"/>
          <w:rFonts w:ascii="Arial" w:eastAsia="Arial Unicode MS" w:hAnsi="Arial" w:cs="Arial"/>
          <w:sz w:val="22"/>
          <w:szCs w:val="22"/>
        </w:rPr>
        <w:t>Warsztaty wymagaja przy</w:t>
      </w:r>
      <w:r w:rsidR="001514A6" w:rsidRPr="009977EA">
        <w:rPr>
          <w:rStyle w:val="normaltextrun"/>
          <w:rFonts w:ascii="Arial" w:eastAsia="Arial Unicode MS" w:hAnsi="Arial" w:cs="Arial"/>
          <w:sz w:val="22"/>
          <w:szCs w:val="22"/>
        </w:rPr>
        <w:t>gotowania materiałów na zajecia oraz</w:t>
      </w:r>
      <w:r w:rsidRPr="009977EA">
        <w:rPr>
          <w:rStyle w:val="normaltextrun"/>
          <w:rFonts w:ascii="Arial" w:eastAsia="Arial Unicode MS" w:hAnsi="Arial" w:cs="Arial"/>
          <w:sz w:val="22"/>
          <w:szCs w:val="22"/>
        </w:rPr>
        <w:t xml:space="preserve"> sal warsztatowych.</w:t>
      </w:r>
      <w:r w:rsidRPr="009977EA">
        <w:rPr>
          <w:rStyle w:val="eop"/>
          <w:rFonts w:ascii="Arial" w:hAnsi="Arial" w:cs="Arial"/>
          <w:sz w:val="22"/>
          <w:szCs w:val="22"/>
        </w:rPr>
        <w:t> </w:t>
      </w:r>
      <w:r w:rsidRPr="009977EA">
        <w:rPr>
          <w:rStyle w:val="normaltextrun"/>
          <w:rFonts w:ascii="Arial" w:eastAsia="Arial Unicode MS" w:hAnsi="Arial" w:cs="Arial"/>
          <w:sz w:val="22"/>
          <w:szCs w:val="22"/>
        </w:rPr>
        <w:t xml:space="preserve">Programy odbywają się w trybie rocznym. Prowadzą je najbardziej doświadczone </w:t>
      </w:r>
      <w:r w:rsidR="001514A6" w:rsidRPr="009977EA">
        <w:rPr>
          <w:rStyle w:val="normaltextrun"/>
          <w:rFonts w:ascii="Arial" w:eastAsia="Arial Unicode MS" w:hAnsi="Arial" w:cs="Arial"/>
          <w:sz w:val="22"/>
          <w:szCs w:val="22"/>
        </w:rPr>
        <w:t>osoby edukatorskie</w:t>
      </w:r>
      <w:r w:rsidRPr="009977EA">
        <w:rPr>
          <w:rStyle w:val="normaltextrun"/>
          <w:rFonts w:ascii="Arial" w:eastAsia="Arial Unicode MS" w:hAnsi="Arial" w:cs="Arial"/>
          <w:sz w:val="22"/>
          <w:szCs w:val="22"/>
        </w:rPr>
        <w:t xml:space="preserve"> w pracy z dziećmi, także z danymi grupami wiekowymi. Wykazują się ponad przeciętnymi umiejętnościami w pracy z dziećmi, wymyślają ciekawe zajęcia i zadania. </w:t>
      </w:r>
      <w:r w:rsidR="001514A6" w:rsidRPr="009977EA">
        <w:rPr>
          <w:rStyle w:val="normaltextrun"/>
          <w:rFonts w:ascii="Arial" w:eastAsia="Arial Unicode MS" w:hAnsi="Arial" w:cs="Arial"/>
          <w:sz w:val="22"/>
          <w:szCs w:val="22"/>
        </w:rPr>
        <w:t>Osoba edukatorska</w:t>
      </w:r>
      <w:r w:rsidRPr="009977EA">
        <w:rPr>
          <w:rStyle w:val="normaltextrun"/>
          <w:rFonts w:ascii="Arial" w:eastAsia="Arial Unicode MS" w:hAnsi="Arial" w:cs="Arial"/>
          <w:sz w:val="22"/>
          <w:szCs w:val="22"/>
        </w:rPr>
        <w:t xml:space="preserve"> może prowadzić dany cykl przez kilka lat pod rząd. </w:t>
      </w:r>
      <w:r w:rsidRPr="009977EA">
        <w:rPr>
          <w:rStyle w:val="eop"/>
          <w:rFonts w:ascii="Arial" w:hAnsi="Arial" w:cs="Arial"/>
          <w:sz w:val="22"/>
          <w:szCs w:val="22"/>
        </w:rPr>
        <w:t> </w:t>
      </w:r>
      <w:r w:rsidRPr="009977EA">
        <w:rPr>
          <w:rStyle w:val="normaltextrun"/>
          <w:rFonts w:ascii="Arial" w:eastAsia="Arial Unicode MS" w:hAnsi="Arial" w:cs="Arial"/>
          <w:sz w:val="22"/>
          <w:szCs w:val="22"/>
        </w:rPr>
        <w:t>Celem zajęć nie jest tylko przekazanie wiedzy, rozwijania ich słownictwa, ale też wywołanie dobrych wspomnień z MNW. Nauka pracy w grupie, działania rodzinne oraz indywidualne. Dobre spędzenie czasu, zabawa, wykonanie ciekawych zadań plastycznych. Przez cały rok nie tylko dzieci poznają kolekcję MNW, artystów i artystki, ale też budynek. A co najwspanialsze nawiazują nowe przyjaźnie.</w:t>
      </w:r>
      <w:r w:rsidRPr="009977EA">
        <w:rPr>
          <w:rStyle w:val="eop"/>
          <w:rFonts w:ascii="Arial" w:hAnsi="Arial" w:cs="Arial"/>
          <w:sz w:val="22"/>
          <w:szCs w:val="22"/>
        </w:rPr>
        <w:t> </w:t>
      </w:r>
      <w:r w:rsidRPr="009977EA">
        <w:rPr>
          <w:rStyle w:val="normaltextrun"/>
          <w:rFonts w:ascii="Arial" w:eastAsia="Arial Unicode MS" w:hAnsi="Arial" w:cs="Arial"/>
          <w:sz w:val="22"/>
          <w:szCs w:val="22"/>
        </w:rPr>
        <w:t>Szczegółowe wytyczne do konkretnych cykli warsztatów ustalane są z koordynatorką zajęć.</w:t>
      </w:r>
      <w:r w:rsidRPr="009977EA">
        <w:rPr>
          <w:rStyle w:val="eop"/>
          <w:rFonts w:ascii="Arial" w:hAnsi="Arial" w:cs="Arial"/>
          <w:sz w:val="22"/>
          <w:szCs w:val="22"/>
        </w:rPr>
        <w:t> </w:t>
      </w:r>
    </w:p>
    <w:p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rsidR="00E30001" w:rsidRDefault="00E30001" w:rsidP="00A9352E">
      <w:pPr>
        <w:pStyle w:val="Nagwek2"/>
        <w:rPr>
          <w:rStyle w:val="eop"/>
          <w:rFonts w:ascii="Arial" w:hAnsi="Arial" w:cs="Arial"/>
        </w:rPr>
      </w:pPr>
      <w:r w:rsidRPr="001514A6">
        <w:rPr>
          <w:rStyle w:val="normaltextrun"/>
          <w:rFonts w:ascii="Arial" w:hAnsi="Arial" w:cs="Arial"/>
        </w:rPr>
        <w:t>Urodzinowe warsztaty twórcze</w:t>
      </w:r>
      <w:r w:rsidRPr="001514A6">
        <w:rPr>
          <w:rStyle w:val="eop"/>
          <w:rFonts w:ascii="Arial" w:hAnsi="Arial" w:cs="Arial"/>
        </w:rPr>
        <w:t> </w:t>
      </w:r>
    </w:p>
    <w:p w:rsidR="001514A6" w:rsidRPr="001514A6" w:rsidRDefault="001514A6" w:rsidP="00A9352E"/>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Urodziny przeznaczone są dla dzieci w wieku 5-10 lat, którym towarzyszy kilku opiekunów. Treść, zadania, aktywności skierowane są tylko do dzieci. Trwają 120 minut. Odbywają się w galeriach stałych oraz w sali edukacyjnej, w której przeprowadzone jest większe zadanie plastyczne oraz może zostać podany poczęstunek przez rodziców. Wymagają przygotowania materiałów, sali warsztatowej.</w:t>
      </w:r>
      <w:r w:rsidRPr="009977EA">
        <w:rPr>
          <w:rStyle w:val="eop"/>
          <w:rFonts w:ascii="Arial" w:hAnsi="Arial" w:cs="Arial"/>
          <w:sz w:val="22"/>
          <w:szCs w:val="22"/>
        </w:rPr>
        <w:t> </w:t>
      </w:r>
      <w:r w:rsidRPr="009977EA">
        <w:rPr>
          <w:rStyle w:val="normaltextrun"/>
          <w:rFonts w:ascii="Arial" w:eastAsia="Arial Unicode MS" w:hAnsi="Arial" w:cs="Arial"/>
          <w:sz w:val="22"/>
          <w:szCs w:val="22"/>
        </w:rPr>
        <w:t>Celem zajeć jest:</w:t>
      </w:r>
      <w:r w:rsidRPr="009977EA">
        <w:rPr>
          <w:rStyle w:val="normaltextrun"/>
          <w:rFonts w:ascii="Arial" w:eastAsia="Arial Unicode MS" w:hAnsi="Arial" w:cs="Arial"/>
          <w:color w:val="5B9AD5"/>
          <w:sz w:val="22"/>
          <w:szCs w:val="22"/>
        </w:rPr>
        <w:t xml:space="preserve"> </w:t>
      </w:r>
      <w:r w:rsidRPr="009977EA">
        <w:rPr>
          <w:rStyle w:val="normaltextrun"/>
          <w:rFonts w:ascii="Arial" w:eastAsia="Arial Unicode MS" w:hAnsi="Arial" w:cs="Arial"/>
          <w:sz w:val="22"/>
          <w:szCs w:val="22"/>
        </w:rPr>
        <w:t>Dobra zabawa urodzinowa. Integracja grupy, zabawa przez naukę. Zapoznanie dzieci z muzeum, wprowadzenie podstawowego słownictwa z zakresu sztuki. Po przez zabawę opowiedzenie historii ukrytych na obrazach. Pokazanie muzeum jako miejsca ciekawego, wartego częstszych odwiedzin. Spędzenie miło czasu w Muzeum – budowanie pozytywnych doświadczeń. Przedstawienie kilku dzieł, opisanie ich. Pokazanie jak można wykorzystać dzieła sztuki do zabawy. Zachęcenie do zaangażowania wyobraźni, własnej wiedzy i doświadczeń. Zachęcenie do ponownego odwiedzenia muzeum.</w:t>
      </w:r>
      <w:r w:rsidRPr="009977EA">
        <w:rPr>
          <w:rStyle w:val="eop"/>
          <w:rFonts w:ascii="Arial" w:hAnsi="Arial" w:cs="Arial"/>
          <w:color w:val="000000"/>
          <w:sz w:val="22"/>
          <w:szCs w:val="22"/>
        </w:rPr>
        <w:t> </w:t>
      </w:r>
      <w:r w:rsidRPr="009977EA">
        <w:rPr>
          <w:rStyle w:val="normaltextrun"/>
          <w:rFonts w:ascii="Arial" w:eastAsia="Arial Unicode MS" w:hAnsi="Arial" w:cs="Arial"/>
          <w:sz w:val="22"/>
          <w:szCs w:val="22"/>
        </w:rPr>
        <w:t>Urodziny są wymagajacymi warsztatami rodzinnymi. Bo po pierwsze jest to zabawa urodzinowa. A dopiero po drugie warsztaty w Muzeum. </w:t>
      </w:r>
      <w:r w:rsidRPr="009977EA">
        <w:rPr>
          <w:rStyle w:val="eop"/>
          <w:rFonts w:ascii="Arial" w:hAnsi="Arial" w:cs="Arial"/>
          <w:color w:val="000000"/>
          <w:sz w:val="22"/>
          <w:szCs w:val="22"/>
        </w:rPr>
        <w:t> </w:t>
      </w:r>
      <w:r w:rsidRPr="009977EA">
        <w:rPr>
          <w:rStyle w:val="normaltextrun"/>
          <w:rFonts w:ascii="Arial" w:eastAsia="Arial Unicode MS" w:hAnsi="Arial" w:cs="Arial"/>
          <w:sz w:val="22"/>
          <w:szCs w:val="22"/>
        </w:rPr>
        <w:t>Urodziny zawsze prowadzą dwie osoby - główna prowadząca edukatorka oraz wspomagająca edukatorka. </w:t>
      </w:r>
      <w:r w:rsidRPr="009977EA">
        <w:rPr>
          <w:rStyle w:val="eop"/>
          <w:rFonts w:ascii="Arial" w:hAnsi="Arial" w:cs="Arial"/>
          <w:color w:val="000000"/>
          <w:sz w:val="22"/>
          <w:szCs w:val="22"/>
        </w:rPr>
        <w:t> </w:t>
      </w:r>
    </w:p>
    <w:p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color w:val="5B9AD5"/>
          <w:sz w:val="20"/>
          <w:szCs w:val="20"/>
        </w:rPr>
        <w:t> </w:t>
      </w:r>
    </w:p>
    <w:p w:rsidR="00E30001" w:rsidRDefault="00E30001" w:rsidP="00A9352E">
      <w:pPr>
        <w:pStyle w:val="Nagwek2"/>
        <w:rPr>
          <w:rStyle w:val="eop"/>
          <w:rFonts w:ascii="Arial" w:hAnsi="Arial" w:cs="Arial"/>
        </w:rPr>
      </w:pPr>
      <w:r w:rsidRPr="001514A6">
        <w:rPr>
          <w:rStyle w:val="normaltextrun"/>
          <w:rFonts w:ascii="Arial" w:hAnsi="Arial" w:cs="Arial"/>
        </w:rPr>
        <w:t>Oprowadzanie rodzinne</w:t>
      </w:r>
      <w:r w:rsidRPr="001514A6">
        <w:rPr>
          <w:rStyle w:val="eop"/>
          <w:rFonts w:ascii="Arial" w:hAnsi="Arial" w:cs="Arial"/>
        </w:rPr>
        <w:t> </w:t>
      </w:r>
    </w:p>
    <w:p w:rsidR="001514A6" w:rsidRPr="001514A6" w:rsidRDefault="001514A6" w:rsidP="00A9352E"/>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Oprowadzania rodzinne przeznaczone są dla rodzin z dziećmi w wieku 5-12 lat oraz ich opiekunów. Treść, zadania, aktywności skierowane są do dzieci oraz ich opiekunów, którzy często bywaja znacznie bardziej zaangażowani w oprowadzanie niż dorośli. Trwają ok. 80 minut. Odbywają się w galeriach stałych oraz ewentualnie na wystawie czasowej.</w:t>
      </w:r>
      <w:r w:rsidRPr="009977EA">
        <w:rPr>
          <w:rStyle w:val="eop"/>
          <w:rFonts w:ascii="Arial" w:hAnsi="Arial" w:cs="Arial"/>
          <w:sz w:val="22"/>
          <w:szCs w:val="22"/>
        </w:rPr>
        <w:t> </w:t>
      </w:r>
      <w:r w:rsidRPr="009977EA">
        <w:rPr>
          <w:rStyle w:val="normaltextrun"/>
          <w:rFonts w:ascii="Arial" w:eastAsia="Arial Unicode MS" w:hAnsi="Arial" w:cs="Arial"/>
          <w:sz w:val="22"/>
          <w:szCs w:val="22"/>
        </w:rPr>
        <w:t>Wymagają umiejętności pracy z dziećmi oraz z dorosłymi, dopasowaniu wiedzy oraz aktywności, zadań i działań plastycznych do grupy wiekowej. Wymagają dużej uważności na potrzeby  uczestników zajęć.</w:t>
      </w:r>
      <w:r w:rsidRPr="009977EA">
        <w:rPr>
          <w:rStyle w:val="eop"/>
          <w:rFonts w:ascii="Arial" w:hAnsi="Arial" w:cs="Arial"/>
          <w:sz w:val="22"/>
          <w:szCs w:val="22"/>
        </w:rPr>
        <w:t> </w:t>
      </w:r>
      <w:r w:rsidRPr="009977EA">
        <w:rPr>
          <w:rStyle w:val="normaltextrun"/>
          <w:rFonts w:ascii="Arial" w:eastAsia="Arial Unicode MS" w:hAnsi="Arial" w:cs="Arial"/>
          <w:sz w:val="22"/>
          <w:szCs w:val="22"/>
        </w:rPr>
        <w:t>W przypadku tych zajęć dobrze by było, gdyby osoba prowadząca zajecia miała też umiejętność pracy z grupami dorosłych. </w:t>
      </w:r>
      <w:r w:rsidRPr="009977EA">
        <w:rPr>
          <w:rStyle w:val="eop"/>
          <w:rFonts w:ascii="Arial" w:hAnsi="Arial" w:cs="Arial"/>
          <w:sz w:val="22"/>
          <w:szCs w:val="22"/>
        </w:rPr>
        <w:t> </w:t>
      </w:r>
    </w:p>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eop"/>
          <w:rFonts w:ascii="Arial" w:hAnsi="Arial" w:cs="Arial"/>
          <w:sz w:val="22"/>
          <w:szCs w:val="22"/>
        </w:rPr>
        <w:t> </w:t>
      </w:r>
    </w:p>
    <w:p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rsidR="00E30001" w:rsidRDefault="00DD08BE" w:rsidP="00A9352E">
      <w:pPr>
        <w:pStyle w:val="Nagwek2"/>
        <w:rPr>
          <w:rStyle w:val="normaltextrun"/>
          <w:rFonts w:ascii="Arial" w:hAnsi="Arial" w:cs="Arial"/>
          <w:iCs/>
        </w:rPr>
      </w:pPr>
      <w:r>
        <w:rPr>
          <w:rStyle w:val="normaltextrun"/>
          <w:rFonts w:ascii="Arial" w:hAnsi="Arial" w:cs="Arial"/>
          <w:iCs/>
        </w:rPr>
        <w:t>Mama, tata w muzeum</w:t>
      </w:r>
    </w:p>
    <w:p w:rsidR="00DD08BE" w:rsidRPr="00DD08BE" w:rsidRDefault="00DD08BE" w:rsidP="00A9352E"/>
    <w:p w:rsidR="00E30001" w:rsidRPr="009977EA"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rPr>
        <w:t>„Mama, tata w Muzeum” to specjalne oprowadzania przygotowane z myślą o rodzicach z maluszkami (0–1 rok). Zajęcia te są skierowane do osób dorosłych, a nie do dzieci, jednak wymagają dużej empatii i wyrozumiałości wobec najmłodszych uczestników. Zajęcia trwają ok. 80 min.  Pierwsza część spotkania to oprowadzanie po galerii lub wystawie czasowej. Druga odbywa się w sali edukacyjnej i ma formę prezentacji połączonej z wykładem i rozmową. Przed zajęciami należy przygotować salę edukacyjną (rozłożenie mat, zabawek etc,). Zajęcia wymagają otwartości i elastyczności – zdarza się, że dzieci płaczą, dlatego czasami trzeba wcześniej zejść do sali, aby rodzice mogli ułożyć je na matach, nakarmić czy przewinąć. Płacz może też przeszkadzać w sali edukacyjnej, dlatego trzeba mieć naprawdę dużo cierpliwości</w:t>
      </w:r>
      <w:r w:rsidR="00DD08BE" w:rsidRPr="009977EA">
        <w:rPr>
          <w:rStyle w:val="normaltextrun"/>
          <w:rFonts w:ascii="Arial" w:eastAsia="Arial Unicode MS" w:hAnsi="Arial" w:cs="Arial"/>
          <w:sz w:val="22"/>
          <w:szCs w:val="22"/>
        </w:rPr>
        <w:t>.</w:t>
      </w:r>
      <w:r w:rsidRPr="009977EA">
        <w:rPr>
          <w:rStyle w:val="normaltextrun"/>
          <w:rFonts w:ascii="Arial" w:eastAsia="Arial Unicode MS" w:hAnsi="Arial" w:cs="Arial"/>
          <w:sz w:val="22"/>
          <w:szCs w:val="22"/>
        </w:rPr>
        <w:t xml:space="preserve"> Rodzice są z dziećmi w wózkach lub chustach, co jest wyzwaniem logistyczno-organizacyjnym i należy wziąć to pod uwagę przy planowaniu trasy oprowadzania. Dlatego prowadzący powinni dobrze znać przestrzeń galerii MNW. </w:t>
      </w:r>
      <w:r w:rsidRPr="009977EA">
        <w:rPr>
          <w:rStyle w:val="eop"/>
          <w:rFonts w:ascii="Arial" w:hAnsi="Arial" w:cs="Arial"/>
          <w:sz w:val="22"/>
          <w:szCs w:val="22"/>
        </w:rPr>
        <w:t> </w:t>
      </w:r>
    </w:p>
    <w:p w:rsidR="00DD08BE" w:rsidRPr="009977EA" w:rsidRDefault="00DD08BE" w:rsidP="00A9352E">
      <w:pPr>
        <w:pStyle w:val="paragraph"/>
        <w:spacing w:before="0" w:beforeAutospacing="0" w:after="0" w:afterAutospacing="0"/>
        <w:textAlignment w:val="baseline"/>
        <w:rPr>
          <w:rStyle w:val="eop"/>
          <w:rFonts w:ascii="Arial" w:hAnsi="Arial" w:cs="Arial"/>
          <w:sz w:val="22"/>
          <w:szCs w:val="22"/>
          <w:u w:val="single"/>
        </w:rPr>
      </w:pPr>
    </w:p>
    <w:p w:rsidR="00E30001" w:rsidRPr="009977EA" w:rsidRDefault="00DD08BE" w:rsidP="00A9352E">
      <w:pPr>
        <w:pStyle w:val="paragraph"/>
        <w:spacing w:before="0" w:beforeAutospacing="0" w:after="0" w:afterAutospacing="0"/>
        <w:textAlignment w:val="baseline"/>
        <w:rPr>
          <w:rFonts w:ascii="Arial" w:hAnsi="Arial" w:cs="Arial"/>
          <w:sz w:val="22"/>
          <w:szCs w:val="22"/>
          <w:u w:val="single"/>
        </w:rPr>
      </w:pPr>
      <w:r w:rsidRPr="009977EA">
        <w:rPr>
          <w:rStyle w:val="eop"/>
          <w:rFonts w:ascii="Arial" w:hAnsi="Arial" w:cs="Arial"/>
          <w:sz w:val="22"/>
          <w:szCs w:val="22"/>
          <w:u w:val="single"/>
        </w:rPr>
        <w:t>Wytyczne do prowadzenia zajęć „Mama, tata w muzeum”:</w:t>
      </w:r>
    </w:p>
    <w:p w:rsidR="00E30001" w:rsidRPr="009977EA" w:rsidRDefault="00E30001" w:rsidP="00A9352E">
      <w:pPr>
        <w:pStyle w:val="paragraph"/>
        <w:numPr>
          <w:ilvl w:val="0"/>
          <w:numId w:val="57"/>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 xml:space="preserve">Doświadczenie w oprowadzaniach (minimum jedno zrealizowane oprowadzanie tematyczne, do którego </w:t>
      </w:r>
      <w:r w:rsidR="00DD08BE" w:rsidRPr="009977EA">
        <w:rPr>
          <w:rStyle w:val="normaltextrun"/>
          <w:rFonts w:ascii="Arial" w:eastAsia="Arial Unicode MS" w:hAnsi="Arial" w:cs="Arial"/>
          <w:sz w:val="22"/>
          <w:szCs w:val="22"/>
        </w:rPr>
        <w:t>dana osoba stworzyła założenia).</w:t>
      </w:r>
    </w:p>
    <w:p w:rsidR="00E30001" w:rsidRPr="009977EA" w:rsidRDefault="00E30001" w:rsidP="00A9352E">
      <w:pPr>
        <w:pStyle w:val="paragraph"/>
        <w:numPr>
          <w:ilvl w:val="0"/>
          <w:numId w:val="58"/>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Doświadczenie w zaj</w:t>
      </w:r>
      <w:r w:rsidR="00DD08BE" w:rsidRPr="009977EA">
        <w:rPr>
          <w:rStyle w:val="normaltextrun"/>
          <w:rFonts w:ascii="Arial" w:eastAsia="Arial Unicode MS" w:hAnsi="Arial" w:cs="Arial"/>
          <w:sz w:val="22"/>
          <w:szCs w:val="22"/>
        </w:rPr>
        <w:t>ęciach dla dzieci mile widziane.</w:t>
      </w:r>
    </w:p>
    <w:p w:rsidR="00E30001" w:rsidRPr="009977EA" w:rsidRDefault="00E30001" w:rsidP="00A9352E">
      <w:pPr>
        <w:pStyle w:val="paragraph"/>
        <w:numPr>
          <w:ilvl w:val="0"/>
          <w:numId w:val="59"/>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w:t>
      </w:r>
      <w:r w:rsidR="00DD08BE" w:rsidRPr="009977EA">
        <w:rPr>
          <w:rStyle w:val="normaltextrun"/>
          <w:rFonts w:ascii="Arial" w:eastAsia="Arial Unicode MS" w:hAnsi="Arial" w:cs="Arial"/>
          <w:sz w:val="22"/>
          <w:szCs w:val="22"/>
        </w:rPr>
        <w:t>ś</w:t>
      </w:r>
      <w:r w:rsidRPr="009977EA">
        <w:rPr>
          <w:rStyle w:val="normaltextrun"/>
          <w:rFonts w:ascii="Arial" w:eastAsia="Arial Unicode MS" w:hAnsi="Arial" w:cs="Arial"/>
          <w:sz w:val="22"/>
          <w:szCs w:val="22"/>
        </w:rPr>
        <w:t>wi</w:t>
      </w:r>
      <w:r w:rsidR="00DD08BE" w:rsidRPr="009977EA">
        <w:rPr>
          <w:rStyle w:val="normaltextrun"/>
          <w:rFonts w:ascii="Arial" w:eastAsia="Arial Unicode MS" w:hAnsi="Arial" w:cs="Arial"/>
          <w:sz w:val="22"/>
          <w:szCs w:val="22"/>
        </w:rPr>
        <w:t>adcznie w  prowadzeniu wykladów.</w:t>
      </w:r>
      <w:r w:rsidRPr="009977EA">
        <w:rPr>
          <w:rStyle w:val="eop"/>
          <w:rFonts w:ascii="Arial" w:hAnsi="Arial" w:cs="Arial"/>
          <w:sz w:val="22"/>
          <w:szCs w:val="22"/>
        </w:rPr>
        <w:t> </w:t>
      </w:r>
    </w:p>
    <w:p w:rsidR="00E30001" w:rsidRPr="009977EA" w:rsidRDefault="00E30001" w:rsidP="00A9352E">
      <w:pPr>
        <w:pStyle w:val="paragraph"/>
        <w:numPr>
          <w:ilvl w:val="0"/>
          <w:numId w:val="60"/>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Pozytywna ewaluacja oprowadzania.</w:t>
      </w:r>
      <w:r w:rsidRPr="009977EA">
        <w:rPr>
          <w:rStyle w:val="eop"/>
          <w:rFonts w:ascii="Arial" w:hAnsi="Arial" w:cs="Arial"/>
          <w:sz w:val="22"/>
          <w:szCs w:val="22"/>
        </w:rPr>
        <w:t> </w:t>
      </w:r>
    </w:p>
    <w:p w:rsidR="00E30001" w:rsidRPr="009977EA" w:rsidRDefault="00E30001" w:rsidP="00A9352E">
      <w:pPr>
        <w:pStyle w:val="Nagwek2"/>
        <w:rPr>
          <w:sz w:val="22"/>
          <w:szCs w:val="22"/>
        </w:rPr>
      </w:pPr>
      <w:r w:rsidRPr="009977EA">
        <w:rPr>
          <w:rStyle w:val="eop"/>
          <w:rFonts w:ascii="Arial" w:hAnsi="Arial" w:cs="Arial"/>
          <w:sz w:val="22"/>
          <w:szCs w:val="22"/>
        </w:rPr>
        <w:t> </w:t>
      </w:r>
    </w:p>
    <w:p w:rsidR="00E30001" w:rsidRDefault="00E30001" w:rsidP="00A9352E">
      <w:pPr>
        <w:pStyle w:val="Nagwek2"/>
        <w:rPr>
          <w:rStyle w:val="eop"/>
          <w:rFonts w:ascii="Arial" w:hAnsi="Arial" w:cs="Arial"/>
          <w:color w:val="000000"/>
        </w:rPr>
      </w:pPr>
      <w:r w:rsidRPr="00DD08BE">
        <w:rPr>
          <w:rStyle w:val="normaltextrun"/>
          <w:rFonts w:ascii="Arial" w:hAnsi="Arial" w:cs="Arial"/>
        </w:rPr>
        <w:t>Oprowadzania w języku polskim</w:t>
      </w:r>
      <w:r w:rsidRPr="00DD08BE">
        <w:rPr>
          <w:rStyle w:val="eop"/>
          <w:rFonts w:ascii="Arial" w:hAnsi="Arial" w:cs="Arial"/>
          <w:color w:val="000000"/>
        </w:rPr>
        <w:t> </w:t>
      </w:r>
    </w:p>
    <w:p w:rsidR="00DD08BE" w:rsidRPr="00DD08BE" w:rsidRDefault="00DD08BE" w:rsidP="00A9352E"/>
    <w:p w:rsidR="00E30001" w:rsidRPr="009977EA"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rPr>
        <w:t>Oprowadzania to jedna z form kontaktu ze odwiedzającymi muzeum (głównie z dorosłymi i młodzieżą). Polegają one na wspólnym zwiedzaniu galerii stałych oraz wystaw czasowych z osobą edukatorską, która w przystępny i ciekawy sposób przybliża historię zgromadzonych dzieł, ich kontekst artystyczny, kulturowy i historyczny. Celem oprowadzania jest nie tylko przekazanie wiedzy, ale również zachęcenie uczestników do refleksji, rozmowy i samodzielnego odkrywania sztuki. Oprowadzanie odbywa się na podstwie przygotowanego przez osobę edukatorską konspektu w oparciu o założenia przygotowane do danego tematu oprowadzania.</w:t>
      </w:r>
      <w:r w:rsidRPr="009977EA">
        <w:rPr>
          <w:rStyle w:val="eop"/>
          <w:rFonts w:ascii="Arial" w:hAnsi="Arial" w:cs="Arial"/>
          <w:sz w:val="22"/>
          <w:szCs w:val="22"/>
        </w:rPr>
        <w:t> </w:t>
      </w:r>
    </w:p>
    <w:p w:rsidR="00DD08BE" w:rsidRPr="009977EA" w:rsidRDefault="00DD08BE" w:rsidP="00A9352E">
      <w:pPr>
        <w:pStyle w:val="paragraph"/>
        <w:spacing w:before="0" w:beforeAutospacing="0" w:after="0" w:afterAutospacing="0"/>
        <w:textAlignment w:val="baseline"/>
        <w:rPr>
          <w:rFonts w:ascii="Arial" w:hAnsi="Arial" w:cs="Arial"/>
          <w:sz w:val="22"/>
          <w:szCs w:val="22"/>
        </w:rPr>
      </w:pPr>
    </w:p>
    <w:p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u w:val="single"/>
        </w:rPr>
        <w:t>W</w:t>
      </w:r>
      <w:r w:rsidR="00DD08BE" w:rsidRPr="009977EA">
        <w:rPr>
          <w:rStyle w:val="normaltextrun"/>
          <w:rFonts w:ascii="Arial" w:eastAsia="Arial Unicode MS" w:hAnsi="Arial" w:cs="Arial"/>
          <w:sz w:val="22"/>
          <w:szCs w:val="22"/>
          <w:u w:val="single"/>
        </w:rPr>
        <w:t>ytyczne</w:t>
      </w:r>
      <w:r w:rsidRPr="009977EA">
        <w:rPr>
          <w:rStyle w:val="normaltextrun"/>
          <w:rFonts w:ascii="Arial" w:eastAsia="Arial Unicode MS" w:hAnsi="Arial" w:cs="Arial"/>
          <w:sz w:val="22"/>
          <w:szCs w:val="22"/>
          <w:u w:val="single"/>
        </w:rPr>
        <w:t xml:space="preserve"> oprowadzań w języku polskim:</w:t>
      </w:r>
      <w:r w:rsidRPr="009977EA">
        <w:rPr>
          <w:rStyle w:val="eop"/>
          <w:rFonts w:ascii="Arial" w:hAnsi="Arial" w:cs="Arial"/>
          <w:sz w:val="22"/>
          <w:szCs w:val="22"/>
        </w:rPr>
        <w:t> </w:t>
      </w:r>
    </w:p>
    <w:p w:rsidR="00E30001" w:rsidRPr="009977EA" w:rsidRDefault="00E30001" w:rsidP="00A9352E">
      <w:pPr>
        <w:pStyle w:val="paragraph"/>
        <w:numPr>
          <w:ilvl w:val="0"/>
          <w:numId w:val="61"/>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 xml:space="preserve">Doświadczenie w prowadzeniu różnorodnych tematów lekcji. </w:t>
      </w:r>
      <w:r w:rsidRPr="009977EA">
        <w:rPr>
          <w:rStyle w:val="eop"/>
          <w:rFonts w:ascii="Arial" w:hAnsi="Arial" w:cs="Arial"/>
          <w:sz w:val="22"/>
          <w:szCs w:val="22"/>
        </w:rPr>
        <w:t> </w:t>
      </w:r>
    </w:p>
    <w:p w:rsidR="00E30001" w:rsidRPr="009977EA" w:rsidRDefault="00E30001" w:rsidP="00A9352E">
      <w:pPr>
        <w:pStyle w:val="paragraph"/>
        <w:numPr>
          <w:ilvl w:val="0"/>
          <w:numId w:val="62"/>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Pozytywna ewaluacja lekcji.</w:t>
      </w:r>
      <w:r w:rsidRPr="009977EA">
        <w:rPr>
          <w:rStyle w:val="eop"/>
          <w:rFonts w:ascii="Arial" w:hAnsi="Arial" w:cs="Arial"/>
          <w:sz w:val="22"/>
          <w:szCs w:val="22"/>
        </w:rPr>
        <w:t> </w:t>
      </w:r>
    </w:p>
    <w:p w:rsidR="00E30001" w:rsidRPr="009977EA" w:rsidRDefault="00E30001" w:rsidP="00A9352E">
      <w:pPr>
        <w:pStyle w:val="paragraph"/>
        <w:numPr>
          <w:ilvl w:val="0"/>
          <w:numId w:val="63"/>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Osoba przygotowująca się do oprowadzania musi wizytować oprowadzanie innego edukatora wskazanego przez koordynatora.</w:t>
      </w:r>
      <w:r w:rsidRPr="009977EA">
        <w:rPr>
          <w:rStyle w:val="eop"/>
          <w:rFonts w:ascii="Arial" w:hAnsi="Arial" w:cs="Arial"/>
          <w:sz w:val="22"/>
          <w:szCs w:val="22"/>
        </w:rPr>
        <w:t> </w:t>
      </w:r>
    </w:p>
    <w:p w:rsidR="00E30001" w:rsidRPr="009977EA" w:rsidRDefault="00E30001" w:rsidP="00A9352E">
      <w:pPr>
        <w:pStyle w:val="paragraph"/>
        <w:numPr>
          <w:ilvl w:val="0"/>
          <w:numId w:val="64"/>
        </w:numPr>
        <w:spacing w:before="0" w:beforeAutospacing="0" w:after="0" w:afterAutospacing="0"/>
        <w:ind w:left="360" w:firstLine="0"/>
        <w:textAlignment w:val="baseline"/>
        <w:rPr>
          <w:rStyle w:val="eop"/>
          <w:rFonts w:ascii="Arial" w:hAnsi="Arial" w:cs="Arial"/>
          <w:sz w:val="22"/>
          <w:szCs w:val="22"/>
        </w:rPr>
      </w:pPr>
      <w:r w:rsidRPr="009977EA">
        <w:rPr>
          <w:rStyle w:val="normaltextrun"/>
          <w:rFonts w:ascii="Arial" w:eastAsia="Arial Unicode MS" w:hAnsi="Arial" w:cs="Arial"/>
          <w:sz w:val="22"/>
          <w:szCs w:val="22"/>
        </w:rPr>
        <w:t>Dobra znajomość kolekcji w zakresie tematu oprowadzania </w:t>
      </w:r>
      <w:r w:rsidRPr="009977EA">
        <w:rPr>
          <w:rStyle w:val="eop"/>
          <w:rFonts w:ascii="Arial" w:hAnsi="Arial" w:cs="Arial"/>
          <w:sz w:val="22"/>
          <w:szCs w:val="22"/>
        </w:rPr>
        <w:t> </w:t>
      </w:r>
    </w:p>
    <w:p w:rsidR="00DD08BE" w:rsidRPr="009977EA" w:rsidRDefault="00DD08BE" w:rsidP="00A9352E">
      <w:pPr>
        <w:pStyle w:val="paragraph"/>
        <w:spacing w:before="0" w:beforeAutospacing="0" w:after="0" w:afterAutospacing="0"/>
        <w:ind w:left="360"/>
        <w:textAlignment w:val="baseline"/>
        <w:rPr>
          <w:rFonts w:ascii="Arial" w:hAnsi="Arial" w:cs="Arial"/>
          <w:sz w:val="22"/>
          <w:szCs w:val="22"/>
        </w:rPr>
      </w:pPr>
    </w:p>
    <w:p w:rsidR="00E30001"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u w:val="single"/>
        </w:rPr>
        <w:t>Wyróżniamy dodatkowe rodzaje oprowadzań, których dotyczą poszczególne wytyczne:</w:t>
      </w:r>
      <w:r w:rsidRPr="009977EA">
        <w:rPr>
          <w:rStyle w:val="eop"/>
          <w:rFonts w:ascii="Arial" w:hAnsi="Arial" w:cs="Arial"/>
          <w:sz w:val="22"/>
          <w:szCs w:val="22"/>
        </w:rPr>
        <w:t> </w:t>
      </w:r>
    </w:p>
    <w:p w:rsidR="009977EA" w:rsidRPr="009977EA" w:rsidRDefault="009977EA" w:rsidP="00A9352E">
      <w:pPr>
        <w:pStyle w:val="paragraph"/>
        <w:spacing w:before="0" w:beforeAutospacing="0" w:after="0" w:afterAutospacing="0"/>
        <w:textAlignment w:val="baseline"/>
        <w:rPr>
          <w:rFonts w:ascii="Arial" w:hAnsi="Arial" w:cs="Arial"/>
          <w:sz w:val="22"/>
          <w:szCs w:val="22"/>
        </w:rPr>
      </w:pPr>
    </w:p>
    <w:p w:rsidR="00E30001" w:rsidRPr="00547BA6" w:rsidRDefault="00E30001" w:rsidP="00A9352E">
      <w:pPr>
        <w:pStyle w:val="Nagwek3"/>
        <w:rPr>
          <w:rFonts w:ascii="Arial" w:hAnsi="Arial" w:cs="Arial"/>
          <w:sz w:val="26"/>
          <w:szCs w:val="26"/>
        </w:rPr>
      </w:pPr>
      <w:r w:rsidRPr="00547BA6">
        <w:rPr>
          <w:rStyle w:val="normaltextrun"/>
          <w:rFonts w:ascii="Arial" w:hAnsi="Arial" w:cs="Arial"/>
          <w:sz w:val="26"/>
          <w:szCs w:val="26"/>
        </w:rPr>
        <w:t>Oprowadzania w języku angielskim oraz innych obcych:</w:t>
      </w:r>
      <w:r w:rsidRPr="00547BA6">
        <w:rPr>
          <w:rStyle w:val="eop"/>
          <w:rFonts w:ascii="Arial" w:hAnsi="Arial" w:cs="Arial"/>
          <w:sz w:val="26"/>
          <w:szCs w:val="26"/>
        </w:rPr>
        <w:t> </w:t>
      </w:r>
    </w:p>
    <w:p w:rsidR="00E30001" w:rsidRPr="002F66D0" w:rsidRDefault="00E30001" w:rsidP="00A9352E">
      <w:pPr>
        <w:pStyle w:val="paragraph"/>
        <w:numPr>
          <w:ilvl w:val="0"/>
          <w:numId w:val="65"/>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 w prowadzeniu oprowadzań.</w:t>
      </w:r>
      <w:r w:rsidRPr="002F66D0">
        <w:rPr>
          <w:rStyle w:val="eop"/>
          <w:rFonts w:ascii="Arial" w:hAnsi="Arial" w:cs="Arial"/>
          <w:sz w:val="22"/>
          <w:szCs w:val="22"/>
        </w:rPr>
        <w:t> </w:t>
      </w:r>
    </w:p>
    <w:p w:rsidR="00E30001" w:rsidRPr="002F66D0" w:rsidRDefault="00E30001" w:rsidP="00A9352E">
      <w:pPr>
        <w:pStyle w:val="paragraph"/>
        <w:numPr>
          <w:ilvl w:val="0"/>
          <w:numId w:val="66"/>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Omówienie konspektu pod kątem pracy z grupą z innego kręgu kuturowego niż Polska.</w:t>
      </w:r>
      <w:r w:rsidRPr="002F66D0">
        <w:rPr>
          <w:rStyle w:val="eop"/>
          <w:rFonts w:ascii="Arial" w:hAnsi="Arial" w:cs="Arial"/>
          <w:sz w:val="22"/>
          <w:szCs w:val="22"/>
        </w:rPr>
        <w:t> </w:t>
      </w:r>
    </w:p>
    <w:p w:rsidR="00E30001" w:rsidRPr="002F66D0" w:rsidRDefault="00E30001" w:rsidP="00A9352E">
      <w:pPr>
        <w:pStyle w:val="paragraph"/>
        <w:numPr>
          <w:ilvl w:val="0"/>
          <w:numId w:val="67"/>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Pozytywna ewaluacja oprowadzania.</w:t>
      </w:r>
      <w:r w:rsidRPr="002F66D0">
        <w:rPr>
          <w:rStyle w:val="eop"/>
          <w:rFonts w:ascii="Arial" w:hAnsi="Arial" w:cs="Arial"/>
          <w:sz w:val="22"/>
          <w:szCs w:val="22"/>
        </w:rPr>
        <w:t> </w:t>
      </w:r>
    </w:p>
    <w:p w:rsidR="00DD08BE" w:rsidRPr="002F66D0" w:rsidRDefault="00DD08BE" w:rsidP="00A9352E">
      <w:pPr>
        <w:pStyle w:val="paragraph"/>
        <w:spacing w:before="0" w:beforeAutospacing="0" w:after="0" w:afterAutospacing="0"/>
        <w:textAlignment w:val="baseline"/>
        <w:rPr>
          <w:rStyle w:val="normaltextrun"/>
          <w:rFonts w:ascii="Arial" w:eastAsia="Arial Unicode MS" w:hAnsi="Arial" w:cs="Arial"/>
          <w:b/>
          <w:bCs/>
          <w:sz w:val="22"/>
          <w:szCs w:val="22"/>
        </w:rPr>
      </w:pPr>
    </w:p>
    <w:p w:rsidR="00DD08BE" w:rsidRDefault="00DD08BE" w:rsidP="00A9352E">
      <w:pPr>
        <w:pStyle w:val="paragraph"/>
        <w:spacing w:before="0" w:beforeAutospacing="0" w:after="0" w:afterAutospacing="0"/>
        <w:textAlignment w:val="baseline"/>
        <w:rPr>
          <w:rStyle w:val="normaltextrun"/>
          <w:rFonts w:ascii="Arial" w:eastAsia="Arial Unicode MS" w:hAnsi="Arial" w:cs="Arial"/>
          <w:b/>
          <w:bCs/>
          <w:sz w:val="20"/>
          <w:szCs w:val="20"/>
        </w:rPr>
      </w:pPr>
    </w:p>
    <w:p w:rsidR="00DD08BE" w:rsidRPr="00547BA6" w:rsidRDefault="00DD08BE" w:rsidP="00A9352E">
      <w:pPr>
        <w:pStyle w:val="paragraph"/>
        <w:spacing w:before="0" w:beforeAutospacing="0" w:after="0" w:afterAutospacing="0"/>
        <w:textAlignment w:val="baseline"/>
        <w:rPr>
          <w:rStyle w:val="normaltextrun"/>
          <w:rFonts w:ascii="Arial" w:eastAsia="Arial Unicode MS" w:hAnsi="Arial" w:cs="Arial"/>
          <w:b/>
          <w:bCs/>
          <w:sz w:val="26"/>
          <w:szCs w:val="26"/>
        </w:rPr>
      </w:pPr>
    </w:p>
    <w:p w:rsidR="00E30001" w:rsidRPr="00547BA6" w:rsidRDefault="00E30001" w:rsidP="00A9352E">
      <w:pPr>
        <w:pStyle w:val="Nagwek3"/>
        <w:rPr>
          <w:rStyle w:val="eop"/>
          <w:rFonts w:ascii="Arial" w:hAnsi="Arial" w:cs="Arial"/>
          <w:sz w:val="26"/>
          <w:szCs w:val="26"/>
        </w:rPr>
      </w:pPr>
      <w:r w:rsidRPr="00547BA6">
        <w:rPr>
          <w:rStyle w:val="normaltextrun"/>
          <w:rFonts w:ascii="Arial" w:eastAsia="Arial Unicode MS" w:hAnsi="Arial" w:cs="Arial"/>
          <w:iCs/>
          <w:sz w:val="26"/>
          <w:szCs w:val="26"/>
        </w:rPr>
        <w:t>Oprowadzania sponsorskie</w:t>
      </w:r>
      <w:r w:rsidRPr="00547BA6">
        <w:rPr>
          <w:rStyle w:val="eop"/>
          <w:rFonts w:ascii="Arial" w:hAnsi="Arial" w:cs="Arial"/>
          <w:sz w:val="26"/>
          <w:szCs w:val="26"/>
        </w:rPr>
        <w:t> </w:t>
      </w:r>
    </w:p>
    <w:p w:rsidR="00DD08BE" w:rsidRPr="00DD08BE" w:rsidRDefault="00DD08BE" w:rsidP="00A9352E"/>
    <w:p w:rsidR="00E30001" w:rsidRPr="002F66D0" w:rsidRDefault="00E30001" w:rsidP="00A9352E">
      <w:pPr>
        <w:pStyle w:val="paragraph"/>
        <w:spacing w:before="0" w:beforeAutospacing="0" w:after="0" w:afterAutospacing="0"/>
        <w:textAlignment w:val="baseline"/>
        <w:rPr>
          <w:rStyle w:val="eop"/>
          <w:rFonts w:ascii="Arial" w:hAnsi="Arial" w:cs="Arial"/>
          <w:sz w:val="22"/>
          <w:szCs w:val="22"/>
        </w:rPr>
      </w:pPr>
      <w:r w:rsidRPr="002F66D0">
        <w:rPr>
          <w:rStyle w:val="normaltextrun"/>
          <w:rFonts w:ascii="Arial" w:eastAsia="Arial Unicode MS" w:hAnsi="Arial" w:cs="Arial"/>
          <w:sz w:val="22"/>
          <w:szCs w:val="22"/>
        </w:rPr>
        <w:t>Oprowadzanie grup VIP to nie tylko wydarzenie edukacyjne, ale także sytuacja reprezentacyjna, budowanie relacji MNW z kluczowymi partnerami. Jako przewodnik/przewodniczka jesteś wizerunkiem instytucji. Profesjonalizm, takt i wysoka kultura osobista są równie ważne jak wiedza. Liczą się: elastyczność wobec potrzeb gości, znajomość profilu wizyty, umiejętność mówienia o Muzeum z perspektywy jego misji, roli i potencjału, subtelność, opanowanie i gotowość na nieprzewidywalność. Każda taka wizyta to potencjalny impuls do rozwoju muzeum – powinna być na najwyższym poziomie.</w:t>
      </w:r>
      <w:r w:rsidRPr="002F66D0">
        <w:rPr>
          <w:rStyle w:val="eop"/>
          <w:rFonts w:ascii="Arial" w:hAnsi="Arial" w:cs="Arial"/>
          <w:sz w:val="22"/>
          <w:szCs w:val="22"/>
        </w:rPr>
        <w:t> </w:t>
      </w:r>
    </w:p>
    <w:p w:rsidR="00DD08BE" w:rsidRPr="002F66D0" w:rsidRDefault="00DD08BE" w:rsidP="00A9352E">
      <w:pPr>
        <w:pStyle w:val="paragraph"/>
        <w:spacing w:before="0" w:beforeAutospacing="0" w:after="0" w:afterAutospacing="0"/>
        <w:textAlignment w:val="baseline"/>
        <w:rPr>
          <w:rFonts w:ascii="Arial" w:hAnsi="Arial" w:cs="Arial"/>
          <w:sz w:val="22"/>
          <w:szCs w:val="22"/>
        </w:rPr>
      </w:pPr>
    </w:p>
    <w:p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 </w:t>
      </w:r>
      <w:r w:rsidRPr="002F66D0">
        <w:rPr>
          <w:rStyle w:val="normaltextrun"/>
          <w:rFonts w:ascii="Arial" w:eastAsia="Arial Unicode MS" w:hAnsi="Arial" w:cs="Arial"/>
          <w:sz w:val="22"/>
          <w:szCs w:val="22"/>
          <w:u w:val="single"/>
        </w:rPr>
        <w:t>Wytyczne towarzyszące przygotowaniu się do prowadzenia oprowadzań sponsorskich:</w:t>
      </w:r>
      <w:r w:rsidRPr="002F66D0">
        <w:rPr>
          <w:rStyle w:val="eop"/>
          <w:rFonts w:ascii="Arial" w:hAnsi="Arial" w:cs="Arial"/>
          <w:sz w:val="22"/>
          <w:szCs w:val="22"/>
        </w:rPr>
        <w:t> </w:t>
      </w:r>
    </w:p>
    <w:p w:rsidR="00E30001" w:rsidRPr="002F66D0" w:rsidRDefault="00E30001" w:rsidP="00A9352E">
      <w:pPr>
        <w:pStyle w:val="paragraph"/>
        <w:numPr>
          <w:ilvl w:val="0"/>
          <w:numId w:val="68"/>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w:t>
      </w:r>
      <w:r w:rsidRPr="002F66D0">
        <w:rPr>
          <w:rStyle w:val="eop"/>
          <w:rFonts w:ascii="Arial" w:hAnsi="Arial" w:cs="Arial"/>
          <w:sz w:val="22"/>
          <w:szCs w:val="22"/>
        </w:rPr>
        <w:t> </w:t>
      </w:r>
    </w:p>
    <w:p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Oprowadzania dla grup sponsorskich lub VIP są przypisywane osobom, które mają już doświadczenie w danym temacie, prowadziły go wielokrotnie, mają szeroką wiedzę także na tematy poboczne. Ponieważ grupy mogą być bardziej wymagające niż zwykle zarówno jeśli chodzi o treść, jak i spontaniczne zmiany scenariusza, ważne aby osoba prowadząca czuła się swobodnie.</w:t>
      </w:r>
      <w:r w:rsidRPr="002F66D0">
        <w:rPr>
          <w:rStyle w:val="eop"/>
          <w:rFonts w:ascii="Arial" w:hAnsi="Arial" w:cs="Arial"/>
          <w:sz w:val="22"/>
          <w:szCs w:val="22"/>
        </w:rPr>
        <w:t> </w:t>
      </w:r>
    </w:p>
    <w:p w:rsidR="00E30001" w:rsidRPr="002F66D0" w:rsidRDefault="00E30001" w:rsidP="00A9352E">
      <w:pPr>
        <w:pStyle w:val="paragraph"/>
        <w:numPr>
          <w:ilvl w:val="0"/>
          <w:numId w:val="69"/>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Elastyczność</w:t>
      </w:r>
      <w:r w:rsidRPr="002F66D0">
        <w:rPr>
          <w:rStyle w:val="eop"/>
          <w:rFonts w:ascii="Arial" w:hAnsi="Arial" w:cs="Arial"/>
          <w:sz w:val="22"/>
          <w:szCs w:val="22"/>
        </w:rPr>
        <w:t> </w:t>
      </w:r>
    </w:p>
    <w:p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W grupach regularnych ważne jest utrzymanie harmonogramu. W grupach VIP czas jest drugorzędny wobec jakości kontaktu i relacji. Jeśli grupa zatrzyma się na dłużej przy jednym dziele lub trzeba pominąć połowę wystawy – podążamy za sytuacją, nie naciskamy na realizację założonego przez nas planu oprowadzania. Mogą zdarzyć się prośby o zmianę zaplanowanej trasy, skrócenie lub przedłużenie spotkania itp. Niezbędna jest elastyczność i reagowanie na bieżąco na potrzeby i pytania gości.</w:t>
      </w:r>
      <w:r w:rsidRPr="002F66D0">
        <w:rPr>
          <w:rStyle w:val="eop"/>
          <w:rFonts w:ascii="Arial" w:hAnsi="Arial" w:cs="Arial"/>
          <w:sz w:val="22"/>
          <w:szCs w:val="22"/>
        </w:rPr>
        <w:t> </w:t>
      </w:r>
    </w:p>
    <w:p w:rsidR="00E30001" w:rsidRPr="002F66D0" w:rsidRDefault="00E30001" w:rsidP="00A9352E">
      <w:pPr>
        <w:pStyle w:val="paragraph"/>
        <w:numPr>
          <w:ilvl w:val="0"/>
          <w:numId w:val="70"/>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Savoir vivre i zrozumienie kontekstu wizyty</w:t>
      </w:r>
      <w:r w:rsidRPr="002F66D0">
        <w:rPr>
          <w:rStyle w:val="eop"/>
          <w:rFonts w:ascii="Arial" w:hAnsi="Arial" w:cs="Arial"/>
          <w:sz w:val="22"/>
          <w:szCs w:val="22"/>
        </w:rPr>
        <w:t> </w:t>
      </w:r>
    </w:p>
    <w:p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Jeśli nie jesteś pewien/pewna specyfiki grupy lub kontekstu wizyty – dopytaj rezerwację, lub osoby koordynujące spotkanie przed samą wizytą. Unikaj pytań takich jak „skąd Państwo są?”, „czy byli Państwo kiedyś w muzeum?”.</w:t>
      </w:r>
      <w:r w:rsidRPr="002F66D0">
        <w:rPr>
          <w:rStyle w:val="eop"/>
          <w:rFonts w:ascii="Arial" w:hAnsi="Arial" w:cs="Arial"/>
          <w:sz w:val="22"/>
          <w:szCs w:val="22"/>
        </w:rPr>
        <w:t> </w:t>
      </w:r>
    </w:p>
    <w:p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Jeśli oprowadzasz delegację zagraniczną, akcentuj wątki międzynarodowe. Jeśli to sponsorzy – uwzględnij elementy, które pokazują wpływ ich wsparcia. Unikaj kolokwializmów i humoru, który mógłby zostać źle odebrany.</w:t>
      </w:r>
      <w:r w:rsidRPr="002F66D0">
        <w:rPr>
          <w:rStyle w:val="eop"/>
          <w:rFonts w:ascii="Arial" w:hAnsi="Arial" w:cs="Arial"/>
          <w:sz w:val="22"/>
          <w:szCs w:val="22"/>
        </w:rPr>
        <w:t> </w:t>
      </w:r>
    </w:p>
    <w:p w:rsidR="00E30001" w:rsidRPr="002F66D0" w:rsidRDefault="00E30001" w:rsidP="00A9352E">
      <w:pPr>
        <w:pStyle w:val="paragraph"/>
        <w:numPr>
          <w:ilvl w:val="0"/>
          <w:numId w:val="71"/>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Dress code</w:t>
      </w:r>
      <w:r w:rsidRPr="002F66D0">
        <w:rPr>
          <w:rStyle w:val="eop"/>
          <w:rFonts w:ascii="Arial" w:hAnsi="Arial" w:cs="Arial"/>
          <w:sz w:val="22"/>
          <w:szCs w:val="22"/>
        </w:rPr>
        <w:t> </w:t>
      </w:r>
    </w:p>
    <w:p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Strój formalny i neutralny – obowiązuje ubiór elegancki, profesjonalny, stonowany kolorystycznie, zbliżony do biznesowego. Np. marynarka, koszula, zakryte buty. Unikaj np. bardzo krótkich sukienek, krótkich spodni itp.</w:t>
      </w:r>
      <w:r w:rsidRPr="002F66D0">
        <w:rPr>
          <w:rStyle w:val="eop"/>
          <w:rFonts w:ascii="Arial" w:hAnsi="Arial" w:cs="Arial"/>
          <w:sz w:val="22"/>
          <w:szCs w:val="22"/>
        </w:rPr>
        <w:t> </w:t>
      </w:r>
    </w:p>
    <w:p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rsidR="00E30001" w:rsidRPr="00547BA6" w:rsidRDefault="00E30001" w:rsidP="00A9352E">
      <w:pPr>
        <w:pStyle w:val="Nagwek2"/>
        <w:rPr>
          <w:rStyle w:val="eop"/>
          <w:rFonts w:ascii="Arial" w:hAnsi="Arial" w:cs="Arial"/>
        </w:rPr>
      </w:pPr>
      <w:r w:rsidRPr="00547BA6">
        <w:rPr>
          <w:rStyle w:val="normaltextrun"/>
          <w:rFonts w:ascii="Arial" w:hAnsi="Arial" w:cs="Arial"/>
        </w:rPr>
        <w:t>Wykłady</w:t>
      </w:r>
      <w:r w:rsidRPr="00547BA6">
        <w:rPr>
          <w:rStyle w:val="eop"/>
          <w:rFonts w:ascii="Arial" w:hAnsi="Arial" w:cs="Arial"/>
        </w:rPr>
        <w:t> </w:t>
      </w:r>
    </w:p>
    <w:p w:rsidR="00DD08BE" w:rsidRPr="00DD08BE" w:rsidRDefault="00DD08BE" w:rsidP="00A9352E"/>
    <w:p w:rsidR="00E30001" w:rsidRPr="002F66D0" w:rsidRDefault="00E30001" w:rsidP="00A9352E">
      <w:pPr>
        <w:pStyle w:val="paragraph"/>
        <w:spacing w:before="0" w:beforeAutospacing="0" w:after="0" w:afterAutospacing="0"/>
        <w:textAlignment w:val="baseline"/>
        <w:rPr>
          <w:rStyle w:val="eop"/>
          <w:rFonts w:ascii="Arial" w:hAnsi="Arial" w:cs="Arial"/>
          <w:sz w:val="22"/>
          <w:szCs w:val="22"/>
        </w:rPr>
      </w:pPr>
      <w:r w:rsidRPr="002F66D0">
        <w:rPr>
          <w:rStyle w:val="normaltextrun"/>
          <w:rFonts w:ascii="Arial" w:eastAsia="Arial Unicode MS" w:hAnsi="Arial" w:cs="Arial"/>
          <w:sz w:val="22"/>
          <w:szCs w:val="22"/>
        </w:rPr>
        <w:t xml:space="preserve">Wykłady w ramach cyklu </w:t>
      </w:r>
      <w:r w:rsidRPr="002F66D0">
        <w:rPr>
          <w:rStyle w:val="normaltextrun"/>
          <w:rFonts w:ascii="Arial" w:eastAsia="Arial Unicode MS" w:hAnsi="Arial" w:cs="Arial"/>
          <w:i/>
          <w:iCs/>
          <w:sz w:val="22"/>
          <w:szCs w:val="22"/>
        </w:rPr>
        <w:t xml:space="preserve">Czas na sztukę </w:t>
      </w:r>
      <w:r w:rsidRPr="002F66D0">
        <w:rPr>
          <w:rStyle w:val="normaltextrun"/>
          <w:rFonts w:ascii="Arial" w:eastAsia="Arial Unicode MS" w:hAnsi="Arial" w:cs="Arial"/>
          <w:sz w:val="22"/>
          <w:szCs w:val="22"/>
        </w:rPr>
        <w:t xml:space="preserve">odbywają się raz w tygodniu dla grupy seniorskiej. Są to wydarzenia w sali kinowej. Należy wcześniej przygotować prezentację z materiałem wizualnym zgodną z przyjętą formatką oraz druk z zadaniem związanym z tematem wykładu. Wykłady w ramach </w:t>
      </w:r>
      <w:r w:rsidRPr="002F66D0">
        <w:rPr>
          <w:rStyle w:val="normaltextrun"/>
          <w:rFonts w:ascii="Arial" w:eastAsia="Arial Unicode MS" w:hAnsi="Arial" w:cs="Arial"/>
          <w:i/>
          <w:iCs/>
          <w:sz w:val="22"/>
          <w:szCs w:val="22"/>
        </w:rPr>
        <w:t>Muzealnego studium dziejów sztuki</w:t>
      </w:r>
      <w:r w:rsidRPr="002F66D0">
        <w:rPr>
          <w:rStyle w:val="normaltextrun"/>
          <w:rFonts w:ascii="Arial" w:eastAsia="Arial Unicode MS" w:hAnsi="Arial" w:cs="Arial"/>
          <w:sz w:val="22"/>
          <w:szCs w:val="22"/>
        </w:rPr>
        <w:t xml:space="preserve"> oraz wykłady na zamówienie prowadzone są na podstawie już przygotowanych założeń i z wykorzystaniem gotowej prezentacji.</w:t>
      </w:r>
      <w:r w:rsidRPr="002F66D0">
        <w:rPr>
          <w:rStyle w:val="eop"/>
          <w:rFonts w:ascii="Arial" w:hAnsi="Arial" w:cs="Arial"/>
          <w:sz w:val="22"/>
          <w:szCs w:val="22"/>
        </w:rPr>
        <w:t> </w:t>
      </w:r>
    </w:p>
    <w:p w:rsidR="009977EA" w:rsidRPr="002F66D0" w:rsidRDefault="009977EA" w:rsidP="00A9352E">
      <w:pPr>
        <w:pStyle w:val="paragraph"/>
        <w:spacing w:before="0" w:beforeAutospacing="0" w:after="0" w:afterAutospacing="0"/>
        <w:textAlignment w:val="baseline"/>
        <w:rPr>
          <w:rFonts w:ascii="Arial" w:hAnsi="Arial" w:cs="Arial"/>
          <w:sz w:val="22"/>
          <w:szCs w:val="22"/>
        </w:rPr>
      </w:pPr>
    </w:p>
    <w:p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u w:val="single"/>
        </w:rPr>
        <w:t>Wytyczne towarzyszące przygotowaniu się do prowadzenia wykładów:</w:t>
      </w:r>
      <w:r w:rsidRPr="002F66D0">
        <w:rPr>
          <w:rStyle w:val="eop"/>
          <w:rFonts w:ascii="Arial" w:hAnsi="Arial" w:cs="Arial"/>
          <w:sz w:val="22"/>
          <w:szCs w:val="22"/>
        </w:rPr>
        <w:t> </w:t>
      </w:r>
    </w:p>
    <w:p w:rsidR="00E30001" w:rsidRPr="002F66D0" w:rsidRDefault="00E30001" w:rsidP="00A9352E">
      <w:pPr>
        <w:pStyle w:val="paragraph"/>
        <w:numPr>
          <w:ilvl w:val="0"/>
          <w:numId w:val="72"/>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 w pracy w zespole edukatorskim minimum 2 lata lub doświadczenie w prowadzeniu wykładów.</w:t>
      </w:r>
      <w:r w:rsidRPr="002F66D0">
        <w:rPr>
          <w:rStyle w:val="eop"/>
          <w:rFonts w:ascii="Arial" w:hAnsi="Arial" w:cs="Arial"/>
          <w:sz w:val="22"/>
          <w:szCs w:val="22"/>
        </w:rPr>
        <w:t> </w:t>
      </w:r>
    </w:p>
    <w:p w:rsidR="00E30001" w:rsidRPr="002F66D0" w:rsidRDefault="00E30001" w:rsidP="00A9352E">
      <w:pPr>
        <w:pStyle w:val="paragraph"/>
        <w:numPr>
          <w:ilvl w:val="0"/>
          <w:numId w:val="73"/>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Minimum na etapie studiów magisterskich.</w:t>
      </w:r>
      <w:r w:rsidRPr="002F66D0">
        <w:rPr>
          <w:rStyle w:val="eop"/>
          <w:rFonts w:ascii="Arial" w:hAnsi="Arial" w:cs="Arial"/>
          <w:sz w:val="22"/>
          <w:szCs w:val="22"/>
        </w:rPr>
        <w:t> </w:t>
      </w:r>
    </w:p>
    <w:p w:rsidR="00E30001" w:rsidRPr="002F66D0" w:rsidRDefault="00E30001" w:rsidP="00A9352E">
      <w:pPr>
        <w:pStyle w:val="paragraph"/>
        <w:numPr>
          <w:ilvl w:val="0"/>
          <w:numId w:val="74"/>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 w wystąpieniach wykładowych/konferencjach.</w:t>
      </w:r>
      <w:r w:rsidRPr="002F66D0">
        <w:rPr>
          <w:rStyle w:val="eop"/>
          <w:rFonts w:ascii="Arial" w:hAnsi="Arial" w:cs="Arial"/>
          <w:sz w:val="22"/>
          <w:szCs w:val="22"/>
        </w:rPr>
        <w:t> </w:t>
      </w:r>
    </w:p>
    <w:p w:rsidR="00E30001" w:rsidRPr="002F66D0" w:rsidRDefault="00E30001" w:rsidP="00A9352E">
      <w:pPr>
        <w:pStyle w:val="paragraph"/>
        <w:numPr>
          <w:ilvl w:val="0"/>
          <w:numId w:val="75"/>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Posiadanie specjalistycznej wiedzy, znajomość zbiorów.</w:t>
      </w:r>
      <w:r w:rsidRPr="002F66D0">
        <w:rPr>
          <w:rStyle w:val="eop"/>
          <w:rFonts w:ascii="Arial" w:hAnsi="Arial" w:cs="Arial"/>
          <w:sz w:val="22"/>
          <w:szCs w:val="22"/>
        </w:rPr>
        <w:t> </w:t>
      </w:r>
    </w:p>
    <w:p w:rsidR="00E30001" w:rsidRPr="002F66D0" w:rsidRDefault="00E30001" w:rsidP="00A9352E">
      <w:pPr>
        <w:pStyle w:val="paragraph"/>
        <w:numPr>
          <w:ilvl w:val="0"/>
          <w:numId w:val="76"/>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Pozytywna ewaluacja zajęć dopasowana do charakterystyki wykładu.</w:t>
      </w:r>
      <w:r w:rsidRPr="002F66D0">
        <w:rPr>
          <w:rStyle w:val="eop"/>
          <w:rFonts w:ascii="Arial" w:hAnsi="Arial" w:cs="Arial"/>
          <w:sz w:val="22"/>
          <w:szCs w:val="22"/>
        </w:rPr>
        <w:t> </w:t>
      </w:r>
    </w:p>
    <w:p w:rsidR="00E30001" w:rsidRPr="002F66D0" w:rsidRDefault="00E30001" w:rsidP="00A9352E">
      <w:pPr>
        <w:pStyle w:val="paragraph"/>
        <w:spacing w:before="0" w:beforeAutospacing="0" w:after="0" w:afterAutospacing="0"/>
        <w:textAlignment w:val="baseline"/>
        <w:rPr>
          <w:rFonts w:ascii="Arial" w:hAnsi="Arial" w:cs="Arial"/>
          <w:sz w:val="22"/>
          <w:szCs w:val="22"/>
        </w:rPr>
      </w:pPr>
    </w:p>
    <w:p w:rsidR="005D213A" w:rsidRPr="002F66D0" w:rsidRDefault="005D213A" w:rsidP="00A9352E">
      <w:pPr>
        <w:pStyle w:val="Akapitzlist"/>
        <w:suppressAutoHyphens/>
        <w:spacing w:line="276" w:lineRule="auto"/>
        <w:ind w:left="0"/>
        <w:rPr>
          <w:rFonts w:ascii="Arial" w:hAnsi="Arial" w:cs="Arial"/>
          <w:sz w:val="22"/>
          <w:szCs w:val="22"/>
        </w:rPr>
      </w:pPr>
    </w:p>
    <w:p w:rsidR="00E25390" w:rsidRPr="002F66D0" w:rsidRDefault="00E25390" w:rsidP="00A9352E">
      <w:pPr>
        <w:tabs>
          <w:tab w:val="left" w:pos="836"/>
        </w:tabs>
        <w:spacing w:line="276" w:lineRule="auto"/>
        <w:rPr>
          <w:rStyle w:val="normaltextrun"/>
          <w:rFonts w:ascii="Arial" w:hAnsi="Arial" w:cs="Arial"/>
          <w:sz w:val="22"/>
          <w:szCs w:val="22"/>
        </w:rPr>
      </w:pPr>
    </w:p>
    <w:p w:rsidR="005929CD" w:rsidRPr="002F66D0" w:rsidRDefault="005929CD" w:rsidP="00A9352E">
      <w:pPr>
        <w:suppressAutoHyphens/>
        <w:spacing w:line="276" w:lineRule="auto"/>
        <w:ind w:left="426"/>
        <w:rPr>
          <w:rStyle w:val="normaltextrun"/>
          <w:rFonts w:ascii="Arial" w:hAnsi="Arial" w:cs="Arial"/>
          <w:sz w:val="22"/>
          <w:szCs w:val="22"/>
        </w:rPr>
      </w:pPr>
    </w:p>
    <w:p w:rsidR="00CC55D3" w:rsidRPr="002F66D0" w:rsidRDefault="00CC55D3" w:rsidP="00A9352E">
      <w:pPr>
        <w:pStyle w:val="Akapitzlist"/>
        <w:suppressAutoHyphens/>
        <w:spacing w:line="276" w:lineRule="auto"/>
        <w:ind w:left="284"/>
        <w:rPr>
          <w:rStyle w:val="normaltextrun"/>
          <w:rFonts w:ascii="Arial" w:hAnsi="Arial" w:cs="Arial"/>
          <w:sz w:val="22"/>
          <w:szCs w:val="22"/>
        </w:rPr>
      </w:pPr>
    </w:p>
    <w:p w:rsidR="00550CC7" w:rsidRPr="002F66D0" w:rsidRDefault="00550CC7" w:rsidP="00A9352E">
      <w:pPr>
        <w:pStyle w:val="Akapitzlist"/>
        <w:suppressAutoHyphens/>
        <w:spacing w:line="276" w:lineRule="auto"/>
        <w:ind w:left="375"/>
        <w:rPr>
          <w:rStyle w:val="normaltextrun"/>
          <w:rFonts w:ascii="Arial" w:hAnsi="Arial" w:cs="Arial"/>
          <w:sz w:val="22"/>
          <w:szCs w:val="22"/>
        </w:rPr>
      </w:pPr>
    </w:p>
    <w:p w:rsidR="00550CC7" w:rsidRPr="002F66D0" w:rsidRDefault="00550CC7" w:rsidP="00A9352E">
      <w:pPr>
        <w:pStyle w:val="Akapitzlist"/>
        <w:tabs>
          <w:tab w:val="left" w:pos="1560"/>
        </w:tabs>
        <w:suppressAutoHyphens/>
        <w:spacing w:line="276" w:lineRule="auto"/>
        <w:ind w:left="360"/>
        <w:rPr>
          <w:rFonts w:ascii="Arial" w:hAnsi="Arial" w:cs="Arial"/>
          <w:sz w:val="22"/>
          <w:szCs w:val="22"/>
        </w:rPr>
      </w:pPr>
    </w:p>
    <w:p w:rsidR="00172AD7" w:rsidRPr="002F66D0" w:rsidRDefault="00172AD7" w:rsidP="00A9352E">
      <w:pPr>
        <w:pStyle w:val="Akapitzlist"/>
        <w:suppressAutoHyphens/>
        <w:spacing w:line="276" w:lineRule="auto"/>
        <w:ind w:left="375"/>
        <w:rPr>
          <w:rStyle w:val="normaltextrun"/>
          <w:rFonts w:ascii="Arial" w:hAnsi="Arial" w:cs="Arial"/>
          <w:sz w:val="22"/>
          <w:szCs w:val="22"/>
        </w:rPr>
      </w:pPr>
    </w:p>
    <w:p w:rsidR="0041317B" w:rsidRPr="002F66D0" w:rsidRDefault="0041317B" w:rsidP="00A9352E">
      <w:pPr>
        <w:pStyle w:val="Akapitzlist"/>
        <w:suppressAutoHyphens/>
        <w:spacing w:line="276" w:lineRule="auto"/>
        <w:ind w:left="375"/>
        <w:rPr>
          <w:rStyle w:val="normaltextrun"/>
          <w:rFonts w:ascii="Arial" w:hAnsi="Arial" w:cs="Arial"/>
          <w:sz w:val="22"/>
          <w:szCs w:val="22"/>
        </w:rPr>
      </w:pPr>
    </w:p>
    <w:p w:rsidR="0041317B" w:rsidRPr="002F66D0" w:rsidRDefault="0041317B" w:rsidP="00A9352E">
      <w:pPr>
        <w:pStyle w:val="Akapitzlist"/>
        <w:spacing w:line="276" w:lineRule="auto"/>
        <w:ind w:left="720"/>
        <w:rPr>
          <w:rStyle w:val="normaltextrun"/>
          <w:rFonts w:ascii="Arial" w:hAnsi="Arial" w:cs="Arial"/>
          <w:sz w:val="22"/>
          <w:szCs w:val="22"/>
        </w:rPr>
      </w:pPr>
    </w:p>
    <w:p w:rsidR="004E4FFE" w:rsidRPr="002F66D0" w:rsidRDefault="004E4FFE" w:rsidP="00A9352E">
      <w:pPr>
        <w:rPr>
          <w:rFonts w:ascii="Arial" w:hAnsi="Arial" w:cs="Arial"/>
          <w:sz w:val="22"/>
          <w:szCs w:val="22"/>
        </w:rPr>
      </w:pPr>
    </w:p>
    <w:sectPr w:rsidR="004E4FFE" w:rsidRPr="002F66D0" w:rsidSect="003A60B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001" w:rsidRDefault="00E30001" w:rsidP="00485EF5">
      <w:r>
        <w:separator/>
      </w:r>
    </w:p>
  </w:endnote>
  <w:endnote w:type="continuationSeparator" w:id="0">
    <w:p w:rsidR="00E30001" w:rsidRDefault="00E30001" w:rsidP="00485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582208"/>
      <w:docPartObj>
        <w:docPartGallery w:val="Page Numbers (Bottom of Page)"/>
        <w:docPartUnique/>
      </w:docPartObj>
    </w:sdtPr>
    <w:sdtEndPr>
      <w:rPr>
        <w:rFonts w:ascii="Arial" w:hAnsi="Arial" w:cs="Arial"/>
        <w:color w:val="auto"/>
        <w:sz w:val="18"/>
        <w:szCs w:val="18"/>
      </w:rPr>
    </w:sdtEndPr>
    <w:sdtContent>
      <w:p w:rsidR="00E30001" w:rsidRPr="00485EF5" w:rsidRDefault="00E30001">
        <w:pPr>
          <w:pStyle w:val="Stopka"/>
          <w:jc w:val="center"/>
          <w:rPr>
            <w:rFonts w:ascii="Arial" w:hAnsi="Arial" w:cs="Arial"/>
            <w:color w:val="auto"/>
            <w:sz w:val="18"/>
            <w:szCs w:val="18"/>
          </w:rPr>
        </w:pPr>
        <w:r w:rsidRPr="00485EF5">
          <w:rPr>
            <w:rFonts w:ascii="Arial" w:hAnsi="Arial" w:cs="Arial"/>
            <w:color w:val="auto"/>
            <w:sz w:val="18"/>
            <w:szCs w:val="18"/>
          </w:rPr>
          <w:fldChar w:fldCharType="begin"/>
        </w:r>
        <w:r w:rsidRPr="00485EF5">
          <w:rPr>
            <w:rFonts w:ascii="Arial" w:hAnsi="Arial" w:cs="Arial"/>
            <w:color w:val="auto"/>
            <w:sz w:val="18"/>
            <w:szCs w:val="18"/>
          </w:rPr>
          <w:instrText>PAGE   \* MERGEFORMAT</w:instrText>
        </w:r>
        <w:r w:rsidRPr="00485EF5">
          <w:rPr>
            <w:rFonts w:ascii="Arial" w:hAnsi="Arial" w:cs="Arial"/>
            <w:color w:val="auto"/>
            <w:sz w:val="18"/>
            <w:szCs w:val="18"/>
          </w:rPr>
          <w:fldChar w:fldCharType="separate"/>
        </w:r>
        <w:r w:rsidR="00A9352E">
          <w:rPr>
            <w:rFonts w:ascii="Arial" w:hAnsi="Arial" w:cs="Arial"/>
            <w:noProof/>
            <w:color w:val="auto"/>
            <w:sz w:val="18"/>
            <w:szCs w:val="18"/>
          </w:rPr>
          <w:t>22</w:t>
        </w:r>
        <w:r w:rsidRPr="00485EF5">
          <w:rPr>
            <w:rFonts w:ascii="Arial" w:hAnsi="Arial" w:cs="Arial"/>
            <w:color w:val="auto"/>
            <w:sz w:val="18"/>
            <w:szCs w:val="18"/>
          </w:rPr>
          <w:fldChar w:fldCharType="end"/>
        </w:r>
      </w:p>
    </w:sdtContent>
  </w:sdt>
  <w:p w:rsidR="00E30001" w:rsidRDefault="00E3000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001" w:rsidRDefault="00E30001" w:rsidP="00485EF5">
      <w:r>
        <w:separator/>
      </w:r>
    </w:p>
  </w:footnote>
  <w:footnote w:type="continuationSeparator" w:id="0">
    <w:p w:rsidR="00E30001" w:rsidRDefault="00E30001" w:rsidP="00485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333"/>
    <w:multiLevelType w:val="hybridMultilevel"/>
    <w:tmpl w:val="9A18F182"/>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189039B"/>
    <w:multiLevelType w:val="hybridMultilevel"/>
    <w:tmpl w:val="FEFE1394"/>
    <w:lvl w:ilvl="0" w:tplc="7CECCEDC">
      <w:start w:val="1"/>
      <w:numFmt w:val="decimal"/>
      <w:lvlText w:val="%1."/>
      <w:lvlJc w:val="left"/>
      <w:pPr>
        <w:tabs>
          <w:tab w:val="left" w:pos="15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525B84">
      <w:start w:val="1"/>
      <w:numFmt w:val="decimal"/>
      <w:lvlText w:val="%2."/>
      <w:lvlJc w:val="left"/>
      <w:pPr>
        <w:tabs>
          <w:tab w:val="left" w:pos="360"/>
          <w:tab w:val="left" w:pos="1560"/>
        </w:tabs>
        <w:ind w:left="72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2" w:tplc="B48E2EE2">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628EDDE">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FC22714C">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7EFA98">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2085272">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DAB446">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E48670">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20C226C"/>
    <w:multiLevelType w:val="multilevel"/>
    <w:tmpl w:val="848C83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A5B13"/>
    <w:multiLevelType w:val="multilevel"/>
    <w:tmpl w:val="6302B0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FF25FF"/>
    <w:multiLevelType w:val="hybridMultilevel"/>
    <w:tmpl w:val="83A24094"/>
    <w:numStyleLink w:val="Zaimportowanystyl9"/>
  </w:abstractNum>
  <w:abstractNum w:abstractNumId="5" w15:restartNumberingAfterBreak="0">
    <w:nsid w:val="04671225"/>
    <w:multiLevelType w:val="multilevel"/>
    <w:tmpl w:val="ACE08B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362BFA"/>
    <w:multiLevelType w:val="multilevel"/>
    <w:tmpl w:val="8410C6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51317D"/>
    <w:multiLevelType w:val="multilevel"/>
    <w:tmpl w:val="9AD2E5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68712B"/>
    <w:multiLevelType w:val="hybridMultilevel"/>
    <w:tmpl w:val="A932834A"/>
    <w:lvl w:ilvl="0" w:tplc="04150017">
      <w:start w:val="1"/>
      <w:numFmt w:val="lowerLetter"/>
      <w:lvlText w:val="%1)"/>
      <w:lvlJc w:val="left"/>
      <w:pPr>
        <w:tabs>
          <w:tab w:val="left" w:pos="927"/>
          <w:tab w:val="left" w:pos="2340"/>
        </w:tabs>
        <w:ind w:left="720" w:hanging="360"/>
      </w:pPr>
      <w:rPr>
        <w:caps w:val="0"/>
        <w:smallCaps w:val="0"/>
        <w:strike w:val="0"/>
        <w:dstrike w:val="0"/>
        <w:outline w:val="0"/>
        <w:emboss w:val="0"/>
        <w:imprint w:val="0"/>
        <w:spacing w:val="0"/>
        <w:w w:val="100"/>
        <w:kern w:val="0"/>
        <w:position w:val="0"/>
        <w:highlight w:val="none"/>
        <w:vertAlign w:val="baseline"/>
      </w:rPr>
    </w:lvl>
    <w:lvl w:ilvl="1" w:tplc="D14254BA">
      <w:start w:val="1"/>
      <w:numFmt w:val="decimal"/>
      <w:lvlText w:val="%2."/>
      <w:lvlJc w:val="left"/>
      <w:pPr>
        <w:tabs>
          <w:tab w:val="left" w:pos="927"/>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 w:ilvl="2" w:tplc="B5B09592">
      <w:start w:val="1"/>
      <w:numFmt w:val="decimal"/>
      <w:lvlText w:val="%3."/>
      <w:lvlJc w:val="left"/>
      <w:pPr>
        <w:tabs>
          <w:tab w:val="left" w:pos="72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 w:ilvl="3" w:tplc="7E1801F6">
      <w:start w:val="1"/>
      <w:numFmt w:val="decimal"/>
      <w:lvlText w:val="%4."/>
      <w:lvlJc w:val="left"/>
      <w:pPr>
        <w:tabs>
          <w:tab w:val="left" w:pos="720"/>
          <w:tab w:val="left" w:pos="567"/>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 w:ilvl="4" w:tplc="94920CB6">
      <w:start w:val="1"/>
      <w:numFmt w:val="decimal"/>
      <w:lvlText w:val="%5."/>
      <w:lvlJc w:val="left"/>
      <w:pPr>
        <w:tabs>
          <w:tab w:val="left" w:pos="720"/>
          <w:tab w:val="left" w:pos="567"/>
          <w:tab w:val="left" w:pos="2340"/>
        </w:tabs>
        <w:ind w:left="1953" w:hanging="473"/>
      </w:pPr>
      <w:rPr>
        <w:rFonts w:hAnsi="Arial Unicode MS"/>
        <w:caps w:val="0"/>
        <w:smallCaps w:val="0"/>
        <w:strike w:val="0"/>
        <w:dstrike w:val="0"/>
        <w:outline w:val="0"/>
        <w:emboss w:val="0"/>
        <w:imprint w:val="0"/>
        <w:spacing w:val="0"/>
        <w:w w:val="100"/>
        <w:kern w:val="0"/>
        <w:position w:val="0"/>
        <w:highlight w:val="none"/>
        <w:vertAlign w:val="baseline"/>
      </w:rPr>
    </w:lvl>
    <w:lvl w:ilvl="5" w:tplc="EF1A5DFA">
      <w:start w:val="1"/>
      <w:numFmt w:val="decimal"/>
      <w:lvlText w:val="%6."/>
      <w:lvlJc w:val="left"/>
      <w:pPr>
        <w:tabs>
          <w:tab w:val="left" w:pos="720"/>
          <w:tab w:val="left" w:pos="567"/>
          <w:tab w:val="left" w:pos="2340"/>
        </w:tabs>
        <w:ind w:left="2313" w:hanging="293"/>
      </w:pPr>
      <w:rPr>
        <w:rFonts w:hAnsi="Arial Unicode MS"/>
        <w:caps w:val="0"/>
        <w:smallCaps w:val="0"/>
        <w:strike w:val="0"/>
        <w:dstrike w:val="0"/>
        <w:outline w:val="0"/>
        <w:emboss w:val="0"/>
        <w:imprint w:val="0"/>
        <w:spacing w:val="0"/>
        <w:w w:val="100"/>
        <w:kern w:val="0"/>
        <w:position w:val="0"/>
        <w:highlight w:val="none"/>
        <w:vertAlign w:val="baseline"/>
      </w:rPr>
    </w:lvl>
    <w:lvl w:ilvl="6" w:tplc="BC2EB64C">
      <w:start w:val="1"/>
      <w:numFmt w:val="decimal"/>
      <w:lvlText w:val="%7."/>
      <w:lvlJc w:val="left"/>
      <w:pPr>
        <w:tabs>
          <w:tab w:val="left" w:pos="720"/>
          <w:tab w:val="left" w:pos="567"/>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 w:ilvl="7" w:tplc="0082CA2C">
      <w:start w:val="1"/>
      <w:numFmt w:val="decimal"/>
      <w:lvlText w:val="%8."/>
      <w:lvlJc w:val="left"/>
      <w:pPr>
        <w:tabs>
          <w:tab w:val="left" w:pos="720"/>
          <w:tab w:val="left" w:pos="567"/>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lvl w:ilvl="8" w:tplc="7B3C1366">
      <w:start w:val="1"/>
      <w:numFmt w:val="decimal"/>
      <w:lvlText w:val="%9."/>
      <w:lvlJc w:val="left"/>
      <w:pPr>
        <w:tabs>
          <w:tab w:val="left" w:pos="720"/>
          <w:tab w:val="left" w:pos="567"/>
          <w:tab w:val="left" w:pos="2340"/>
        </w:tabs>
        <w:ind w:left="3393" w:hanging="4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AC43C5B"/>
    <w:multiLevelType w:val="hybridMultilevel"/>
    <w:tmpl w:val="5AF4ABEA"/>
    <w:lvl w:ilvl="0" w:tplc="9662B5B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525B84">
      <w:start w:val="1"/>
      <w:numFmt w:val="decimal"/>
      <w:lvlText w:val="%2."/>
      <w:lvlJc w:val="left"/>
      <w:pPr>
        <w:tabs>
          <w:tab w:val="left" w:pos="360"/>
        </w:tabs>
        <w:ind w:left="72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2" w:tplc="5D8C29BE">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AEEC12">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2E43D3E">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AE64C7C">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5DCC2EA">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80A0A">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78866C">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723F02"/>
    <w:multiLevelType w:val="hybridMultilevel"/>
    <w:tmpl w:val="C2F85EFA"/>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E6F7569"/>
    <w:multiLevelType w:val="multilevel"/>
    <w:tmpl w:val="40B600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F43B5A"/>
    <w:multiLevelType w:val="multilevel"/>
    <w:tmpl w:val="6368ED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3168B0"/>
    <w:multiLevelType w:val="hybridMultilevel"/>
    <w:tmpl w:val="00729036"/>
    <w:lvl w:ilvl="0" w:tplc="FE525B84">
      <w:start w:val="1"/>
      <w:numFmt w:val="decimal"/>
      <w:lvlText w:val="%1."/>
      <w:lvlJc w:val="left"/>
      <w:pPr>
        <w:ind w:left="360" w:hanging="360"/>
      </w:pPr>
      <w:rPr>
        <w:rFonts w:hint="default"/>
        <w:b w:val="0"/>
        <w:bCs w:val="0"/>
        <w:strike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06F2884"/>
    <w:multiLevelType w:val="multilevel"/>
    <w:tmpl w:val="22C6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68733F"/>
    <w:multiLevelType w:val="multilevel"/>
    <w:tmpl w:val="22A0B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947A1B"/>
    <w:multiLevelType w:val="hybridMultilevel"/>
    <w:tmpl w:val="6AD4B5BA"/>
    <w:lvl w:ilvl="0" w:tplc="FE525B84">
      <w:start w:val="1"/>
      <w:numFmt w:val="decimal"/>
      <w:lvlText w:val="%1."/>
      <w:lvlJc w:val="left"/>
      <w:pPr>
        <w:ind w:left="360" w:hanging="360"/>
      </w:pPr>
      <w:rPr>
        <w:rFonts w:hint="default"/>
        <w:b w:val="0"/>
        <w:bCs w:val="0"/>
        <w:strike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A846494"/>
    <w:multiLevelType w:val="hybridMultilevel"/>
    <w:tmpl w:val="DC203CB8"/>
    <w:numStyleLink w:val="Zaimportowanystyl7"/>
  </w:abstractNum>
  <w:abstractNum w:abstractNumId="18" w15:restartNumberingAfterBreak="0">
    <w:nsid w:val="1B5A75B6"/>
    <w:multiLevelType w:val="hybridMultilevel"/>
    <w:tmpl w:val="29284DE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D65625F"/>
    <w:multiLevelType w:val="hybridMultilevel"/>
    <w:tmpl w:val="64B4CEE6"/>
    <w:lvl w:ilvl="0" w:tplc="F52C2894">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E525B84">
      <w:start w:val="1"/>
      <w:numFmt w:val="decimal"/>
      <w:lvlText w:val="%2."/>
      <w:lvlJc w:val="left"/>
      <w:pPr>
        <w:tabs>
          <w:tab w:val="left" w:pos="567"/>
        </w:tabs>
        <w:ind w:left="375" w:hanging="360"/>
      </w:pPr>
      <w:rPr>
        <w:rFonts w:hint="default"/>
        <w:b w:val="0"/>
        <w:bCs w:val="0"/>
        <w:caps w:val="0"/>
        <w:smallCaps w:val="0"/>
        <w:strike w:val="0"/>
        <w:dstrike w:val="0"/>
        <w:outline w:val="0"/>
        <w:emboss w:val="0"/>
        <w:imprint w:val="0"/>
        <w:color w:val="auto"/>
        <w:spacing w:val="0"/>
        <w:w w:val="100"/>
        <w:kern w:val="0"/>
        <w:position w:val="0"/>
        <w:sz w:val="22"/>
        <w:szCs w:val="22"/>
        <w:highlight w:val="none"/>
        <w:vertAlign w:val="baseline"/>
      </w:rPr>
    </w:lvl>
    <w:lvl w:ilvl="2" w:tplc="8C36648A">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A161646">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BCF014">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DC9358">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4AEC372">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D6E282">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6EACF6">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E002F72"/>
    <w:multiLevelType w:val="hybridMultilevel"/>
    <w:tmpl w:val="E3466EBE"/>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24866C1"/>
    <w:multiLevelType w:val="hybridMultilevel"/>
    <w:tmpl w:val="B2E0C324"/>
    <w:lvl w:ilvl="0" w:tplc="04150017">
      <w:start w:val="1"/>
      <w:numFmt w:val="lowerLetter"/>
      <w:lvlText w:val="%1)"/>
      <w:lvlJc w:val="left"/>
      <w:pPr>
        <w:ind w:left="717" w:hanging="360"/>
      </w:pPr>
      <w:rPr>
        <w:rFonts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22" w15:restartNumberingAfterBreak="0">
    <w:nsid w:val="24C975F1"/>
    <w:multiLevelType w:val="multilevel"/>
    <w:tmpl w:val="D8D4F6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1474C7"/>
    <w:multiLevelType w:val="multilevel"/>
    <w:tmpl w:val="763C46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748320A"/>
    <w:multiLevelType w:val="hybridMultilevel"/>
    <w:tmpl w:val="C512E6E6"/>
    <w:lvl w:ilvl="0" w:tplc="FE525B84">
      <w:start w:val="1"/>
      <w:numFmt w:val="decimal"/>
      <w:lvlText w:val="%1."/>
      <w:lvlJc w:val="left"/>
      <w:pPr>
        <w:tabs>
          <w:tab w:val="left" w:pos="1560"/>
        </w:tabs>
        <w:ind w:left="426" w:hanging="426"/>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EFD2010A">
      <w:start w:val="1"/>
      <w:numFmt w:val="lowerLetter"/>
      <w:lvlText w:val="%2)"/>
      <w:lvlJc w:val="left"/>
      <w:pPr>
        <w:tabs>
          <w:tab w:val="left" w:pos="1080"/>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F74BA1E">
      <w:start w:val="1"/>
      <w:numFmt w:val="upperRoman"/>
      <w:suff w:val="nothing"/>
      <w:lvlText w:val="%3."/>
      <w:lvlJc w:val="left"/>
      <w:pPr>
        <w:tabs>
          <w:tab w:val="left" w:pos="426"/>
          <w:tab w:val="left" w:pos="1080"/>
          <w:tab w:val="left" w:pos="1560"/>
        </w:tabs>
        <w:ind w:left="360" w:hanging="186"/>
      </w:pPr>
      <w:rPr>
        <w:rFonts w:hAnsi="Arial Unicode MS"/>
        <w:caps w:val="0"/>
        <w:smallCaps w:val="0"/>
        <w:strike w:val="0"/>
        <w:dstrike w:val="0"/>
        <w:outline w:val="0"/>
        <w:emboss w:val="0"/>
        <w:imprint w:val="0"/>
        <w:spacing w:val="0"/>
        <w:w w:val="100"/>
        <w:kern w:val="0"/>
        <w:position w:val="0"/>
        <w:highlight w:val="none"/>
        <w:vertAlign w:val="baseline"/>
      </w:rPr>
    </w:lvl>
    <w:lvl w:ilvl="3" w:tplc="AEA8DD74">
      <w:start w:val="1"/>
      <w:numFmt w:val="decimal"/>
      <w:lvlText w:val="%4."/>
      <w:lvlJc w:val="left"/>
      <w:pPr>
        <w:tabs>
          <w:tab w:val="left" w:pos="1080"/>
          <w:tab w:val="left" w:pos="1560"/>
        </w:tabs>
        <w:ind w:left="840" w:hanging="840"/>
      </w:pPr>
      <w:rPr>
        <w:rFonts w:hAnsi="Arial Unicode MS"/>
        <w:caps w:val="0"/>
        <w:smallCaps w:val="0"/>
        <w:strike w:val="0"/>
        <w:dstrike w:val="0"/>
        <w:outline w:val="0"/>
        <w:emboss w:val="0"/>
        <w:imprint w:val="0"/>
        <w:spacing w:val="0"/>
        <w:w w:val="100"/>
        <w:kern w:val="0"/>
        <w:position w:val="0"/>
        <w:highlight w:val="none"/>
        <w:vertAlign w:val="baseline"/>
      </w:rPr>
    </w:lvl>
    <w:lvl w:ilvl="4" w:tplc="4B50C09E">
      <w:start w:val="1"/>
      <w:numFmt w:val="decimal"/>
      <w:lvlText w:val="%5."/>
      <w:lvlJc w:val="left"/>
      <w:pPr>
        <w:tabs>
          <w:tab w:val="left" w:pos="426"/>
          <w:tab w:val="left" w:pos="1560"/>
        </w:tabs>
        <w:ind w:left="108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DDCA1960">
      <w:start w:val="1"/>
      <w:numFmt w:val="decimal"/>
      <w:suff w:val="nothing"/>
      <w:lvlText w:val="%6."/>
      <w:lvlJc w:val="left"/>
      <w:pPr>
        <w:tabs>
          <w:tab w:val="left" w:pos="426"/>
          <w:tab w:val="left" w:pos="108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6" w:tplc="F518373E">
      <w:start w:val="1"/>
      <w:numFmt w:val="decimal"/>
      <w:lvlText w:val="%7."/>
      <w:lvlJc w:val="left"/>
      <w:pPr>
        <w:tabs>
          <w:tab w:val="left" w:pos="426"/>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CC3EF898">
      <w:start w:val="1"/>
      <w:numFmt w:val="decimal"/>
      <w:lvlText w:val="%8."/>
      <w:lvlJc w:val="left"/>
      <w:pPr>
        <w:tabs>
          <w:tab w:val="left" w:pos="426"/>
          <w:tab w:val="left" w:pos="108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61E63EEA">
      <w:start w:val="1"/>
      <w:numFmt w:val="decimal"/>
      <w:lvlText w:val="%9."/>
      <w:lvlJc w:val="left"/>
      <w:pPr>
        <w:tabs>
          <w:tab w:val="left" w:pos="426"/>
          <w:tab w:val="left" w:pos="1080"/>
          <w:tab w:val="left" w:pos="156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74F48FD"/>
    <w:multiLevelType w:val="hybridMultilevel"/>
    <w:tmpl w:val="994EC1A2"/>
    <w:lvl w:ilvl="0" w:tplc="04150017">
      <w:start w:val="1"/>
      <w:numFmt w:val="lowerLetter"/>
      <w:lvlText w:val="%1)"/>
      <w:lvlJc w:val="left"/>
      <w:pPr>
        <w:ind w:left="851" w:hanging="567"/>
      </w:pPr>
      <w:rPr>
        <w:caps w:val="0"/>
        <w:smallCaps w:val="0"/>
        <w:strike w:val="0"/>
        <w:dstrike w:val="0"/>
        <w:outline w:val="0"/>
        <w:emboss w:val="0"/>
        <w:imprint w:val="0"/>
        <w:spacing w:val="0"/>
        <w:w w:val="100"/>
        <w:kern w:val="0"/>
        <w:position w:val="0"/>
        <w:highlight w:val="none"/>
        <w:vertAlign w:val="baseline"/>
      </w:rPr>
    </w:lvl>
    <w:lvl w:ilvl="1" w:tplc="1BF4CCCE">
      <w:start w:val="1"/>
      <w:numFmt w:val="decimal"/>
      <w:lvlText w:val="%2."/>
      <w:lvlJc w:val="left"/>
      <w:pPr>
        <w:tabs>
          <w:tab w:val="left" w:pos="709"/>
        </w:tabs>
        <w:ind w:left="51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8AA57E">
      <w:start w:val="1"/>
      <w:numFmt w:val="decimal"/>
      <w:lvlText w:val="%3."/>
      <w:lvlJc w:val="left"/>
      <w:pPr>
        <w:ind w:left="877"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9F226B4">
      <w:start w:val="1"/>
      <w:numFmt w:val="decimal"/>
      <w:lvlText w:val="%4."/>
      <w:lvlJc w:val="left"/>
      <w:pPr>
        <w:tabs>
          <w:tab w:val="left" w:pos="709"/>
        </w:tabs>
        <w:ind w:left="123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D80798">
      <w:start w:val="1"/>
      <w:numFmt w:val="decimal"/>
      <w:lvlText w:val="%5."/>
      <w:lvlJc w:val="left"/>
      <w:pPr>
        <w:tabs>
          <w:tab w:val="left" w:pos="709"/>
        </w:tabs>
        <w:ind w:left="159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94FD00">
      <w:start w:val="1"/>
      <w:numFmt w:val="decimal"/>
      <w:lvlText w:val="%6."/>
      <w:lvlJc w:val="left"/>
      <w:pPr>
        <w:tabs>
          <w:tab w:val="left" w:pos="709"/>
        </w:tabs>
        <w:ind w:left="1957"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F667F18">
      <w:start w:val="1"/>
      <w:numFmt w:val="decimal"/>
      <w:lvlText w:val="%7."/>
      <w:lvlJc w:val="left"/>
      <w:pPr>
        <w:tabs>
          <w:tab w:val="left" w:pos="709"/>
        </w:tabs>
        <w:ind w:left="231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4E5630">
      <w:start w:val="1"/>
      <w:numFmt w:val="decimal"/>
      <w:lvlText w:val="%8."/>
      <w:lvlJc w:val="left"/>
      <w:pPr>
        <w:tabs>
          <w:tab w:val="left" w:pos="709"/>
        </w:tabs>
        <w:ind w:left="267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2AB268">
      <w:start w:val="1"/>
      <w:numFmt w:val="decimal"/>
      <w:lvlText w:val="%9."/>
      <w:lvlJc w:val="left"/>
      <w:pPr>
        <w:tabs>
          <w:tab w:val="left" w:pos="709"/>
        </w:tabs>
        <w:ind w:left="3037"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7871D07"/>
    <w:multiLevelType w:val="hybridMultilevel"/>
    <w:tmpl w:val="8F308960"/>
    <w:lvl w:ilvl="0" w:tplc="F2CC0594">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415000F">
      <w:start w:val="1"/>
      <w:numFmt w:val="decimal"/>
      <w:lvlText w:val="%2."/>
      <w:lvlJc w:val="left"/>
      <w:pPr>
        <w:tabs>
          <w:tab w:val="left" w:pos="567"/>
        </w:tabs>
        <w:ind w:left="375" w:hanging="360"/>
      </w:pPr>
      <w:rPr>
        <w:caps w:val="0"/>
        <w:smallCaps w:val="0"/>
        <w:strike w:val="0"/>
        <w:dstrike w:val="0"/>
        <w:outline w:val="0"/>
        <w:emboss w:val="0"/>
        <w:imprint w:val="0"/>
        <w:spacing w:val="0"/>
        <w:w w:val="100"/>
        <w:kern w:val="0"/>
        <w:position w:val="0"/>
        <w:highlight w:val="none"/>
        <w:vertAlign w:val="baseline"/>
      </w:rPr>
    </w:lvl>
    <w:lvl w:ilvl="2" w:tplc="3FC49F8A">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278A9C6">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F0994A">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3C6B6C">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DCAF704">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AE78CA">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EAC2E08">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8DD4E54"/>
    <w:multiLevelType w:val="hybridMultilevel"/>
    <w:tmpl w:val="83A24094"/>
    <w:styleLink w:val="Zaimportowanystyl9"/>
    <w:lvl w:ilvl="0" w:tplc="C5C223A0">
      <w:start w:val="1"/>
      <w:numFmt w:val="decimal"/>
      <w:lvlText w:val="%1."/>
      <w:lvlJc w:val="left"/>
      <w:pPr>
        <w:tabs>
          <w:tab w:val="left" w:pos="567"/>
          <w:tab w:val="left" w:pos="23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E8A720">
      <w:start w:val="1"/>
      <w:numFmt w:val="decimal"/>
      <w:lvlText w:val="%2."/>
      <w:lvlJc w:val="left"/>
      <w:pPr>
        <w:tabs>
          <w:tab w:val="left" w:pos="567"/>
          <w:tab w:val="left" w:pos="2340"/>
        </w:tabs>
        <w:ind w:left="513" w:hanging="473"/>
      </w:pPr>
      <w:rPr>
        <w:rFonts w:hAnsi="Arial Unicode MS"/>
        <w:caps w:val="0"/>
        <w:smallCaps w:val="0"/>
        <w:strike w:val="0"/>
        <w:dstrike w:val="0"/>
        <w:outline w:val="0"/>
        <w:emboss w:val="0"/>
        <w:imprint w:val="0"/>
        <w:spacing w:val="0"/>
        <w:w w:val="100"/>
        <w:kern w:val="0"/>
        <w:position w:val="0"/>
        <w:highlight w:val="none"/>
        <w:vertAlign w:val="baseline"/>
      </w:rPr>
    </w:lvl>
    <w:lvl w:ilvl="2" w:tplc="047A3246">
      <w:start w:val="1"/>
      <w:numFmt w:val="decimal"/>
      <w:lvlText w:val="%3."/>
      <w:lvlJc w:val="left"/>
      <w:pPr>
        <w:tabs>
          <w:tab w:val="left" w:pos="360"/>
          <w:tab w:val="left" w:pos="567"/>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 w:ilvl="3" w:tplc="1AAED284">
      <w:start w:val="1"/>
      <w:numFmt w:val="decimal"/>
      <w:lvlText w:val="%4."/>
      <w:lvlJc w:val="left"/>
      <w:pPr>
        <w:tabs>
          <w:tab w:val="left" w:pos="36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 w:ilvl="4" w:tplc="C022914A">
      <w:start w:val="1"/>
      <w:numFmt w:val="decimal"/>
      <w:lvlText w:val="%5."/>
      <w:lvlJc w:val="left"/>
      <w:pPr>
        <w:tabs>
          <w:tab w:val="left" w:pos="360"/>
          <w:tab w:val="left" w:pos="567"/>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 w:ilvl="5" w:tplc="3342E0D0">
      <w:start w:val="1"/>
      <w:numFmt w:val="decimal"/>
      <w:lvlText w:val="%6."/>
      <w:lvlJc w:val="left"/>
      <w:pPr>
        <w:tabs>
          <w:tab w:val="left" w:pos="360"/>
          <w:tab w:val="left" w:pos="567"/>
          <w:tab w:val="left" w:pos="2340"/>
        </w:tabs>
        <w:ind w:left="1953" w:hanging="293"/>
      </w:pPr>
      <w:rPr>
        <w:rFonts w:hAnsi="Arial Unicode MS"/>
        <w:caps w:val="0"/>
        <w:smallCaps w:val="0"/>
        <w:strike w:val="0"/>
        <w:dstrike w:val="0"/>
        <w:outline w:val="0"/>
        <w:emboss w:val="0"/>
        <w:imprint w:val="0"/>
        <w:spacing w:val="0"/>
        <w:w w:val="100"/>
        <w:kern w:val="0"/>
        <w:position w:val="0"/>
        <w:highlight w:val="none"/>
        <w:vertAlign w:val="baseline"/>
      </w:rPr>
    </w:lvl>
    <w:lvl w:ilvl="6" w:tplc="240C2818">
      <w:start w:val="1"/>
      <w:numFmt w:val="decimal"/>
      <w:lvlText w:val="%7."/>
      <w:lvlJc w:val="left"/>
      <w:pPr>
        <w:tabs>
          <w:tab w:val="left" w:pos="360"/>
          <w:tab w:val="left" w:pos="567"/>
          <w:tab w:val="left" w:pos="2340"/>
        </w:tabs>
        <w:ind w:left="2313" w:hanging="473"/>
      </w:pPr>
      <w:rPr>
        <w:rFonts w:hAnsi="Arial Unicode MS"/>
        <w:caps w:val="0"/>
        <w:smallCaps w:val="0"/>
        <w:strike w:val="0"/>
        <w:dstrike w:val="0"/>
        <w:outline w:val="0"/>
        <w:emboss w:val="0"/>
        <w:imprint w:val="0"/>
        <w:spacing w:val="0"/>
        <w:w w:val="100"/>
        <w:kern w:val="0"/>
        <w:position w:val="0"/>
        <w:highlight w:val="none"/>
        <w:vertAlign w:val="baseline"/>
      </w:rPr>
    </w:lvl>
    <w:lvl w:ilvl="7" w:tplc="9A88FDF8">
      <w:start w:val="1"/>
      <w:numFmt w:val="decimal"/>
      <w:lvlText w:val="%8."/>
      <w:lvlJc w:val="left"/>
      <w:pPr>
        <w:tabs>
          <w:tab w:val="left" w:pos="360"/>
          <w:tab w:val="left" w:pos="567"/>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 w:ilvl="8" w:tplc="B5DC6292">
      <w:start w:val="1"/>
      <w:numFmt w:val="decimal"/>
      <w:lvlText w:val="%9."/>
      <w:lvlJc w:val="left"/>
      <w:pPr>
        <w:tabs>
          <w:tab w:val="left" w:pos="360"/>
          <w:tab w:val="left" w:pos="567"/>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28E93433"/>
    <w:multiLevelType w:val="multilevel"/>
    <w:tmpl w:val="9EB6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182610"/>
    <w:multiLevelType w:val="hybridMultilevel"/>
    <w:tmpl w:val="FA1824FE"/>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A21615C"/>
    <w:multiLevelType w:val="hybridMultilevel"/>
    <w:tmpl w:val="B8ECEBA0"/>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B3F54C1"/>
    <w:multiLevelType w:val="hybridMultilevel"/>
    <w:tmpl w:val="B9E2B7D2"/>
    <w:lvl w:ilvl="0" w:tplc="04150017">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2CF5604D"/>
    <w:multiLevelType w:val="multilevel"/>
    <w:tmpl w:val="7C880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8035FB"/>
    <w:multiLevelType w:val="hybridMultilevel"/>
    <w:tmpl w:val="2AFA27C4"/>
    <w:styleLink w:val="Zaimportowanystyl15"/>
    <w:lvl w:ilvl="0" w:tplc="DA00B06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8A9F80">
      <w:start w:val="1"/>
      <w:numFmt w:val="decimal"/>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640ECA">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7EE069E">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FA6EAF8">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E60A1C">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272FB46">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0E44">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742610">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DB70EFC"/>
    <w:multiLevelType w:val="hybridMultilevel"/>
    <w:tmpl w:val="1CFC4E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DFA1787"/>
    <w:multiLevelType w:val="hybridMultilevel"/>
    <w:tmpl w:val="A7725E2E"/>
    <w:styleLink w:val="Zaimportowanystyl6"/>
    <w:lvl w:ilvl="0" w:tplc="A706FD7C">
      <w:start w:val="1"/>
      <w:numFmt w:val="decimal"/>
      <w:lvlText w:val="%1."/>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497ED07C">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A7C1E0A">
      <w:start w:val="1"/>
      <w:numFmt w:val="decimal"/>
      <w:lvlText w:val="%3."/>
      <w:lvlJc w:val="left"/>
      <w:pPr>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B82E1DA">
      <w:start w:val="1"/>
      <w:numFmt w:val="decimal"/>
      <w:lvlText w:val="%4."/>
      <w:lvlJc w:val="left"/>
      <w:pPr>
        <w:tabs>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A215C0">
      <w:start w:val="1"/>
      <w:numFmt w:val="decimal"/>
      <w:lvlText w:val="%5."/>
      <w:lvlJc w:val="left"/>
      <w:pPr>
        <w:tabs>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4258D2">
      <w:start w:val="1"/>
      <w:numFmt w:val="decimal"/>
      <w:lvlText w:val="%6."/>
      <w:lvlJc w:val="left"/>
      <w:pPr>
        <w:tabs>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5D4A3E4">
      <w:start w:val="1"/>
      <w:numFmt w:val="decimal"/>
      <w:lvlText w:val="%7."/>
      <w:lvlJc w:val="left"/>
      <w:pPr>
        <w:tabs>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B467C4C">
      <w:start w:val="1"/>
      <w:numFmt w:val="decimal"/>
      <w:lvlText w:val="%8."/>
      <w:lvlJc w:val="left"/>
      <w:pPr>
        <w:tabs>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A240FA">
      <w:start w:val="1"/>
      <w:numFmt w:val="decimal"/>
      <w:lvlText w:val="%9."/>
      <w:lvlJc w:val="left"/>
      <w:pPr>
        <w:tabs>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11A6BD1"/>
    <w:multiLevelType w:val="multilevel"/>
    <w:tmpl w:val="0D20DB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223A07"/>
    <w:multiLevelType w:val="hybridMultilevel"/>
    <w:tmpl w:val="DC203CB8"/>
    <w:styleLink w:val="Zaimportowanystyl7"/>
    <w:lvl w:ilvl="0" w:tplc="D95AEA6A">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A6F21BCA">
      <w:start w:val="1"/>
      <w:numFmt w:val="decimal"/>
      <w:lvlText w:val="%2."/>
      <w:lvlJc w:val="left"/>
      <w:pPr>
        <w:tabs>
          <w:tab w:val="left" w:pos="836"/>
        </w:tabs>
        <w:ind w:left="78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3E9B10">
      <w:start w:val="1"/>
      <w:numFmt w:val="decimal"/>
      <w:lvlText w:val="%3."/>
      <w:lvlJc w:val="left"/>
      <w:pPr>
        <w:tabs>
          <w:tab w:val="left" w:pos="426"/>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0CAD824">
      <w:start w:val="1"/>
      <w:numFmt w:val="decimal"/>
      <w:lvlText w:val="%4."/>
      <w:lvlJc w:val="left"/>
      <w:pPr>
        <w:tabs>
          <w:tab w:val="left" w:pos="426"/>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CC20BA">
      <w:start w:val="1"/>
      <w:numFmt w:val="decimal"/>
      <w:lvlText w:val="%5."/>
      <w:lvlJc w:val="left"/>
      <w:pPr>
        <w:tabs>
          <w:tab w:val="left" w:pos="426"/>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0E5108">
      <w:start w:val="1"/>
      <w:numFmt w:val="decimal"/>
      <w:lvlText w:val="%6."/>
      <w:lvlJc w:val="left"/>
      <w:pPr>
        <w:tabs>
          <w:tab w:val="left" w:pos="426"/>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F1C7282">
      <w:start w:val="1"/>
      <w:numFmt w:val="decimal"/>
      <w:lvlText w:val="%7."/>
      <w:lvlJc w:val="left"/>
      <w:pPr>
        <w:tabs>
          <w:tab w:val="left" w:pos="426"/>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1582724">
      <w:start w:val="1"/>
      <w:numFmt w:val="decimal"/>
      <w:lvlText w:val="%8."/>
      <w:lvlJc w:val="left"/>
      <w:pPr>
        <w:tabs>
          <w:tab w:val="left" w:pos="426"/>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1CEC8A">
      <w:start w:val="1"/>
      <w:numFmt w:val="decimal"/>
      <w:lvlText w:val="%9."/>
      <w:lvlJc w:val="left"/>
      <w:pPr>
        <w:tabs>
          <w:tab w:val="left" w:pos="426"/>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4B24B9E"/>
    <w:multiLevelType w:val="hybridMultilevel"/>
    <w:tmpl w:val="793E9D44"/>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34E57057"/>
    <w:multiLevelType w:val="multilevel"/>
    <w:tmpl w:val="203028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554214A"/>
    <w:multiLevelType w:val="multilevel"/>
    <w:tmpl w:val="B91E6A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A051803"/>
    <w:multiLevelType w:val="hybridMultilevel"/>
    <w:tmpl w:val="D3EED4D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3A533234"/>
    <w:multiLevelType w:val="multilevel"/>
    <w:tmpl w:val="67221D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A5E74BE"/>
    <w:multiLevelType w:val="hybridMultilevel"/>
    <w:tmpl w:val="D8642E52"/>
    <w:styleLink w:val="Zaimportowanystyl1"/>
    <w:lvl w:ilvl="0" w:tplc="6144C14A">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E32B8BE">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4DCD666">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E4664C0">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E0410E">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86A38">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D46B0EA">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4C02A0">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20BE14">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3B253BF9"/>
    <w:multiLevelType w:val="hybridMultilevel"/>
    <w:tmpl w:val="DE2A6CF6"/>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B3B0022"/>
    <w:multiLevelType w:val="multilevel"/>
    <w:tmpl w:val="9BD8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C640BE3"/>
    <w:multiLevelType w:val="hybridMultilevel"/>
    <w:tmpl w:val="7ECE060A"/>
    <w:styleLink w:val="Zaimportowanystyl10"/>
    <w:lvl w:ilvl="0" w:tplc="EC72957C">
      <w:start w:val="1"/>
      <w:numFmt w:val="decimal"/>
      <w:lvlText w:val="%1."/>
      <w:lvlJc w:val="left"/>
      <w:pPr>
        <w:tabs>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50986604">
      <w:start w:val="1"/>
      <w:numFmt w:val="lowerLetter"/>
      <w:lvlText w:val="%2)"/>
      <w:lvlJc w:val="left"/>
      <w:pPr>
        <w:tabs>
          <w:tab w:val="left" w:pos="1080"/>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D2059C2">
      <w:start w:val="1"/>
      <w:numFmt w:val="upperRoman"/>
      <w:suff w:val="nothing"/>
      <w:lvlText w:val="%3."/>
      <w:lvlJc w:val="left"/>
      <w:pPr>
        <w:tabs>
          <w:tab w:val="left" w:pos="426"/>
          <w:tab w:val="left" w:pos="1080"/>
          <w:tab w:val="left" w:pos="1560"/>
        </w:tabs>
        <w:ind w:left="360" w:hanging="186"/>
      </w:pPr>
      <w:rPr>
        <w:rFonts w:hAnsi="Arial Unicode MS"/>
        <w:caps w:val="0"/>
        <w:smallCaps w:val="0"/>
        <w:strike w:val="0"/>
        <w:dstrike w:val="0"/>
        <w:outline w:val="0"/>
        <w:emboss w:val="0"/>
        <w:imprint w:val="0"/>
        <w:spacing w:val="0"/>
        <w:w w:val="100"/>
        <w:kern w:val="0"/>
        <w:position w:val="0"/>
        <w:highlight w:val="none"/>
        <w:vertAlign w:val="baseline"/>
      </w:rPr>
    </w:lvl>
    <w:lvl w:ilvl="3" w:tplc="E6C49E04">
      <w:start w:val="1"/>
      <w:numFmt w:val="decimal"/>
      <w:lvlText w:val="%4."/>
      <w:lvlJc w:val="left"/>
      <w:pPr>
        <w:tabs>
          <w:tab w:val="left" w:pos="1080"/>
          <w:tab w:val="left" w:pos="1560"/>
        </w:tabs>
        <w:ind w:left="840" w:hanging="840"/>
      </w:pPr>
      <w:rPr>
        <w:rFonts w:hAnsi="Arial Unicode MS"/>
        <w:caps w:val="0"/>
        <w:smallCaps w:val="0"/>
        <w:strike w:val="0"/>
        <w:dstrike w:val="0"/>
        <w:outline w:val="0"/>
        <w:emboss w:val="0"/>
        <w:imprint w:val="0"/>
        <w:spacing w:val="0"/>
        <w:w w:val="100"/>
        <w:kern w:val="0"/>
        <w:position w:val="0"/>
        <w:highlight w:val="none"/>
        <w:vertAlign w:val="baseline"/>
      </w:rPr>
    </w:lvl>
    <w:lvl w:ilvl="4" w:tplc="809AF764">
      <w:start w:val="1"/>
      <w:numFmt w:val="decimal"/>
      <w:lvlText w:val="%5."/>
      <w:lvlJc w:val="left"/>
      <w:pPr>
        <w:tabs>
          <w:tab w:val="left" w:pos="426"/>
          <w:tab w:val="left" w:pos="1560"/>
        </w:tabs>
        <w:ind w:left="108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6E72740C">
      <w:start w:val="1"/>
      <w:numFmt w:val="decimal"/>
      <w:suff w:val="nothing"/>
      <w:lvlText w:val="%6."/>
      <w:lvlJc w:val="left"/>
      <w:pPr>
        <w:tabs>
          <w:tab w:val="left" w:pos="426"/>
          <w:tab w:val="left" w:pos="108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6" w:tplc="7DE422CA">
      <w:start w:val="1"/>
      <w:numFmt w:val="decimal"/>
      <w:lvlText w:val="%7."/>
      <w:lvlJc w:val="left"/>
      <w:pPr>
        <w:tabs>
          <w:tab w:val="left" w:pos="426"/>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18A26566">
      <w:start w:val="1"/>
      <w:numFmt w:val="decimal"/>
      <w:lvlText w:val="%8."/>
      <w:lvlJc w:val="left"/>
      <w:pPr>
        <w:tabs>
          <w:tab w:val="left" w:pos="426"/>
          <w:tab w:val="left" w:pos="108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8D9C3862">
      <w:start w:val="1"/>
      <w:numFmt w:val="decimal"/>
      <w:lvlText w:val="%9."/>
      <w:lvlJc w:val="left"/>
      <w:pPr>
        <w:tabs>
          <w:tab w:val="left" w:pos="426"/>
          <w:tab w:val="left" w:pos="1080"/>
          <w:tab w:val="left" w:pos="156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3D8A16A0"/>
    <w:multiLevelType w:val="multilevel"/>
    <w:tmpl w:val="708045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2D50D7"/>
    <w:multiLevelType w:val="multilevel"/>
    <w:tmpl w:val="3CA287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18C5006"/>
    <w:multiLevelType w:val="multilevel"/>
    <w:tmpl w:val="5AF019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58B2EEB"/>
    <w:multiLevelType w:val="hybridMultilevel"/>
    <w:tmpl w:val="301894B2"/>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0B73B47"/>
    <w:multiLevelType w:val="multilevel"/>
    <w:tmpl w:val="BBBA47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2416107"/>
    <w:multiLevelType w:val="multilevel"/>
    <w:tmpl w:val="0C56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6EF63C4"/>
    <w:multiLevelType w:val="hybridMultilevel"/>
    <w:tmpl w:val="66F0A564"/>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A4A0A86"/>
    <w:multiLevelType w:val="hybridMultilevel"/>
    <w:tmpl w:val="D51ACA48"/>
    <w:lvl w:ilvl="0" w:tplc="FE525B84">
      <w:start w:val="1"/>
      <w:numFmt w:val="decimal"/>
      <w:lvlText w:val="%1."/>
      <w:lvlJc w:val="left"/>
      <w:pPr>
        <w:tabs>
          <w:tab w:val="left" w:pos="1560"/>
        </w:tabs>
        <w:ind w:left="36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57BE774A">
      <w:start w:val="1"/>
      <w:numFmt w:val="decimal"/>
      <w:lvlText w:val="%2."/>
      <w:lvlJc w:val="left"/>
      <w:pPr>
        <w:tabs>
          <w:tab w:val="left" w:pos="360"/>
          <w:tab w:val="left" w:pos="15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8E2EE2">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628EDDE">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FC22714C">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7EFA98">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2085272">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DAB446">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E48670">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B9C4421"/>
    <w:multiLevelType w:val="multilevel"/>
    <w:tmpl w:val="E10AC8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BD07BDC"/>
    <w:multiLevelType w:val="hybridMultilevel"/>
    <w:tmpl w:val="1604FC1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18D3B43"/>
    <w:multiLevelType w:val="hybridMultilevel"/>
    <w:tmpl w:val="5F8CF862"/>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2F639FA"/>
    <w:multiLevelType w:val="hybridMultilevel"/>
    <w:tmpl w:val="CF98B4CA"/>
    <w:styleLink w:val="Zaimportowanystyl11"/>
    <w:lvl w:ilvl="0" w:tplc="59B83B98">
      <w:start w:val="1"/>
      <w:numFmt w:val="decimal"/>
      <w:lvlText w:val="%1."/>
      <w:lvlJc w:val="left"/>
      <w:pPr>
        <w:tabs>
          <w:tab w:val="left" w:pos="15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64EB18">
      <w:start w:val="1"/>
      <w:numFmt w:val="decimal"/>
      <w:lvlText w:val="%2."/>
      <w:lvlJc w:val="left"/>
      <w:pPr>
        <w:tabs>
          <w:tab w:val="left" w:pos="360"/>
          <w:tab w:val="left" w:pos="15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04A532">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874962C">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99143544">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D617DA">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6E4A0E2">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7ADDBA">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16AD0C">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656F19D1"/>
    <w:multiLevelType w:val="hybridMultilevel"/>
    <w:tmpl w:val="52F4E0A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6807FCF"/>
    <w:multiLevelType w:val="multilevel"/>
    <w:tmpl w:val="0CC890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770017"/>
    <w:multiLevelType w:val="hybridMultilevel"/>
    <w:tmpl w:val="4DBC72D2"/>
    <w:lvl w:ilvl="0" w:tplc="FE525B84">
      <w:start w:val="1"/>
      <w:numFmt w:val="decimal"/>
      <w:lvlText w:val="%1."/>
      <w:lvlJc w:val="left"/>
      <w:pPr>
        <w:ind w:left="720" w:hanging="360"/>
      </w:pPr>
      <w:rPr>
        <w:rFonts w:hint="default"/>
        <w:b w:val="0"/>
        <w:bCs w:val="0"/>
        <w:strike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8444FF1"/>
    <w:multiLevelType w:val="multilevel"/>
    <w:tmpl w:val="31165E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C1E16FC"/>
    <w:multiLevelType w:val="hybridMultilevel"/>
    <w:tmpl w:val="E2440E34"/>
    <w:lvl w:ilvl="0" w:tplc="0415000F">
      <w:start w:val="1"/>
      <w:numFmt w:val="decimal"/>
      <w:lvlText w:val="%1."/>
      <w:lvlJc w:val="left"/>
      <w:pPr>
        <w:tabs>
          <w:tab w:val="left" w:pos="567"/>
        </w:tabs>
        <w:ind w:left="284" w:hanging="284"/>
      </w:pPr>
      <w:rPr>
        <w:caps w:val="0"/>
        <w:smallCaps w:val="0"/>
        <w:strike w:val="0"/>
        <w:dstrike w:val="0"/>
        <w:outline w:val="0"/>
        <w:emboss w:val="0"/>
        <w:imprint w:val="0"/>
        <w:spacing w:val="0"/>
        <w:w w:val="100"/>
        <w:kern w:val="0"/>
        <w:position w:val="0"/>
        <w:highlight w:val="none"/>
        <w:vertAlign w:val="baseline"/>
      </w:rPr>
    </w:lvl>
    <w:lvl w:ilvl="1" w:tplc="647A1B00">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FC49F8A">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278A9C6">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F0994A">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3C6B6C">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DCAF704">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AE78CA">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EAC2E08">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6E35486D"/>
    <w:multiLevelType w:val="multilevel"/>
    <w:tmpl w:val="61C649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0194F57"/>
    <w:multiLevelType w:val="multilevel"/>
    <w:tmpl w:val="E85A50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07A3C98"/>
    <w:multiLevelType w:val="multilevel"/>
    <w:tmpl w:val="8EC0D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1036281"/>
    <w:multiLevelType w:val="multilevel"/>
    <w:tmpl w:val="8AAEDC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273962"/>
    <w:multiLevelType w:val="hybridMultilevel"/>
    <w:tmpl w:val="4FCE078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7620736E"/>
    <w:multiLevelType w:val="hybridMultilevel"/>
    <w:tmpl w:val="1F9E5B08"/>
    <w:lvl w:ilvl="0" w:tplc="FE525B84">
      <w:start w:val="1"/>
      <w:numFmt w:val="decimal"/>
      <w:lvlText w:val="%1."/>
      <w:lvlJc w:val="left"/>
      <w:pPr>
        <w:ind w:left="36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AEBC1888">
      <w:start w:val="1"/>
      <w:numFmt w:val="decimal"/>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8C29BE">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AEEC12">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2E43D3E">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AE64C7C">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5DCC2EA">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80A0A">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78866C">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77B94061"/>
    <w:multiLevelType w:val="multilevel"/>
    <w:tmpl w:val="047AF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AB01093"/>
    <w:multiLevelType w:val="hybridMultilevel"/>
    <w:tmpl w:val="A7725E2E"/>
    <w:numStyleLink w:val="Zaimportowanystyl6"/>
  </w:abstractNum>
  <w:abstractNum w:abstractNumId="72" w15:restartNumberingAfterBreak="0">
    <w:nsid w:val="7B5C52B3"/>
    <w:multiLevelType w:val="multilevel"/>
    <w:tmpl w:val="E37E1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BDD2E3B"/>
    <w:multiLevelType w:val="hybridMultilevel"/>
    <w:tmpl w:val="8E9EE25A"/>
    <w:lvl w:ilvl="0" w:tplc="04150017">
      <w:start w:val="1"/>
      <w:numFmt w:val="lowerLetter"/>
      <w:lvlText w:val="%1)"/>
      <w:lvlJc w:val="left"/>
      <w:pPr>
        <w:ind w:left="852" w:hanging="426"/>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83F4A9B2">
      <w:start w:val="1"/>
      <w:numFmt w:val="decimal"/>
      <w:lvlText w:val="%2."/>
      <w:lvlJc w:val="left"/>
      <w:pPr>
        <w:tabs>
          <w:tab w:val="left" w:pos="1262"/>
        </w:tabs>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A6A6DC">
      <w:start w:val="1"/>
      <w:numFmt w:val="decimal"/>
      <w:lvlText w:val="%3."/>
      <w:lvlJc w:val="left"/>
      <w:pPr>
        <w:tabs>
          <w:tab w:val="left" w:pos="852"/>
        </w:tabs>
        <w:ind w:left="1161"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14CDC1A">
      <w:start w:val="1"/>
      <w:numFmt w:val="decimal"/>
      <w:lvlText w:val="%4."/>
      <w:lvlJc w:val="left"/>
      <w:pPr>
        <w:tabs>
          <w:tab w:val="left" w:pos="852"/>
        </w:tabs>
        <w:ind w:left="152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D6C59CC">
      <w:start w:val="1"/>
      <w:numFmt w:val="decimal"/>
      <w:lvlText w:val="%5."/>
      <w:lvlJc w:val="left"/>
      <w:pPr>
        <w:tabs>
          <w:tab w:val="left" w:pos="852"/>
        </w:tabs>
        <w:ind w:left="188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6C9892">
      <w:start w:val="1"/>
      <w:numFmt w:val="decimal"/>
      <w:lvlText w:val="%6."/>
      <w:lvlJc w:val="left"/>
      <w:pPr>
        <w:tabs>
          <w:tab w:val="left" w:pos="852"/>
        </w:tabs>
        <w:ind w:left="2241"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BB22962">
      <w:start w:val="1"/>
      <w:numFmt w:val="decimal"/>
      <w:lvlText w:val="%7."/>
      <w:lvlJc w:val="left"/>
      <w:pPr>
        <w:tabs>
          <w:tab w:val="left" w:pos="852"/>
        </w:tabs>
        <w:ind w:left="260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8FE3BBC">
      <w:start w:val="1"/>
      <w:numFmt w:val="decimal"/>
      <w:lvlText w:val="%8."/>
      <w:lvlJc w:val="left"/>
      <w:pPr>
        <w:tabs>
          <w:tab w:val="left" w:pos="852"/>
        </w:tabs>
        <w:ind w:left="296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DA0AC34">
      <w:start w:val="1"/>
      <w:numFmt w:val="decimal"/>
      <w:lvlText w:val="%9."/>
      <w:lvlJc w:val="left"/>
      <w:pPr>
        <w:tabs>
          <w:tab w:val="left" w:pos="852"/>
        </w:tabs>
        <w:ind w:left="3321"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7D9510E9"/>
    <w:multiLevelType w:val="multilevel"/>
    <w:tmpl w:val="FAA07B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3"/>
  </w:num>
  <w:num w:numId="2">
    <w:abstractNumId w:val="31"/>
  </w:num>
  <w:num w:numId="3">
    <w:abstractNumId w:val="63"/>
  </w:num>
  <w:num w:numId="4">
    <w:abstractNumId w:val="26"/>
  </w:num>
  <w:num w:numId="5">
    <w:abstractNumId w:val="13"/>
  </w:num>
  <w:num w:numId="6">
    <w:abstractNumId w:val="19"/>
  </w:num>
  <w:num w:numId="7">
    <w:abstractNumId w:val="35"/>
  </w:num>
  <w:num w:numId="8">
    <w:abstractNumId w:val="71"/>
  </w:num>
  <w:num w:numId="9">
    <w:abstractNumId w:val="18"/>
  </w:num>
  <w:num w:numId="10">
    <w:abstractNumId w:val="25"/>
  </w:num>
  <w:num w:numId="11">
    <w:abstractNumId w:val="37"/>
  </w:num>
  <w:num w:numId="12">
    <w:abstractNumId w:val="17"/>
  </w:num>
  <w:num w:numId="13">
    <w:abstractNumId w:val="41"/>
  </w:num>
  <w:num w:numId="14">
    <w:abstractNumId w:val="73"/>
  </w:num>
  <w:num w:numId="15">
    <w:abstractNumId w:val="27"/>
  </w:num>
  <w:num w:numId="16">
    <w:abstractNumId w:val="4"/>
  </w:num>
  <w:num w:numId="17">
    <w:abstractNumId w:val="4"/>
    <w:lvlOverride w:ilvl="0">
      <w:lvl w:ilvl="0" w:tplc="363880C6">
        <w:start w:val="1"/>
        <w:numFmt w:val="decimal"/>
        <w:lvlText w:val="%1."/>
        <w:lvlJc w:val="left"/>
        <w:pPr>
          <w:tabs>
            <w:tab w:val="left" w:pos="567"/>
            <w:tab w:val="left" w:pos="960"/>
            <w:tab w:val="left" w:pos="23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6CA48FC">
        <w:start w:val="1"/>
        <w:numFmt w:val="decimal"/>
        <w:lvlText w:val="%2."/>
        <w:lvlJc w:val="left"/>
        <w:pPr>
          <w:tabs>
            <w:tab w:val="left" w:pos="567"/>
            <w:tab w:val="left" w:pos="960"/>
            <w:tab w:val="left" w:pos="2340"/>
          </w:tabs>
          <w:ind w:left="513" w:hanging="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044CD4">
        <w:start w:val="1"/>
        <w:numFmt w:val="decimal"/>
        <w:lvlText w:val="%3."/>
        <w:lvlJc w:val="left"/>
        <w:pPr>
          <w:tabs>
            <w:tab w:val="left" w:pos="360"/>
            <w:tab w:val="left" w:pos="567"/>
            <w:tab w:val="left" w:pos="960"/>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53A67E0">
        <w:start w:val="1"/>
        <w:numFmt w:val="decimal"/>
        <w:lvlText w:val="%4."/>
        <w:lvlJc w:val="left"/>
        <w:pPr>
          <w:tabs>
            <w:tab w:val="left" w:pos="36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78E0A64">
        <w:start w:val="1"/>
        <w:numFmt w:val="decimal"/>
        <w:lvlText w:val="%5."/>
        <w:lvlJc w:val="left"/>
        <w:pPr>
          <w:tabs>
            <w:tab w:val="left" w:pos="360"/>
            <w:tab w:val="left" w:pos="567"/>
            <w:tab w:val="left" w:pos="960"/>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CA4E574">
        <w:start w:val="1"/>
        <w:numFmt w:val="decimal"/>
        <w:lvlText w:val="%6."/>
        <w:lvlJc w:val="left"/>
        <w:pPr>
          <w:tabs>
            <w:tab w:val="left" w:pos="360"/>
            <w:tab w:val="left" w:pos="567"/>
            <w:tab w:val="left" w:pos="960"/>
            <w:tab w:val="left" w:pos="2340"/>
          </w:tabs>
          <w:ind w:left="1953" w:hanging="2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6FE332C">
        <w:start w:val="1"/>
        <w:numFmt w:val="decimal"/>
        <w:lvlText w:val="%7."/>
        <w:lvlJc w:val="left"/>
        <w:pPr>
          <w:tabs>
            <w:tab w:val="left" w:pos="360"/>
            <w:tab w:val="left" w:pos="567"/>
            <w:tab w:val="left" w:pos="960"/>
            <w:tab w:val="left" w:pos="2340"/>
          </w:tabs>
          <w:ind w:left="231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FEACAD0">
        <w:start w:val="1"/>
        <w:numFmt w:val="decimal"/>
        <w:lvlText w:val="%8."/>
        <w:lvlJc w:val="left"/>
        <w:pPr>
          <w:tabs>
            <w:tab w:val="left" w:pos="360"/>
            <w:tab w:val="left" w:pos="567"/>
            <w:tab w:val="left" w:pos="960"/>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C5A2B56">
        <w:start w:val="1"/>
        <w:numFmt w:val="decimal"/>
        <w:lvlText w:val="%9."/>
        <w:lvlJc w:val="left"/>
        <w:pPr>
          <w:tabs>
            <w:tab w:val="left" w:pos="360"/>
            <w:tab w:val="left" w:pos="567"/>
            <w:tab w:val="left" w:pos="960"/>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8"/>
  </w:num>
  <w:num w:numId="19">
    <w:abstractNumId w:val="46"/>
  </w:num>
  <w:num w:numId="20">
    <w:abstractNumId w:val="24"/>
  </w:num>
  <w:num w:numId="21">
    <w:abstractNumId w:val="34"/>
  </w:num>
  <w:num w:numId="22">
    <w:abstractNumId w:val="58"/>
  </w:num>
  <w:num w:numId="23">
    <w:abstractNumId w:val="44"/>
  </w:num>
  <w:num w:numId="24">
    <w:abstractNumId w:val="54"/>
  </w:num>
  <w:num w:numId="25">
    <w:abstractNumId w:val="33"/>
  </w:num>
  <w:num w:numId="26">
    <w:abstractNumId w:val="69"/>
  </w:num>
  <w:num w:numId="27">
    <w:abstractNumId w:val="9"/>
  </w:num>
  <w:num w:numId="28">
    <w:abstractNumId w:val="61"/>
  </w:num>
  <w:num w:numId="29">
    <w:abstractNumId w:val="38"/>
  </w:num>
  <w:num w:numId="30">
    <w:abstractNumId w:val="1"/>
  </w:num>
  <w:num w:numId="31">
    <w:abstractNumId w:val="30"/>
  </w:num>
  <w:num w:numId="32">
    <w:abstractNumId w:val="68"/>
  </w:num>
  <w:num w:numId="33">
    <w:abstractNumId w:val="56"/>
  </w:num>
  <w:num w:numId="34">
    <w:abstractNumId w:val="59"/>
  </w:num>
  <w:num w:numId="35">
    <w:abstractNumId w:val="21"/>
  </w:num>
  <w:num w:numId="36">
    <w:abstractNumId w:val="16"/>
  </w:num>
  <w:num w:numId="37">
    <w:abstractNumId w:val="29"/>
  </w:num>
  <w:num w:numId="38">
    <w:abstractNumId w:val="20"/>
  </w:num>
  <w:num w:numId="39">
    <w:abstractNumId w:val="10"/>
  </w:num>
  <w:num w:numId="40">
    <w:abstractNumId w:val="50"/>
  </w:num>
  <w:num w:numId="41">
    <w:abstractNumId w:val="57"/>
  </w:num>
  <w:num w:numId="42">
    <w:abstractNumId w:val="0"/>
  </w:num>
  <w:num w:numId="43">
    <w:abstractNumId w:val="53"/>
  </w:num>
  <w:num w:numId="44">
    <w:abstractNumId w:val="66"/>
  </w:num>
  <w:num w:numId="45">
    <w:abstractNumId w:val="64"/>
  </w:num>
  <w:num w:numId="46">
    <w:abstractNumId w:val="36"/>
  </w:num>
  <w:num w:numId="47">
    <w:abstractNumId w:val="12"/>
  </w:num>
  <w:num w:numId="48">
    <w:abstractNumId w:val="7"/>
  </w:num>
  <w:num w:numId="49">
    <w:abstractNumId w:val="47"/>
  </w:num>
  <w:num w:numId="50">
    <w:abstractNumId w:val="45"/>
  </w:num>
  <w:num w:numId="51">
    <w:abstractNumId w:val="5"/>
  </w:num>
  <w:num w:numId="52">
    <w:abstractNumId w:val="14"/>
  </w:num>
  <w:num w:numId="53">
    <w:abstractNumId w:val="3"/>
  </w:num>
  <w:num w:numId="54">
    <w:abstractNumId w:val="6"/>
  </w:num>
  <w:num w:numId="55">
    <w:abstractNumId w:val="2"/>
  </w:num>
  <w:num w:numId="56">
    <w:abstractNumId w:val="23"/>
  </w:num>
  <w:num w:numId="57">
    <w:abstractNumId w:val="15"/>
  </w:num>
  <w:num w:numId="58">
    <w:abstractNumId w:val="48"/>
  </w:num>
  <w:num w:numId="59">
    <w:abstractNumId w:val="70"/>
  </w:num>
  <w:num w:numId="60">
    <w:abstractNumId w:val="60"/>
  </w:num>
  <w:num w:numId="61">
    <w:abstractNumId w:val="32"/>
  </w:num>
  <w:num w:numId="62">
    <w:abstractNumId w:val="62"/>
  </w:num>
  <w:num w:numId="63">
    <w:abstractNumId w:val="51"/>
  </w:num>
  <w:num w:numId="64">
    <w:abstractNumId w:val="65"/>
  </w:num>
  <w:num w:numId="65">
    <w:abstractNumId w:val="28"/>
  </w:num>
  <w:num w:numId="66">
    <w:abstractNumId w:val="55"/>
  </w:num>
  <w:num w:numId="67">
    <w:abstractNumId w:val="67"/>
  </w:num>
  <w:num w:numId="68">
    <w:abstractNumId w:val="72"/>
  </w:num>
  <w:num w:numId="69">
    <w:abstractNumId w:val="11"/>
  </w:num>
  <w:num w:numId="70">
    <w:abstractNumId w:val="42"/>
  </w:num>
  <w:num w:numId="71">
    <w:abstractNumId w:val="74"/>
  </w:num>
  <w:num w:numId="72">
    <w:abstractNumId w:val="52"/>
  </w:num>
  <w:num w:numId="73">
    <w:abstractNumId w:val="22"/>
  </w:num>
  <w:num w:numId="74">
    <w:abstractNumId w:val="39"/>
  </w:num>
  <w:num w:numId="75">
    <w:abstractNumId w:val="40"/>
  </w:num>
  <w:num w:numId="76">
    <w:abstractNumId w:val="4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FFE"/>
    <w:rsid w:val="000750E4"/>
    <w:rsid w:val="000B7D68"/>
    <w:rsid w:val="000D252A"/>
    <w:rsid w:val="00133ADB"/>
    <w:rsid w:val="001514A6"/>
    <w:rsid w:val="00172AD7"/>
    <w:rsid w:val="001868A6"/>
    <w:rsid w:val="001A5C4B"/>
    <w:rsid w:val="002546BD"/>
    <w:rsid w:val="00296D1D"/>
    <w:rsid w:val="002C60FE"/>
    <w:rsid w:val="002F66D0"/>
    <w:rsid w:val="003007A6"/>
    <w:rsid w:val="00323C4C"/>
    <w:rsid w:val="00337828"/>
    <w:rsid w:val="00390B4A"/>
    <w:rsid w:val="003A60B4"/>
    <w:rsid w:val="003E71FC"/>
    <w:rsid w:val="00400B1B"/>
    <w:rsid w:val="0041317B"/>
    <w:rsid w:val="00485EF5"/>
    <w:rsid w:val="004E4FFE"/>
    <w:rsid w:val="005238BF"/>
    <w:rsid w:val="005308DC"/>
    <w:rsid w:val="00547BA6"/>
    <w:rsid w:val="00550CC7"/>
    <w:rsid w:val="005929CD"/>
    <w:rsid w:val="005D213A"/>
    <w:rsid w:val="005F3816"/>
    <w:rsid w:val="005F6087"/>
    <w:rsid w:val="00617FBD"/>
    <w:rsid w:val="00721BB1"/>
    <w:rsid w:val="0078271E"/>
    <w:rsid w:val="007B2376"/>
    <w:rsid w:val="00833318"/>
    <w:rsid w:val="00844707"/>
    <w:rsid w:val="00871DEF"/>
    <w:rsid w:val="008A1334"/>
    <w:rsid w:val="008C6FEE"/>
    <w:rsid w:val="009977EA"/>
    <w:rsid w:val="009D125B"/>
    <w:rsid w:val="009D7B8D"/>
    <w:rsid w:val="00A45D37"/>
    <w:rsid w:val="00A508A2"/>
    <w:rsid w:val="00A602F3"/>
    <w:rsid w:val="00A9352E"/>
    <w:rsid w:val="00AE5A20"/>
    <w:rsid w:val="00BB03AB"/>
    <w:rsid w:val="00C75E8B"/>
    <w:rsid w:val="00CA63E4"/>
    <w:rsid w:val="00CC55D3"/>
    <w:rsid w:val="00DD08BE"/>
    <w:rsid w:val="00E011E5"/>
    <w:rsid w:val="00E230B0"/>
    <w:rsid w:val="00E25390"/>
    <w:rsid w:val="00E30001"/>
    <w:rsid w:val="00E822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F7D3"/>
  <w15:chartTrackingRefBased/>
  <w15:docId w15:val="{6E01C7CE-6BF7-4E72-997E-5A0C613B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4E4FF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pl-PL"/>
    </w:rPr>
  </w:style>
  <w:style w:type="paragraph" w:styleId="Nagwek1">
    <w:name w:val="heading 1"/>
    <w:next w:val="Normalny"/>
    <w:link w:val="Nagwek1Znak"/>
    <w:rsid w:val="00C75E8B"/>
    <w:pPr>
      <w:keepNext/>
      <w:keepLines/>
      <w:pBdr>
        <w:top w:val="nil"/>
        <w:left w:val="nil"/>
        <w:bottom w:val="nil"/>
        <w:right w:val="nil"/>
        <w:between w:val="nil"/>
        <w:bar w:val="nil"/>
      </w:pBdr>
      <w:suppressAutoHyphens/>
      <w:spacing w:before="240" w:after="0" w:line="240" w:lineRule="auto"/>
      <w:outlineLvl w:val="0"/>
    </w:pPr>
    <w:rPr>
      <w:rFonts w:ascii="Calibri Light" w:eastAsia="Arial Unicode MS" w:hAnsi="Calibri Light" w:cs="Arial Unicode MS"/>
      <w:color w:val="2F5496"/>
      <w:sz w:val="32"/>
      <w:szCs w:val="32"/>
      <w:u w:color="2F5496"/>
      <w:bdr w:val="nil"/>
      <w:lang w:val="pt-PT" w:eastAsia="pl-PL"/>
    </w:rPr>
  </w:style>
  <w:style w:type="paragraph" w:styleId="Nagwek2">
    <w:name w:val="heading 2"/>
    <w:next w:val="Normalny"/>
    <w:link w:val="Nagwek2Znak"/>
    <w:rsid w:val="00C75E8B"/>
    <w:pPr>
      <w:keepNext/>
      <w:keepLines/>
      <w:pBdr>
        <w:top w:val="nil"/>
        <w:left w:val="nil"/>
        <w:bottom w:val="nil"/>
        <w:right w:val="nil"/>
        <w:between w:val="nil"/>
        <w:bar w:val="nil"/>
      </w:pBdr>
      <w:suppressAutoHyphens/>
      <w:spacing w:before="40" w:after="0" w:line="240" w:lineRule="auto"/>
      <w:outlineLvl w:val="1"/>
    </w:pPr>
    <w:rPr>
      <w:rFonts w:ascii="Calibri Light" w:eastAsia="Arial Unicode MS" w:hAnsi="Calibri Light" w:cs="Arial Unicode MS"/>
      <w:color w:val="2F5496"/>
      <w:sz w:val="26"/>
      <w:szCs w:val="26"/>
      <w:u w:color="2F5496"/>
      <w:bdr w:val="nil"/>
      <w:lang w:eastAsia="pl-PL"/>
    </w:rPr>
  </w:style>
  <w:style w:type="paragraph" w:styleId="Nagwek3">
    <w:name w:val="heading 3"/>
    <w:basedOn w:val="Normalny"/>
    <w:next w:val="Normalny"/>
    <w:link w:val="Nagwek3Znak"/>
    <w:uiPriority w:val="9"/>
    <w:unhideWhenUsed/>
    <w:qFormat/>
    <w:rsid w:val="000D252A"/>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sw tekst,List Paragraph,ISCG Numerowanie,lp1,List Paragraph_0,Akapit z listą BS,L1,Numerowanie,Podsis rysunku,CW_Lista,maz_wyliczenie,opis dzialania,K-P_odwolanie,A_wyliczenie,Akapit z listą 1,Table of contents numbered,Akapit z listą5"/>
    <w:link w:val="AkapitzlistZnak"/>
    <w:uiPriority w:val="34"/>
    <w:qFormat/>
    <w:rsid w:val="004E4FFE"/>
    <w:pPr>
      <w:pBdr>
        <w:top w:val="nil"/>
        <w:left w:val="nil"/>
        <w:bottom w:val="nil"/>
        <w:right w:val="nil"/>
        <w:between w:val="nil"/>
        <w:bar w:val="nil"/>
      </w:pBdr>
      <w:spacing w:after="0" w:line="240" w:lineRule="auto"/>
      <w:ind w:left="708"/>
    </w:pPr>
    <w:rPr>
      <w:rFonts w:ascii="Times New Roman" w:eastAsia="Arial Unicode MS" w:hAnsi="Times New Roman" w:cs="Arial Unicode MS"/>
      <w:color w:val="000000"/>
      <w:sz w:val="24"/>
      <w:szCs w:val="24"/>
      <w:u w:color="000000"/>
      <w:bdr w:val="nil"/>
      <w:lang w:eastAsia="pl-PL"/>
    </w:rPr>
  </w:style>
  <w:style w:type="character" w:customStyle="1" w:styleId="AkapitzlistZnak">
    <w:name w:val="Akapit z listą Znak"/>
    <w:aliases w:val="sw tekst Znak,List Paragraph Znak,ISCG Numerowanie Znak,lp1 Znak,List Paragraph_0 Znak,Akapit z listą BS Znak,L1 Znak,Numerowanie Znak,Podsis rysunku Znak,CW_Lista Znak,maz_wyliczenie Znak,opis dzialania Znak,K-P_odwolanie Znak"/>
    <w:link w:val="Akapitzlist"/>
    <w:uiPriority w:val="34"/>
    <w:locked/>
    <w:rsid w:val="004E4FFE"/>
    <w:rPr>
      <w:rFonts w:ascii="Times New Roman" w:eastAsia="Arial Unicode MS" w:hAnsi="Times New Roman" w:cs="Arial Unicode MS"/>
      <w:color w:val="000000"/>
      <w:sz w:val="24"/>
      <w:szCs w:val="24"/>
      <w:u w:color="000000"/>
      <w:bdr w:val="nil"/>
      <w:lang w:eastAsia="pl-PL"/>
    </w:rPr>
  </w:style>
  <w:style w:type="paragraph" w:styleId="Tekstkomentarza">
    <w:name w:val="annotation text"/>
    <w:basedOn w:val="Normalny"/>
    <w:link w:val="TekstkomentarzaZnak"/>
    <w:uiPriority w:val="99"/>
    <w:unhideWhenUsed/>
    <w:rsid w:val="004E4FFE"/>
    <w:rPr>
      <w:sz w:val="20"/>
      <w:szCs w:val="20"/>
    </w:rPr>
  </w:style>
  <w:style w:type="character" w:customStyle="1" w:styleId="TekstkomentarzaZnak">
    <w:name w:val="Tekst komentarza Znak"/>
    <w:basedOn w:val="Domylnaczcionkaakapitu"/>
    <w:link w:val="Tekstkomentarza"/>
    <w:uiPriority w:val="99"/>
    <w:rsid w:val="004E4FFE"/>
    <w:rPr>
      <w:rFonts w:ascii="Times New Roman" w:eastAsia="Arial Unicode MS" w:hAnsi="Times New Roman" w:cs="Arial Unicode MS"/>
      <w:color w:val="000000"/>
      <w:sz w:val="20"/>
      <w:szCs w:val="20"/>
      <w:u w:color="000000"/>
      <w:bdr w:val="nil"/>
      <w:lang w:eastAsia="pl-PL"/>
    </w:rPr>
  </w:style>
  <w:style w:type="character" w:styleId="Odwoaniedokomentarza">
    <w:name w:val="annotation reference"/>
    <w:basedOn w:val="Domylnaczcionkaakapitu"/>
    <w:uiPriority w:val="99"/>
    <w:semiHidden/>
    <w:unhideWhenUsed/>
    <w:rsid w:val="004E4FFE"/>
    <w:rPr>
      <w:sz w:val="16"/>
      <w:szCs w:val="16"/>
    </w:rPr>
  </w:style>
  <w:style w:type="paragraph" w:styleId="Tekstdymka">
    <w:name w:val="Balloon Text"/>
    <w:basedOn w:val="Normalny"/>
    <w:link w:val="TekstdymkaZnak"/>
    <w:uiPriority w:val="99"/>
    <w:semiHidden/>
    <w:unhideWhenUsed/>
    <w:rsid w:val="004E4FFE"/>
    <w:rPr>
      <w:rFonts w:ascii="Segoe UI" w:hAnsi="Segoe UI" w:cs="Segoe UI"/>
      <w:sz w:val="18"/>
      <w:szCs w:val="18"/>
    </w:rPr>
  </w:style>
  <w:style w:type="character" w:customStyle="1" w:styleId="TekstdymkaZnak">
    <w:name w:val="Tekst dymka Znak"/>
    <w:basedOn w:val="Domylnaczcionkaakapitu"/>
    <w:link w:val="Tekstdymka"/>
    <w:uiPriority w:val="99"/>
    <w:semiHidden/>
    <w:rsid w:val="004E4FFE"/>
    <w:rPr>
      <w:rFonts w:ascii="Segoe UI" w:eastAsia="Arial Unicode MS" w:hAnsi="Segoe UI" w:cs="Segoe UI"/>
      <w:color w:val="000000"/>
      <w:sz w:val="18"/>
      <w:szCs w:val="18"/>
      <w:u w:color="000000"/>
      <w:bdr w:val="nil"/>
      <w:lang w:eastAsia="pl-PL"/>
    </w:rPr>
  </w:style>
  <w:style w:type="character" w:customStyle="1" w:styleId="Nagwek1Znak">
    <w:name w:val="Nagłówek 1 Znak"/>
    <w:basedOn w:val="Domylnaczcionkaakapitu"/>
    <w:link w:val="Nagwek1"/>
    <w:rsid w:val="00C75E8B"/>
    <w:rPr>
      <w:rFonts w:ascii="Calibri Light" w:eastAsia="Arial Unicode MS" w:hAnsi="Calibri Light" w:cs="Arial Unicode MS"/>
      <w:color w:val="2F5496"/>
      <w:sz w:val="32"/>
      <w:szCs w:val="32"/>
      <w:u w:color="2F5496"/>
      <w:bdr w:val="nil"/>
      <w:lang w:val="pt-PT" w:eastAsia="pl-PL"/>
    </w:rPr>
  </w:style>
  <w:style w:type="character" w:customStyle="1" w:styleId="Nagwek2Znak">
    <w:name w:val="Nagłówek 2 Znak"/>
    <w:basedOn w:val="Domylnaczcionkaakapitu"/>
    <w:link w:val="Nagwek2"/>
    <w:rsid w:val="00C75E8B"/>
    <w:rPr>
      <w:rFonts w:ascii="Calibri Light" w:eastAsia="Arial Unicode MS" w:hAnsi="Calibri Light" w:cs="Arial Unicode MS"/>
      <w:color w:val="2F5496"/>
      <w:sz w:val="26"/>
      <w:szCs w:val="26"/>
      <w:u w:color="2F5496"/>
      <w:bdr w:val="nil"/>
      <w:lang w:eastAsia="pl-PL"/>
    </w:rPr>
  </w:style>
  <w:style w:type="numbering" w:customStyle="1" w:styleId="Zaimportowanystyl1">
    <w:name w:val="Zaimportowany styl 1"/>
    <w:rsid w:val="00C75E8B"/>
    <w:pPr>
      <w:numPr>
        <w:numId w:val="1"/>
      </w:numPr>
    </w:pPr>
  </w:style>
  <w:style w:type="character" w:customStyle="1" w:styleId="normaltextrun">
    <w:name w:val="normaltextrun"/>
    <w:rsid w:val="00C75E8B"/>
  </w:style>
  <w:style w:type="character" w:styleId="Pogrubienie">
    <w:name w:val="Strong"/>
    <w:basedOn w:val="Domylnaczcionkaakapitu"/>
    <w:uiPriority w:val="22"/>
    <w:qFormat/>
    <w:rsid w:val="00C75E8B"/>
    <w:rPr>
      <w:b/>
      <w:bCs/>
    </w:rPr>
  </w:style>
  <w:style w:type="numbering" w:customStyle="1" w:styleId="Zaimportowanystyl6">
    <w:name w:val="Zaimportowany styl 6"/>
    <w:rsid w:val="00550CC7"/>
    <w:pPr>
      <w:numPr>
        <w:numId w:val="7"/>
      </w:numPr>
    </w:pPr>
  </w:style>
  <w:style w:type="numbering" w:customStyle="1" w:styleId="Zaimportowanystyl7">
    <w:name w:val="Zaimportowany styl 7"/>
    <w:rsid w:val="00CC55D3"/>
    <w:pPr>
      <w:numPr>
        <w:numId w:val="11"/>
      </w:numPr>
    </w:pPr>
  </w:style>
  <w:style w:type="paragraph" w:styleId="NormalnyWeb">
    <w:name w:val="Normal (Web)"/>
    <w:basedOn w:val="Normalny"/>
    <w:uiPriority w:val="99"/>
    <w:unhideWhenUsed/>
    <w:rsid w:val="00CC55D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numbering" w:customStyle="1" w:styleId="Zaimportowanystyl9">
    <w:name w:val="Zaimportowany styl 9"/>
    <w:rsid w:val="00E25390"/>
    <w:pPr>
      <w:numPr>
        <w:numId w:val="15"/>
      </w:numPr>
    </w:pPr>
  </w:style>
  <w:style w:type="numbering" w:customStyle="1" w:styleId="Zaimportowanystyl10">
    <w:name w:val="Zaimportowany styl 10"/>
    <w:rsid w:val="00617FBD"/>
    <w:pPr>
      <w:numPr>
        <w:numId w:val="19"/>
      </w:numPr>
    </w:pPr>
  </w:style>
  <w:style w:type="numbering" w:customStyle="1" w:styleId="Zaimportowanystyl11">
    <w:name w:val="Zaimportowany styl 11"/>
    <w:rsid w:val="005F6087"/>
    <w:pPr>
      <w:numPr>
        <w:numId w:val="22"/>
      </w:numPr>
    </w:pPr>
  </w:style>
  <w:style w:type="paragraph" w:customStyle="1" w:styleId="Akapitzlist1">
    <w:name w:val="Akapit z listą1"/>
    <w:rsid w:val="005F6087"/>
    <w:pPr>
      <w:pBdr>
        <w:top w:val="nil"/>
        <w:left w:val="nil"/>
        <w:bottom w:val="nil"/>
        <w:right w:val="nil"/>
        <w:between w:val="nil"/>
        <w:bar w:val="nil"/>
      </w:pBdr>
      <w:suppressAutoHyphens/>
      <w:spacing w:after="200" w:line="276" w:lineRule="auto"/>
      <w:ind w:left="720"/>
    </w:pPr>
    <w:rPr>
      <w:rFonts w:ascii="Calibri" w:eastAsia="Arial Unicode MS" w:hAnsi="Calibri" w:cs="Arial Unicode MS"/>
      <w:color w:val="000000"/>
      <w:u w:color="000000"/>
      <w:bdr w:val="nil"/>
      <w:lang w:eastAsia="pl-PL"/>
    </w:rPr>
  </w:style>
  <w:style w:type="character" w:customStyle="1" w:styleId="Brak">
    <w:name w:val="Brak"/>
    <w:rsid w:val="005F6087"/>
  </w:style>
  <w:style w:type="numbering" w:customStyle="1" w:styleId="Zaimportowanystyl15">
    <w:name w:val="Zaimportowany styl 15"/>
    <w:rsid w:val="005F6087"/>
    <w:pPr>
      <w:numPr>
        <w:numId w:val="25"/>
      </w:numPr>
    </w:pPr>
  </w:style>
  <w:style w:type="paragraph" w:styleId="Nagwek">
    <w:name w:val="header"/>
    <w:basedOn w:val="Normalny"/>
    <w:link w:val="NagwekZnak"/>
    <w:uiPriority w:val="99"/>
    <w:unhideWhenUsed/>
    <w:rsid w:val="00485EF5"/>
    <w:pPr>
      <w:tabs>
        <w:tab w:val="center" w:pos="4536"/>
        <w:tab w:val="right" w:pos="9072"/>
      </w:tabs>
    </w:pPr>
  </w:style>
  <w:style w:type="character" w:customStyle="1" w:styleId="NagwekZnak">
    <w:name w:val="Nagłówek Znak"/>
    <w:basedOn w:val="Domylnaczcionkaakapitu"/>
    <w:link w:val="Nagwek"/>
    <w:uiPriority w:val="99"/>
    <w:rsid w:val="00485EF5"/>
    <w:rPr>
      <w:rFonts w:ascii="Times New Roman" w:eastAsia="Arial Unicode MS" w:hAnsi="Times New Roman" w:cs="Arial Unicode MS"/>
      <w:color w:val="000000"/>
      <w:sz w:val="24"/>
      <w:szCs w:val="24"/>
      <w:u w:color="000000"/>
      <w:bdr w:val="nil"/>
      <w:lang w:eastAsia="pl-PL"/>
    </w:rPr>
  </w:style>
  <w:style w:type="paragraph" w:styleId="Stopka">
    <w:name w:val="footer"/>
    <w:basedOn w:val="Normalny"/>
    <w:link w:val="StopkaZnak"/>
    <w:uiPriority w:val="99"/>
    <w:unhideWhenUsed/>
    <w:rsid w:val="00485EF5"/>
    <w:pPr>
      <w:tabs>
        <w:tab w:val="center" w:pos="4536"/>
        <w:tab w:val="right" w:pos="9072"/>
      </w:tabs>
    </w:pPr>
  </w:style>
  <w:style w:type="character" w:customStyle="1" w:styleId="StopkaZnak">
    <w:name w:val="Stopka Znak"/>
    <w:basedOn w:val="Domylnaczcionkaakapitu"/>
    <w:link w:val="Stopka"/>
    <w:uiPriority w:val="99"/>
    <w:rsid w:val="00485EF5"/>
    <w:rPr>
      <w:rFonts w:ascii="Times New Roman" w:eastAsia="Arial Unicode MS" w:hAnsi="Times New Roman" w:cs="Arial Unicode MS"/>
      <w:color w:val="000000"/>
      <w:sz w:val="24"/>
      <w:szCs w:val="24"/>
      <w:u w:color="000000"/>
      <w:bdr w:val="nil"/>
      <w:lang w:eastAsia="pl-PL"/>
    </w:rPr>
  </w:style>
  <w:style w:type="paragraph" w:customStyle="1" w:styleId="paragraph">
    <w:name w:val="paragraph"/>
    <w:basedOn w:val="Normalny"/>
    <w:rsid w:val="00E3000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eop">
    <w:name w:val="eop"/>
    <w:basedOn w:val="Domylnaczcionkaakapitu"/>
    <w:rsid w:val="00E30001"/>
  </w:style>
  <w:style w:type="character" w:customStyle="1" w:styleId="scxw6600443">
    <w:name w:val="scxw6600443"/>
    <w:basedOn w:val="Domylnaczcionkaakapitu"/>
    <w:rsid w:val="00E30001"/>
  </w:style>
  <w:style w:type="character" w:customStyle="1" w:styleId="Nagwek3Znak">
    <w:name w:val="Nagłówek 3 Znak"/>
    <w:basedOn w:val="Domylnaczcionkaakapitu"/>
    <w:link w:val="Nagwek3"/>
    <w:uiPriority w:val="9"/>
    <w:rsid w:val="000D252A"/>
    <w:rPr>
      <w:rFonts w:asciiTheme="majorHAnsi" w:eastAsiaTheme="majorEastAsia" w:hAnsiTheme="majorHAnsi" w:cstheme="majorBidi"/>
      <w:color w:val="1F3763" w:themeColor="accent1" w:themeShade="7F"/>
      <w:sz w:val="24"/>
      <w:szCs w:val="24"/>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816294">
      <w:bodyDiv w:val="1"/>
      <w:marLeft w:val="0"/>
      <w:marRight w:val="0"/>
      <w:marTop w:val="0"/>
      <w:marBottom w:val="0"/>
      <w:divBdr>
        <w:top w:val="none" w:sz="0" w:space="0" w:color="auto"/>
        <w:left w:val="none" w:sz="0" w:space="0" w:color="auto"/>
        <w:bottom w:val="none" w:sz="0" w:space="0" w:color="auto"/>
        <w:right w:val="none" w:sz="0" w:space="0" w:color="auto"/>
      </w:divBdr>
      <w:divsChild>
        <w:div w:id="1049569488">
          <w:marLeft w:val="0"/>
          <w:marRight w:val="0"/>
          <w:marTop w:val="0"/>
          <w:marBottom w:val="0"/>
          <w:divBdr>
            <w:top w:val="none" w:sz="0" w:space="0" w:color="auto"/>
            <w:left w:val="none" w:sz="0" w:space="0" w:color="auto"/>
            <w:bottom w:val="none" w:sz="0" w:space="0" w:color="auto"/>
            <w:right w:val="none" w:sz="0" w:space="0" w:color="auto"/>
          </w:divBdr>
          <w:divsChild>
            <w:div w:id="1855925140">
              <w:marLeft w:val="0"/>
              <w:marRight w:val="0"/>
              <w:marTop w:val="0"/>
              <w:marBottom w:val="0"/>
              <w:divBdr>
                <w:top w:val="none" w:sz="0" w:space="0" w:color="auto"/>
                <w:left w:val="none" w:sz="0" w:space="0" w:color="auto"/>
                <w:bottom w:val="none" w:sz="0" w:space="0" w:color="auto"/>
                <w:right w:val="none" w:sz="0" w:space="0" w:color="auto"/>
              </w:divBdr>
            </w:div>
            <w:div w:id="1831483524">
              <w:marLeft w:val="0"/>
              <w:marRight w:val="0"/>
              <w:marTop w:val="0"/>
              <w:marBottom w:val="0"/>
              <w:divBdr>
                <w:top w:val="none" w:sz="0" w:space="0" w:color="auto"/>
                <w:left w:val="none" w:sz="0" w:space="0" w:color="auto"/>
                <w:bottom w:val="none" w:sz="0" w:space="0" w:color="auto"/>
                <w:right w:val="none" w:sz="0" w:space="0" w:color="auto"/>
              </w:divBdr>
            </w:div>
            <w:div w:id="926500211">
              <w:marLeft w:val="0"/>
              <w:marRight w:val="0"/>
              <w:marTop w:val="0"/>
              <w:marBottom w:val="0"/>
              <w:divBdr>
                <w:top w:val="none" w:sz="0" w:space="0" w:color="auto"/>
                <w:left w:val="none" w:sz="0" w:space="0" w:color="auto"/>
                <w:bottom w:val="none" w:sz="0" w:space="0" w:color="auto"/>
                <w:right w:val="none" w:sz="0" w:space="0" w:color="auto"/>
              </w:divBdr>
            </w:div>
            <w:div w:id="2035038762">
              <w:marLeft w:val="0"/>
              <w:marRight w:val="0"/>
              <w:marTop w:val="0"/>
              <w:marBottom w:val="0"/>
              <w:divBdr>
                <w:top w:val="none" w:sz="0" w:space="0" w:color="auto"/>
                <w:left w:val="none" w:sz="0" w:space="0" w:color="auto"/>
                <w:bottom w:val="none" w:sz="0" w:space="0" w:color="auto"/>
                <w:right w:val="none" w:sz="0" w:space="0" w:color="auto"/>
              </w:divBdr>
            </w:div>
            <w:div w:id="887448914">
              <w:marLeft w:val="0"/>
              <w:marRight w:val="0"/>
              <w:marTop w:val="0"/>
              <w:marBottom w:val="0"/>
              <w:divBdr>
                <w:top w:val="none" w:sz="0" w:space="0" w:color="auto"/>
                <w:left w:val="none" w:sz="0" w:space="0" w:color="auto"/>
                <w:bottom w:val="none" w:sz="0" w:space="0" w:color="auto"/>
                <w:right w:val="none" w:sz="0" w:space="0" w:color="auto"/>
              </w:divBdr>
            </w:div>
            <w:div w:id="1285650591">
              <w:marLeft w:val="0"/>
              <w:marRight w:val="0"/>
              <w:marTop w:val="0"/>
              <w:marBottom w:val="0"/>
              <w:divBdr>
                <w:top w:val="none" w:sz="0" w:space="0" w:color="auto"/>
                <w:left w:val="none" w:sz="0" w:space="0" w:color="auto"/>
                <w:bottom w:val="none" w:sz="0" w:space="0" w:color="auto"/>
                <w:right w:val="none" w:sz="0" w:space="0" w:color="auto"/>
              </w:divBdr>
            </w:div>
            <w:div w:id="1724525408">
              <w:marLeft w:val="0"/>
              <w:marRight w:val="0"/>
              <w:marTop w:val="0"/>
              <w:marBottom w:val="0"/>
              <w:divBdr>
                <w:top w:val="none" w:sz="0" w:space="0" w:color="auto"/>
                <w:left w:val="none" w:sz="0" w:space="0" w:color="auto"/>
                <w:bottom w:val="none" w:sz="0" w:space="0" w:color="auto"/>
                <w:right w:val="none" w:sz="0" w:space="0" w:color="auto"/>
              </w:divBdr>
            </w:div>
            <w:div w:id="1279029351">
              <w:marLeft w:val="0"/>
              <w:marRight w:val="0"/>
              <w:marTop w:val="0"/>
              <w:marBottom w:val="0"/>
              <w:divBdr>
                <w:top w:val="none" w:sz="0" w:space="0" w:color="auto"/>
                <w:left w:val="none" w:sz="0" w:space="0" w:color="auto"/>
                <w:bottom w:val="none" w:sz="0" w:space="0" w:color="auto"/>
                <w:right w:val="none" w:sz="0" w:space="0" w:color="auto"/>
              </w:divBdr>
            </w:div>
            <w:div w:id="287129456">
              <w:marLeft w:val="0"/>
              <w:marRight w:val="0"/>
              <w:marTop w:val="0"/>
              <w:marBottom w:val="0"/>
              <w:divBdr>
                <w:top w:val="none" w:sz="0" w:space="0" w:color="auto"/>
                <w:left w:val="none" w:sz="0" w:space="0" w:color="auto"/>
                <w:bottom w:val="none" w:sz="0" w:space="0" w:color="auto"/>
                <w:right w:val="none" w:sz="0" w:space="0" w:color="auto"/>
              </w:divBdr>
            </w:div>
            <w:div w:id="1339891166">
              <w:marLeft w:val="0"/>
              <w:marRight w:val="0"/>
              <w:marTop w:val="0"/>
              <w:marBottom w:val="0"/>
              <w:divBdr>
                <w:top w:val="none" w:sz="0" w:space="0" w:color="auto"/>
                <w:left w:val="none" w:sz="0" w:space="0" w:color="auto"/>
                <w:bottom w:val="none" w:sz="0" w:space="0" w:color="auto"/>
                <w:right w:val="none" w:sz="0" w:space="0" w:color="auto"/>
              </w:divBdr>
            </w:div>
            <w:div w:id="1810784708">
              <w:marLeft w:val="0"/>
              <w:marRight w:val="0"/>
              <w:marTop w:val="0"/>
              <w:marBottom w:val="0"/>
              <w:divBdr>
                <w:top w:val="none" w:sz="0" w:space="0" w:color="auto"/>
                <w:left w:val="none" w:sz="0" w:space="0" w:color="auto"/>
                <w:bottom w:val="none" w:sz="0" w:space="0" w:color="auto"/>
                <w:right w:val="none" w:sz="0" w:space="0" w:color="auto"/>
              </w:divBdr>
            </w:div>
            <w:div w:id="820079547">
              <w:marLeft w:val="0"/>
              <w:marRight w:val="0"/>
              <w:marTop w:val="0"/>
              <w:marBottom w:val="0"/>
              <w:divBdr>
                <w:top w:val="none" w:sz="0" w:space="0" w:color="auto"/>
                <w:left w:val="none" w:sz="0" w:space="0" w:color="auto"/>
                <w:bottom w:val="none" w:sz="0" w:space="0" w:color="auto"/>
                <w:right w:val="none" w:sz="0" w:space="0" w:color="auto"/>
              </w:divBdr>
            </w:div>
            <w:div w:id="382758153">
              <w:marLeft w:val="0"/>
              <w:marRight w:val="0"/>
              <w:marTop w:val="0"/>
              <w:marBottom w:val="0"/>
              <w:divBdr>
                <w:top w:val="none" w:sz="0" w:space="0" w:color="auto"/>
                <w:left w:val="none" w:sz="0" w:space="0" w:color="auto"/>
                <w:bottom w:val="none" w:sz="0" w:space="0" w:color="auto"/>
                <w:right w:val="none" w:sz="0" w:space="0" w:color="auto"/>
              </w:divBdr>
            </w:div>
            <w:div w:id="756247800">
              <w:marLeft w:val="0"/>
              <w:marRight w:val="0"/>
              <w:marTop w:val="0"/>
              <w:marBottom w:val="0"/>
              <w:divBdr>
                <w:top w:val="none" w:sz="0" w:space="0" w:color="auto"/>
                <w:left w:val="none" w:sz="0" w:space="0" w:color="auto"/>
                <w:bottom w:val="none" w:sz="0" w:space="0" w:color="auto"/>
                <w:right w:val="none" w:sz="0" w:space="0" w:color="auto"/>
              </w:divBdr>
            </w:div>
            <w:div w:id="296881188">
              <w:marLeft w:val="0"/>
              <w:marRight w:val="0"/>
              <w:marTop w:val="0"/>
              <w:marBottom w:val="0"/>
              <w:divBdr>
                <w:top w:val="none" w:sz="0" w:space="0" w:color="auto"/>
                <w:left w:val="none" w:sz="0" w:space="0" w:color="auto"/>
                <w:bottom w:val="none" w:sz="0" w:space="0" w:color="auto"/>
                <w:right w:val="none" w:sz="0" w:space="0" w:color="auto"/>
              </w:divBdr>
            </w:div>
            <w:div w:id="1997341616">
              <w:marLeft w:val="0"/>
              <w:marRight w:val="0"/>
              <w:marTop w:val="0"/>
              <w:marBottom w:val="0"/>
              <w:divBdr>
                <w:top w:val="none" w:sz="0" w:space="0" w:color="auto"/>
                <w:left w:val="none" w:sz="0" w:space="0" w:color="auto"/>
                <w:bottom w:val="none" w:sz="0" w:space="0" w:color="auto"/>
                <w:right w:val="none" w:sz="0" w:space="0" w:color="auto"/>
              </w:divBdr>
            </w:div>
            <w:div w:id="2104254564">
              <w:marLeft w:val="0"/>
              <w:marRight w:val="0"/>
              <w:marTop w:val="0"/>
              <w:marBottom w:val="0"/>
              <w:divBdr>
                <w:top w:val="none" w:sz="0" w:space="0" w:color="auto"/>
                <w:left w:val="none" w:sz="0" w:space="0" w:color="auto"/>
                <w:bottom w:val="none" w:sz="0" w:space="0" w:color="auto"/>
                <w:right w:val="none" w:sz="0" w:space="0" w:color="auto"/>
              </w:divBdr>
            </w:div>
            <w:div w:id="82068953">
              <w:marLeft w:val="0"/>
              <w:marRight w:val="0"/>
              <w:marTop w:val="0"/>
              <w:marBottom w:val="0"/>
              <w:divBdr>
                <w:top w:val="none" w:sz="0" w:space="0" w:color="auto"/>
                <w:left w:val="none" w:sz="0" w:space="0" w:color="auto"/>
                <w:bottom w:val="none" w:sz="0" w:space="0" w:color="auto"/>
                <w:right w:val="none" w:sz="0" w:space="0" w:color="auto"/>
              </w:divBdr>
            </w:div>
          </w:divsChild>
        </w:div>
        <w:div w:id="1678850615">
          <w:marLeft w:val="0"/>
          <w:marRight w:val="0"/>
          <w:marTop w:val="0"/>
          <w:marBottom w:val="0"/>
          <w:divBdr>
            <w:top w:val="none" w:sz="0" w:space="0" w:color="auto"/>
            <w:left w:val="none" w:sz="0" w:space="0" w:color="auto"/>
            <w:bottom w:val="none" w:sz="0" w:space="0" w:color="auto"/>
            <w:right w:val="none" w:sz="0" w:space="0" w:color="auto"/>
          </w:divBdr>
          <w:divsChild>
            <w:div w:id="1313678892">
              <w:marLeft w:val="0"/>
              <w:marRight w:val="0"/>
              <w:marTop w:val="0"/>
              <w:marBottom w:val="0"/>
              <w:divBdr>
                <w:top w:val="none" w:sz="0" w:space="0" w:color="auto"/>
                <w:left w:val="none" w:sz="0" w:space="0" w:color="auto"/>
                <w:bottom w:val="none" w:sz="0" w:space="0" w:color="auto"/>
                <w:right w:val="none" w:sz="0" w:space="0" w:color="auto"/>
              </w:divBdr>
            </w:div>
            <w:div w:id="2004698166">
              <w:marLeft w:val="0"/>
              <w:marRight w:val="0"/>
              <w:marTop w:val="0"/>
              <w:marBottom w:val="0"/>
              <w:divBdr>
                <w:top w:val="none" w:sz="0" w:space="0" w:color="auto"/>
                <w:left w:val="none" w:sz="0" w:space="0" w:color="auto"/>
                <w:bottom w:val="none" w:sz="0" w:space="0" w:color="auto"/>
                <w:right w:val="none" w:sz="0" w:space="0" w:color="auto"/>
              </w:divBdr>
            </w:div>
            <w:div w:id="1987659508">
              <w:marLeft w:val="0"/>
              <w:marRight w:val="0"/>
              <w:marTop w:val="0"/>
              <w:marBottom w:val="0"/>
              <w:divBdr>
                <w:top w:val="none" w:sz="0" w:space="0" w:color="auto"/>
                <w:left w:val="none" w:sz="0" w:space="0" w:color="auto"/>
                <w:bottom w:val="none" w:sz="0" w:space="0" w:color="auto"/>
                <w:right w:val="none" w:sz="0" w:space="0" w:color="auto"/>
              </w:divBdr>
            </w:div>
            <w:div w:id="88819363">
              <w:marLeft w:val="0"/>
              <w:marRight w:val="0"/>
              <w:marTop w:val="0"/>
              <w:marBottom w:val="0"/>
              <w:divBdr>
                <w:top w:val="none" w:sz="0" w:space="0" w:color="auto"/>
                <w:left w:val="none" w:sz="0" w:space="0" w:color="auto"/>
                <w:bottom w:val="none" w:sz="0" w:space="0" w:color="auto"/>
                <w:right w:val="none" w:sz="0" w:space="0" w:color="auto"/>
              </w:divBdr>
            </w:div>
            <w:div w:id="543252143">
              <w:marLeft w:val="0"/>
              <w:marRight w:val="0"/>
              <w:marTop w:val="0"/>
              <w:marBottom w:val="0"/>
              <w:divBdr>
                <w:top w:val="none" w:sz="0" w:space="0" w:color="auto"/>
                <w:left w:val="none" w:sz="0" w:space="0" w:color="auto"/>
                <w:bottom w:val="none" w:sz="0" w:space="0" w:color="auto"/>
                <w:right w:val="none" w:sz="0" w:space="0" w:color="auto"/>
              </w:divBdr>
            </w:div>
            <w:div w:id="1677732987">
              <w:marLeft w:val="0"/>
              <w:marRight w:val="0"/>
              <w:marTop w:val="0"/>
              <w:marBottom w:val="0"/>
              <w:divBdr>
                <w:top w:val="none" w:sz="0" w:space="0" w:color="auto"/>
                <w:left w:val="none" w:sz="0" w:space="0" w:color="auto"/>
                <w:bottom w:val="none" w:sz="0" w:space="0" w:color="auto"/>
                <w:right w:val="none" w:sz="0" w:space="0" w:color="auto"/>
              </w:divBdr>
            </w:div>
            <w:div w:id="1520702429">
              <w:marLeft w:val="0"/>
              <w:marRight w:val="0"/>
              <w:marTop w:val="0"/>
              <w:marBottom w:val="0"/>
              <w:divBdr>
                <w:top w:val="none" w:sz="0" w:space="0" w:color="auto"/>
                <w:left w:val="none" w:sz="0" w:space="0" w:color="auto"/>
                <w:bottom w:val="none" w:sz="0" w:space="0" w:color="auto"/>
                <w:right w:val="none" w:sz="0" w:space="0" w:color="auto"/>
              </w:divBdr>
            </w:div>
            <w:div w:id="259917330">
              <w:marLeft w:val="0"/>
              <w:marRight w:val="0"/>
              <w:marTop w:val="0"/>
              <w:marBottom w:val="0"/>
              <w:divBdr>
                <w:top w:val="none" w:sz="0" w:space="0" w:color="auto"/>
                <w:left w:val="none" w:sz="0" w:space="0" w:color="auto"/>
                <w:bottom w:val="none" w:sz="0" w:space="0" w:color="auto"/>
                <w:right w:val="none" w:sz="0" w:space="0" w:color="auto"/>
              </w:divBdr>
            </w:div>
            <w:div w:id="1804731134">
              <w:marLeft w:val="0"/>
              <w:marRight w:val="0"/>
              <w:marTop w:val="0"/>
              <w:marBottom w:val="0"/>
              <w:divBdr>
                <w:top w:val="none" w:sz="0" w:space="0" w:color="auto"/>
                <w:left w:val="none" w:sz="0" w:space="0" w:color="auto"/>
                <w:bottom w:val="none" w:sz="0" w:space="0" w:color="auto"/>
                <w:right w:val="none" w:sz="0" w:space="0" w:color="auto"/>
              </w:divBdr>
            </w:div>
            <w:div w:id="1699507191">
              <w:marLeft w:val="0"/>
              <w:marRight w:val="0"/>
              <w:marTop w:val="0"/>
              <w:marBottom w:val="0"/>
              <w:divBdr>
                <w:top w:val="none" w:sz="0" w:space="0" w:color="auto"/>
                <w:left w:val="none" w:sz="0" w:space="0" w:color="auto"/>
                <w:bottom w:val="none" w:sz="0" w:space="0" w:color="auto"/>
                <w:right w:val="none" w:sz="0" w:space="0" w:color="auto"/>
              </w:divBdr>
            </w:div>
            <w:div w:id="272716320">
              <w:marLeft w:val="0"/>
              <w:marRight w:val="0"/>
              <w:marTop w:val="0"/>
              <w:marBottom w:val="0"/>
              <w:divBdr>
                <w:top w:val="none" w:sz="0" w:space="0" w:color="auto"/>
                <w:left w:val="none" w:sz="0" w:space="0" w:color="auto"/>
                <w:bottom w:val="none" w:sz="0" w:space="0" w:color="auto"/>
                <w:right w:val="none" w:sz="0" w:space="0" w:color="auto"/>
              </w:divBdr>
            </w:div>
            <w:div w:id="1067997710">
              <w:marLeft w:val="0"/>
              <w:marRight w:val="0"/>
              <w:marTop w:val="0"/>
              <w:marBottom w:val="0"/>
              <w:divBdr>
                <w:top w:val="none" w:sz="0" w:space="0" w:color="auto"/>
                <w:left w:val="none" w:sz="0" w:space="0" w:color="auto"/>
                <w:bottom w:val="none" w:sz="0" w:space="0" w:color="auto"/>
                <w:right w:val="none" w:sz="0" w:space="0" w:color="auto"/>
              </w:divBdr>
            </w:div>
            <w:div w:id="1670060981">
              <w:marLeft w:val="0"/>
              <w:marRight w:val="0"/>
              <w:marTop w:val="0"/>
              <w:marBottom w:val="0"/>
              <w:divBdr>
                <w:top w:val="none" w:sz="0" w:space="0" w:color="auto"/>
                <w:left w:val="none" w:sz="0" w:space="0" w:color="auto"/>
                <w:bottom w:val="none" w:sz="0" w:space="0" w:color="auto"/>
                <w:right w:val="none" w:sz="0" w:space="0" w:color="auto"/>
              </w:divBdr>
            </w:div>
            <w:div w:id="2091196338">
              <w:marLeft w:val="0"/>
              <w:marRight w:val="0"/>
              <w:marTop w:val="0"/>
              <w:marBottom w:val="0"/>
              <w:divBdr>
                <w:top w:val="none" w:sz="0" w:space="0" w:color="auto"/>
                <w:left w:val="none" w:sz="0" w:space="0" w:color="auto"/>
                <w:bottom w:val="none" w:sz="0" w:space="0" w:color="auto"/>
                <w:right w:val="none" w:sz="0" w:space="0" w:color="auto"/>
              </w:divBdr>
            </w:div>
            <w:div w:id="47846647">
              <w:marLeft w:val="0"/>
              <w:marRight w:val="0"/>
              <w:marTop w:val="0"/>
              <w:marBottom w:val="0"/>
              <w:divBdr>
                <w:top w:val="none" w:sz="0" w:space="0" w:color="auto"/>
                <w:left w:val="none" w:sz="0" w:space="0" w:color="auto"/>
                <w:bottom w:val="none" w:sz="0" w:space="0" w:color="auto"/>
                <w:right w:val="none" w:sz="0" w:space="0" w:color="auto"/>
              </w:divBdr>
            </w:div>
            <w:div w:id="1566648528">
              <w:marLeft w:val="0"/>
              <w:marRight w:val="0"/>
              <w:marTop w:val="0"/>
              <w:marBottom w:val="0"/>
              <w:divBdr>
                <w:top w:val="none" w:sz="0" w:space="0" w:color="auto"/>
                <w:left w:val="none" w:sz="0" w:space="0" w:color="auto"/>
                <w:bottom w:val="none" w:sz="0" w:space="0" w:color="auto"/>
                <w:right w:val="none" w:sz="0" w:space="0" w:color="auto"/>
              </w:divBdr>
            </w:div>
            <w:div w:id="1046182132">
              <w:marLeft w:val="0"/>
              <w:marRight w:val="0"/>
              <w:marTop w:val="0"/>
              <w:marBottom w:val="0"/>
              <w:divBdr>
                <w:top w:val="none" w:sz="0" w:space="0" w:color="auto"/>
                <w:left w:val="none" w:sz="0" w:space="0" w:color="auto"/>
                <w:bottom w:val="none" w:sz="0" w:space="0" w:color="auto"/>
                <w:right w:val="none" w:sz="0" w:space="0" w:color="auto"/>
              </w:divBdr>
            </w:div>
            <w:div w:id="1266159390">
              <w:marLeft w:val="0"/>
              <w:marRight w:val="0"/>
              <w:marTop w:val="0"/>
              <w:marBottom w:val="0"/>
              <w:divBdr>
                <w:top w:val="none" w:sz="0" w:space="0" w:color="auto"/>
                <w:left w:val="none" w:sz="0" w:space="0" w:color="auto"/>
                <w:bottom w:val="none" w:sz="0" w:space="0" w:color="auto"/>
                <w:right w:val="none" w:sz="0" w:space="0" w:color="auto"/>
              </w:divBdr>
            </w:div>
            <w:div w:id="21636285">
              <w:marLeft w:val="0"/>
              <w:marRight w:val="0"/>
              <w:marTop w:val="0"/>
              <w:marBottom w:val="0"/>
              <w:divBdr>
                <w:top w:val="none" w:sz="0" w:space="0" w:color="auto"/>
                <w:left w:val="none" w:sz="0" w:space="0" w:color="auto"/>
                <w:bottom w:val="none" w:sz="0" w:space="0" w:color="auto"/>
                <w:right w:val="none" w:sz="0" w:space="0" w:color="auto"/>
              </w:divBdr>
            </w:div>
            <w:div w:id="1759710431">
              <w:marLeft w:val="0"/>
              <w:marRight w:val="0"/>
              <w:marTop w:val="0"/>
              <w:marBottom w:val="0"/>
              <w:divBdr>
                <w:top w:val="none" w:sz="0" w:space="0" w:color="auto"/>
                <w:left w:val="none" w:sz="0" w:space="0" w:color="auto"/>
                <w:bottom w:val="none" w:sz="0" w:space="0" w:color="auto"/>
                <w:right w:val="none" w:sz="0" w:space="0" w:color="auto"/>
              </w:divBdr>
            </w:div>
          </w:divsChild>
        </w:div>
        <w:div w:id="1775251067">
          <w:marLeft w:val="0"/>
          <w:marRight w:val="0"/>
          <w:marTop w:val="0"/>
          <w:marBottom w:val="0"/>
          <w:divBdr>
            <w:top w:val="none" w:sz="0" w:space="0" w:color="auto"/>
            <w:left w:val="none" w:sz="0" w:space="0" w:color="auto"/>
            <w:bottom w:val="none" w:sz="0" w:space="0" w:color="auto"/>
            <w:right w:val="none" w:sz="0" w:space="0" w:color="auto"/>
          </w:divBdr>
        </w:div>
        <w:div w:id="741097108">
          <w:marLeft w:val="0"/>
          <w:marRight w:val="0"/>
          <w:marTop w:val="0"/>
          <w:marBottom w:val="0"/>
          <w:divBdr>
            <w:top w:val="none" w:sz="0" w:space="0" w:color="auto"/>
            <w:left w:val="none" w:sz="0" w:space="0" w:color="auto"/>
            <w:bottom w:val="none" w:sz="0" w:space="0" w:color="auto"/>
            <w:right w:val="none" w:sz="0" w:space="0" w:color="auto"/>
          </w:divBdr>
        </w:div>
        <w:div w:id="1208419983">
          <w:marLeft w:val="0"/>
          <w:marRight w:val="0"/>
          <w:marTop w:val="0"/>
          <w:marBottom w:val="0"/>
          <w:divBdr>
            <w:top w:val="none" w:sz="0" w:space="0" w:color="auto"/>
            <w:left w:val="none" w:sz="0" w:space="0" w:color="auto"/>
            <w:bottom w:val="none" w:sz="0" w:space="0" w:color="auto"/>
            <w:right w:val="none" w:sz="0" w:space="0" w:color="auto"/>
          </w:divBdr>
        </w:div>
        <w:div w:id="790704823">
          <w:marLeft w:val="0"/>
          <w:marRight w:val="0"/>
          <w:marTop w:val="0"/>
          <w:marBottom w:val="0"/>
          <w:divBdr>
            <w:top w:val="none" w:sz="0" w:space="0" w:color="auto"/>
            <w:left w:val="none" w:sz="0" w:space="0" w:color="auto"/>
            <w:bottom w:val="none" w:sz="0" w:space="0" w:color="auto"/>
            <w:right w:val="none" w:sz="0" w:space="0" w:color="auto"/>
          </w:divBdr>
        </w:div>
        <w:div w:id="1009987091">
          <w:marLeft w:val="0"/>
          <w:marRight w:val="0"/>
          <w:marTop w:val="0"/>
          <w:marBottom w:val="0"/>
          <w:divBdr>
            <w:top w:val="none" w:sz="0" w:space="0" w:color="auto"/>
            <w:left w:val="none" w:sz="0" w:space="0" w:color="auto"/>
            <w:bottom w:val="none" w:sz="0" w:space="0" w:color="auto"/>
            <w:right w:val="none" w:sz="0" w:space="0" w:color="auto"/>
          </w:divBdr>
        </w:div>
        <w:div w:id="538274788">
          <w:marLeft w:val="0"/>
          <w:marRight w:val="0"/>
          <w:marTop w:val="0"/>
          <w:marBottom w:val="0"/>
          <w:divBdr>
            <w:top w:val="none" w:sz="0" w:space="0" w:color="auto"/>
            <w:left w:val="none" w:sz="0" w:space="0" w:color="auto"/>
            <w:bottom w:val="none" w:sz="0" w:space="0" w:color="auto"/>
            <w:right w:val="none" w:sz="0" w:space="0" w:color="auto"/>
          </w:divBdr>
        </w:div>
        <w:div w:id="1148742317">
          <w:marLeft w:val="0"/>
          <w:marRight w:val="0"/>
          <w:marTop w:val="0"/>
          <w:marBottom w:val="0"/>
          <w:divBdr>
            <w:top w:val="none" w:sz="0" w:space="0" w:color="auto"/>
            <w:left w:val="none" w:sz="0" w:space="0" w:color="auto"/>
            <w:bottom w:val="none" w:sz="0" w:space="0" w:color="auto"/>
            <w:right w:val="none" w:sz="0" w:space="0" w:color="auto"/>
          </w:divBdr>
        </w:div>
        <w:div w:id="116263410">
          <w:marLeft w:val="0"/>
          <w:marRight w:val="0"/>
          <w:marTop w:val="0"/>
          <w:marBottom w:val="0"/>
          <w:divBdr>
            <w:top w:val="none" w:sz="0" w:space="0" w:color="auto"/>
            <w:left w:val="none" w:sz="0" w:space="0" w:color="auto"/>
            <w:bottom w:val="none" w:sz="0" w:space="0" w:color="auto"/>
            <w:right w:val="none" w:sz="0" w:space="0" w:color="auto"/>
          </w:divBdr>
        </w:div>
        <w:div w:id="593710666">
          <w:marLeft w:val="0"/>
          <w:marRight w:val="0"/>
          <w:marTop w:val="0"/>
          <w:marBottom w:val="0"/>
          <w:divBdr>
            <w:top w:val="none" w:sz="0" w:space="0" w:color="auto"/>
            <w:left w:val="none" w:sz="0" w:space="0" w:color="auto"/>
            <w:bottom w:val="none" w:sz="0" w:space="0" w:color="auto"/>
            <w:right w:val="none" w:sz="0" w:space="0" w:color="auto"/>
          </w:divBdr>
        </w:div>
        <w:div w:id="2095973274">
          <w:marLeft w:val="0"/>
          <w:marRight w:val="0"/>
          <w:marTop w:val="0"/>
          <w:marBottom w:val="0"/>
          <w:divBdr>
            <w:top w:val="none" w:sz="0" w:space="0" w:color="auto"/>
            <w:left w:val="none" w:sz="0" w:space="0" w:color="auto"/>
            <w:bottom w:val="none" w:sz="0" w:space="0" w:color="auto"/>
            <w:right w:val="none" w:sz="0" w:space="0" w:color="auto"/>
          </w:divBdr>
        </w:div>
        <w:div w:id="925308966">
          <w:marLeft w:val="0"/>
          <w:marRight w:val="0"/>
          <w:marTop w:val="0"/>
          <w:marBottom w:val="0"/>
          <w:divBdr>
            <w:top w:val="none" w:sz="0" w:space="0" w:color="auto"/>
            <w:left w:val="none" w:sz="0" w:space="0" w:color="auto"/>
            <w:bottom w:val="none" w:sz="0" w:space="0" w:color="auto"/>
            <w:right w:val="none" w:sz="0" w:space="0" w:color="auto"/>
          </w:divBdr>
        </w:div>
        <w:div w:id="1751809165">
          <w:marLeft w:val="0"/>
          <w:marRight w:val="0"/>
          <w:marTop w:val="0"/>
          <w:marBottom w:val="0"/>
          <w:divBdr>
            <w:top w:val="none" w:sz="0" w:space="0" w:color="auto"/>
            <w:left w:val="none" w:sz="0" w:space="0" w:color="auto"/>
            <w:bottom w:val="none" w:sz="0" w:space="0" w:color="auto"/>
            <w:right w:val="none" w:sz="0" w:space="0" w:color="auto"/>
          </w:divBdr>
        </w:div>
        <w:div w:id="1605455717">
          <w:marLeft w:val="0"/>
          <w:marRight w:val="0"/>
          <w:marTop w:val="0"/>
          <w:marBottom w:val="0"/>
          <w:divBdr>
            <w:top w:val="none" w:sz="0" w:space="0" w:color="auto"/>
            <w:left w:val="none" w:sz="0" w:space="0" w:color="auto"/>
            <w:bottom w:val="none" w:sz="0" w:space="0" w:color="auto"/>
            <w:right w:val="none" w:sz="0" w:space="0" w:color="auto"/>
          </w:divBdr>
        </w:div>
        <w:div w:id="120270625">
          <w:marLeft w:val="0"/>
          <w:marRight w:val="0"/>
          <w:marTop w:val="0"/>
          <w:marBottom w:val="0"/>
          <w:divBdr>
            <w:top w:val="none" w:sz="0" w:space="0" w:color="auto"/>
            <w:left w:val="none" w:sz="0" w:space="0" w:color="auto"/>
            <w:bottom w:val="none" w:sz="0" w:space="0" w:color="auto"/>
            <w:right w:val="none" w:sz="0" w:space="0" w:color="auto"/>
          </w:divBdr>
        </w:div>
        <w:div w:id="533270812">
          <w:marLeft w:val="0"/>
          <w:marRight w:val="0"/>
          <w:marTop w:val="0"/>
          <w:marBottom w:val="0"/>
          <w:divBdr>
            <w:top w:val="none" w:sz="0" w:space="0" w:color="auto"/>
            <w:left w:val="none" w:sz="0" w:space="0" w:color="auto"/>
            <w:bottom w:val="none" w:sz="0" w:space="0" w:color="auto"/>
            <w:right w:val="none" w:sz="0" w:space="0" w:color="auto"/>
          </w:divBdr>
        </w:div>
        <w:div w:id="2067218463">
          <w:marLeft w:val="0"/>
          <w:marRight w:val="0"/>
          <w:marTop w:val="0"/>
          <w:marBottom w:val="0"/>
          <w:divBdr>
            <w:top w:val="none" w:sz="0" w:space="0" w:color="auto"/>
            <w:left w:val="none" w:sz="0" w:space="0" w:color="auto"/>
            <w:bottom w:val="none" w:sz="0" w:space="0" w:color="auto"/>
            <w:right w:val="none" w:sz="0" w:space="0" w:color="auto"/>
          </w:divBdr>
        </w:div>
        <w:div w:id="1870491297">
          <w:marLeft w:val="0"/>
          <w:marRight w:val="0"/>
          <w:marTop w:val="0"/>
          <w:marBottom w:val="0"/>
          <w:divBdr>
            <w:top w:val="none" w:sz="0" w:space="0" w:color="auto"/>
            <w:left w:val="none" w:sz="0" w:space="0" w:color="auto"/>
            <w:bottom w:val="none" w:sz="0" w:space="0" w:color="auto"/>
            <w:right w:val="none" w:sz="0" w:space="0" w:color="auto"/>
          </w:divBdr>
        </w:div>
        <w:div w:id="1386294743">
          <w:marLeft w:val="0"/>
          <w:marRight w:val="0"/>
          <w:marTop w:val="0"/>
          <w:marBottom w:val="0"/>
          <w:divBdr>
            <w:top w:val="none" w:sz="0" w:space="0" w:color="auto"/>
            <w:left w:val="none" w:sz="0" w:space="0" w:color="auto"/>
            <w:bottom w:val="none" w:sz="0" w:space="0" w:color="auto"/>
            <w:right w:val="none" w:sz="0" w:space="0" w:color="auto"/>
          </w:divBdr>
        </w:div>
        <w:div w:id="672344599">
          <w:marLeft w:val="0"/>
          <w:marRight w:val="0"/>
          <w:marTop w:val="0"/>
          <w:marBottom w:val="0"/>
          <w:divBdr>
            <w:top w:val="none" w:sz="0" w:space="0" w:color="auto"/>
            <w:left w:val="none" w:sz="0" w:space="0" w:color="auto"/>
            <w:bottom w:val="none" w:sz="0" w:space="0" w:color="auto"/>
            <w:right w:val="none" w:sz="0" w:space="0" w:color="auto"/>
          </w:divBdr>
        </w:div>
        <w:div w:id="1542747858">
          <w:marLeft w:val="0"/>
          <w:marRight w:val="0"/>
          <w:marTop w:val="0"/>
          <w:marBottom w:val="0"/>
          <w:divBdr>
            <w:top w:val="none" w:sz="0" w:space="0" w:color="auto"/>
            <w:left w:val="none" w:sz="0" w:space="0" w:color="auto"/>
            <w:bottom w:val="none" w:sz="0" w:space="0" w:color="auto"/>
            <w:right w:val="none" w:sz="0" w:space="0" w:color="auto"/>
          </w:divBdr>
        </w:div>
        <w:div w:id="1249995972">
          <w:marLeft w:val="0"/>
          <w:marRight w:val="0"/>
          <w:marTop w:val="0"/>
          <w:marBottom w:val="0"/>
          <w:divBdr>
            <w:top w:val="none" w:sz="0" w:space="0" w:color="auto"/>
            <w:left w:val="none" w:sz="0" w:space="0" w:color="auto"/>
            <w:bottom w:val="none" w:sz="0" w:space="0" w:color="auto"/>
            <w:right w:val="none" w:sz="0" w:space="0" w:color="auto"/>
          </w:divBdr>
          <w:divsChild>
            <w:div w:id="323975403">
              <w:marLeft w:val="0"/>
              <w:marRight w:val="0"/>
              <w:marTop w:val="0"/>
              <w:marBottom w:val="0"/>
              <w:divBdr>
                <w:top w:val="none" w:sz="0" w:space="0" w:color="auto"/>
                <w:left w:val="none" w:sz="0" w:space="0" w:color="auto"/>
                <w:bottom w:val="none" w:sz="0" w:space="0" w:color="auto"/>
                <w:right w:val="none" w:sz="0" w:space="0" w:color="auto"/>
              </w:divBdr>
            </w:div>
            <w:div w:id="2130276230">
              <w:marLeft w:val="0"/>
              <w:marRight w:val="0"/>
              <w:marTop w:val="0"/>
              <w:marBottom w:val="0"/>
              <w:divBdr>
                <w:top w:val="none" w:sz="0" w:space="0" w:color="auto"/>
                <w:left w:val="none" w:sz="0" w:space="0" w:color="auto"/>
                <w:bottom w:val="none" w:sz="0" w:space="0" w:color="auto"/>
                <w:right w:val="none" w:sz="0" w:space="0" w:color="auto"/>
              </w:divBdr>
            </w:div>
            <w:div w:id="765426385">
              <w:marLeft w:val="0"/>
              <w:marRight w:val="0"/>
              <w:marTop w:val="0"/>
              <w:marBottom w:val="0"/>
              <w:divBdr>
                <w:top w:val="none" w:sz="0" w:space="0" w:color="auto"/>
                <w:left w:val="none" w:sz="0" w:space="0" w:color="auto"/>
                <w:bottom w:val="none" w:sz="0" w:space="0" w:color="auto"/>
                <w:right w:val="none" w:sz="0" w:space="0" w:color="auto"/>
              </w:divBdr>
            </w:div>
            <w:div w:id="1111170290">
              <w:marLeft w:val="0"/>
              <w:marRight w:val="0"/>
              <w:marTop w:val="0"/>
              <w:marBottom w:val="0"/>
              <w:divBdr>
                <w:top w:val="none" w:sz="0" w:space="0" w:color="auto"/>
                <w:left w:val="none" w:sz="0" w:space="0" w:color="auto"/>
                <w:bottom w:val="none" w:sz="0" w:space="0" w:color="auto"/>
                <w:right w:val="none" w:sz="0" w:space="0" w:color="auto"/>
              </w:divBdr>
            </w:div>
            <w:div w:id="303432470">
              <w:marLeft w:val="0"/>
              <w:marRight w:val="0"/>
              <w:marTop w:val="0"/>
              <w:marBottom w:val="0"/>
              <w:divBdr>
                <w:top w:val="none" w:sz="0" w:space="0" w:color="auto"/>
                <w:left w:val="none" w:sz="0" w:space="0" w:color="auto"/>
                <w:bottom w:val="none" w:sz="0" w:space="0" w:color="auto"/>
                <w:right w:val="none" w:sz="0" w:space="0" w:color="auto"/>
              </w:divBdr>
            </w:div>
            <w:div w:id="333260647">
              <w:marLeft w:val="0"/>
              <w:marRight w:val="0"/>
              <w:marTop w:val="0"/>
              <w:marBottom w:val="0"/>
              <w:divBdr>
                <w:top w:val="none" w:sz="0" w:space="0" w:color="auto"/>
                <w:left w:val="none" w:sz="0" w:space="0" w:color="auto"/>
                <w:bottom w:val="none" w:sz="0" w:space="0" w:color="auto"/>
                <w:right w:val="none" w:sz="0" w:space="0" w:color="auto"/>
              </w:divBdr>
            </w:div>
            <w:div w:id="724568129">
              <w:marLeft w:val="0"/>
              <w:marRight w:val="0"/>
              <w:marTop w:val="0"/>
              <w:marBottom w:val="0"/>
              <w:divBdr>
                <w:top w:val="none" w:sz="0" w:space="0" w:color="auto"/>
                <w:left w:val="none" w:sz="0" w:space="0" w:color="auto"/>
                <w:bottom w:val="none" w:sz="0" w:space="0" w:color="auto"/>
                <w:right w:val="none" w:sz="0" w:space="0" w:color="auto"/>
              </w:divBdr>
            </w:div>
            <w:div w:id="932586835">
              <w:marLeft w:val="0"/>
              <w:marRight w:val="0"/>
              <w:marTop w:val="0"/>
              <w:marBottom w:val="0"/>
              <w:divBdr>
                <w:top w:val="none" w:sz="0" w:space="0" w:color="auto"/>
                <w:left w:val="none" w:sz="0" w:space="0" w:color="auto"/>
                <w:bottom w:val="none" w:sz="0" w:space="0" w:color="auto"/>
                <w:right w:val="none" w:sz="0" w:space="0" w:color="auto"/>
              </w:divBdr>
            </w:div>
            <w:div w:id="107506839">
              <w:marLeft w:val="0"/>
              <w:marRight w:val="0"/>
              <w:marTop w:val="0"/>
              <w:marBottom w:val="0"/>
              <w:divBdr>
                <w:top w:val="none" w:sz="0" w:space="0" w:color="auto"/>
                <w:left w:val="none" w:sz="0" w:space="0" w:color="auto"/>
                <w:bottom w:val="none" w:sz="0" w:space="0" w:color="auto"/>
                <w:right w:val="none" w:sz="0" w:space="0" w:color="auto"/>
              </w:divBdr>
            </w:div>
            <w:div w:id="391346469">
              <w:marLeft w:val="0"/>
              <w:marRight w:val="0"/>
              <w:marTop w:val="0"/>
              <w:marBottom w:val="0"/>
              <w:divBdr>
                <w:top w:val="none" w:sz="0" w:space="0" w:color="auto"/>
                <w:left w:val="none" w:sz="0" w:space="0" w:color="auto"/>
                <w:bottom w:val="none" w:sz="0" w:space="0" w:color="auto"/>
                <w:right w:val="none" w:sz="0" w:space="0" w:color="auto"/>
              </w:divBdr>
            </w:div>
            <w:div w:id="1063597306">
              <w:marLeft w:val="0"/>
              <w:marRight w:val="0"/>
              <w:marTop w:val="0"/>
              <w:marBottom w:val="0"/>
              <w:divBdr>
                <w:top w:val="none" w:sz="0" w:space="0" w:color="auto"/>
                <w:left w:val="none" w:sz="0" w:space="0" w:color="auto"/>
                <w:bottom w:val="none" w:sz="0" w:space="0" w:color="auto"/>
                <w:right w:val="none" w:sz="0" w:space="0" w:color="auto"/>
              </w:divBdr>
            </w:div>
            <w:div w:id="314995178">
              <w:marLeft w:val="0"/>
              <w:marRight w:val="0"/>
              <w:marTop w:val="0"/>
              <w:marBottom w:val="0"/>
              <w:divBdr>
                <w:top w:val="none" w:sz="0" w:space="0" w:color="auto"/>
                <w:left w:val="none" w:sz="0" w:space="0" w:color="auto"/>
                <w:bottom w:val="none" w:sz="0" w:space="0" w:color="auto"/>
                <w:right w:val="none" w:sz="0" w:space="0" w:color="auto"/>
              </w:divBdr>
            </w:div>
            <w:div w:id="1748572478">
              <w:marLeft w:val="0"/>
              <w:marRight w:val="0"/>
              <w:marTop w:val="0"/>
              <w:marBottom w:val="0"/>
              <w:divBdr>
                <w:top w:val="none" w:sz="0" w:space="0" w:color="auto"/>
                <w:left w:val="none" w:sz="0" w:space="0" w:color="auto"/>
                <w:bottom w:val="none" w:sz="0" w:space="0" w:color="auto"/>
                <w:right w:val="none" w:sz="0" w:space="0" w:color="auto"/>
              </w:divBdr>
            </w:div>
            <w:div w:id="1772776769">
              <w:marLeft w:val="0"/>
              <w:marRight w:val="0"/>
              <w:marTop w:val="0"/>
              <w:marBottom w:val="0"/>
              <w:divBdr>
                <w:top w:val="none" w:sz="0" w:space="0" w:color="auto"/>
                <w:left w:val="none" w:sz="0" w:space="0" w:color="auto"/>
                <w:bottom w:val="none" w:sz="0" w:space="0" w:color="auto"/>
                <w:right w:val="none" w:sz="0" w:space="0" w:color="auto"/>
              </w:divBdr>
            </w:div>
            <w:div w:id="110439936">
              <w:marLeft w:val="0"/>
              <w:marRight w:val="0"/>
              <w:marTop w:val="0"/>
              <w:marBottom w:val="0"/>
              <w:divBdr>
                <w:top w:val="none" w:sz="0" w:space="0" w:color="auto"/>
                <w:left w:val="none" w:sz="0" w:space="0" w:color="auto"/>
                <w:bottom w:val="none" w:sz="0" w:space="0" w:color="auto"/>
                <w:right w:val="none" w:sz="0" w:space="0" w:color="auto"/>
              </w:divBdr>
            </w:div>
            <w:div w:id="974606269">
              <w:marLeft w:val="0"/>
              <w:marRight w:val="0"/>
              <w:marTop w:val="0"/>
              <w:marBottom w:val="0"/>
              <w:divBdr>
                <w:top w:val="none" w:sz="0" w:space="0" w:color="auto"/>
                <w:left w:val="none" w:sz="0" w:space="0" w:color="auto"/>
                <w:bottom w:val="none" w:sz="0" w:space="0" w:color="auto"/>
                <w:right w:val="none" w:sz="0" w:space="0" w:color="auto"/>
              </w:divBdr>
            </w:div>
            <w:div w:id="2054040555">
              <w:marLeft w:val="0"/>
              <w:marRight w:val="0"/>
              <w:marTop w:val="0"/>
              <w:marBottom w:val="0"/>
              <w:divBdr>
                <w:top w:val="none" w:sz="0" w:space="0" w:color="auto"/>
                <w:left w:val="none" w:sz="0" w:space="0" w:color="auto"/>
                <w:bottom w:val="none" w:sz="0" w:space="0" w:color="auto"/>
                <w:right w:val="none" w:sz="0" w:space="0" w:color="auto"/>
              </w:divBdr>
            </w:div>
            <w:div w:id="623998280">
              <w:marLeft w:val="0"/>
              <w:marRight w:val="0"/>
              <w:marTop w:val="0"/>
              <w:marBottom w:val="0"/>
              <w:divBdr>
                <w:top w:val="none" w:sz="0" w:space="0" w:color="auto"/>
                <w:left w:val="none" w:sz="0" w:space="0" w:color="auto"/>
                <w:bottom w:val="none" w:sz="0" w:space="0" w:color="auto"/>
                <w:right w:val="none" w:sz="0" w:space="0" w:color="auto"/>
              </w:divBdr>
            </w:div>
            <w:div w:id="44909624">
              <w:marLeft w:val="0"/>
              <w:marRight w:val="0"/>
              <w:marTop w:val="0"/>
              <w:marBottom w:val="0"/>
              <w:divBdr>
                <w:top w:val="none" w:sz="0" w:space="0" w:color="auto"/>
                <w:left w:val="none" w:sz="0" w:space="0" w:color="auto"/>
                <w:bottom w:val="none" w:sz="0" w:space="0" w:color="auto"/>
                <w:right w:val="none" w:sz="0" w:space="0" w:color="auto"/>
              </w:divBdr>
            </w:div>
            <w:div w:id="1022324532">
              <w:marLeft w:val="0"/>
              <w:marRight w:val="0"/>
              <w:marTop w:val="0"/>
              <w:marBottom w:val="0"/>
              <w:divBdr>
                <w:top w:val="none" w:sz="0" w:space="0" w:color="auto"/>
                <w:left w:val="none" w:sz="0" w:space="0" w:color="auto"/>
                <w:bottom w:val="none" w:sz="0" w:space="0" w:color="auto"/>
                <w:right w:val="none" w:sz="0" w:space="0" w:color="auto"/>
              </w:divBdr>
            </w:div>
          </w:divsChild>
        </w:div>
        <w:div w:id="464853829">
          <w:marLeft w:val="0"/>
          <w:marRight w:val="0"/>
          <w:marTop w:val="0"/>
          <w:marBottom w:val="0"/>
          <w:divBdr>
            <w:top w:val="none" w:sz="0" w:space="0" w:color="auto"/>
            <w:left w:val="none" w:sz="0" w:space="0" w:color="auto"/>
            <w:bottom w:val="none" w:sz="0" w:space="0" w:color="auto"/>
            <w:right w:val="none" w:sz="0" w:space="0" w:color="auto"/>
          </w:divBdr>
          <w:divsChild>
            <w:div w:id="1122651748">
              <w:marLeft w:val="0"/>
              <w:marRight w:val="0"/>
              <w:marTop w:val="0"/>
              <w:marBottom w:val="0"/>
              <w:divBdr>
                <w:top w:val="none" w:sz="0" w:space="0" w:color="auto"/>
                <w:left w:val="none" w:sz="0" w:space="0" w:color="auto"/>
                <w:bottom w:val="none" w:sz="0" w:space="0" w:color="auto"/>
                <w:right w:val="none" w:sz="0" w:space="0" w:color="auto"/>
              </w:divBdr>
            </w:div>
            <w:div w:id="1817650199">
              <w:marLeft w:val="0"/>
              <w:marRight w:val="0"/>
              <w:marTop w:val="0"/>
              <w:marBottom w:val="0"/>
              <w:divBdr>
                <w:top w:val="none" w:sz="0" w:space="0" w:color="auto"/>
                <w:left w:val="none" w:sz="0" w:space="0" w:color="auto"/>
                <w:bottom w:val="none" w:sz="0" w:space="0" w:color="auto"/>
                <w:right w:val="none" w:sz="0" w:space="0" w:color="auto"/>
              </w:divBdr>
            </w:div>
            <w:div w:id="122043810">
              <w:marLeft w:val="0"/>
              <w:marRight w:val="0"/>
              <w:marTop w:val="0"/>
              <w:marBottom w:val="0"/>
              <w:divBdr>
                <w:top w:val="none" w:sz="0" w:space="0" w:color="auto"/>
                <w:left w:val="none" w:sz="0" w:space="0" w:color="auto"/>
                <w:bottom w:val="none" w:sz="0" w:space="0" w:color="auto"/>
                <w:right w:val="none" w:sz="0" w:space="0" w:color="auto"/>
              </w:divBdr>
            </w:div>
            <w:div w:id="1339579747">
              <w:marLeft w:val="0"/>
              <w:marRight w:val="0"/>
              <w:marTop w:val="0"/>
              <w:marBottom w:val="0"/>
              <w:divBdr>
                <w:top w:val="none" w:sz="0" w:space="0" w:color="auto"/>
                <w:left w:val="none" w:sz="0" w:space="0" w:color="auto"/>
                <w:bottom w:val="none" w:sz="0" w:space="0" w:color="auto"/>
                <w:right w:val="none" w:sz="0" w:space="0" w:color="auto"/>
              </w:divBdr>
            </w:div>
            <w:div w:id="1396659586">
              <w:marLeft w:val="0"/>
              <w:marRight w:val="0"/>
              <w:marTop w:val="0"/>
              <w:marBottom w:val="0"/>
              <w:divBdr>
                <w:top w:val="none" w:sz="0" w:space="0" w:color="auto"/>
                <w:left w:val="none" w:sz="0" w:space="0" w:color="auto"/>
                <w:bottom w:val="none" w:sz="0" w:space="0" w:color="auto"/>
                <w:right w:val="none" w:sz="0" w:space="0" w:color="auto"/>
              </w:divBdr>
            </w:div>
            <w:div w:id="824784766">
              <w:marLeft w:val="0"/>
              <w:marRight w:val="0"/>
              <w:marTop w:val="0"/>
              <w:marBottom w:val="0"/>
              <w:divBdr>
                <w:top w:val="none" w:sz="0" w:space="0" w:color="auto"/>
                <w:left w:val="none" w:sz="0" w:space="0" w:color="auto"/>
                <w:bottom w:val="none" w:sz="0" w:space="0" w:color="auto"/>
                <w:right w:val="none" w:sz="0" w:space="0" w:color="auto"/>
              </w:divBdr>
            </w:div>
            <w:div w:id="2068217850">
              <w:marLeft w:val="0"/>
              <w:marRight w:val="0"/>
              <w:marTop w:val="0"/>
              <w:marBottom w:val="0"/>
              <w:divBdr>
                <w:top w:val="none" w:sz="0" w:space="0" w:color="auto"/>
                <w:left w:val="none" w:sz="0" w:space="0" w:color="auto"/>
                <w:bottom w:val="none" w:sz="0" w:space="0" w:color="auto"/>
                <w:right w:val="none" w:sz="0" w:space="0" w:color="auto"/>
              </w:divBdr>
            </w:div>
            <w:div w:id="2059553426">
              <w:marLeft w:val="0"/>
              <w:marRight w:val="0"/>
              <w:marTop w:val="0"/>
              <w:marBottom w:val="0"/>
              <w:divBdr>
                <w:top w:val="none" w:sz="0" w:space="0" w:color="auto"/>
                <w:left w:val="none" w:sz="0" w:space="0" w:color="auto"/>
                <w:bottom w:val="none" w:sz="0" w:space="0" w:color="auto"/>
                <w:right w:val="none" w:sz="0" w:space="0" w:color="auto"/>
              </w:divBdr>
            </w:div>
            <w:div w:id="1714034427">
              <w:marLeft w:val="0"/>
              <w:marRight w:val="0"/>
              <w:marTop w:val="0"/>
              <w:marBottom w:val="0"/>
              <w:divBdr>
                <w:top w:val="none" w:sz="0" w:space="0" w:color="auto"/>
                <w:left w:val="none" w:sz="0" w:space="0" w:color="auto"/>
                <w:bottom w:val="none" w:sz="0" w:space="0" w:color="auto"/>
                <w:right w:val="none" w:sz="0" w:space="0" w:color="auto"/>
              </w:divBdr>
            </w:div>
            <w:div w:id="697899180">
              <w:marLeft w:val="0"/>
              <w:marRight w:val="0"/>
              <w:marTop w:val="0"/>
              <w:marBottom w:val="0"/>
              <w:divBdr>
                <w:top w:val="none" w:sz="0" w:space="0" w:color="auto"/>
                <w:left w:val="none" w:sz="0" w:space="0" w:color="auto"/>
                <w:bottom w:val="none" w:sz="0" w:space="0" w:color="auto"/>
                <w:right w:val="none" w:sz="0" w:space="0" w:color="auto"/>
              </w:divBdr>
            </w:div>
            <w:div w:id="636764820">
              <w:marLeft w:val="0"/>
              <w:marRight w:val="0"/>
              <w:marTop w:val="0"/>
              <w:marBottom w:val="0"/>
              <w:divBdr>
                <w:top w:val="none" w:sz="0" w:space="0" w:color="auto"/>
                <w:left w:val="none" w:sz="0" w:space="0" w:color="auto"/>
                <w:bottom w:val="none" w:sz="0" w:space="0" w:color="auto"/>
                <w:right w:val="none" w:sz="0" w:space="0" w:color="auto"/>
              </w:divBdr>
            </w:div>
            <w:div w:id="1309093798">
              <w:marLeft w:val="0"/>
              <w:marRight w:val="0"/>
              <w:marTop w:val="0"/>
              <w:marBottom w:val="0"/>
              <w:divBdr>
                <w:top w:val="none" w:sz="0" w:space="0" w:color="auto"/>
                <w:left w:val="none" w:sz="0" w:space="0" w:color="auto"/>
                <w:bottom w:val="none" w:sz="0" w:space="0" w:color="auto"/>
                <w:right w:val="none" w:sz="0" w:space="0" w:color="auto"/>
              </w:divBdr>
            </w:div>
            <w:div w:id="2069264304">
              <w:marLeft w:val="0"/>
              <w:marRight w:val="0"/>
              <w:marTop w:val="0"/>
              <w:marBottom w:val="0"/>
              <w:divBdr>
                <w:top w:val="none" w:sz="0" w:space="0" w:color="auto"/>
                <w:left w:val="none" w:sz="0" w:space="0" w:color="auto"/>
                <w:bottom w:val="none" w:sz="0" w:space="0" w:color="auto"/>
                <w:right w:val="none" w:sz="0" w:space="0" w:color="auto"/>
              </w:divBdr>
            </w:div>
            <w:div w:id="1315644039">
              <w:marLeft w:val="0"/>
              <w:marRight w:val="0"/>
              <w:marTop w:val="0"/>
              <w:marBottom w:val="0"/>
              <w:divBdr>
                <w:top w:val="none" w:sz="0" w:space="0" w:color="auto"/>
                <w:left w:val="none" w:sz="0" w:space="0" w:color="auto"/>
                <w:bottom w:val="none" w:sz="0" w:space="0" w:color="auto"/>
                <w:right w:val="none" w:sz="0" w:space="0" w:color="auto"/>
              </w:divBdr>
            </w:div>
            <w:div w:id="428233816">
              <w:marLeft w:val="0"/>
              <w:marRight w:val="0"/>
              <w:marTop w:val="0"/>
              <w:marBottom w:val="0"/>
              <w:divBdr>
                <w:top w:val="none" w:sz="0" w:space="0" w:color="auto"/>
                <w:left w:val="none" w:sz="0" w:space="0" w:color="auto"/>
                <w:bottom w:val="none" w:sz="0" w:space="0" w:color="auto"/>
                <w:right w:val="none" w:sz="0" w:space="0" w:color="auto"/>
              </w:divBdr>
            </w:div>
            <w:div w:id="1220364594">
              <w:marLeft w:val="0"/>
              <w:marRight w:val="0"/>
              <w:marTop w:val="0"/>
              <w:marBottom w:val="0"/>
              <w:divBdr>
                <w:top w:val="none" w:sz="0" w:space="0" w:color="auto"/>
                <w:left w:val="none" w:sz="0" w:space="0" w:color="auto"/>
                <w:bottom w:val="none" w:sz="0" w:space="0" w:color="auto"/>
                <w:right w:val="none" w:sz="0" w:space="0" w:color="auto"/>
              </w:divBdr>
            </w:div>
            <w:div w:id="231473738">
              <w:marLeft w:val="0"/>
              <w:marRight w:val="0"/>
              <w:marTop w:val="0"/>
              <w:marBottom w:val="0"/>
              <w:divBdr>
                <w:top w:val="none" w:sz="0" w:space="0" w:color="auto"/>
                <w:left w:val="none" w:sz="0" w:space="0" w:color="auto"/>
                <w:bottom w:val="none" w:sz="0" w:space="0" w:color="auto"/>
                <w:right w:val="none" w:sz="0" w:space="0" w:color="auto"/>
              </w:divBdr>
            </w:div>
            <w:div w:id="1808812929">
              <w:marLeft w:val="0"/>
              <w:marRight w:val="0"/>
              <w:marTop w:val="0"/>
              <w:marBottom w:val="0"/>
              <w:divBdr>
                <w:top w:val="none" w:sz="0" w:space="0" w:color="auto"/>
                <w:left w:val="none" w:sz="0" w:space="0" w:color="auto"/>
                <w:bottom w:val="none" w:sz="0" w:space="0" w:color="auto"/>
                <w:right w:val="none" w:sz="0" w:space="0" w:color="auto"/>
              </w:divBdr>
            </w:div>
            <w:div w:id="734011269">
              <w:marLeft w:val="0"/>
              <w:marRight w:val="0"/>
              <w:marTop w:val="0"/>
              <w:marBottom w:val="0"/>
              <w:divBdr>
                <w:top w:val="none" w:sz="0" w:space="0" w:color="auto"/>
                <w:left w:val="none" w:sz="0" w:space="0" w:color="auto"/>
                <w:bottom w:val="none" w:sz="0" w:space="0" w:color="auto"/>
                <w:right w:val="none" w:sz="0" w:space="0" w:color="auto"/>
              </w:divBdr>
            </w:div>
            <w:div w:id="711461859">
              <w:marLeft w:val="0"/>
              <w:marRight w:val="0"/>
              <w:marTop w:val="0"/>
              <w:marBottom w:val="0"/>
              <w:divBdr>
                <w:top w:val="none" w:sz="0" w:space="0" w:color="auto"/>
                <w:left w:val="none" w:sz="0" w:space="0" w:color="auto"/>
                <w:bottom w:val="none" w:sz="0" w:space="0" w:color="auto"/>
                <w:right w:val="none" w:sz="0" w:space="0" w:color="auto"/>
              </w:divBdr>
            </w:div>
          </w:divsChild>
        </w:div>
        <w:div w:id="1596551718">
          <w:marLeft w:val="0"/>
          <w:marRight w:val="0"/>
          <w:marTop w:val="0"/>
          <w:marBottom w:val="0"/>
          <w:divBdr>
            <w:top w:val="none" w:sz="0" w:space="0" w:color="auto"/>
            <w:left w:val="none" w:sz="0" w:space="0" w:color="auto"/>
            <w:bottom w:val="none" w:sz="0" w:space="0" w:color="auto"/>
            <w:right w:val="none" w:sz="0" w:space="0" w:color="auto"/>
          </w:divBdr>
          <w:divsChild>
            <w:div w:id="54133622">
              <w:marLeft w:val="0"/>
              <w:marRight w:val="0"/>
              <w:marTop w:val="0"/>
              <w:marBottom w:val="0"/>
              <w:divBdr>
                <w:top w:val="none" w:sz="0" w:space="0" w:color="auto"/>
                <w:left w:val="none" w:sz="0" w:space="0" w:color="auto"/>
                <w:bottom w:val="none" w:sz="0" w:space="0" w:color="auto"/>
                <w:right w:val="none" w:sz="0" w:space="0" w:color="auto"/>
              </w:divBdr>
            </w:div>
            <w:div w:id="547226503">
              <w:marLeft w:val="0"/>
              <w:marRight w:val="0"/>
              <w:marTop w:val="0"/>
              <w:marBottom w:val="0"/>
              <w:divBdr>
                <w:top w:val="none" w:sz="0" w:space="0" w:color="auto"/>
                <w:left w:val="none" w:sz="0" w:space="0" w:color="auto"/>
                <w:bottom w:val="none" w:sz="0" w:space="0" w:color="auto"/>
                <w:right w:val="none" w:sz="0" w:space="0" w:color="auto"/>
              </w:divBdr>
            </w:div>
            <w:div w:id="182342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0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22</Pages>
  <Words>8395</Words>
  <Characters>50374</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Muzeum Narodowe w Warszawie</Company>
  <LinksUpToDate>false</LinksUpToDate>
  <CharactersWithSpaces>58652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Szlifirska</dc:creator>
  <cp:keywords/>
  <dc:description/>
  <cp:lastModifiedBy>Agnieszka Chabera</cp:lastModifiedBy>
  <cp:revision>20</cp:revision>
  <dcterms:created xsi:type="dcterms:W3CDTF">2025-08-28T13:48:00Z</dcterms:created>
  <dcterms:modified xsi:type="dcterms:W3CDTF">2025-10-21T10:22:00Z</dcterms:modified>
</cp:coreProperties>
</file>