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16988" w14:textId="77777777" w:rsidR="005661CC" w:rsidRPr="007B2D96" w:rsidRDefault="005661CC" w:rsidP="007B2D96">
      <w:pPr>
        <w:spacing w:after="0" w:line="288" w:lineRule="auto"/>
        <w:rPr>
          <w:rFonts w:ascii="Georgia" w:eastAsiaTheme="minorEastAsia" w:hAnsi="Georgia"/>
          <w:b/>
          <w:bCs/>
          <w:sz w:val="20"/>
          <w:szCs w:val="20"/>
          <w:lang w:eastAsia="zh-TW"/>
        </w:rPr>
      </w:pPr>
    </w:p>
    <w:p w14:paraId="425043F8" w14:textId="77777777" w:rsidR="008F39B4" w:rsidRPr="007B2D96" w:rsidRDefault="001E2C7C" w:rsidP="007B2D96">
      <w:pPr>
        <w:spacing w:after="0" w:line="288" w:lineRule="auto"/>
        <w:jc w:val="right"/>
        <w:rPr>
          <w:rFonts w:ascii="Georgia" w:eastAsiaTheme="minorEastAsia" w:hAnsi="Georgia"/>
          <w:b/>
          <w:bCs/>
          <w:sz w:val="20"/>
          <w:szCs w:val="20"/>
          <w:lang w:eastAsia="zh-TW"/>
        </w:rPr>
      </w:pPr>
      <w:r w:rsidRPr="007B2D96">
        <w:rPr>
          <w:rFonts w:ascii="Georgia" w:eastAsiaTheme="minorEastAsia" w:hAnsi="Georgia"/>
          <w:b/>
          <w:bCs/>
          <w:sz w:val="20"/>
          <w:szCs w:val="20"/>
          <w:lang w:eastAsia="zh-TW"/>
        </w:rPr>
        <w:t>Załącznik nr 1</w:t>
      </w:r>
      <w:r w:rsidR="00A15DB2" w:rsidRPr="007B2D96">
        <w:rPr>
          <w:rFonts w:ascii="Georgia" w:eastAsiaTheme="minorEastAsia" w:hAnsi="Georgia"/>
          <w:b/>
          <w:bCs/>
          <w:sz w:val="20"/>
          <w:szCs w:val="20"/>
          <w:lang w:eastAsia="zh-TW"/>
        </w:rPr>
        <w:t xml:space="preserve"> </w:t>
      </w:r>
    </w:p>
    <w:p w14:paraId="638A43C5" w14:textId="369CF796" w:rsidR="001E2C7C" w:rsidRPr="007B2D96" w:rsidRDefault="00A15DB2" w:rsidP="007B2D96">
      <w:pPr>
        <w:spacing w:after="0" w:line="288" w:lineRule="auto"/>
        <w:jc w:val="right"/>
        <w:rPr>
          <w:rFonts w:ascii="Georgia" w:eastAsiaTheme="minorEastAsia" w:hAnsi="Georgia"/>
          <w:b/>
          <w:bCs/>
          <w:sz w:val="20"/>
          <w:szCs w:val="20"/>
          <w:lang w:eastAsia="zh-TW"/>
        </w:rPr>
      </w:pPr>
      <w:r w:rsidRPr="007B2D96">
        <w:rPr>
          <w:rFonts w:ascii="Georgia" w:eastAsiaTheme="minorEastAsia" w:hAnsi="Georgia"/>
          <w:b/>
          <w:bCs/>
          <w:sz w:val="20"/>
          <w:szCs w:val="20"/>
          <w:lang w:eastAsia="zh-TW"/>
        </w:rPr>
        <w:t>do</w:t>
      </w:r>
      <w:r w:rsidR="008F39B4" w:rsidRPr="007B2D96">
        <w:rPr>
          <w:rFonts w:ascii="Georgia" w:eastAsiaTheme="minorEastAsia" w:hAnsi="Georgia"/>
          <w:b/>
          <w:bCs/>
          <w:sz w:val="20"/>
          <w:szCs w:val="20"/>
          <w:lang w:eastAsia="zh-TW"/>
        </w:rPr>
        <w:t xml:space="preserve"> Informacji o szacowaniu wartości zamówienia</w:t>
      </w:r>
    </w:p>
    <w:p w14:paraId="7A5EA2E9" w14:textId="00F6B6BC" w:rsidR="008F39B4" w:rsidRDefault="008F39B4" w:rsidP="008F39B4">
      <w:pPr>
        <w:spacing w:after="0" w:line="288" w:lineRule="auto"/>
        <w:rPr>
          <w:rFonts w:ascii="Georgia" w:hAnsi="Georgia" w:cstheme="minorHAnsi"/>
          <w:b/>
          <w:sz w:val="20"/>
          <w:szCs w:val="20"/>
        </w:rPr>
      </w:pPr>
      <w:r>
        <w:rPr>
          <w:rFonts w:ascii="Georgia" w:hAnsi="Georgia" w:cstheme="minorHAnsi"/>
          <w:b/>
          <w:sz w:val="20"/>
          <w:szCs w:val="20"/>
        </w:rPr>
        <w:t xml:space="preserve">Wykonawca: </w:t>
      </w:r>
    </w:p>
    <w:p w14:paraId="14CA617A" w14:textId="0BF8F84A" w:rsidR="008F39B4" w:rsidRDefault="008F39B4" w:rsidP="008F39B4">
      <w:pPr>
        <w:spacing w:after="0" w:line="288" w:lineRule="auto"/>
        <w:rPr>
          <w:rFonts w:ascii="Georgia" w:hAnsi="Georgia" w:cstheme="minorHAnsi"/>
          <w:b/>
          <w:sz w:val="20"/>
          <w:szCs w:val="20"/>
        </w:rPr>
      </w:pPr>
      <w:r>
        <w:rPr>
          <w:rFonts w:ascii="Georgia" w:hAnsi="Georgia" w:cstheme="minorHAnsi"/>
          <w:b/>
          <w:sz w:val="20"/>
          <w:szCs w:val="20"/>
        </w:rPr>
        <w:t>_______________</w:t>
      </w:r>
    </w:p>
    <w:p w14:paraId="617892E7" w14:textId="25C906E3" w:rsidR="008F39B4" w:rsidRDefault="008F39B4" w:rsidP="008F39B4">
      <w:pPr>
        <w:spacing w:after="0" w:line="288" w:lineRule="auto"/>
        <w:rPr>
          <w:rFonts w:ascii="Georgia" w:hAnsi="Georgia" w:cstheme="minorHAnsi"/>
          <w:b/>
          <w:sz w:val="20"/>
          <w:szCs w:val="20"/>
        </w:rPr>
      </w:pPr>
      <w:r>
        <w:rPr>
          <w:rFonts w:ascii="Georgia" w:hAnsi="Georgia" w:cstheme="minorHAnsi"/>
          <w:b/>
          <w:sz w:val="20"/>
          <w:szCs w:val="20"/>
        </w:rPr>
        <w:t>(firma)</w:t>
      </w:r>
    </w:p>
    <w:p w14:paraId="4C2CA70B" w14:textId="77777777" w:rsidR="008F39B4" w:rsidRDefault="008F39B4" w:rsidP="008F39B4">
      <w:pPr>
        <w:spacing w:after="0" w:line="288" w:lineRule="auto"/>
        <w:rPr>
          <w:rFonts w:ascii="Georgia" w:hAnsi="Georgia" w:cstheme="minorHAnsi"/>
          <w:b/>
          <w:sz w:val="20"/>
          <w:szCs w:val="20"/>
        </w:rPr>
      </w:pPr>
    </w:p>
    <w:p w14:paraId="14890E5D" w14:textId="77777777" w:rsidR="008F39B4" w:rsidRDefault="008F39B4" w:rsidP="008F39B4">
      <w:pPr>
        <w:spacing w:after="0" w:line="288" w:lineRule="auto"/>
        <w:rPr>
          <w:rFonts w:ascii="Georgia" w:hAnsi="Georgia" w:cstheme="minorHAnsi"/>
          <w:b/>
          <w:sz w:val="20"/>
          <w:szCs w:val="20"/>
        </w:rPr>
      </w:pPr>
      <w:r>
        <w:rPr>
          <w:rFonts w:ascii="Georgia" w:hAnsi="Georgia" w:cstheme="minorHAnsi"/>
          <w:b/>
          <w:sz w:val="20"/>
          <w:szCs w:val="20"/>
        </w:rPr>
        <w:t>_______________</w:t>
      </w:r>
    </w:p>
    <w:p w14:paraId="403808B6" w14:textId="1B5660F1" w:rsidR="008F39B4" w:rsidRDefault="008F39B4" w:rsidP="008F39B4">
      <w:pPr>
        <w:spacing w:after="0" w:line="288" w:lineRule="auto"/>
        <w:rPr>
          <w:rFonts w:ascii="Georgia" w:eastAsiaTheme="minorEastAsia" w:hAnsi="Georgia"/>
          <w:b/>
          <w:bCs/>
          <w:sz w:val="20"/>
          <w:szCs w:val="20"/>
          <w:lang w:eastAsia="zh-TW"/>
        </w:rPr>
      </w:pPr>
      <w:r>
        <w:rPr>
          <w:rFonts w:ascii="Georgia" w:eastAsiaTheme="minorEastAsia" w:hAnsi="Georgia"/>
          <w:b/>
          <w:bCs/>
          <w:sz w:val="20"/>
          <w:szCs w:val="20"/>
          <w:lang w:eastAsia="zh-TW"/>
        </w:rPr>
        <w:t>(NIP)</w:t>
      </w:r>
    </w:p>
    <w:p w14:paraId="6F66633B" w14:textId="4708F8E7" w:rsidR="008F39B4" w:rsidRPr="007B2D96" w:rsidRDefault="008F39B4" w:rsidP="007B2D96">
      <w:pPr>
        <w:spacing w:after="0" w:line="288" w:lineRule="auto"/>
        <w:rPr>
          <w:rFonts w:ascii="Georgia" w:eastAsiaTheme="minorEastAsia" w:hAnsi="Georgia"/>
          <w:b/>
          <w:bCs/>
          <w:sz w:val="20"/>
          <w:szCs w:val="20"/>
          <w:lang w:eastAsia="zh-TW"/>
        </w:rPr>
      </w:pPr>
    </w:p>
    <w:p w14:paraId="46A1D717" w14:textId="77777777" w:rsidR="008F39B4" w:rsidRDefault="008F39B4" w:rsidP="007B2D96">
      <w:pPr>
        <w:spacing w:after="0" w:line="288" w:lineRule="auto"/>
        <w:ind w:right="253"/>
        <w:rPr>
          <w:rFonts w:ascii="Georgia" w:hAnsi="Georgia" w:cstheme="minorHAnsi"/>
          <w:b/>
          <w:sz w:val="20"/>
          <w:szCs w:val="20"/>
        </w:rPr>
      </w:pPr>
    </w:p>
    <w:p w14:paraId="349080C9" w14:textId="77777777" w:rsidR="008F39B4" w:rsidRDefault="008F39B4" w:rsidP="008F39B4">
      <w:pPr>
        <w:spacing w:after="0" w:line="288" w:lineRule="auto"/>
        <w:ind w:right="253"/>
        <w:jc w:val="center"/>
        <w:rPr>
          <w:rFonts w:ascii="Georgia" w:hAnsi="Georgia" w:cstheme="minorHAnsi"/>
          <w:b/>
          <w:sz w:val="20"/>
          <w:szCs w:val="20"/>
        </w:rPr>
      </w:pPr>
    </w:p>
    <w:p w14:paraId="4A56D3B4" w14:textId="49C563BF" w:rsidR="00A15DB2" w:rsidRPr="007B2D96" w:rsidRDefault="00A15DB2" w:rsidP="007B2D96">
      <w:pPr>
        <w:spacing w:after="0" w:line="288" w:lineRule="auto"/>
        <w:ind w:right="253"/>
        <w:jc w:val="center"/>
        <w:rPr>
          <w:rFonts w:ascii="Georgia" w:hAnsi="Georgia" w:cstheme="minorHAnsi"/>
          <w:b/>
          <w:sz w:val="20"/>
          <w:szCs w:val="20"/>
        </w:rPr>
      </w:pPr>
      <w:r w:rsidRPr="007B2D96">
        <w:rPr>
          <w:rFonts w:ascii="Georgia" w:hAnsi="Georgia" w:cstheme="minorHAnsi"/>
          <w:b/>
          <w:sz w:val="20"/>
          <w:szCs w:val="20"/>
        </w:rPr>
        <w:t>OPIS PRZEDMIOTU ZAMÓWIENIA</w:t>
      </w:r>
    </w:p>
    <w:p w14:paraId="000472E4" w14:textId="3ED2FBED" w:rsidR="00A15DB2" w:rsidRPr="007B2D96" w:rsidRDefault="00A15DB2" w:rsidP="007B2D96">
      <w:pPr>
        <w:spacing w:after="0" w:line="288" w:lineRule="auto"/>
        <w:ind w:right="253"/>
        <w:jc w:val="center"/>
        <w:rPr>
          <w:rFonts w:ascii="Georgia" w:hAnsi="Georgia" w:cstheme="minorHAnsi"/>
          <w:b/>
          <w:sz w:val="20"/>
          <w:szCs w:val="20"/>
        </w:rPr>
      </w:pPr>
      <w:r w:rsidRPr="007B2D96">
        <w:rPr>
          <w:rFonts w:ascii="Georgia" w:hAnsi="Georgia" w:cstheme="minorHAnsi"/>
          <w:b/>
          <w:sz w:val="20"/>
          <w:szCs w:val="20"/>
        </w:rPr>
        <w:t>(</w:t>
      </w:r>
      <w:r w:rsidR="008F39B4">
        <w:rPr>
          <w:rFonts w:ascii="Georgia" w:hAnsi="Georgia" w:cstheme="minorHAnsi"/>
          <w:b/>
          <w:sz w:val="20"/>
          <w:szCs w:val="20"/>
        </w:rPr>
        <w:t>wstępny f</w:t>
      </w:r>
      <w:r w:rsidRPr="007B2D96">
        <w:rPr>
          <w:rFonts w:ascii="Georgia" w:hAnsi="Georgia" w:cstheme="minorHAnsi"/>
          <w:b/>
          <w:sz w:val="20"/>
          <w:szCs w:val="20"/>
        </w:rPr>
        <w:t>ormularz cenowy)</w:t>
      </w:r>
    </w:p>
    <w:p w14:paraId="45B847C8" w14:textId="77777777" w:rsidR="00A15DB2" w:rsidRPr="007B2D96" w:rsidRDefault="00A15DB2" w:rsidP="007B2D96">
      <w:pPr>
        <w:spacing w:after="0" w:line="288" w:lineRule="auto"/>
        <w:rPr>
          <w:rFonts w:ascii="Georgia" w:hAnsi="Georgia"/>
          <w:sz w:val="20"/>
          <w:szCs w:val="20"/>
        </w:rPr>
      </w:pPr>
    </w:p>
    <w:p w14:paraId="6D821416" w14:textId="3F17830C" w:rsidR="00DE3952" w:rsidRPr="007B2D96" w:rsidRDefault="008B447C" w:rsidP="007B2D96">
      <w:pPr>
        <w:spacing w:after="0" w:line="288" w:lineRule="auto"/>
        <w:rPr>
          <w:rFonts w:ascii="Georgia" w:hAnsi="Georgia"/>
          <w:sz w:val="20"/>
          <w:szCs w:val="20"/>
        </w:rPr>
      </w:pPr>
      <w:r w:rsidRPr="007B2D96">
        <w:rPr>
          <w:rFonts w:ascii="Georgia" w:hAnsi="Georgia"/>
          <w:sz w:val="20"/>
          <w:szCs w:val="20"/>
        </w:rPr>
        <w:t xml:space="preserve">Dotyczy: </w:t>
      </w:r>
      <w:r w:rsidR="002405C4" w:rsidRPr="007B2D96">
        <w:rPr>
          <w:rFonts w:ascii="Georgia" w:hAnsi="Georgia"/>
          <w:sz w:val="20"/>
          <w:szCs w:val="20"/>
        </w:rPr>
        <w:t>Działanie</w:t>
      </w:r>
      <w:r w:rsidRPr="007B2D96">
        <w:rPr>
          <w:rFonts w:ascii="Georgia" w:hAnsi="Georgia"/>
          <w:sz w:val="20"/>
          <w:szCs w:val="20"/>
        </w:rPr>
        <w:t xml:space="preserve"> 2: Zakup sprzętu fotograficznego do digitalizacji w ramach projektu </w:t>
      </w:r>
      <w:r w:rsidR="00DB76E9" w:rsidRPr="007B2D96">
        <w:rPr>
          <w:rFonts w:ascii="Georgia" w:hAnsi="Georgia"/>
          <w:sz w:val="20"/>
          <w:szCs w:val="20"/>
        </w:rPr>
        <w:t>pn. „Apollo. Digitalizacja i udostępnienie zbiorów Muzeum Narodowego w Warszawie” realizowanego z dofinansowaniem z programu Fundusze Europejskie na Rozwój Cyfrowy 2021-2027 w ramach działania 2.3 „Cyfrowa dostępność i ponowne wykorzystanie informacji”.</w:t>
      </w:r>
    </w:p>
    <w:p w14:paraId="5E40BEB1" w14:textId="77777777" w:rsidR="008F39B4" w:rsidRPr="007B2D96" w:rsidRDefault="008F39B4" w:rsidP="007B2D96">
      <w:pPr>
        <w:spacing w:after="0" w:line="288" w:lineRule="auto"/>
        <w:rPr>
          <w:rFonts w:ascii="Georgia" w:hAnsi="Georgia"/>
          <w:sz w:val="20"/>
          <w:szCs w:val="20"/>
        </w:rPr>
      </w:pPr>
      <w:r w:rsidRPr="007B2D96">
        <w:rPr>
          <w:rFonts w:ascii="Georgia" w:hAnsi="Georgia"/>
          <w:sz w:val="20"/>
          <w:szCs w:val="20"/>
        </w:rPr>
        <w:t xml:space="preserve">Zamawiający planuje podział zamówienia na części, przy czym zakres części (na którą Wykonawca będzie mógł złożyć ofertę) pokrywać się będzie z zakresem „Rozdziałów” opisanych niżej. </w:t>
      </w:r>
    </w:p>
    <w:p w14:paraId="4A4B0FB5" w14:textId="77777777" w:rsidR="008F39B4" w:rsidRDefault="008F39B4" w:rsidP="008F39B4">
      <w:pPr>
        <w:spacing w:after="0" w:line="288" w:lineRule="auto"/>
        <w:rPr>
          <w:rFonts w:ascii="Georgia" w:hAnsi="Georgia"/>
          <w:sz w:val="20"/>
          <w:szCs w:val="20"/>
        </w:rPr>
      </w:pPr>
    </w:p>
    <w:p w14:paraId="6AA7AC44" w14:textId="77777777" w:rsidR="007B2D96" w:rsidRPr="007B2D96" w:rsidRDefault="007B2D96" w:rsidP="007B2D96">
      <w:pPr>
        <w:spacing w:after="0" w:line="288" w:lineRule="auto"/>
        <w:rPr>
          <w:rFonts w:ascii="Georgia" w:hAnsi="Georgia"/>
          <w:b/>
          <w:bCs/>
          <w:sz w:val="20"/>
          <w:szCs w:val="20"/>
        </w:rPr>
      </w:pPr>
    </w:p>
    <w:p w14:paraId="3D88A99C" w14:textId="77777777" w:rsidR="007B2D96" w:rsidRPr="007B2D96" w:rsidRDefault="007B2D96" w:rsidP="007B2D96">
      <w:pPr>
        <w:spacing w:after="0" w:line="288" w:lineRule="auto"/>
        <w:ind w:firstLine="708"/>
        <w:jc w:val="both"/>
        <w:rPr>
          <w:rFonts w:ascii="Georgia" w:hAnsi="Georgia"/>
          <w:b/>
          <w:bCs/>
          <w:sz w:val="20"/>
          <w:szCs w:val="20"/>
        </w:rPr>
      </w:pPr>
      <w:r w:rsidRPr="007B2D96">
        <w:rPr>
          <w:rFonts w:ascii="Georgia" w:hAnsi="Georgia"/>
          <w:b/>
          <w:bCs/>
          <w:sz w:val="20"/>
          <w:szCs w:val="20"/>
        </w:rPr>
        <w:t xml:space="preserve">UWAGA!: </w:t>
      </w:r>
    </w:p>
    <w:p w14:paraId="3EDF97A5" w14:textId="77777777" w:rsidR="007B2D96" w:rsidRPr="007B2D96" w:rsidRDefault="007B2D96" w:rsidP="007B2D96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Georgia" w:hAnsi="Georgia"/>
          <w:b/>
          <w:bCs/>
          <w:sz w:val="20"/>
          <w:szCs w:val="20"/>
        </w:rPr>
      </w:pPr>
      <w:r w:rsidRPr="007B2D96">
        <w:rPr>
          <w:rFonts w:ascii="Georgia" w:hAnsi="Georgia"/>
          <w:b/>
          <w:bCs/>
          <w:sz w:val="20"/>
          <w:szCs w:val="20"/>
        </w:rPr>
        <w:t xml:space="preserve">W ramach szacowania wartości zamówienia, Wykonawca nie musi wypełniać kolumny „Nazwa” załącznika nr 1 do Informacji; </w:t>
      </w:r>
    </w:p>
    <w:p w14:paraId="22C963D8" w14:textId="77777777" w:rsidR="007B2D96" w:rsidRPr="007B2D96" w:rsidRDefault="007B2D96" w:rsidP="007B2D96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Georgia" w:hAnsi="Georgia"/>
          <w:b/>
          <w:bCs/>
          <w:sz w:val="20"/>
          <w:szCs w:val="20"/>
        </w:rPr>
      </w:pPr>
      <w:r w:rsidRPr="007B2D96">
        <w:rPr>
          <w:rFonts w:ascii="Georgia" w:hAnsi="Georgia"/>
          <w:b/>
          <w:bCs/>
          <w:sz w:val="20"/>
          <w:szCs w:val="20"/>
        </w:rPr>
        <w:t>Zamawiający zwraca się o wypełnianie wszystkich cen dla wszystkich Rozdziałów, nawet wówczas, gdy Wykonawca nie planuje ubiegać się do udzielenie mu zamówienia we wszystkich częściach (Rozdziałach);</w:t>
      </w:r>
    </w:p>
    <w:p w14:paraId="23081336" w14:textId="77777777" w:rsidR="007B2D96" w:rsidRPr="007B2D96" w:rsidRDefault="007B2D96" w:rsidP="007B2D96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Georgia" w:hAnsi="Georgia"/>
          <w:b/>
          <w:bCs/>
          <w:sz w:val="20"/>
          <w:szCs w:val="20"/>
        </w:rPr>
      </w:pPr>
      <w:r w:rsidRPr="007B2D96">
        <w:rPr>
          <w:rFonts w:ascii="Georgia" w:hAnsi="Georgia"/>
          <w:b/>
          <w:bCs/>
          <w:sz w:val="20"/>
          <w:szCs w:val="20"/>
        </w:rPr>
        <w:t xml:space="preserve">Do szacowania wartości zamówienia, należy przyjąć termin realizacji wynoszący 30 dni od dnia zawarcia Umowy oraz obowiązek zapewnienia gwarancji wynoszącej 24 miesiące od wykonania dostawy. </w:t>
      </w:r>
    </w:p>
    <w:p w14:paraId="49AC713D" w14:textId="77777777" w:rsidR="00DE3952" w:rsidRPr="007B2D96" w:rsidRDefault="00DE3952" w:rsidP="007B2D96">
      <w:pPr>
        <w:spacing w:after="0" w:line="288" w:lineRule="auto"/>
        <w:rPr>
          <w:rFonts w:ascii="Georgia" w:hAnsi="Georgia"/>
          <w:b/>
          <w:bCs/>
          <w:sz w:val="20"/>
          <w:szCs w:val="20"/>
        </w:rPr>
      </w:pPr>
    </w:p>
    <w:p w14:paraId="152C10BF" w14:textId="157083A0" w:rsidR="008B447C" w:rsidRPr="007B2D96" w:rsidRDefault="008B447C" w:rsidP="007B2D96">
      <w:pPr>
        <w:spacing w:after="0" w:line="288" w:lineRule="auto"/>
        <w:rPr>
          <w:rFonts w:ascii="Georgia" w:hAnsi="Georgia"/>
          <w:b/>
          <w:bCs/>
          <w:sz w:val="20"/>
          <w:szCs w:val="20"/>
        </w:rPr>
      </w:pP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56"/>
        <w:gridCol w:w="4844"/>
        <w:gridCol w:w="1720"/>
        <w:gridCol w:w="928"/>
        <w:gridCol w:w="710"/>
        <w:gridCol w:w="1341"/>
        <w:gridCol w:w="1245"/>
        <w:gridCol w:w="1245"/>
        <w:gridCol w:w="1215"/>
      </w:tblGrid>
      <w:tr w:rsidR="001E2C7C" w:rsidRPr="008F39B4" w14:paraId="5AC1DA0B" w14:textId="77777777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8B2BC7" w14:textId="77777777" w:rsidR="004C50FB" w:rsidRPr="008F39B4" w:rsidRDefault="004C50FB" w:rsidP="007B2D96">
            <w:pPr>
              <w:spacing w:line="288" w:lineRule="auto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341B5A91" w14:textId="29236799" w:rsidR="001E2C7C" w:rsidRPr="008F39B4" w:rsidRDefault="002405C4" w:rsidP="007B2D96">
            <w:pPr>
              <w:spacing w:line="288" w:lineRule="auto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Rozdział I: Działanie</w:t>
            </w:r>
            <w:r w:rsidR="001E2C7C" w:rsidRPr="008F39B4">
              <w:rPr>
                <w:rFonts w:ascii="Georgia" w:hAnsi="Georgia"/>
                <w:b/>
                <w:bCs/>
                <w:sz w:val="20"/>
                <w:szCs w:val="20"/>
              </w:rPr>
              <w:t xml:space="preserve"> 2.1 Aparaty cyfrowe średnioformatowe z akcesoriami</w:t>
            </w:r>
          </w:p>
          <w:p w14:paraId="186E4E63" w14:textId="77777777" w:rsidR="001E2C7C" w:rsidRPr="008F39B4" w:rsidRDefault="001E2C7C" w:rsidP="007B2D96">
            <w:pPr>
              <w:spacing w:line="288" w:lineRule="auto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8F39B4" w14:paraId="0C337AF3" w14:textId="77777777" w:rsidTr="004E19D1">
        <w:tc>
          <w:tcPr>
            <w:tcW w:w="756" w:type="dxa"/>
            <w:tcBorders>
              <w:top w:val="single" w:sz="4" w:space="0" w:color="auto"/>
            </w:tcBorders>
          </w:tcPr>
          <w:p w14:paraId="59D6CD08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44" w:type="dxa"/>
            <w:tcBorders>
              <w:top w:val="single" w:sz="4" w:space="0" w:color="auto"/>
            </w:tcBorders>
          </w:tcPr>
          <w:p w14:paraId="2084A179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B33523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1AE59E63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5F9FB5A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1" w:type="dxa"/>
            <w:tcBorders>
              <w:top w:val="single" w:sz="4" w:space="0" w:color="auto"/>
            </w:tcBorders>
          </w:tcPr>
          <w:p w14:paraId="122C9F2A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54E2BE49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9AAE0EC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4B836E83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8F39B4" w14:paraId="4E290E12" w14:textId="77777777" w:rsidTr="004E19D1">
        <w:tc>
          <w:tcPr>
            <w:tcW w:w="756" w:type="dxa"/>
          </w:tcPr>
          <w:p w14:paraId="2E006A3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2.1.1</w:t>
            </w:r>
          </w:p>
        </w:tc>
        <w:tc>
          <w:tcPr>
            <w:tcW w:w="4844" w:type="dxa"/>
          </w:tcPr>
          <w:p w14:paraId="60F75A5B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Zestaw w którego skład wchodzą:</w:t>
            </w:r>
          </w:p>
          <w:p w14:paraId="0C522C81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Aparat cyfrowy o parametrach (w przypadku systemu z przystawką cyfrową także kompatybilny korpus):</w:t>
            </w:r>
          </w:p>
          <w:p w14:paraId="4782035D" w14:textId="587DCE01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wielkość matrycy </w:t>
            </w:r>
            <w:r w:rsidR="002079FD" w:rsidRPr="008F39B4">
              <w:rPr>
                <w:rFonts w:ascii="Georgia" w:hAnsi="Georgia"/>
                <w:sz w:val="20"/>
                <w:szCs w:val="20"/>
              </w:rPr>
              <w:t xml:space="preserve">w pikselach </w:t>
            </w:r>
            <w:r w:rsidRPr="008F39B4">
              <w:rPr>
                <w:rFonts w:ascii="Georgia" w:hAnsi="Georgia"/>
                <w:sz w:val="20"/>
                <w:szCs w:val="20"/>
              </w:rPr>
              <w:t>nie mniej niż 11.</w:t>
            </w:r>
            <w:r w:rsidR="002C6CB2" w:rsidRPr="008F39B4">
              <w:rPr>
                <w:rFonts w:ascii="Georgia" w:hAnsi="Georgia"/>
                <w:sz w:val="20"/>
                <w:szCs w:val="20"/>
              </w:rPr>
              <w:t>6</w:t>
            </w:r>
            <w:r w:rsidRPr="008F39B4">
              <w:rPr>
                <w:rFonts w:ascii="Georgia" w:hAnsi="Georgia"/>
                <w:sz w:val="20"/>
                <w:szCs w:val="20"/>
              </w:rPr>
              <w:t>00 x 8.</w:t>
            </w:r>
            <w:r w:rsidR="002C6CB2" w:rsidRPr="008F39B4">
              <w:rPr>
                <w:rFonts w:ascii="Georgia" w:hAnsi="Georgia"/>
                <w:sz w:val="20"/>
                <w:szCs w:val="20"/>
              </w:rPr>
              <w:t>7</w:t>
            </w:r>
            <w:r w:rsidRPr="008F39B4">
              <w:rPr>
                <w:rFonts w:ascii="Georgia" w:hAnsi="Georgia"/>
                <w:sz w:val="20"/>
                <w:szCs w:val="20"/>
              </w:rPr>
              <w:t>00 px</w:t>
            </w:r>
          </w:p>
          <w:p w14:paraId="61C7F0F5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wielkość matrycy nie mniejsza niż 53 x 40 mm</w:t>
            </w:r>
          </w:p>
          <w:p w14:paraId="4E73CF9A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zestaw akumulatorów niezbędnych do funkcjonowania</w:t>
            </w:r>
          </w:p>
          <w:p w14:paraId="4BF036AA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Oprogramowanie umożliwiające zdalne sterowanie aparatem</w:t>
            </w:r>
          </w:p>
          <w:p w14:paraId="596DEAED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Oprogramowanie do obróbki zdjęć w formacie RAW z aparatu</w:t>
            </w:r>
          </w:p>
          <w:p w14:paraId="68DA77C3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Kable i ew. wyposażenie dodatkowe umożliwiające komunikację z komputerem w celu zdalnego sterowania aparatem z komputera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03162BC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21A5998B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69003BC4" w14:textId="4C7B5A80" w:rsidR="001E2C7C" w:rsidRPr="008F39B4" w:rsidRDefault="00DB76E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</w:tcPr>
          <w:p w14:paraId="4901B8FA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62222270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529017CD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CEDE9A3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8F39B4" w14:paraId="3392394F" w14:textId="77777777" w:rsidTr="004E19D1">
        <w:tc>
          <w:tcPr>
            <w:tcW w:w="756" w:type="dxa"/>
          </w:tcPr>
          <w:p w14:paraId="180DAC1F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2.1.2</w:t>
            </w:r>
          </w:p>
        </w:tc>
        <w:tc>
          <w:tcPr>
            <w:tcW w:w="4844" w:type="dxa"/>
          </w:tcPr>
          <w:p w14:paraId="5F90E419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Zestaw:</w:t>
            </w:r>
          </w:p>
          <w:p w14:paraId="548B6DD2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Obiektyw stałoogniskowy dedykowany do makrofotografii z centralną migawką:</w:t>
            </w:r>
          </w:p>
          <w:p w14:paraId="0400E9DC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ogniskowa: 120 mm</w:t>
            </w:r>
          </w:p>
          <w:p w14:paraId="321844DC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światłosiła: nie gorsza niż f/4.0</w:t>
            </w:r>
          </w:p>
          <w:p w14:paraId="68167EA4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bagnet kompatybilny z aparatem z poz. 2.1.1</w:t>
            </w:r>
          </w:p>
          <w:p w14:paraId="420547CC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autofocus </w:t>
            </w:r>
          </w:p>
          <w:p w14:paraId="5FA03E5D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1856D26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16B90BD8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  <w:r w:rsidRPr="008F39B4">
              <w:rPr>
                <w:rFonts w:ascii="Georgia" w:hAnsi="Georgia"/>
                <w:sz w:val="20"/>
                <w:szCs w:val="20"/>
                <w:lang w:val="de-DE"/>
              </w:rPr>
              <w:t>szt.</w:t>
            </w:r>
          </w:p>
        </w:tc>
        <w:tc>
          <w:tcPr>
            <w:tcW w:w="710" w:type="dxa"/>
          </w:tcPr>
          <w:p w14:paraId="54082A6B" w14:textId="7E9F6617" w:rsidR="001E2C7C" w:rsidRPr="008F39B4" w:rsidRDefault="00DB76E9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  <w:r w:rsidRPr="008F39B4">
              <w:rPr>
                <w:rFonts w:ascii="Georgia" w:hAnsi="Georgia"/>
                <w:sz w:val="20"/>
                <w:szCs w:val="20"/>
                <w:lang w:val="de-DE"/>
              </w:rPr>
              <w:t>1</w:t>
            </w:r>
          </w:p>
        </w:tc>
        <w:tc>
          <w:tcPr>
            <w:tcW w:w="1341" w:type="dxa"/>
          </w:tcPr>
          <w:p w14:paraId="5850399D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5" w:type="dxa"/>
          </w:tcPr>
          <w:p w14:paraId="18BF27B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5" w:type="dxa"/>
          </w:tcPr>
          <w:p w14:paraId="78632544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5" w:type="dxa"/>
          </w:tcPr>
          <w:p w14:paraId="0E998BBB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1E2C7C" w:rsidRPr="008F39B4" w14:paraId="605EB089" w14:textId="77777777" w:rsidTr="004E19D1">
        <w:tc>
          <w:tcPr>
            <w:tcW w:w="756" w:type="dxa"/>
          </w:tcPr>
          <w:p w14:paraId="0BAD6445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  <w:r w:rsidRPr="008F39B4">
              <w:rPr>
                <w:rFonts w:ascii="Georgia" w:hAnsi="Georgia"/>
                <w:sz w:val="20"/>
                <w:szCs w:val="20"/>
                <w:lang w:val="de-DE"/>
              </w:rPr>
              <w:t>2.1.3</w:t>
            </w:r>
          </w:p>
        </w:tc>
        <w:tc>
          <w:tcPr>
            <w:tcW w:w="4844" w:type="dxa"/>
            <w:tcBorders>
              <w:bottom w:val="single" w:sz="4" w:space="0" w:color="auto"/>
            </w:tcBorders>
          </w:tcPr>
          <w:p w14:paraId="15EC5302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Zestaw:</w:t>
            </w:r>
          </w:p>
          <w:p w14:paraId="2639201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Obiektyw stałoogniskowy dedykowany do makrofotografii z centralną migawką:</w:t>
            </w:r>
          </w:p>
          <w:p w14:paraId="7890B3D8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ogniskowa: 80 mm</w:t>
            </w:r>
          </w:p>
          <w:p w14:paraId="62506D1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światłosiła: nie gorsza niż f/2.8</w:t>
            </w:r>
          </w:p>
          <w:p w14:paraId="4275DC81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bagnet kompatybilny z aparatem z poz. 2.1.1</w:t>
            </w:r>
          </w:p>
          <w:p w14:paraId="3E990FD7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autofocus</w:t>
            </w:r>
          </w:p>
          <w:p w14:paraId="11016FD1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2B6E0D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4029F3B7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24778B39" w14:textId="1143C4BE" w:rsidR="001E2C7C" w:rsidRPr="008F39B4" w:rsidRDefault="00DB76E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</w:tcPr>
          <w:p w14:paraId="1924D81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35827752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6928488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49731E50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8F39B4" w14:paraId="17844E34" w14:textId="77777777" w:rsidTr="004E19D1">
        <w:tc>
          <w:tcPr>
            <w:tcW w:w="756" w:type="dxa"/>
          </w:tcPr>
          <w:p w14:paraId="2BA770EE" w14:textId="1BDD7122" w:rsidR="001E2C7C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  <w:r w:rsidRPr="008F39B4">
              <w:rPr>
                <w:rFonts w:ascii="Georgia" w:hAnsi="Georgia"/>
                <w:color w:val="000000" w:themeColor="text1"/>
                <w:sz w:val="20"/>
                <w:szCs w:val="20"/>
                <w:lang w:val="de-DE"/>
              </w:rPr>
              <w:t>2.1.4</w:t>
            </w:r>
          </w:p>
        </w:tc>
        <w:tc>
          <w:tcPr>
            <w:tcW w:w="4844" w:type="dxa"/>
            <w:tcBorders>
              <w:bottom w:val="single" w:sz="4" w:space="0" w:color="auto"/>
            </w:tcBorders>
          </w:tcPr>
          <w:p w14:paraId="2324FF7A" w14:textId="075FAC05" w:rsidR="001E2C7C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Skaner do książek </w:t>
            </w:r>
            <w:r w:rsidR="003A49DE" w:rsidRPr="008F39B4">
              <w:rPr>
                <w:rFonts w:ascii="Georgia" w:hAnsi="Georgia"/>
                <w:sz w:val="20"/>
                <w:szCs w:val="20"/>
              </w:rPr>
              <w:t xml:space="preserve">o rozmiarze co najmniej A2 (rozmiar 1 strony, A1 rozkładówka) </w:t>
            </w:r>
            <w:r w:rsidRPr="008F39B4">
              <w:rPr>
                <w:rFonts w:ascii="Georgia" w:hAnsi="Georgia"/>
                <w:sz w:val="20"/>
                <w:szCs w:val="20"/>
              </w:rPr>
              <w:t>z kołyską V w zestawie z wyposażeniem</w:t>
            </w:r>
            <w:r w:rsidR="005B2BA5" w:rsidRPr="008F39B4">
              <w:rPr>
                <w:rFonts w:ascii="Georgia" w:hAnsi="Georgia"/>
                <w:sz w:val="20"/>
                <w:szCs w:val="20"/>
              </w:rPr>
              <w:t xml:space="preserve"> i o parametrach minimalnych</w:t>
            </w:r>
            <w:r w:rsidRPr="008F39B4">
              <w:rPr>
                <w:rFonts w:ascii="Georgia" w:hAnsi="Georgia"/>
                <w:sz w:val="20"/>
                <w:szCs w:val="20"/>
              </w:rPr>
              <w:t>:</w:t>
            </w:r>
          </w:p>
          <w:p w14:paraId="1C8B4522" w14:textId="77777777" w:rsidR="003A49DE" w:rsidRPr="008F39B4" w:rsidRDefault="003A49D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- 2 aparaty fotograficzne o rozdzielczości co najmniej 100Mpx</w:t>
            </w:r>
          </w:p>
          <w:p w14:paraId="1D6E4208" w14:textId="4DDCCFC3" w:rsidR="003A49DE" w:rsidRPr="008F39B4" w:rsidRDefault="003A49D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kołyska w kształcie litery V z szybą dociskową</w:t>
            </w:r>
          </w:p>
          <w:p w14:paraId="252F537E" w14:textId="3001D980" w:rsidR="003A49DE" w:rsidRPr="008F39B4" w:rsidRDefault="003A49D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możliwość regulacji grubości grzbietu książek</w:t>
            </w:r>
            <w:r w:rsidR="00AC7CF3" w:rsidRPr="008F39B4">
              <w:rPr>
                <w:rFonts w:ascii="Georgia" w:hAnsi="Georgia"/>
                <w:sz w:val="20"/>
                <w:szCs w:val="20"/>
              </w:rPr>
              <w:t xml:space="preserve"> (do co najmniej 20 cm)</w:t>
            </w:r>
          </w:p>
          <w:p w14:paraId="5394501E" w14:textId="0A91FE18" w:rsidR="003A49DE" w:rsidRPr="008F39B4" w:rsidRDefault="003A49D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możliwość fotografowania bez szyby dociskowej</w:t>
            </w:r>
          </w:p>
          <w:p w14:paraId="7185844F" w14:textId="5949FCCE" w:rsidR="003A49DE" w:rsidRPr="008F39B4" w:rsidRDefault="003A49D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możliwość przerobienia urządzenia na fotografowanie z jednego aparatu</w:t>
            </w:r>
          </w:p>
          <w:p w14:paraId="7A6B4641" w14:textId="12C163DB" w:rsidR="003A49DE" w:rsidRPr="008F39B4" w:rsidRDefault="003A49D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licencja</w:t>
            </w:r>
            <w:r w:rsidR="00AA108A" w:rsidRPr="008F39B4">
              <w:rPr>
                <w:rFonts w:ascii="Georgia" w:hAnsi="Georgia"/>
                <w:sz w:val="20"/>
                <w:szCs w:val="20"/>
              </w:rPr>
              <w:t xml:space="preserve"> na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oprogramowanie do obróbki zdjęć</w:t>
            </w:r>
            <w:r w:rsidRPr="008F39B4">
              <w:rPr>
                <w:rFonts w:ascii="Georgia" w:hAnsi="Georgia"/>
                <w:sz w:val="20"/>
                <w:szCs w:val="20"/>
              </w:rPr>
              <w:br/>
              <w:t>- rozmiary całej konstrukcji nie większe niż gł. 240 cm i szer. 220 cm</w:t>
            </w:r>
          </w:p>
          <w:p w14:paraId="6A715D22" w14:textId="30717D8E" w:rsidR="003A49DE" w:rsidRPr="008F39B4" w:rsidRDefault="003A49D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oświetlenie LED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0ECEE6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45241676" w14:textId="6E929687" w:rsidR="001E2C7C" w:rsidRPr="008F39B4" w:rsidRDefault="003A49DE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  <w:r w:rsidRPr="008F39B4">
              <w:rPr>
                <w:rFonts w:ascii="Georgia" w:hAnsi="Georgia"/>
                <w:sz w:val="20"/>
                <w:szCs w:val="20"/>
                <w:lang w:val="de-DE"/>
              </w:rPr>
              <w:t>szt.</w:t>
            </w:r>
          </w:p>
        </w:tc>
        <w:tc>
          <w:tcPr>
            <w:tcW w:w="710" w:type="dxa"/>
          </w:tcPr>
          <w:p w14:paraId="147E7C98" w14:textId="08A59C67" w:rsidR="001E2C7C" w:rsidRPr="008F39B4" w:rsidRDefault="003A49DE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  <w:r w:rsidRPr="008F39B4">
              <w:rPr>
                <w:rFonts w:ascii="Georgia" w:hAnsi="Georgia"/>
                <w:sz w:val="20"/>
                <w:szCs w:val="20"/>
                <w:lang w:val="de-DE"/>
              </w:rPr>
              <w:t>1</w:t>
            </w:r>
          </w:p>
        </w:tc>
        <w:tc>
          <w:tcPr>
            <w:tcW w:w="1341" w:type="dxa"/>
          </w:tcPr>
          <w:p w14:paraId="537E90E2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5" w:type="dxa"/>
          </w:tcPr>
          <w:p w14:paraId="39891AC0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5" w:type="dxa"/>
          </w:tcPr>
          <w:p w14:paraId="5BD3F9C3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5" w:type="dxa"/>
          </w:tcPr>
          <w:p w14:paraId="6E2188A7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1E2C7C" w:rsidRPr="008F39B4" w14:paraId="077BABD7" w14:textId="77777777" w:rsidTr="004E19D1">
        <w:tc>
          <w:tcPr>
            <w:tcW w:w="756" w:type="dxa"/>
          </w:tcPr>
          <w:p w14:paraId="49B8EB25" w14:textId="2A541F29" w:rsidR="001E2C7C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  <w:r w:rsidRPr="008F39B4">
              <w:rPr>
                <w:rFonts w:ascii="Georgia" w:hAnsi="Georgia"/>
                <w:color w:val="000000" w:themeColor="text1"/>
                <w:sz w:val="20"/>
                <w:szCs w:val="20"/>
                <w:lang w:val="de-DE"/>
              </w:rPr>
              <w:t>2.1.5</w:t>
            </w:r>
          </w:p>
        </w:tc>
        <w:tc>
          <w:tcPr>
            <w:tcW w:w="4844" w:type="dxa"/>
            <w:tcBorders>
              <w:top w:val="single" w:sz="4" w:space="0" w:color="auto"/>
            </w:tcBorders>
          </w:tcPr>
          <w:p w14:paraId="4F3FF3BD" w14:textId="6F0A573B" w:rsidR="001E2C7C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Materiały do kalibracji skanera z pozycji 2.1.4: materiały służące do kalibracji skanera, zalecane przez jego producenta, minimum 24 pola kolorystyczne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3768614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5502A719" w14:textId="520131B6" w:rsidR="001E2C7C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61D15142" w14:textId="0C03047F" w:rsidR="001E2C7C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41" w:type="dxa"/>
          </w:tcPr>
          <w:p w14:paraId="36272F63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1851BDB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12E7B34E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5DD6760D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8F39B4" w14:paraId="212BD901" w14:textId="77777777" w:rsidTr="004E19D1">
        <w:tc>
          <w:tcPr>
            <w:tcW w:w="756" w:type="dxa"/>
          </w:tcPr>
          <w:p w14:paraId="2E7C05CA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2.1.6</w:t>
            </w:r>
          </w:p>
        </w:tc>
        <w:tc>
          <w:tcPr>
            <w:tcW w:w="4844" w:type="dxa"/>
          </w:tcPr>
          <w:p w14:paraId="66F6D013" w14:textId="4D39307B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Zestaw: dodatkowe 2 akumulatory + ładowarka do akumulatorów, kompatybilne z aparatem z poz. 2.1.1; ładowarka 220-240V, 50Hz, wtyczka europejska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59963DD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0898CB89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68C50DB9" w14:textId="472C4D69" w:rsidR="001E2C7C" w:rsidRPr="008F39B4" w:rsidRDefault="00DB76E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</w:tcPr>
          <w:p w14:paraId="6AAC72EE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74C216E8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54F5CB8D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48EB111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8F39B4" w14:paraId="718BCC6E" w14:textId="77777777" w:rsidTr="004E19D1">
        <w:tc>
          <w:tcPr>
            <w:tcW w:w="756" w:type="dxa"/>
          </w:tcPr>
          <w:p w14:paraId="2A30D0B5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2.1.7</w:t>
            </w:r>
          </w:p>
        </w:tc>
        <w:tc>
          <w:tcPr>
            <w:tcW w:w="4844" w:type="dxa"/>
          </w:tcPr>
          <w:p w14:paraId="2DC38553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Wizjer kątowy lub inne urządzenie pozwalające na kadrowanie pod kątem 90 st. od osi obiektywu; kompatybilny z aparatem z pozycji 2.1.1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0DE8543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33AB3973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4AC7D003" w14:textId="39BF08F7" w:rsidR="001E2C7C" w:rsidRPr="008F39B4" w:rsidRDefault="00DB76E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</w:tcPr>
          <w:p w14:paraId="6E83D7C2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52F9110E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38102F5C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5FF5BE20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8F39B4" w14:paraId="735159F1" w14:textId="77777777" w:rsidTr="004E19D1">
        <w:tc>
          <w:tcPr>
            <w:tcW w:w="756" w:type="dxa"/>
          </w:tcPr>
          <w:p w14:paraId="1B2E8D00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2.1.8</w:t>
            </w:r>
          </w:p>
        </w:tc>
        <w:tc>
          <w:tcPr>
            <w:tcW w:w="4844" w:type="dxa"/>
          </w:tcPr>
          <w:p w14:paraId="63E40859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Grip dedykowany do aparatu z pozycji 2.1.1, z dodatkowymi opcjami sterowania aparatem w różnych pozycjach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E2125E2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18B729FE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45D2B569" w14:textId="3932D7E3" w:rsidR="001E2C7C" w:rsidRPr="008F39B4" w:rsidRDefault="00DB76E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</w:tcPr>
          <w:p w14:paraId="3F866991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228CB32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0AC1799F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3B6380CF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8F39B4" w14:paraId="413FEB1E" w14:textId="77777777" w:rsidTr="004E19D1">
        <w:tc>
          <w:tcPr>
            <w:tcW w:w="756" w:type="dxa"/>
          </w:tcPr>
          <w:p w14:paraId="12F45D1A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2.1.9</w:t>
            </w:r>
          </w:p>
        </w:tc>
        <w:tc>
          <w:tcPr>
            <w:tcW w:w="4844" w:type="dxa"/>
          </w:tcPr>
          <w:p w14:paraId="43A46D4F" w14:textId="095B3AEF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Karta pamięci do aparatu z pozycji 2.1.1, o objętości co najmniej </w:t>
            </w:r>
            <w:r w:rsidR="003A49DE" w:rsidRPr="008F39B4">
              <w:rPr>
                <w:rFonts w:ascii="Georgia" w:hAnsi="Georgia"/>
                <w:sz w:val="20"/>
                <w:szCs w:val="20"/>
              </w:rPr>
              <w:t>120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GB i prędkości odczytu/zapisu 400MB/s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60258C0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73138A8C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4FB72408" w14:textId="49490790" w:rsidR="001E2C7C" w:rsidRPr="008F39B4" w:rsidRDefault="00DB76E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41" w:type="dxa"/>
          </w:tcPr>
          <w:p w14:paraId="3FEE1475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2B93A645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5A5E6FC5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3F2B613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8F39B4" w14:paraId="06DB48C7" w14:textId="77777777" w:rsidTr="004E19D1">
        <w:tc>
          <w:tcPr>
            <w:tcW w:w="756" w:type="dxa"/>
          </w:tcPr>
          <w:p w14:paraId="4C2BAD3F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2.1.10</w:t>
            </w:r>
          </w:p>
        </w:tc>
        <w:tc>
          <w:tcPr>
            <w:tcW w:w="4844" w:type="dxa"/>
          </w:tcPr>
          <w:p w14:paraId="42A23170" w14:textId="6631A8D0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System zasilania ciągłego do aparatu z pozycji 2.1.1 (220-240V, 50Hz, wtyczka europejska), system musi zapewniać pracę ciągłą bez zmniejszania stanu naładowania baterii w aparacie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34F7093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799E9DE7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551C9357" w14:textId="3EEEAFE9" w:rsidR="001E2C7C" w:rsidRPr="008F39B4" w:rsidRDefault="00DB76E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</w:tcPr>
          <w:p w14:paraId="444D4427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633C53F3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1C6D6B92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2CC46ECC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8F39B4" w14:paraId="3FBC165E" w14:textId="77777777" w:rsidTr="004E19D1">
        <w:tc>
          <w:tcPr>
            <w:tcW w:w="756" w:type="dxa"/>
          </w:tcPr>
          <w:p w14:paraId="2583A468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2.1.11</w:t>
            </w:r>
          </w:p>
        </w:tc>
        <w:tc>
          <w:tcPr>
            <w:tcW w:w="4844" w:type="dxa"/>
          </w:tcPr>
          <w:p w14:paraId="4646E067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Zestaw pierścieni pośrednich do fotografii makro kompatybilny z aparatem z pozycji 2.1.1 – w skład wchodzą co najmniej 3 pierścienie o grubościach:</w:t>
            </w:r>
          </w:p>
          <w:p w14:paraId="281BB938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- 10 – 12 mm</w:t>
            </w:r>
          </w:p>
          <w:p w14:paraId="4A9D5F1A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- 20 – 24 mm</w:t>
            </w:r>
          </w:p>
          <w:p w14:paraId="12564669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- 30 – 36 mm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2D7D515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7D163D2C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5935CA2D" w14:textId="45233699" w:rsidR="001E2C7C" w:rsidRPr="008F39B4" w:rsidRDefault="00DB76E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</w:tcPr>
          <w:p w14:paraId="7F9A10A9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547E2E50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07C383EA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2A85B1B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8F39B4" w14:paraId="62A27629" w14:textId="77777777" w:rsidTr="004E19D1">
        <w:tc>
          <w:tcPr>
            <w:tcW w:w="756" w:type="dxa"/>
          </w:tcPr>
          <w:p w14:paraId="2DB2DBDB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2.1.12</w:t>
            </w:r>
          </w:p>
        </w:tc>
        <w:tc>
          <w:tcPr>
            <w:tcW w:w="4844" w:type="dxa"/>
          </w:tcPr>
          <w:p w14:paraId="41A933E1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Stolik do reprodukcji na blokowalnych kółkach do łatwiejszego przemieszczenia, wymiary co najmniej 90 x 60 cm, wysokość co najmniej 45 cm (kolor neutralny szary i/lub czarny)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3817FB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69FCB878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1F3DCDF4" w14:textId="56B9C275" w:rsidR="001E2C7C" w:rsidRPr="008F39B4" w:rsidRDefault="00DB76E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41" w:type="dxa"/>
          </w:tcPr>
          <w:p w14:paraId="2112D4DF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6A7D3092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5FBD4EC4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C83AD7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8F39B4" w14:paraId="6CDB14AC" w14:textId="77777777" w:rsidTr="004E19D1">
        <w:tc>
          <w:tcPr>
            <w:tcW w:w="756" w:type="dxa"/>
          </w:tcPr>
          <w:p w14:paraId="0D9BEB20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2.1.13</w:t>
            </w:r>
          </w:p>
        </w:tc>
        <w:tc>
          <w:tcPr>
            <w:tcW w:w="4844" w:type="dxa"/>
          </w:tcPr>
          <w:p w14:paraId="3197D124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Dodatkowy blat do stolika z poz. 2.1.12 zwiększający rozmiar roboczy do formatu co najmniej A0 (kolor neutralny szary i/lub czarny)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83F137E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16DB9235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0084AF09" w14:textId="76073C7E" w:rsidR="001E2C7C" w:rsidRPr="008F39B4" w:rsidRDefault="00DB76E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41" w:type="dxa"/>
          </w:tcPr>
          <w:p w14:paraId="7D3B8D1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70A07442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569909AD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48151BDF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25D2F" w:rsidRPr="008F39B4" w14:paraId="7241F68A" w14:textId="77777777" w:rsidTr="004E19D1">
        <w:tc>
          <w:tcPr>
            <w:tcW w:w="756" w:type="dxa"/>
          </w:tcPr>
          <w:p w14:paraId="1F4067BF" w14:textId="2FF80DF0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2.1.14</w:t>
            </w:r>
          </w:p>
        </w:tc>
        <w:tc>
          <w:tcPr>
            <w:tcW w:w="4844" w:type="dxa"/>
          </w:tcPr>
          <w:p w14:paraId="04D8CA61" w14:textId="5A3B8D79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Listwy metalowe do przytrzymywania obiektów, zestaw 4 listew o długości co najmniej 28cm każda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BD8A35D" w14:textId="77777777" w:rsidR="00525D2F" w:rsidRPr="007B2D96" w:rsidRDefault="00525D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10FFDC23" w14:textId="39AF3A44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42ACEAC7" w14:textId="125B1E58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41" w:type="dxa"/>
          </w:tcPr>
          <w:p w14:paraId="7EB7B9BE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695DABFA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499B7CB2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6D0BA190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25D2F" w:rsidRPr="008F39B4" w14:paraId="60A46651" w14:textId="77777777" w:rsidTr="004E19D1">
        <w:tc>
          <w:tcPr>
            <w:tcW w:w="756" w:type="dxa"/>
          </w:tcPr>
          <w:p w14:paraId="2BB50272" w14:textId="7D089540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2.1.15</w:t>
            </w:r>
          </w:p>
        </w:tc>
        <w:tc>
          <w:tcPr>
            <w:tcW w:w="4844" w:type="dxa"/>
          </w:tcPr>
          <w:p w14:paraId="5A2BA1E9" w14:textId="3B43D4AD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Kolimator laserowy kompatybilny z aparatem z poz. 2.1.1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EF40F5" w14:textId="77777777" w:rsidR="00525D2F" w:rsidRPr="007B2D96" w:rsidRDefault="00525D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339BE4A0" w14:textId="3442B568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7E9E9DFF" w14:textId="7E363856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41" w:type="dxa"/>
          </w:tcPr>
          <w:p w14:paraId="2620319B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3C1BC56D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1071B055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4865629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25D2F" w:rsidRPr="008F39B4" w14:paraId="4709691D" w14:textId="77777777" w:rsidTr="004E19D1">
        <w:tc>
          <w:tcPr>
            <w:tcW w:w="756" w:type="dxa"/>
          </w:tcPr>
          <w:p w14:paraId="1DF62258" w14:textId="7B8ED3E2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t>2.1.16</w:t>
            </w:r>
          </w:p>
        </w:tc>
        <w:tc>
          <w:tcPr>
            <w:tcW w:w="4844" w:type="dxa"/>
          </w:tcPr>
          <w:p w14:paraId="18AFF1BD" w14:textId="7D860F81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Kolumna reprodukcyjna z aparatem o rozdzielczości co najmniej </w:t>
            </w:r>
            <w:r w:rsidR="002C6CB2" w:rsidRPr="008F39B4">
              <w:rPr>
                <w:rFonts w:ascii="Georgia" w:hAnsi="Georgia"/>
                <w:sz w:val="20"/>
                <w:szCs w:val="20"/>
              </w:rPr>
              <w:t>11.600 x 8.700 px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o następujących </w:t>
            </w: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 xml:space="preserve">parametrach </w:t>
            </w:r>
            <w:r w:rsidR="00E501B0" w:rsidRPr="008F39B4">
              <w:rPr>
                <w:rFonts w:ascii="Georgia" w:hAnsi="Georgia"/>
                <w:sz w:val="20"/>
                <w:szCs w:val="20"/>
              </w:rPr>
              <w:t xml:space="preserve">minimalnych </w:t>
            </w:r>
            <w:r w:rsidRPr="008F39B4">
              <w:rPr>
                <w:rFonts w:ascii="Georgia" w:hAnsi="Georgia"/>
                <w:sz w:val="20"/>
                <w:szCs w:val="20"/>
              </w:rPr>
              <w:t>wraz z zestawem akcesoriów</w:t>
            </w:r>
            <w:r w:rsidR="00E501B0" w:rsidRPr="008F39B4">
              <w:rPr>
                <w:rFonts w:ascii="Georgia" w:hAnsi="Georgia"/>
                <w:sz w:val="20"/>
                <w:szCs w:val="20"/>
              </w:rPr>
              <w:t>:</w:t>
            </w:r>
          </w:p>
          <w:p w14:paraId="24D234C4" w14:textId="774BADC0" w:rsidR="00E501B0" w:rsidRPr="008F39B4" w:rsidRDefault="00E501B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</w:t>
            </w:r>
            <w:r w:rsidR="00A93F4B" w:rsidRPr="008F39B4">
              <w:rPr>
                <w:rFonts w:ascii="Georgia" w:hAnsi="Georgia"/>
                <w:sz w:val="20"/>
                <w:szCs w:val="20"/>
              </w:rPr>
              <w:t xml:space="preserve">zintegrowany </w:t>
            </w:r>
            <w:r w:rsidRPr="008F39B4">
              <w:rPr>
                <w:rFonts w:ascii="Georgia" w:hAnsi="Georgia"/>
                <w:sz w:val="20"/>
                <w:szCs w:val="20"/>
              </w:rPr>
              <w:t>stół do digitalizacji o wymiarach A1+</w:t>
            </w:r>
            <w:r w:rsidRPr="008F39B4">
              <w:rPr>
                <w:rFonts w:ascii="Georgia" w:hAnsi="Georgia"/>
                <w:sz w:val="20"/>
                <w:szCs w:val="20"/>
              </w:rPr>
              <w:br/>
              <w:t>- wielkość matrycy nie mniejsza niż 53 x 40 mm</w:t>
            </w:r>
            <w:r w:rsidRPr="008F39B4">
              <w:rPr>
                <w:rFonts w:ascii="Georgia" w:hAnsi="Georgia"/>
                <w:sz w:val="20"/>
                <w:szCs w:val="20"/>
              </w:rPr>
              <w:br/>
              <w:t>- obiektyw o ogniskowej 70-75 mm, światłosiła co najmniej F5.6</w:t>
            </w:r>
          </w:p>
          <w:p w14:paraId="78BEFADC" w14:textId="59CAA5AA" w:rsidR="00E501B0" w:rsidRPr="008F39B4" w:rsidRDefault="00E501B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obiektyw o ogniskowej 120 mm, światłosiła co najmniej F5.6</w:t>
            </w:r>
            <w:r w:rsidRPr="008F39B4">
              <w:rPr>
                <w:rFonts w:ascii="Georgia" w:hAnsi="Georgia"/>
                <w:sz w:val="20"/>
                <w:szCs w:val="20"/>
              </w:rPr>
              <w:br/>
              <w:t>- kolumna o wysokości co najmniej 160 cm</w:t>
            </w:r>
            <w:r w:rsidR="00C401EF" w:rsidRPr="008F39B4">
              <w:rPr>
                <w:rFonts w:ascii="Georgia" w:hAnsi="Georgia"/>
                <w:sz w:val="20"/>
                <w:szCs w:val="20"/>
              </w:rPr>
              <w:br/>
              <w:t>- możliwość zautomatyzowanego przesuwania aparatu na kolumnie</w:t>
            </w:r>
            <w:r w:rsidRPr="008F39B4">
              <w:rPr>
                <w:rFonts w:ascii="Georgia" w:hAnsi="Georgia"/>
                <w:sz w:val="20"/>
                <w:szCs w:val="20"/>
              </w:rPr>
              <w:br/>
              <w:t xml:space="preserve">- </w:t>
            </w:r>
            <w:r w:rsidR="00C401EF" w:rsidRPr="008F39B4">
              <w:rPr>
                <w:rFonts w:ascii="Georgia" w:hAnsi="Georgia"/>
                <w:sz w:val="20"/>
                <w:szCs w:val="20"/>
              </w:rPr>
              <w:t>przystawka do digitalizacji materiałów transparentnych</w:t>
            </w:r>
            <w:r w:rsidR="00C401EF" w:rsidRPr="008F39B4">
              <w:rPr>
                <w:rFonts w:ascii="Georgia" w:hAnsi="Georgia"/>
                <w:sz w:val="20"/>
                <w:szCs w:val="20"/>
              </w:rPr>
              <w:br/>
              <w:t xml:space="preserve">- szyba dociskowa do skanowania (możliwość </w:t>
            </w:r>
            <w:r w:rsidR="00FE6547" w:rsidRPr="008F39B4">
              <w:rPr>
                <w:rFonts w:ascii="Georgia" w:hAnsi="Georgia"/>
                <w:sz w:val="20"/>
                <w:szCs w:val="20"/>
              </w:rPr>
              <w:t>korzystania z szyby lub jej nie</w:t>
            </w:r>
            <w:r w:rsidR="00C401EF" w:rsidRPr="008F39B4">
              <w:rPr>
                <w:rFonts w:ascii="Georgia" w:hAnsi="Georgia"/>
                <w:sz w:val="20"/>
                <w:szCs w:val="20"/>
              </w:rPr>
              <w:t>wykorzystywania)</w:t>
            </w:r>
            <w:r w:rsidRPr="008F39B4">
              <w:rPr>
                <w:rFonts w:ascii="Georgia" w:hAnsi="Georgia"/>
                <w:sz w:val="20"/>
                <w:szCs w:val="20"/>
              </w:rPr>
              <w:br/>
              <w:t>- licencja na oprogramowanie do obróbki plików pochodzących z aparatu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1AAD224" w14:textId="77777777" w:rsidR="00525D2F" w:rsidRPr="007B2D96" w:rsidRDefault="00525D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214C919C" w14:textId="7D98AE84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117AE20B" w14:textId="656C012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</w:tcPr>
          <w:p w14:paraId="323E87B4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23E8D7B7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36A83A5C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6ED39BB5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25D2F" w:rsidRPr="008F39B4" w14:paraId="2995FA07" w14:textId="77777777" w:rsidTr="004E19D1">
        <w:tc>
          <w:tcPr>
            <w:tcW w:w="756" w:type="dxa"/>
          </w:tcPr>
          <w:p w14:paraId="4F1248D6" w14:textId="7BD4F46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2.1.17</w:t>
            </w:r>
          </w:p>
        </w:tc>
        <w:tc>
          <w:tcPr>
            <w:tcW w:w="4844" w:type="dxa"/>
          </w:tcPr>
          <w:p w14:paraId="0B8128A4" w14:textId="5B550A92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Materiały do kalibracji kolumny reprodukcyjnej z pozycji 2.1.16: materiały służące do kalibracji skanera, zalecane przez jego producenta, minimum 24 pola kolorystyczne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500C875" w14:textId="77777777" w:rsidR="00525D2F" w:rsidRPr="007B2D96" w:rsidRDefault="00525D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14:paraId="3A172924" w14:textId="427E60EB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25920EA4" w14:textId="0558E646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41" w:type="dxa"/>
          </w:tcPr>
          <w:p w14:paraId="6F4864C5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474EC670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341F8DAE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398B21A1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25D2F" w:rsidRPr="008F39B4" w14:paraId="7912A981" w14:textId="77777777" w:rsidTr="004E19D1">
        <w:tc>
          <w:tcPr>
            <w:tcW w:w="756" w:type="dxa"/>
            <w:tcBorders>
              <w:bottom w:val="single" w:sz="4" w:space="0" w:color="auto"/>
            </w:tcBorders>
          </w:tcPr>
          <w:p w14:paraId="79A59E87" w14:textId="2BA0C8A1" w:rsidR="00525D2F" w:rsidRPr="008F39B4" w:rsidRDefault="00525D2F" w:rsidP="007B2D96">
            <w:pPr>
              <w:spacing w:line="288" w:lineRule="auto"/>
              <w:rPr>
                <w:rFonts w:ascii="Georgia" w:hAnsi="Georgia"/>
                <w:color w:val="000000" w:themeColor="text1"/>
                <w:sz w:val="20"/>
                <w:szCs w:val="20"/>
              </w:rPr>
            </w:pP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t>2.1.18</w:t>
            </w:r>
          </w:p>
        </w:tc>
        <w:tc>
          <w:tcPr>
            <w:tcW w:w="4844" w:type="dxa"/>
            <w:tcBorders>
              <w:bottom w:val="single" w:sz="4" w:space="0" w:color="auto"/>
            </w:tcBorders>
          </w:tcPr>
          <w:p w14:paraId="61BFA5E4" w14:textId="7D349003" w:rsidR="00525D2F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K</w:t>
            </w:r>
            <w:r w:rsidR="00525D2F" w:rsidRPr="008F39B4">
              <w:rPr>
                <w:rFonts w:ascii="Georgia" w:hAnsi="Georgia"/>
                <w:sz w:val="20"/>
                <w:szCs w:val="20"/>
              </w:rPr>
              <w:t>ołysk</w:t>
            </w:r>
            <w:r w:rsidRPr="008F39B4">
              <w:rPr>
                <w:rFonts w:ascii="Georgia" w:hAnsi="Georgia"/>
                <w:sz w:val="20"/>
                <w:szCs w:val="20"/>
              </w:rPr>
              <w:t>a</w:t>
            </w:r>
            <w:r w:rsidR="00525D2F" w:rsidRPr="008F39B4">
              <w:rPr>
                <w:rFonts w:ascii="Georgia" w:hAnsi="Georgia"/>
                <w:sz w:val="20"/>
                <w:szCs w:val="20"/>
              </w:rPr>
              <w:t xml:space="preserve"> do skanowania książek, zeszytów, notatników i innyc</w:t>
            </w:r>
            <w:r w:rsidR="00546F07" w:rsidRPr="008F39B4">
              <w:rPr>
                <w:rFonts w:ascii="Georgia" w:hAnsi="Georgia"/>
                <w:sz w:val="20"/>
                <w:szCs w:val="20"/>
              </w:rPr>
              <w:t>h</w:t>
            </w:r>
            <w:r w:rsidR="00525D2F" w:rsidRPr="008F39B4">
              <w:rPr>
                <w:rFonts w:ascii="Georgia" w:hAnsi="Georgia"/>
                <w:sz w:val="20"/>
                <w:szCs w:val="20"/>
              </w:rPr>
              <w:t xml:space="preserve"> materiałów zwartych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do formatu 20 cm, z szybą dociskową, posiadająca możliwość digitalizacji bez szyby dociskowej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4BF79E" w14:textId="77777777" w:rsidR="00525D2F" w:rsidRPr="007B2D96" w:rsidRDefault="00525D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  <w:tcBorders>
              <w:bottom w:val="single" w:sz="4" w:space="0" w:color="auto"/>
            </w:tcBorders>
          </w:tcPr>
          <w:p w14:paraId="4D672F6E" w14:textId="344D5CF1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0A93704C" w14:textId="523DA04E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  <w:tcBorders>
              <w:bottom w:val="single" w:sz="4" w:space="0" w:color="auto"/>
            </w:tcBorders>
          </w:tcPr>
          <w:p w14:paraId="5547C536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3D658BE6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7BB4C3E1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60CB79F6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4E19D1" w:rsidRPr="008F39B4" w14:paraId="55B0CFB4" w14:textId="77777777" w:rsidTr="004E19D1">
        <w:tc>
          <w:tcPr>
            <w:tcW w:w="756" w:type="dxa"/>
            <w:tcBorders>
              <w:bottom w:val="single" w:sz="4" w:space="0" w:color="auto"/>
            </w:tcBorders>
          </w:tcPr>
          <w:p w14:paraId="291939E5" w14:textId="735FE216" w:rsidR="004E19D1" w:rsidRPr="008F39B4" w:rsidRDefault="004E19D1" w:rsidP="007B2D96">
            <w:pPr>
              <w:spacing w:line="288" w:lineRule="auto"/>
              <w:rPr>
                <w:rFonts w:ascii="Georgia" w:hAnsi="Georgia"/>
                <w:color w:val="000000" w:themeColor="text1"/>
                <w:sz w:val="20"/>
                <w:szCs w:val="20"/>
              </w:rPr>
            </w:pP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t>2.1.19</w:t>
            </w:r>
          </w:p>
        </w:tc>
        <w:tc>
          <w:tcPr>
            <w:tcW w:w="4844" w:type="dxa"/>
            <w:tcBorders>
              <w:bottom w:val="single" w:sz="4" w:space="0" w:color="auto"/>
            </w:tcBorders>
          </w:tcPr>
          <w:p w14:paraId="47CEDEAE" w14:textId="72B9198B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Kołyska do skanowania książek, zeszytów, notatników i innych materiałów zwartych do formatu A4</w:t>
            </w:r>
            <w:r w:rsidR="00E501B0" w:rsidRPr="008F39B4">
              <w:rPr>
                <w:rFonts w:ascii="Georgia" w:hAnsi="Georgia"/>
                <w:sz w:val="20"/>
                <w:szCs w:val="20"/>
              </w:rPr>
              <w:t>+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641A6E7" w14:textId="77777777" w:rsidR="004E19D1" w:rsidRPr="007B2D96" w:rsidRDefault="004E19D1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  <w:tcBorders>
              <w:bottom w:val="single" w:sz="4" w:space="0" w:color="auto"/>
            </w:tcBorders>
          </w:tcPr>
          <w:p w14:paraId="7FACE91F" w14:textId="23BE5485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2778381C" w14:textId="356C48FF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  <w:tcBorders>
              <w:bottom w:val="single" w:sz="4" w:space="0" w:color="auto"/>
            </w:tcBorders>
          </w:tcPr>
          <w:p w14:paraId="4A0D48BD" w14:textId="77777777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7AAC47D5" w14:textId="77777777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3E4CBA07" w14:textId="77777777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20897DEE" w14:textId="77777777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4E19D1" w:rsidRPr="008F39B4" w14:paraId="5B321AB4" w14:textId="77777777" w:rsidTr="004E19D1">
        <w:tc>
          <w:tcPr>
            <w:tcW w:w="756" w:type="dxa"/>
            <w:tcBorders>
              <w:bottom w:val="single" w:sz="4" w:space="0" w:color="auto"/>
            </w:tcBorders>
          </w:tcPr>
          <w:p w14:paraId="7D000C9B" w14:textId="3BDFD83D" w:rsidR="004E19D1" w:rsidRPr="008F39B4" w:rsidRDefault="004E19D1" w:rsidP="007B2D96">
            <w:pPr>
              <w:spacing w:line="288" w:lineRule="auto"/>
              <w:rPr>
                <w:rFonts w:ascii="Georgia" w:hAnsi="Georgia"/>
                <w:color w:val="000000" w:themeColor="text1"/>
                <w:sz w:val="20"/>
                <w:szCs w:val="20"/>
              </w:rPr>
            </w:pP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t>2.1.20</w:t>
            </w:r>
          </w:p>
        </w:tc>
        <w:tc>
          <w:tcPr>
            <w:tcW w:w="4844" w:type="dxa"/>
            <w:tcBorders>
              <w:bottom w:val="single" w:sz="4" w:space="0" w:color="auto"/>
            </w:tcBorders>
          </w:tcPr>
          <w:p w14:paraId="05F08D00" w14:textId="4215DA91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Kołyska do skanowania książek, zeszytów, notatników i innych materiałów zwartych do formatu A3</w:t>
            </w:r>
            <w:r w:rsidR="00E501B0" w:rsidRPr="008F39B4">
              <w:rPr>
                <w:rFonts w:ascii="Georgia" w:hAnsi="Georgia"/>
                <w:sz w:val="20"/>
                <w:szCs w:val="20"/>
              </w:rPr>
              <w:t>+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85DE1AF" w14:textId="77777777" w:rsidR="004E19D1" w:rsidRPr="007B2D96" w:rsidRDefault="004E19D1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  <w:tcBorders>
              <w:bottom w:val="single" w:sz="4" w:space="0" w:color="auto"/>
            </w:tcBorders>
          </w:tcPr>
          <w:p w14:paraId="44A7E89D" w14:textId="4062E2D2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7893BA8E" w14:textId="027DF6A8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  <w:tcBorders>
              <w:bottom w:val="single" w:sz="4" w:space="0" w:color="auto"/>
            </w:tcBorders>
          </w:tcPr>
          <w:p w14:paraId="5668CC86" w14:textId="77777777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0D7B2319" w14:textId="77777777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47FE3792" w14:textId="77777777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EA6AC6F" w14:textId="77777777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4E19D1" w:rsidRPr="008F39B4" w14:paraId="05C39670" w14:textId="77777777" w:rsidTr="004E19D1">
        <w:tc>
          <w:tcPr>
            <w:tcW w:w="756" w:type="dxa"/>
            <w:tcBorders>
              <w:bottom w:val="single" w:sz="4" w:space="0" w:color="auto"/>
            </w:tcBorders>
          </w:tcPr>
          <w:p w14:paraId="0635FE3F" w14:textId="70A771FA" w:rsidR="004E19D1" w:rsidRPr="008F39B4" w:rsidRDefault="004E19D1" w:rsidP="007B2D96">
            <w:pPr>
              <w:spacing w:line="288" w:lineRule="auto"/>
              <w:rPr>
                <w:rFonts w:ascii="Georgia" w:hAnsi="Georgia"/>
                <w:color w:val="000000" w:themeColor="text1"/>
                <w:sz w:val="20"/>
                <w:szCs w:val="20"/>
              </w:rPr>
            </w:pP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t>2.1.21</w:t>
            </w:r>
          </w:p>
        </w:tc>
        <w:tc>
          <w:tcPr>
            <w:tcW w:w="4844" w:type="dxa"/>
            <w:tcBorders>
              <w:bottom w:val="single" w:sz="4" w:space="0" w:color="auto"/>
            </w:tcBorders>
          </w:tcPr>
          <w:p w14:paraId="0C147A28" w14:textId="177CF04E" w:rsidR="004E19D1" w:rsidRPr="008F39B4" w:rsidRDefault="004E19D1" w:rsidP="007B2D96">
            <w:pPr>
              <w:spacing w:line="288" w:lineRule="auto"/>
              <w:rPr>
                <w:rFonts w:ascii="Georgia" w:hAnsi="Georgia"/>
                <w:color w:val="000000" w:themeColor="text1"/>
                <w:sz w:val="20"/>
                <w:szCs w:val="20"/>
              </w:rPr>
            </w:pP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t>Lampy LED - parametry minimalne 1 panelu:</w:t>
            </w: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br/>
              <w:t>- rozmiar</w:t>
            </w:r>
            <w:r w:rsidR="00805F53"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t xml:space="preserve"> panelu</w:t>
            </w: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t xml:space="preserve"> co najmniej </w:t>
            </w:r>
            <w:r w:rsidR="00805F53"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t>5</w:t>
            </w: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t>0x30cm</w:t>
            </w: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br/>
            </w: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lastRenderedPageBreak/>
              <w:t>- maksymalny strumień światła, nie mniej niż: 11000 lumenów</w:t>
            </w: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br/>
              <w:t>- maksymalne natężenie oświetlenia, nie mniej niż 3500 luksów przy odległości 1 m</w:t>
            </w:r>
            <w:r w:rsidR="00805F53"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br/>
              <w:t>- chłodzenie pasywne</w:t>
            </w: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br/>
              <w:t>- CRI nie mniejsze niż Ra=97</w:t>
            </w:r>
            <w:r w:rsidR="00805F53"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br/>
              <w:t>- możliwość regulacji temperatury barwowej co najmniej od 3000 do 6500 st. K w gradacji 50 st. K</w:t>
            </w: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br/>
              <w:t>- zasilane prądem zgodnym ze standardami: 220-240 V, 50Hz, wtyczka zgodna z gniazdkami powszechnie używanymi w Polsce</w:t>
            </w:r>
          </w:p>
          <w:p w14:paraId="606770CE" w14:textId="3C770576" w:rsidR="00805F53" w:rsidRPr="008F39B4" w:rsidRDefault="00805F53" w:rsidP="007B2D96">
            <w:pPr>
              <w:spacing w:line="288" w:lineRule="auto"/>
              <w:rPr>
                <w:rFonts w:ascii="Georgia" w:hAnsi="Georgia"/>
                <w:color w:val="000000" w:themeColor="text1"/>
                <w:sz w:val="20"/>
                <w:szCs w:val="20"/>
              </w:rPr>
            </w:pPr>
            <w:r w:rsidRPr="008F39B4">
              <w:rPr>
                <w:rFonts w:ascii="Georgia" w:hAnsi="Georgia"/>
                <w:color w:val="000000" w:themeColor="text1"/>
                <w:sz w:val="20"/>
                <w:szCs w:val="20"/>
              </w:rPr>
              <w:t>- wyposażenie dodatkowe: grid, wrota, statyw o minimalnej nośności przekraczający 150% wagi panelu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B5F7855" w14:textId="77777777" w:rsidR="004E19D1" w:rsidRPr="007B2D96" w:rsidRDefault="004E19D1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  <w:tcBorders>
              <w:bottom w:val="single" w:sz="4" w:space="0" w:color="auto"/>
            </w:tcBorders>
          </w:tcPr>
          <w:p w14:paraId="18984B7E" w14:textId="29E3420D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2594E8EE" w14:textId="220955D7" w:rsidR="004E19D1" w:rsidRPr="008F39B4" w:rsidRDefault="00805F53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41" w:type="dxa"/>
            <w:tcBorders>
              <w:bottom w:val="single" w:sz="4" w:space="0" w:color="auto"/>
            </w:tcBorders>
          </w:tcPr>
          <w:p w14:paraId="5CB8C93A" w14:textId="77777777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380C9CF3" w14:textId="77777777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56EDD8D0" w14:textId="77777777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DA388CA" w14:textId="77777777" w:rsidR="004E19D1" w:rsidRPr="008F39B4" w:rsidRDefault="004E19D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25D2F" w:rsidRPr="008F39B4" w14:paraId="1C70929B" w14:textId="77777777" w:rsidTr="004E19D1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BFDC395" w14:textId="77777777" w:rsidR="00525D2F" w:rsidRPr="008F39B4" w:rsidRDefault="00525D2F" w:rsidP="007B2D96">
            <w:pPr>
              <w:spacing w:line="288" w:lineRule="auto"/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3144FF93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  <w:p w14:paraId="3F0D7914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02EAC378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035985D9" w14:textId="77777777" w:rsidR="00525D2F" w:rsidRPr="008F39B4" w:rsidRDefault="00525D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79620677" w14:textId="77777777" w:rsidR="001E2C7C" w:rsidRPr="008F39B4" w:rsidRDefault="001E2C7C" w:rsidP="007B2D96">
      <w:pPr>
        <w:spacing w:after="0" w:line="288" w:lineRule="auto"/>
        <w:jc w:val="center"/>
        <w:rPr>
          <w:rFonts w:ascii="Georgia" w:eastAsiaTheme="minorEastAsia" w:hAnsi="Georgia"/>
          <w:sz w:val="20"/>
          <w:szCs w:val="20"/>
          <w:lang w:eastAsia="zh-TW"/>
        </w:rPr>
      </w:pPr>
    </w:p>
    <w:p w14:paraId="409EF469" w14:textId="77777777" w:rsidR="001E2C7C" w:rsidRPr="007B2D96" w:rsidRDefault="001E2C7C" w:rsidP="007B2D96">
      <w:pPr>
        <w:spacing w:after="0" w:line="288" w:lineRule="auto"/>
        <w:rPr>
          <w:rFonts w:ascii="Georgia" w:eastAsiaTheme="minorEastAsia" w:hAnsi="Georgia"/>
          <w:sz w:val="20"/>
          <w:szCs w:val="20"/>
          <w:lang w:eastAsia="zh-TW"/>
        </w:rPr>
      </w:pPr>
      <w:r w:rsidRPr="007B2D96">
        <w:rPr>
          <w:rFonts w:ascii="Georgia" w:eastAsiaTheme="minorEastAsia" w:hAnsi="Georgia"/>
          <w:sz w:val="20"/>
          <w:szCs w:val="20"/>
          <w:lang w:eastAsia="zh-TW"/>
        </w:rPr>
        <w:br w:type="page"/>
      </w:r>
    </w:p>
    <w:tbl>
      <w:tblPr>
        <w:tblStyle w:val="Tabela-Siatka11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83"/>
        <w:gridCol w:w="4634"/>
        <w:gridCol w:w="1963"/>
        <w:gridCol w:w="923"/>
        <w:gridCol w:w="710"/>
        <w:gridCol w:w="1317"/>
        <w:gridCol w:w="1234"/>
        <w:gridCol w:w="1234"/>
        <w:gridCol w:w="1206"/>
      </w:tblGrid>
      <w:tr w:rsidR="001E2C7C" w:rsidRPr="008F39B4" w14:paraId="2C98D2F3" w14:textId="77777777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13350A" w14:textId="0FA1983E" w:rsidR="001E2C7C" w:rsidRPr="008F39B4" w:rsidRDefault="002405C4" w:rsidP="007B2D96">
            <w:pPr>
              <w:spacing w:line="288" w:lineRule="auto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Rozdział II: Działanie</w:t>
            </w:r>
            <w:r w:rsidR="001E2C7C" w:rsidRPr="008F39B4">
              <w:rPr>
                <w:rFonts w:ascii="Georgia" w:hAnsi="Georgia"/>
                <w:b/>
                <w:bCs/>
                <w:sz w:val="20"/>
                <w:szCs w:val="20"/>
              </w:rPr>
              <w:t xml:space="preserve"> 2.2 Statywy i akcesoria</w:t>
            </w:r>
          </w:p>
          <w:p w14:paraId="54E692C1" w14:textId="77777777" w:rsidR="001E2C7C" w:rsidRPr="008F39B4" w:rsidRDefault="001E2C7C" w:rsidP="007B2D96">
            <w:pPr>
              <w:spacing w:line="288" w:lineRule="auto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8F39B4" w14:paraId="04AAC716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19023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38314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8738C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5C788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4880B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3ED74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964B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997B2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D71FE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8F39B4" w14:paraId="7CABADCE" w14:textId="77777777" w:rsidTr="00FF6D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4581C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0532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Statyw:</w:t>
            </w:r>
          </w:p>
          <w:p w14:paraId="32E9FDC5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maksymalna wysokość nie więcej niż 100 cm</w:t>
            </w:r>
          </w:p>
          <w:p w14:paraId="55B947A8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minimalna wysokość nie większa niż 10 cm</w:t>
            </w:r>
          </w:p>
          <w:p w14:paraId="09D4E61B" w14:textId="3FFED0BF" w:rsidR="001E2C7C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udźwig nie mniej niż 2,5 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78C4262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B7E02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DF124" w14:textId="7D3013D9" w:rsidR="001E2C7C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en-US"/>
              </w:rPr>
            </w:pPr>
            <w:r w:rsidRPr="008F39B4">
              <w:rPr>
                <w:rFonts w:ascii="Georgia" w:hAnsi="Georgia"/>
                <w:sz w:val="20"/>
                <w:szCs w:val="20"/>
                <w:lang w:val="en-US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A075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930E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4A44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E5CD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</w:tr>
      <w:tr w:rsidR="001E2C7C" w:rsidRPr="008F39B4" w14:paraId="1F2DB698" w14:textId="77777777" w:rsidTr="00FF6D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7AAD9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4024" w14:textId="0369FBEB" w:rsidR="001E2C7C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Przeciwwaga do bomu o wadze nie mniejszej niż 6kg i nie większej niż 7 kg; razem z mocowaniem pozwalającym na podłączenie do pozostałych elementów zamówienia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E8381D6" w14:textId="77777777" w:rsidR="001E2C7C" w:rsidRPr="007B2D96" w:rsidRDefault="001E2C7C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8EA01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5D432" w14:textId="6FDC35A7" w:rsidR="001E2C7C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  <w:r w:rsidRPr="008F39B4">
              <w:rPr>
                <w:rFonts w:ascii="Georgia" w:hAnsi="Georgia"/>
                <w:sz w:val="20"/>
                <w:szCs w:val="20"/>
                <w:lang w:val="de-DE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65F8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B2D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8A1F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7A96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FF6D40" w:rsidRPr="008F39B4" w14:paraId="41DE7C67" w14:textId="77777777" w:rsidTr="00FF6D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2A07D" w14:textId="77777777" w:rsidR="00FF6D40" w:rsidRPr="007B2D96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A8E3" w14:textId="78B531B1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Przeciwwaga do bomu o wadze nie mniejszej niż 4 kg i nie większej niż 5 kg; razem z mocowaniem pozwalającym na podłączenie do pozostałych elementów z zamówienia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BC2DF42" w14:textId="77777777" w:rsidR="00FF6D40" w:rsidRPr="007B2D96" w:rsidRDefault="00FF6D40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BDC29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A1465" w14:textId="1150288D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en-US"/>
              </w:rPr>
            </w:pPr>
            <w:r w:rsidRPr="008F39B4">
              <w:rPr>
                <w:rFonts w:ascii="Georgia" w:hAnsi="Georgia"/>
                <w:sz w:val="20"/>
                <w:szCs w:val="20"/>
                <w:lang w:val="en-US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3823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818F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4BE7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A78C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</w:tr>
      <w:tr w:rsidR="00FF6D40" w:rsidRPr="008F39B4" w14:paraId="1E914823" w14:textId="77777777" w:rsidTr="00FF6D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74D65" w14:textId="77777777" w:rsidR="00FF6D40" w:rsidRPr="007B2D96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735C6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Bom składany do mocowania na statywach lub innych elementach konstrukcyjnych</w:t>
            </w:r>
          </w:p>
          <w:p w14:paraId="6FE6C2DF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maksymalna długość nie mniejsza niż 200 cm</w:t>
            </w:r>
          </w:p>
          <w:p w14:paraId="02CECBF8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minimalna długość nie większa niż 75 cm</w:t>
            </w:r>
          </w:p>
          <w:p w14:paraId="52738C62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udźwig nie mniejszy niż 3 kg</w:t>
            </w:r>
          </w:p>
          <w:p w14:paraId="2340C43B" w14:textId="35DD7AA6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wyposażony w przeciwwagę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B4C92E" w14:textId="77777777" w:rsidR="00FF6D40" w:rsidRPr="007B2D96" w:rsidRDefault="00FF6D40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69099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21D7" w14:textId="718E176B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  <w:r w:rsidRPr="008F39B4">
              <w:rPr>
                <w:rFonts w:ascii="Georgia" w:hAnsi="Georgia"/>
                <w:sz w:val="20"/>
                <w:szCs w:val="20"/>
                <w:lang w:val="it-IT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E9EE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2B7A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9CE4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D228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FF6D40" w:rsidRPr="008F39B4" w14:paraId="04BAA268" w14:textId="77777777" w:rsidTr="00FF6D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92701" w14:textId="77777777" w:rsidR="00FF6D40" w:rsidRPr="007B2D96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56776" w14:textId="77777777" w:rsidR="00E31700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Statyw typu bom:</w:t>
            </w:r>
          </w:p>
          <w:p w14:paraId="63DEFF65" w14:textId="77777777" w:rsidR="00E31700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maksymalna wysokość: nie mniej niż 200cm</w:t>
            </w:r>
          </w:p>
          <w:p w14:paraId="7CF8A43F" w14:textId="77777777" w:rsidR="00E31700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na kółkach dla łatwiejszego przenoszenia</w:t>
            </w:r>
          </w:p>
          <w:p w14:paraId="69C20DEE" w14:textId="77777777" w:rsidR="00E31700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maksymalne wychylenie bomu: nie mniej niż 90 cm</w:t>
            </w:r>
          </w:p>
          <w:p w14:paraId="353E0652" w14:textId="77777777" w:rsidR="00FF6D40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maksymalne obciążenie ma max wychyleniu: nie mniej niż 4,5kg</w:t>
            </w:r>
          </w:p>
          <w:p w14:paraId="2849CBE6" w14:textId="5CE88076" w:rsidR="00E31700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- manipulator pozwalający na kontrolowanie podłączonej główki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1FFFFC" w14:textId="77777777" w:rsidR="00FF6D40" w:rsidRPr="007B2D96" w:rsidRDefault="00FF6D40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C40B0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671F" w14:textId="3C49EC0A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D92B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1657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1200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505B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FF6D40" w:rsidRPr="008F39B4" w14:paraId="66063002" w14:textId="77777777" w:rsidTr="00FF6D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201D" w14:textId="77777777" w:rsidR="00FF6D40" w:rsidRPr="007B2D96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DB216" w14:textId="1D8D651D" w:rsidR="00FF6D40" w:rsidRPr="008F39B4" w:rsidRDefault="0075674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Podstawa do kolumny rozporowej z poz. 2.2.</w:t>
            </w:r>
            <w:r w:rsidR="00D46746" w:rsidRPr="008F39B4">
              <w:rPr>
                <w:rFonts w:ascii="Georgia" w:hAnsi="Georgia"/>
                <w:sz w:val="20"/>
                <w:szCs w:val="20"/>
              </w:rPr>
              <w:t>32</w:t>
            </w:r>
            <w:r w:rsidRPr="008F39B4">
              <w:rPr>
                <w:rFonts w:ascii="Georgia" w:hAnsi="Georgia"/>
                <w:sz w:val="20"/>
                <w:szCs w:val="20"/>
              </w:rPr>
              <w:t>;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8059649" w14:textId="77777777" w:rsidR="00FF6D40" w:rsidRPr="007B2D96" w:rsidRDefault="00FF6D40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35360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5016" w14:textId="7488711A" w:rsidR="00FF6D40" w:rsidRPr="008F39B4" w:rsidRDefault="0075674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170A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9334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110C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ED6C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FF6D40" w:rsidRPr="008F39B4" w14:paraId="6E33EC53" w14:textId="77777777" w:rsidTr="00FF6D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CAC86" w14:textId="77777777" w:rsidR="00FF6D40" w:rsidRPr="007B2D96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E46A" w14:textId="316E6779" w:rsidR="00FF6D40" w:rsidRPr="008F39B4" w:rsidRDefault="0075674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 w:cs="Times New Roman"/>
                <w:sz w:val="20"/>
                <w:szCs w:val="20"/>
                <w:lang w:eastAsia="pl-PL"/>
              </w:rPr>
              <w:t>Przedłużki do systemu rozporowego z poz. 2.2.</w:t>
            </w:r>
            <w:r w:rsidR="00D46746" w:rsidRPr="008F39B4">
              <w:rPr>
                <w:rFonts w:ascii="Georgia" w:hAnsi="Georgia" w:cs="Times New Roman"/>
                <w:sz w:val="20"/>
                <w:szCs w:val="20"/>
                <w:lang w:eastAsia="pl-PL"/>
              </w:rPr>
              <w:t>32</w:t>
            </w:r>
            <w:r w:rsidRPr="008F39B4">
              <w:rPr>
                <w:rFonts w:ascii="Georgia" w:hAnsi="Georgia" w:cs="Times New Roman"/>
                <w:sz w:val="20"/>
                <w:szCs w:val="20"/>
                <w:lang w:eastAsia="pl-PL"/>
              </w:rPr>
              <w:t>, długość przedłużki co najmniej 1,5m;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EE2A241" w14:textId="77777777" w:rsidR="00FF6D40" w:rsidRPr="007B2D96" w:rsidRDefault="00FF6D40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77919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739F" w14:textId="21D515DA" w:rsidR="00FF6D40" w:rsidRPr="008F39B4" w:rsidRDefault="0075674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75CD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078C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6A0A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D5DA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FF6D40" w:rsidRPr="008F39B4" w14:paraId="3B584A8C" w14:textId="77777777" w:rsidTr="00FF6D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E2E14" w14:textId="77777777" w:rsidR="00FF6D40" w:rsidRPr="007B2D96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1BE2" w14:textId="3704C8EC" w:rsidR="00FF6D40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Łącznik do klamr z pozycji 2.2.</w:t>
            </w:r>
            <w:r w:rsidR="00D46746" w:rsidRPr="008F39B4">
              <w:rPr>
                <w:rFonts w:ascii="Georgia" w:hAnsi="Georgia"/>
                <w:sz w:val="20"/>
                <w:szCs w:val="20"/>
              </w:rPr>
              <w:t>33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z gwintem 3/8”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898AD6" w14:textId="77777777" w:rsidR="00FF6D40" w:rsidRPr="007B2D96" w:rsidRDefault="00FF6D40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01693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CF49" w14:textId="0D63389C" w:rsidR="00FF6D40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DABF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7FD7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4C9F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5C2E" w14:textId="77777777" w:rsidR="00FF6D40" w:rsidRPr="008F39B4" w:rsidRDefault="00FF6D4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5362F" w:rsidRPr="008F39B4" w14:paraId="54DE7290" w14:textId="77777777" w:rsidTr="00D5362F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09DAC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827E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Podpórka do rur do zawieszania teł</w:t>
            </w:r>
          </w:p>
          <w:p w14:paraId="35D9FED4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kształt ‘U’</w:t>
            </w:r>
          </w:p>
          <w:p w14:paraId="0711E9CE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kolor: czarny</w:t>
            </w:r>
          </w:p>
          <w:p w14:paraId="6AD50172" w14:textId="55432EB2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- 2 w zestawie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8A55E77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5AC02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4AC14" w14:textId="5F5BC8D8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75ED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C5E9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5A0D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9FD5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5362F" w:rsidRPr="008F39B4" w14:paraId="15B48260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DE363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2.2.10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CF029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Ramię do montowania osprzętu oświetleniowego:</w:t>
            </w:r>
          </w:p>
          <w:p w14:paraId="0485FC9C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długość: nie mniej niż 19 cm</w:t>
            </w:r>
          </w:p>
          <w:p w14:paraId="2338AA7D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maksymalne obciążenie: nie mniej niż 8 kg</w:t>
            </w:r>
          </w:p>
          <w:p w14:paraId="4FF151A1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kolor: czarny</w:t>
            </w:r>
          </w:p>
          <w:p w14:paraId="6E0A88C1" w14:textId="77D56D9E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możliwość podłączenia do uchwytu mocowania do statywu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52D52F8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4BB80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FB50" w14:textId="7FA0E900" w:rsidR="00D5362F" w:rsidRPr="008F39B4" w:rsidRDefault="0002070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  <w:r w:rsidR="00D5362F" w:rsidRPr="008F39B4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EF6C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E764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A332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9407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5362F" w:rsidRPr="008F39B4" w14:paraId="11195D89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A4855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2.2.11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9FA87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para haków do zawieszania teł, minimum 3 jednocześnie na jednym haku</w:t>
            </w:r>
          </w:p>
          <w:p w14:paraId="44B5CC34" w14:textId="36CD0335" w:rsidR="00D5362F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D67D33E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F97A9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A19B1" w14:textId="4CC73EE7" w:rsidR="00D5362F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7955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B082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442A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F067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5362F" w:rsidRPr="008F39B4" w14:paraId="0C9ED926" w14:textId="77777777" w:rsidTr="00D5362F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1A80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2.2.12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FE07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napęd łańcuchowy do teł kartonowych/papierowych</w:t>
            </w:r>
          </w:p>
          <w:p w14:paraId="71D37025" w14:textId="2C943380" w:rsidR="00D5362F" w:rsidRPr="008F39B4" w:rsidRDefault="00701612" w:rsidP="007B2D96">
            <w:pPr>
              <w:autoSpaceDE w:val="0"/>
              <w:autoSpaceDN w:val="0"/>
              <w:adjustRightInd w:val="0"/>
              <w:spacing w:line="288" w:lineRule="auto"/>
              <w:contextualSpacing/>
              <w:rPr>
                <w:rFonts w:ascii="Georgia" w:hAnsi="Georgia" w:cs="Times New Roman"/>
                <w:sz w:val="20"/>
                <w:szCs w:val="20"/>
                <w:lang w:eastAsia="pl-PL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udźwig co najmniej 10 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7823EDD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9534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2BB76" w14:textId="3DF84C7D" w:rsidR="00D5362F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9A53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30C0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2459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21B5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5362F" w:rsidRPr="008F39B4" w14:paraId="525513C4" w14:textId="77777777" w:rsidTr="00701612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D49B7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2.2.13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D330" w14:textId="3FCE4C5B" w:rsidR="00D5362F" w:rsidRPr="008F39B4" w:rsidRDefault="00701612" w:rsidP="007B2D96">
            <w:pPr>
              <w:autoSpaceDE w:val="0"/>
              <w:autoSpaceDN w:val="0"/>
              <w:adjustRightInd w:val="0"/>
              <w:spacing w:line="288" w:lineRule="auto"/>
              <w:contextualSpacing/>
              <w:rPr>
                <w:rFonts w:ascii="Georgia" w:hAnsi="Georgia" w:cs="Times New Roman"/>
                <w:sz w:val="20"/>
                <w:szCs w:val="20"/>
                <w:lang w:eastAsia="pl-PL"/>
              </w:rPr>
            </w:pPr>
            <w:r w:rsidRPr="008F39B4">
              <w:rPr>
                <w:rFonts w:ascii="Georgia" w:hAnsi="Georgia" w:cs="Times New Roman"/>
                <w:sz w:val="20"/>
                <w:szCs w:val="20"/>
                <w:lang w:eastAsia="pl-PL"/>
              </w:rPr>
              <w:t>Aluminiowa rura do zawieszania teł, długość co najmniej 280cm i średnicy co najmniej 45mm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50FACE2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828C7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1297E" w14:textId="039E936C" w:rsidR="00D5362F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A063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D918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5379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1610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5362F" w:rsidRPr="008F39B4" w14:paraId="05D36123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429A3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2.2.14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DB9F5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Statyw do aparatów fotograficznych:</w:t>
            </w:r>
          </w:p>
          <w:p w14:paraId="07C3CA7E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maks. wysokość: nie mniej niż 215 cm</w:t>
            </w:r>
          </w:p>
          <w:p w14:paraId="7D3BF91E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min. wysokość: nie więcej niż 45 cm</w:t>
            </w:r>
          </w:p>
          <w:p w14:paraId="00D100B1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waga: nie więcej niż 6,5 kg</w:t>
            </w:r>
          </w:p>
          <w:p w14:paraId="6D144577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maks. obciążenie z zachowaniem stabilności: nie mniej niż 12kg</w:t>
            </w:r>
          </w:p>
          <w:p w14:paraId="3DB9C4CB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długość po złożeniu: nie więcej niż 95 cm</w:t>
            </w:r>
          </w:p>
          <w:p w14:paraId="1ABF679B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wbudowana poziomica</w:t>
            </w:r>
          </w:p>
          <w:p w14:paraId="3BF66034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- poprzeczki usztywniające konstrukcję</w:t>
            </w:r>
          </w:p>
          <w:p w14:paraId="7B03C683" w14:textId="75D57BE3" w:rsidR="00D5362F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kolor: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E38DC5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293E8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12736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2D18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A978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1977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BEE6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5362F" w:rsidRPr="008F39B4" w14:paraId="19274883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23EA1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2.2.15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37B7F" w14:textId="6EEEB3D2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Łącznik do klamr/uchwytów (poz. 2.2.</w:t>
            </w:r>
            <w:r w:rsidR="00D46746" w:rsidRPr="008F39B4">
              <w:rPr>
                <w:rFonts w:ascii="Georgia" w:hAnsi="Georgia"/>
                <w:sz w:val="20"/>
                <w:szCs w:val="20"/>
              </w:rPr>
              <w:t>33</w:t>
            </w:r>
            <w:r w:rsidRPr="008F39B4">
              <w:rPr>
                <w:rFonts w:ascii="Georgia" w:hAnsi="Georgia"/>
                <w:sz w:val="20"/>
                <w:szCs w:val="20"/>
              </w:rPr>
              <w:t>) pozwalający na łączenie ich pod różnymi kątami</w:t>
            </w:r>
          </w:p>
          <w:p w14:paraId="6EDAFCD2" w14:textId="76E588A8" w:rsidR="00D5362F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zestaw łączników ma zapewnić możliwość łączenia ich w różnych wariantach ustawienia relatywnego do 360 st. co 60 st. i co 45 st.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21F953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6DADD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737D7" w14:textId="293C120A" w:rsidR="00D5362F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E7A1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F1FE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6355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875A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5362F" w:rsidRPr="008F39B4" w14:paraId="56B499CC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581A4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2.2.16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E391C" w14:textId="00F87210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Łącznik do klamr/uchwytów (poz. 2.2.</w:t>
            </w:r>
            <w:r w:rsidR="00D46746" w:rsidRPr="008F39B4">
              <w:rPr>
                <w:rFonts w:ascii="Georgia" w:hAnsi="Georgia"/>
                <w:sz w:val="20"/>
                <w:szCs w:val="20"/>
              </w:rPr>
              <w:t>33</w:t>
            </w:r>
            <w:r w:rsidRPr="008F39B4">
              <w:rPr>
                <w:rFonts w:ascii="Georgia" w:hAnsi="Georgia"/>
                <w:sz w:val="20"/>
                <w:szCs w:val="20"/>
              </w:rPr>
              <w:t>) pozwalający na łączenie ich pod różnymi kątami</w:t>
            </w:r>
          </w:p>
          <w:p w14:paraId="31249216" w14:textId="01B676C9" w:rsidR="00D5362F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zestaw łączników ma zapewnić możliwość łączenia ich w różnych wariantach ustawienia relatywnego do 360 st. co 30 st., 90 st.  i co 150 st.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3052B09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0D854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7E31C" w14:textId="6943EBF3" w:rsidR="00D5362F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85C8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36FA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EF2F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BA29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5362F" w:rsidRPr="008F39B4" w14:paraId="221F4AC4" w14:textId="77777777" w:rsidTr="00701612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D1E51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2.2.17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B596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obciążnik do systemu teł papierowych/kartonowych</w:t>
            </w:r>
          </w:p>
          <w:p w14:paraId="713C2FDA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długość 270-300 cm</w:t>
            </w:r>
          </w:p>
          <w:p w14:paraId="477FE7D5" w14:textId="2D04C1C5" w:rsidR="00D5362F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masa nie mniej niż 1kg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0EDB099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C855F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5524C" w14:textId="41A04728" w:rsidR="00D5362F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FDB5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BE944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8761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7E7E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5362F" w:rsidRPr="008F39B4" w14:paraId="00F8679E" w14:textId="77777777" w:rsidTr="00701612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41460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2.2.18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4EA7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Statyw do oświetlenia</w:t>
            </w:r>
          </w:p>
          <w:p w14:paraId="69DA1DA1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maksymalna wysokość: nie mniej niż 270 cm</w:t>
            </w:r>
          </w:p>
          <w:p w14:paraId="6FAF95D5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minimalna wysokość: nie więcej niż 120 cm</w:t>
            </w:r>
          </w:p>
          <w:p w14:paraId="3E13FF3F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długość po złożeniu: nie więcej niż 100 cm</w:t>
            </w:r>
          </w:p>
          <w:p w14:paraId="2033D8E6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maksymalne obciążenie: nie mniej niż 10 kg</w:t>
            </w:r>
          </w:p>
          <w:p w14:paraId="0014AE33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waga: nie więcej niż 3 kg</w:t>
            </w:r>
          </w:p>
          <w:p w14:paraId="603F173D" w14:textId="00CA4FF3" w:rsidR="00D5362F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możliwość połączenia dwóch lub więcej takich samych statywów do łatwego przenoszenia lub przechowywania.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F6B78C4" w14:textId="77777777" w:rsidR="00D5362F" w:rsidRPr="007B2D96" w:rsidRDefault="00D5362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4EFD7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CFAB" w14:textId="6E6E1DCC" w:rsidR="00D5362F" w:rsidRPr="008F39B4" w:rsidRDefault="0002070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8E51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7FEF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CABE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A979" w14:textId="77777777" w:rsidR="00D5362F" w:rsidRPr="008F39B4" w:rsidRDefault="00D5362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701612" w:rsidRPr="008F39B4" w14:paraId="2209925B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BD803" w14:textId="77777777" w:rsidR="00701612" w:rsidRPr="007B2D96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2.2.19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8AB7E" w14:textId="6E67542A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Podstawa do statywu (dolly), na blokowalnych kółkach, musi pasować do statywu z poz. 2.2.14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847C136" w14:textId="77777777" w:rsidR="00701612" w:rsidRPr="007B2D96" w:rsidRDefault="00701612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C168D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9E235" w14:textId="352DF9BA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  <w:r w:rsidRPr="008F39B4">
              <w:rPr>
                <w:rFonts w:ascii="Georgia" w:hAnsi="Georgia"/>
                <w:sz w:val="20"/>
                <w:szCs w:val="20"/>
                <w:lang w:val="it-IT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F3EE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C1C9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0B12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7D37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701612" w:rsidRPr="008F39B4" w14:paraId="489E329A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06BC6" w14:textId="77777777" w:rsidR="00701612" w:rsidRPr="007B2D96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2.2.20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890A" w14:textId="55580B9F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Ramię poziome na co najmniej 4 głowice; długość nie mniejsza niż 60 cm;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27C24B2" w14:textId="77777777" w:rsidR="00701612" w:rsidRPr="007B2D96" w:rsidRDefault="00701612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6EE4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323CE" w14:textId="7C98F5C0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73DF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0A47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1E95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1D55" w14:textId="77777777" w:rsidR="00701612" w:rsidRPr="008F39B4" w:rsidRDefault="0070161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3641CE" w:rsidRPr="008F39B4" w14:paraId="391C82D8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806EC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2.2.21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28D5E" w14:textId="316BDECC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Klamra mocująca do rurek i drążków o średnicy od 5 do 40 mm. Wyposażona w bolec 5/8" (16 mm).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1861CC7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AB8AA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B1858" w14:textId="24118E79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  <w:r w:rsidRPr="008F39B4">
              <w:rPr>
                <w:rFonts w:ascii="Georgia" w:hAnsi="Georgia"/>
                <w:sz w:val="20"/>
                <w:szCs w:val="20"/>
                <w:lang w:val="it-IT"/>
              </w:rPr>
              <w:t>26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9F7D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6F1B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197A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3FC6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3641CE" w:rsidRPr="008F39B4" w14:paraId="7EFF9262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47250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2.2.22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3EEE4" w14:textId="33F62CD2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2-sekcyjne ramię, zachowujące cechy teleskopowe. Z obu stron zakończone trzpieniami 5/8″, z czego jeden posiada gwint 3/8″, drugi – gwint 1/4″. Maksymalny udźwig ramienia to nie mniej niż 1,25 kg; wysokość maksymalna nie mniejsza niż 50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790501C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E0D41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F413E" w14:textId="6A9836A0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BE11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6425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D4B5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E17E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3641CE" w:rsidRPr="008F39B4" w14:paraId="394825B8" w14:textId="77777777" w:rsidTr="00701612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FC438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2.2.23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4373" w14:textId="6A810A41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2-sekcyjne ramię. Z obu stron zakończone trzpieniami na głowicach, jeden posiada gwint 3/8", drugi gwint 1/4". Minimalny udźwig ramienia to nie mniej niż 3 kg; długość ramienia nie mniej niż 15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C7A68A4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D61EC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28ECC" w14:textId="3E8AB651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0FE3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40E5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6B54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6310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3641CE" w:rsidRPr="008F39B4" w14:paraId="2EEAB0F3" w14:textId="77777777" w:rsidTr="00701612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BD392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2.2.24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0BE6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Statyw do mocowania lampy o parametrach:</w:t>
            </w:r>
          </w:p>
          <w:p w14:paraId="4488356B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kolor: czarny</w:t>
            </w:r>
          </w:p>
          <w:p w14:paraId="387632EC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maksymalna wysokość: nie mniej niż 250 cm</w:t>
            </w:r>
          </w:p>
          <w:p w14:paraId="298C548A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waga nie więcej niż 6,5 kg</w:t>
            </w:r>
          </w:p>
          <w:p w14:paraId="0793EC95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obciążenie maksymalnie nie mniej niż: 8kg</w:t>
            </w:r>
          </w:p>
          <w:p w14:paraId="2463897C" w14:textId="50E7B751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na blokowalnych kółkach umożliwiających łatwe przemieszczanie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9E2D25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6A8C6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5A6F2" w14:textId="2B9EF934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64C9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48D1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2C94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FB83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3641CE" w:rsidRPr="008F39B4" w14:paraId="69AD796E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32461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2.2.25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C45E3" w14:textId="6BC35024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Ramię elastyczne o długości co najmniej 50cm, zakończone bolcami 5/8'' (16 mm) z gwintem męskim i żeńskim 1/4", (kompatybilna z klamrą z poz. 2.2.39); udźwig nie mniej niż 250 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DC20DE1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B203E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0CA82" w14:textId="42540205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AADB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4DED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26A0B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05E2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3641CE" w:rsidRPr="008F39B4" w14:paraId="5A78314D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851FE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2.2.26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895B9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poprzeczka teleskopowa do zawieszania teł</w:t>
            </w:r>
          </w:p>
          <w:p w14:paraId="4CE488E3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długość minimalna po rozłożeniu: nie mniej niż 290 cm</w:t>
            </w:r>
          </w:p>
          <w:p w14:paraId="2876D7CF" w14:textId="76644C86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długość maksymalna po złożeniu: nie więcej niż 115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41F517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46BD7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9F3F2" w14:textId="1146428A" w:rsidR="003641CE" w:rsidRPr="008F39B4" w:rsidRDefault="0002070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406A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F081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886F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0908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3641CE" w:rsidRPr="008F39B4" w14:paraId="72239384" w14:textId="77777777" w:rsidTr="00FF6D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360E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2.2.27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A42E" w14:textId="068CF756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Klips pozwalający na montaż na belkach/rurkach o średnicy do 35 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BD6488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69DDC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2BC58" w14:textId="15179CFE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3105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575E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A716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CD15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3641CE" w:rsidRPr="008F39B4" w14:paraId="641BD8DA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F1694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2.2.28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8CEB0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dwuosiowa poziomica do aparatu fotograficznego</w:t>
            </w:r>
          </w:p>
          <w:p w14:paraId="5E720DB2" w14:textId="18392124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mocowanie w standardowym złączu gorącej stopki (kompatybilnej z ISO 518:2006</w:t>
            </w:r>
            <w:r w:rsidR="002237EB" w:rsidRPr="008F39B4">
              <w:rPr>
                <w:rFonts w:ascii="Georgia" w:hAnsi="Georgia"/>
                <w:sz w:val="20"/>
                <w:szCs w:val="20"/>
              </w:rPr>
              <w:t xml:space="preserve"> lub </w:t>
            </w:r>
            <w:r w:rsidR="002237EB" w:rsidRPr="008F39B4">
              <w:rPr>
                <w:rFonts w:ascii="Georgia" w:hAnsi="Georgia"/>
                <w:sz w:val="20"/>
                <w:szCs w:val="20"/>
              </w:rPr>
              <w:lastRenderedPageBreak/>
              <w:t xml:space="preserve">równoważnej w zakresie </w:t>
            </w:r>
            <w:r w:rsidR="00DE3952" w:rsidRPr="008F39B4">
              <w:rPr>
                <w:rFonts w:ascii="Georgia" w:hAnsi="Georgia"/>
                <w:sz w:val="20"/>
                <w:szCs w:val="20"/>
              </w:rPr>
              <w:t xml:space="preserve">co najmniej </w:t>
            </w:r>
            <w:r w:rsidR="002237EB" w:rsidRPr="008F39B4">
              <w:rPr>
                <w:rFonts w:ascii="Georgia" w:hAnsi="Georgia"/>
                <w:sz w:val="20"/>
                <w:szCs w:val="20"/>
              </w:rPr>
              <w:t>wielkości gorącej stopki – szerokość x głębokość x wysokość elementu mocującego</w:t>
            </w:r>
            <w:r w:rsidRPr="008F39B4">
              <w:rPr>
                <w:rFonts w:ascii="Georgia" w:hAnsi="Georgia"/>
                <w:sz w:val="20"/>
                <w:szCs w:val="20"/>
              </w:rPr>
              <w:t>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8844F03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80EC3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B4588" w14:textId="0FD53424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1B17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3366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9536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2B8F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3641CE" w:rsidRPr="008F39B4" w14:paraId="5AC8068B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FD1D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2.2.29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445F1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Głowica do statywu:</w:t>
            </w:r>
          </w:p>
          <w:p w14:paraId="39BC0D09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konstrukcja oparta na przekładniach zębatych</w:t>
            </w:r>
          </w:p>
          <w:p w14:paraId="7E4CEDFA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maks. obciążenie z zachowaniem stabilności: nie mniej niż 7 kg</w:t>
            </w:r>
          </w:p>
          <w:p w14:paraId="68529C9C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obrót wokół osi pionowej: 360 st.; pochylenie do tyłu do 90 st.; pochylenie bok (przynajmniej jedna strona) do 90 st.</w:t>
            </w:r>
          </w:p>
          <w:p w14:paraId="444EF233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kompatybilna z płytką do szybkiego zwalniania z poz. 4.3.32</w:t>
            </w:r>
          </w:p>
          <w:p w14:paraId="23AE6D17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waga: nie więcej niż 2 kg</w:t>
            </w:r>
          </w:p>
          <w:p w14:paraId="0CACF3D1" w14:textId="759BC7AB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kolor: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1247D4" w14:textId="77777777" w:rsidR="003641CE" w:rsidRPr="007B2D96" w:rsidRDefault="003641CE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A84FA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C596B" w14:textId="0760723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153F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CE47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6311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64E3" w14:textId="77777777" w:rsidR="003641CE" w:rsidRPr="008F39B4" w:rsidRDefault="003641C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46746" w:rsidRPr="008F39B4" w14:paraId="40462E90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FF789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2.2.30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2D155" w14:textId="04E982D2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Płytka do szybkiego mocowania aparatu do statywu kompatybilna z głowicą z pozycji 2.2.29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C55F9A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179D9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C710B" w14:textId="458FF165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8C75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600F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0D71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9AC4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46746" w:rsidRPr="008F39B4" w14:paraId="29822C13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53097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2.2.31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56B5F" w14:textId="77777777" w:rsidR="00E31700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Statyw typu bom:</w:t>
            </w:r>
          </w:p>
          <w:p w14:paraId="2E0507B6" w14:textId="77777777" w:rsidR="00E31700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maksymalna wysokość: nie mniej niż 390 cm</w:t>
            </w:r>
          </w:p>
          <w:p w14:paraId="12058FAF" w14:textId="77777777" w:rsidR="00E31700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minimalna wysokość: nie więcej niż 135 cm</w:t>
            </w:r>
          </w:p>
          <w:p w14:paraId="7A65F9BF" w14:textId="77777777" w:rsidR="00E31700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długość po złożeniu: nie więcej niż 115 cm</w:t>
            </w:r>
          </w:p>
          <w:p w14:paraId="352B1809" w14:textId="77777777" w:rsidR="00E31700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maksymalne wychylenie bomu: nie mniej niż 190 cm</w:t>
            </w:r>
          </w:p>
          <w:p w14:paraId="5145F0A7" w14:textId="77777777" w:rsidR="00E31700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maksymalne obciążenie: nie mniej niż 9 kg</w:t>
            </w:r>
          </w:p>
          <w:p w14:paraId="7B566A05" w14:textId="17E32943" w:rsidR="00D46746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worek na piasek do balansowania bomu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D2E2ACB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C8A95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D51FD" w14:textId="27DBF45B" w:rsidR="00D46746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4B47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99A4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00EB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1721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46746" w:rsidRPr="008F39B4" w14:paraId="7BACBB5A" w14:textId="77777777" w:rsidTr="003641C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19BA4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2.2.32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BFE6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Kolumna rozporowa </w:t>
            </w:r>
          </w:p>
          <w:p w14:paraId="042D8737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kolor: czarny</w:t>
            </w:r>
          </w:p>
          <w:p w14:paraId="61A90658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długość regulowana między co najmniej 220 a 350 cm </w:t>
            </w:r>
          </w:p>
          <w:p w14:paraId="21A52BF6" w14:textId="2C65551B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średnica 40 do 45 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8942F9E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3A387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557CB" w14:textId="6DE7CAC8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FA36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BFF0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1741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F3E0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46746" w:rsidRPr="008F39B4" w14:paraId="56B1E818" w14:textId="77777777" w:rsidTr="00D46746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C69E0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2.2.33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0042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Klamra do łączenia elementów wyposażenia studia fotograficznego</w:t>
            </w:r>
          </w:p>
          <w:p w14:paraId="2E06C60F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minimalna średnica do której można umocować uchwyt: nie więcej niż 13 mm</w:t>
            </w:r>
          </w:p>
          <w:p w14:paraId="54E8FE5F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- maksymalne obciążenie uchwytu: nie mniej niż 15 kg</w:t>
            </w:r>
          </w:p>
          <w:p w14:paraId="097362F3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kolor: czarny</w:t>
            </w:r>
          </w:p>
          <w:p w14:paraId="2AA7AEFD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złącza: 16mm i M5 ¼”</w:t>
            </w:r>
          </w:p>
          <w:p w14:paraId="53C5E304" w14:textId="7DF0E7EA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złącze pozwalające na szybkie zamykanie i otwieranie szczęk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A2E4E5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1A3B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F18A2" w14:textId="63342675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D877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305D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1F2D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CE73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46746" w:rsidRPr="008F39B4" w14:paraId="0D8900C6" w14:textId="77777777" w:rsidTr="00701612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1C427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2.2.34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44F6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Statyw kolumnowy studyjny:</w:t>
            </w:r>
          </w:p>
          <w:p w14:paraId="40F48668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minimalna wysokość robocza nie więcej niż 65 cm</w:t>
            </w:r>
          </w:p>
          <w:p w14:paraId="7FD51320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maksymalna wysokość robocza nie mniej niż 270 cm</w:t>
            </w:r>
          </w:p>
          <w:p w14:paraId="2C4BC08A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maksymalne obciążenie nie mniej niż 12 kg</w:t>
            </w:r>
          </w:p>
          <w:p w14:paraId="7126492B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ramię długość nie mniej niż 90 cm</w:t>
            </w:r>
          </w:p>
          <w:p w14:paraId="64D1EB0F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wyposażony w tackę na akcesoria</w:t>
            </w:r>
          </w:p>
          <w:p w14:paraId="646EC111" w14:textId="643382C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na blokowalnych kołach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F18C2A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C959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B4DF9" w14:textId="0FD37565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1FDA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B23B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5894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E2C1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46746" w:rsidRPr="008F39B4" w14:paraId="50625ACF" w14:textId="77777777" w:rsidTr="00D46746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F6CAB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2.2.35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9C55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Zestaw dwóch przedłużek ramienia statywu z pozycji 2.2.30 (lub innych elementów realizujących zadanie przedłużenia ramienia):</w:t>
            </w:r>
          </w:p>
          <w:p w14:paraId="074567E3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– długość co najmniej 40 cm i nie więcej niż 60 cm</w:t>
            </w:r>
          </w:p>
          <w:p w14:paraId="0B28B391" w14:textId="0CAF1E60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długość co najmniej 80 cm i nie więcej niż 120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37D742E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ECC85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8F2EA" w14:textId="182AADC5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EABB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B4D1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8833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D0F0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46746" w:rsidRPr="008F39B4" w14:paraId="2539B792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285F2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2.2.36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87B8A" w14:textId="77777777" w:rsidR="00D46746" w:rsidRPr="008F39B4" w:rsidRDefault="002A295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Statyw do oświetlenia:</w:t>
            </w:r>
          </w:p>
          <w:p w14:paraId="1B71EF8A" w14:textId="77777777" w:rsidR="002A2956" w:rsidRPr="008F39B4" w:rsidRDefault="002A295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wysokość maksymalna nie mniej niż 300 cm</w:t>
            </w:r>
          </w:p>
          <w:p w14:paraId="3379B67D" w14:textId="77777777" w:rsidR="002A2956" w:rsidRPr="008F39B4" w:rsidRDefault="002A295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udźwig nie mniej niż 10 kg</w:t>
            </w:r>
          </w:p>
          <w:p w14:paraId="337ED629" w14:textId="77777777" w:rsidR="002A2956" w:rsidRPr="008F39B4" w:rsidRDefault="002A295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wielkość po złożeniu nie większa niż 150 cm</w:t>
            </w:r>
          </w:p>
          <w:p w14:paraId="2F0DDE6B" w14:textId="77777777" w:rsidR="002A2956" w:rsidRPr="008F39B4" w:rsidRDefault="002A295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średnica podstawy nie większa niż 100 cm</w:t>
            </w:r>
          </w:p>
          <w:p w14:paraId="01060944" w14:textId="77777777" w:rsidR="002A2956" w:rsidRPr="008F39B4" w:rsidRDefault="002A295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konstrukcja z przesuwną nogą</w:t>
            </w:r>
          </w:p>
          <w:p w14:paraId="5B199172" w14:textId="4BA4F1A5" w:rsidR="002A2956" w:rsidRPr="008F39B4" w:rsidRDefault="002A295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 zestawie z dodatkowym ramieniem nie krótszym niż 90 cm i głowicą gripową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EED97E7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982C8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3B40" w14:textId="281EAF30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E530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1B3C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E9A80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E1D7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46746" w:rsidRPr="008F39B4" w14:paraId="17E7480D" w14:textId="77777777" w:rsidTr="00D46746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413F0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2.2.37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A4FE" w14:textId="553D1AA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Filtr polaryzacyjny z rolki, szer. co najmniej 69 cm – rolka długości co najmniej 30 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E6F9711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32524" w14:textId="5136FB1E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4B83C" w14:textId="65204AFA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ADB1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153F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09B3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DC95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46746" w:rsidRPr="008F39B4" w14:paraId="2F65C549" w14:textId="77777777" w:rsidTr="003641C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3E162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2.2.38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2B17" w14:textId="351B7F33" w:rsidR="00D46746" w:rsidRPr="008F39B4" w:rsidRDefault="002A295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Głowica gripowa kompatybilna ze statywem z poz. 2.2.36 i gniazdem 16 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A43FDEE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14E82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D89CC" w14:textId="243EFC56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3645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C2C5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C0E8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46BE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46746" w:rsidRPr="008F39B4" w14:paraId="6A7EAFD7" w14:textId="77777777" w:rsidTr="003641CE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E4853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2.2.39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8AF1" w14:textId="5D309EFB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Fork do styropianu: 4 bolce 16-20 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69423E1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50E6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93915" w14:textId="3C4E3D74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B6F1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0CFF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7D7D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D8A3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46746" w:rsidRPr="008F39B4" w14:paraId="36925D55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CC803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2.2.40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78581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Ekran czarny typu cutter 46x120 z głowicą gripową do mocowania do statywów</w:t>
            </w:r>
          </w:p>
          <w:p w14:paraId="6601ED0F" w14:textId="69048048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F04DB6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2233A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E0EF6" w14:textId="424BF671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B142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0C29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8346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CA01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D46746" w:rsidRPr="008F39B4" w14:paraId="76FC2C22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35EF8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2.2.41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01239" w14:textId="4EF16737" w:rsidR="00D46746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Tło plastikowe chrome green lub blue box 100 x 130 cm (co najmniej)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4A81549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55FAB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40E46" w14:textId="3B185E5D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  <w:r w:rsidRPr="008F39B4">
              <w:rPr>
                <w:rFonts w:ascii="Georgia" w:hAnsi="Georgia"/>
                <w:sz w:val="20"/>
                <w:szCs w:val="20"/>
                <w:lang w:val="it-IT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3D2B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54C4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BB3F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23C6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D46746" w:rsidRPr="008F39B4" w14:paraId="67A6E6AA" w14:textId="77777777" w:rsidTr="00F519FD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5FFF3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2.2.42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6533" w14:textId="63090180" w:rsidR="00D46746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Tło plastikowe jasnoszare 100 x 130 cm (co najmniej)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B49FFA3" w14:textId="77777777" w:rsidR="00D46746" w:rsidRPr="007B2D96" w:rsidRDefault="00D46746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0ED33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8A753" w14:textId="7F47A351" w:rsidR="00D46746" w:rsidRPr="008F39B4" w:rsidRDefault="00EB36A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0747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E677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3B7F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85B63" w14:textId="77777777" w:rsidR="00D46746" w:rsidRPr="008F39B4" w:rsidRDefault="00D4674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F519FD" w:rsidRPr="008F39B4" w14:paraId="4E05DB13" w14:textId="77777777" w:rsidTr="00F519FD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BF1C9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2.2.43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6051" w14:textId="79ABF2DC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Tło plastikowe ciemnoszare 100 x 130 cm (co najmniej)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626FB63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6D763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1C350" w14:textId="7A5149FE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  <w:r w:rsidR="00EB36A5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9F71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818D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CD5A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A1FB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F519FD" w:rsidRPr="008F39B4" w14:paraId="21DBE1EB" w14:textId="77777777" w:rsidTr="00F519FD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3DEB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2.2.44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05AC" w14:textId="71EA3AA6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Tło plastikowe czarne 100 x 130 cm (co najmniej)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398BED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9C0E9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AA53A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8234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E075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9AA1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002F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F519FD" w:rsidRPr="008F39B4" w14:paraId="536EA779" w14:textId="77777777" w:rsidTr="00F519FD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6BBDB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2.2.45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7EF9" w14:textId="6CD21666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Tło plastikowe białe 100 x 130 cm (co najmniej)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B40FC0F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B0FA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C4574" w14:textId="41D8D463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5CCA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8F92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93E0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EF49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F519FD" w:rsidRPr="008F39B4" w14:paraId="35D53C9E" w14:textId="77777777" w:rsidTr="00F519FD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BB2A2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2.2.46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7B15" w14:textId="5521A290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Tło plastikowe gradientowe biel do czerni 110 x 170 cm (co najmniej)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3D6AA92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A89FD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C9EC7" w14:textId="4EAF429E" w:rsidR="00F519FD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1979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2759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6CDA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DA23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F519FD" w:rsidRPr="008F39B4" w14:paraId="35314E24" w14:textId="77777777" w:rsidTr="00F519FD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35350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2.2.47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FCB4" w14:textId="53EEB52B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Folia dyfuzyjna polipropylenowa, rolka szerokość 150-160 cm, długość 5-6m, 0,75 F-stop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B2E5AA9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8D3FE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9A5DD" w14:textId="1B9080F3" w:rsidR="00F519FD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  <w:r w:rsidR="00EB36A5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1363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796F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6135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E57A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F519FD" w:rsidRPr="008F39B4" w14:paraId="79070EC0" w14:textId="77777777" w:rsidTr="00F519FD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F863B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2.2.48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A135" w14:textId="2A27D6DD" w:rsidR="00F519FD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Tło kartonowe 2,72 x 11 m (co najmniej) - białe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3A43630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F914D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603D9" w14:textId="77C32A5A" w:rsidR="00F519FD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839D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C11A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DC96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2DAD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F519FD" w:rsidRPr="008F39B4" w14:paraId="4C1B16D7" w14:textId="77777777" w:rsidTr="00F519FD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DD1D7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2.2.49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E2C5" w14:textId="131D937E" w:rsidR="00F519FD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Tło kartonowe 2,72 x 11 m (co najmniej) - czarne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C38C37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6DBFE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27A15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7D86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6E4C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33AC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3410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F519FD" w:rsidRPr="008F39B4" w14:paraId="3377FB49" w14:textId="77777777" w:rsidTr="00F519FD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80574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2.2.50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1AB1" w14:textId="2E774E85" w:rsidR="00F519FD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Tło kartonowe 2,72 x 11 m (co najmniej) – jasnoszary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93AD331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4BEF1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DE99D" w14:textId="11AF9E81" w:rsidR="00F519FD" w:rsidRPr="008F39B4" w:rsidRDefault="00EB36A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  <w:r w:rsidR="00020709"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D925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2141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9907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4FEC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F519FD" w:rsidRPr="008F39B4" w14:paraId="0B1535C0" w14:textId="77777777" w:rsidTr="00F519FD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FDE63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2.2.51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3EA7" w14:textId="38F1643E" w:rsidR="00F519FD" w:rsidRPr="008F39B4" w:rsidRDefault="00E3170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Tło kartonowe 2,72 x 11 m (co najmniej) – ciemnoszary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DF75977" w14:textId="77777777" w:rsidR="00F519FD" w:rsidRPr="007B2D96" w:rsidRDefault="00F519F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03167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409F7" w14:textId="44E1CA19" w:rsidR="00F519FD" w:rsidRPr="008F39B4" w:rsidRDefault="0002070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48DB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EAC7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9974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C3B9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F519FD" w:rsidRPr="008F39B4" w14:paraId="6DD134ED" w14:textId="77777777" w:rsidTr="001E2C7C">
        <w:tc>
          <w:tcPr>
            <w:tcW w:w="1033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71F1DE1" w14:textId="77777777" w:rsidR="00F519FD" w:rsidRPr="008F39B4" w:rsidRDefault="00F519FD" w:rsidP="007B2D96">
            <w:pPr>
              <w:spacing w:line="288" w:lineRule="auto"/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2704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  <w:p w14:paraId="69479BF8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58EC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6227" w14:textId="77777777" w:rsidR="00F519FD" w:rsidRPr="008F39B4" w:rsidRDefault="00F519F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0DE8623C" w14:textId="77777777" w:rsidR="001E2C7C" w:rsidRPr="008F39B4" w:rsidRDefault="001E2C7C" w:rsidP="007B2D96">
      <w:pPr>
        <w:spacing w:after="0" w:line="288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</w:p>
    <w:p w14:paraId="270D4E46" w14:textId="77777777" w:rsidR="00C67D32" w:rsidRPr="008F39B4" w:rsidRDefault="00C67D32" w:rsidP="007B2D96">
      <w:pPr>
        <w:spacing w:after="0" w:line="288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</w:p>
    <w:p w14:paraId="52DCEC14" w14:textId="14E83A66" w:rsidR="001E2C7C" w:rsidRPr="007B2D96" w:rsidRDefault="001E2C7C" w:rsidP="007B2D96">
      <w:pPr>
        <w:spacing w:after="0" w:line="288" w:lineRule="auto"/>
        <w:rPr>
          <w:rFonts w:ascii="Georgia" w:eastAsiaTheme="minorEastAsia" w:hAnsi="Georgia"/>
          <w:sz w:val="20"/>
          <w:szCs w:val="20"/>
          <w:lang w:eastAsia="zh-TW"/>
        </w:rPr>
      </w:pPr>
    </w:p>
    <w:tbl>
      <w:tblPr>
        <w:tblStyle w:val="Tabela-Siatka21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805"/>
        <w:gridCol w:w="4622"/>
        <w:gridCol w:w="1958"/>
        <w:gridCol w:w="923"/>
        <w:gridCol w:w="710"/>
        <w:gridCol w:w="1315"/>
        <w:gridCol w:w="1233"/>
        <w:gridCol w:w="1233"/>
        <w:gridCol w:w="1205"/>
      </w:tblGrid>
      <w:tr w:rsidR="001E2C7C" w:rsidRPr="008F39B4" w14:paraId="67E44842" w14:textId="77777777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59939C" w14:textId="67476A71" w:rsidR="001E2C7C" w:rsidRPr="008F39B4" w:rsidRDefault="002405C4" w:rsidP="007B2D96">
            <w:pPr>
              <w:spacing w:line="288" w:lineRule="auto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Rozdział III: Działanie</w:t>
            </w:r>
            <w:r w:rsidR="001E2C7C" w:rsidRPr="008F39B4">
              <w:rPr>
                <w:rFonts w:ascii="Georgia" w:hAnsi="Georgia"/>
                <w:b/>
                <w:bCs/>
                <w:sz w:val="20"/>
                <w:szCs w:val="20"/>
              </w:rPr>
              <w:t xml:space="preserve"> 2.3 Lampy i akcesoria</w:t>
            </w:r>
          </w:p>
          <w:p w14:paraId="07808112" w14:textId="77777777" w:rsidR="001E2C7C" w:rsidRPr="008F39B4" w:rsidRDefault="001E2C7C" w:rsidP="007B2D96">
            <w:pPr>
              <w:spacing w:line="288" w:lineRule="auto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8F39B4" w14:paraId="6711D4BC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50773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B9E85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D22B1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8B9FD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40903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A735B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85DE7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71380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3F242" w14:textId="77777777" w:rsidR="001E2C7C" w:rsidRPr="008F39B4" w:rsidRDefault="001E2C7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B0748C" w:rsidRPr="008F39B4" w14:paraId="0D92E5CB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C08C" w14:textId="2B9B9D03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2.3.1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B85C" w14:textId="4F0A1981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Dodatkowy dyfuzor dla softboksów z poz. 2.3.3</w:t>
            </w:r>
            <w:r w:rsidR="009F6757" w:rsidRPr="008F39B4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AB37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3851" w14:textId="2C349EEA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655F" w14:textId="35976784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E791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A1C1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6185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279F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B0748C" w:rsidRPr="008F39B4" w14:paraId="68B375E8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438F" w14:textId="41DA4300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2.3.2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B93C" w14:textId="4BA24F72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Dodatkowy dyfuzor dla softboksów z poz. 2.3.3</w:t>
            </w:r>
            <w:r w:rsidR="009F6757" w:rsidRPr="008F39B4">
              <w:rPr>
                <w:rFonts w:ascii="Georgia" w:hAnsi="Georgia"/>
                <w:sz w:val="20"/>
                <w:szCs w:val="20"/>
              </w:rPr>
              <w:t>7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2F66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5EE2" w14:textId="79C13319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BD45" w14:textId="02A5901C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F09C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63C5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40E7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AA92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B0748C" w:rsidRPr="008F39B4" w14:paraId="3CC1633E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4A0C" w14:textId="713C7A3B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2.3.3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AC9D" w14:textId="691BFC4F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Dodatkowy dyfuzor dla softboksów z poz. 2.3.</w:t>
            </w:r>
            <w:r w:rsidR="009F6757" w:rsidRPr="008F39B4">
              <w:rPr>
                <w:rFonts w:ascii="Georgia" w:hAnsi="Georgia"/>
                <w:sz w:val="20"/>
                <w:szCs w:val="20"/>
              </w:rPr>
              <w:t>38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DF6C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0AA7" w14:textId="03D239DA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6908" w14:textId="330AA22B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32DE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5C1E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D332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1F60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B0748C" w:rsidRPr="008F39B4" w14:paraId="46F46D5E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3380" w14:textId="493A083A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2.3.4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B6AE" w14:textId="26AE8093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Dodatkowy dyfuzor dla softboksów z poz. 2.3.</w:t>
            </w:r>
            <w:r w:rsidR="009F6757" w:rsidRPr="008F39B4">
              <w:rPr>
                <w:rFonts w:ascii="Georgia" w:hAnsi="Georgia"/>
                <w:sz w:val="20"/>
                <w:szCs w:val="20"/>
              </w:rPr>
              <w:t>39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EA62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7BC7" w14:textId="330205BC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7AC1" w14:textId="39FC1700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0286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A24C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32B9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B961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B0748C" w:rsidRPr="008F39B4" w14:paraId="760E3268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8C17" w14:textId="2E35D300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2.3.5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32FC" w14:textId="400CB21A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Dodatkowy dyfuzor dla softboksów z poz. 2.3.</w:t>
            </w:r>
            <w:r w:rsidR="009F6757" w:rsidRPr="008F39B4">
              <w:rPr>
                <w:rFonts w:ascii="Georgia" w:hAnsi="Georgia"/>
                <w:sz w:val="20"/>
                <w:szCs w:val="20"/>
              </w:rPr>
              <w:t>42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C537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9664" w14:textId="6FA2D735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31C6" w14:textId="170B2A80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62A6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85D1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AB86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EC41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B0748C" w:rsidRPr="008F39B4" w14:paraId="4A2A91E7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A4B0" w14:textId="5AD0ED41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2.3.6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ADB5" w14:textId="426F39E4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Dodatkowy dyfuzor dla softboksów z poz. 2.3.</w:t>
            </w:r>
            <w:r w:rsidR="009F6757" w:rsidRPr="008F39B4">
              <w:rPr>
                <w:rFonts w:ascii="Georgia" w:hAnsi="Georgia"/>
                <w:sz w:val="20"/>
                <w:szCs w:val="20"/>
              </w:rPr>
              <w:t>41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D450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FFEA" w14:textId="55270B42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A1C7" w14:textId="226A3FA0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2D1A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282C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DED9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13E1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B0748C" w:rsidRPr="008F39B4" w14:paraId="1AF08A40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CBA0" w14:textId="0BCED1A2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2.3.7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28566" w14:textId="239AD413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Dodatkowy dyfuzor dla softboksów z poz. 2.3.</w:t>
            </w:r>
            <w:r w:rsidR="009F6757" w:rsidRPr="008F39B4">
              <w:rPr>
                <w:rFonts w:ascii="Georgia" w:hAnsi="Georgia"/>
                <w:sz w:val="20"/>
                <w:szCs w:val="20"/>
              </w:rPr>
              <w:t>4</w:t>
            </w:r>
            <w:r w:rsidRPr="008F39B4">
              <w:rPr>
                <w:rFonts w:ascii="Georgia" w:hAnsi="Georgia"/>
                <w:sz w:val="20"/>
                <w:szCs w:val="20"/>
              </w:rPr>
              <w:t>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96D0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6D99" w14:textId="55E7B852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5DB9" w14:textId="6117AFC5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658F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199C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367D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1175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B0748C" w:rsidRPr="008F39B4" w14:paraId="1859891F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ABB6" w14:textId="27E1BE58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2.3.8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2F4B" w14:textId="2FEFFDAF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Dodatkowy dyfuzor dla softboksów z poz. 2.3.</w:t>
            </w:r>
            <w:r w:rsidR="009F6757" w:rsidRPr="008F39B4">
              <w:rPr>
                <w:rFonts w:ascii="Georgia" w:hAnsi="Georgia"/>
                <w:sz w:val="20"/>
                <w:szCs w:val="20"/>
              </w:rPr>
              <w:t>3</w:t>
            </w:r>
            <w:r w:rsidRPr="008F39B4">
              <w:rPr>
                <w:rFonts w:ascii="Georgia" w:hAnsi="Georgia"/>
                <w:sz w:val="20"/>
                <w:szCs w:val="20"/>
              </w:rPr>
              <w:t>9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49B4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692A" w14:textId="3596F75C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43E0" w14:textId="0E68DA4F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DD7E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DAA7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1522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725F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B0748C" w:rsidRPr="008F39B4" w14:paraId="1DCEEBC7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02F8" w14:textId="79BCD1E6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2.3.9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BC6F" w14:textId="79C01B3B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Zestaw akcesoriów do lampy efektowej z poz. 2.3.</w:t>
            </w:r>
            <w:r w:rsidR="00271CE4" w:rsidRPr="008F39B4">
              <w:rPr>
                <w:rFonts w:ascii="Georgia" w:hAnsi="Georgia"/>
                <w:sz w:val="20"/>
                <w:szCs w:val="20"/>
              </w:rPr>
              <w:t>1</w:t>
            </w:r>
            <w:r w:rsidRPr="008F39B4">
              <w:rPr>
                <w:rFonts w:ascii="Georgia" w:hAnsi="Georgia"/>
                <w:sz w:val="20"/>
                <w:szCs w:val="20"/>
              </w:rPr>
              <w:t>3 zawierający co najmniej element typu snoot i plastry miodu różnej gęstości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CE15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DAB7" w14:textId="7B9C488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6536" w14:textId="64BEFFD1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B471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1524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C17F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008C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B0748C" w:rsidRPr="008F39B4" w14:paraId="70991C37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3BE0" w14:textId="5433C0EB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2.3.10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92A7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Walizka transportowa z wysuwanym uchwytem i kółkami, skorupa w kolorze czarnym:</w:t>
            </w:r>
          </w:p>
          <w:p w14:paraId="3A94E0D8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wymiary wewnętrze co najmniej: 580 x 400 x 280 mm</w:t>
            </w:r>
          </w:p>
          <w:p w14:paraId="7C827F94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hermetyczna, wodoszczelna, nie przepuszcza kurzu</w:t>
            </w:r>
          </w:p>
          <w:p w14:paraId="35654B0D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odporna na wstrząsy i uderzenia</w:t>
            </w:r>
          </w:p>
          <w:p w14:paraId="09FCF5FC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odporna na chemikalia i korozję</w:t>
            </w:r>
          </w:p>
          <w:p w14:paraId="48758A3B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zachowuje swoje właściwości w zakresie temperatur od co najmniej -20°C do co najmniej 40°C</w:t>
            </w:r>
          </w:p>
          <w:p w14:paraId="6044D06C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uszczelnienia wykonane z trwałej gumy </w:t>
            </w:r>
          </w:p>
          <w:p w14:paraId="4AFCBB04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dodatkowe boczne uchwyty umożliwiające przenoszenie walizki w pozycji poziomej</w:t>
            </w:r>
          </w:p>
          <w:p w14:paraId="5C9F64FD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- kółka i wysuwana rączka umożliwiają przetaczanie lub ciągniecie walizki za sobą</w:t>
            </w:r>
          </w:p>
          <w:p w14:paraId="69F22443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zamykana na przynajmniej jeden zamek</w:t>
            </w:r>
          </w:p>
          <w:p w14:paraId="1DE9FA23" w14:textId="0965FCD4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dwa warianty wkładów: rzepy i gąbka (w zestawie)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CAA3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9259" w14:textId="0CAB8AF3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56F1" w14:textId="14CC0DEE" w:rsidR="00B0748C" w:rsidRPr="008F39B4" w:rsidRDefault="00B0748C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49FF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8B97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CC10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6219" w14:textId="77777777" w:rsidR="00B0748C" w:rsidRPr="008F39B4" w:rsidRDefault="00B0748C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271CE4" w:rsidRPr="008F39B4" w14:paraId="5068B1C6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B075" w14:textId="0EB58284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2.3.11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5904" w14:textId="381FDEFD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Reflektor do oświetlenia tła, kompatybilny z bagnetem do lamp z poz. 2.3.</w:t>
            </w:r>
            <w:r w:rsidR="005C2018" w:rsidRPr="008F39B4"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A021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FC3C" w14:textId="5372C72A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795D" w14:textId="754F7198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D061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1325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6097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34C8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271CE4" w:rsidRPr="008F39B4" w14:paraId="7F2CE649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A485" w14:textId="25346B6E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2.3.12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5D5B" w14:textId="0CEE633B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Wrota oświetleniowe kompatybilne z reflektorami z poz. 2.3.</w:t>
            </w:r>
            <w:r w:rsidR="00997427" w:rsidRPr="008F39B4">
              <w:rPr>
                <w:rFonts w:ascii="Georgia" w:hAnsi="Georgia"/>
                <w:sz w:val="20"/>
                <w:szCs w:val="20"/>
              </w:rPr>
              <w:t>32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i 2.3.</w:t>
            </w:r>
            <w:r w:rsidR="00997427" w:rsidRPr="008F39B4">
              <w:rPr>
                <w:rFonts w:ascii="Georgia" w:hAnsi="Georgia"/>
                <w:sz w:val="20"/>
                <w:szCs w:val="20"/>
              </w:rPr>
              <w:t>33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3A23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0E89" w14:textId="6C2E92B9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4B9F" w14:textId="03C5BE2C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1942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D49C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6A7F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4D7F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271CE4" w:rsidRPr="008F39B4" w14:paraId="1FD234A9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8F97" w14:textId="7DD39E2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2.3.13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690C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Lampa efektowa błyskowa o mocy co najmniej 1600Ws, światło modelujące co najmniej 150W </w:t>
            </w:r>
          </w:p>
          <w:p w14:paraId="2CAAC701" w14:textId="285EC5F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kompatybilna z generatorem z poz. 2.3.</w:t>
            </w:r>
            <w:r w:rsidR="00743443" w:rsidRPr="008F39B4">
              <w:rPr>
                <w:rFonts w:ascii="Georgia" w:hAnsi="Georgia"/>
                <w:sz w:val="20"/>
                <w:szCs w:val="20"/>
              </w:rPr>
              <w:t>16</w:t>
            </w:r>
          </w:p>
          <w:p w14:paraId="08DB8201" w14:textId="2EA13C71" w:rsidR="00271CE4" w:rsidRPr="008F39B4" w:rsidRDefault="00271CE4" w:rsidP="007B2D96">
            <w:pPr>
              <w:spacing w:line="288" w:lineRule="auto"/>
              <w:rPr>
                <w:rFonts w:ascii="Georgia" w:hAnsi="Georgia"/>
                <w:color w:val="70AD47" w:themeColor="accent6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(halogen modelujący i palnik 1600Ws w zestawie, kabel zasilający co najmniej 3m, waga nie większa niż 1,5kg, średnica/przekątna lampy nie większa niż 10cm)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1449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3000" w14:textId="198A26F1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5707" w14:textId="541D4B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F7804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0E71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C87C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292C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271CE4" w:rsidRPr="008F39B4" w14:paraId="618D032F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8A57" w14:textId="62B9DDB9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2.3.14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9A1F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Głowica lampy generatorowej o dopuszczalnej mocy maksymalnej 3200Ws</w:t>
            </w:r>
          </w:p>
          <w:p w14:paraId="36E18628" w14:textId="72D23545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światło modelujące </w:t>
            </w:r>
            <w:r w:rsidR="00723F26" w:rsidRPr="008F39B4">
              <w:rPr>
                <w:rFonts w:ascii="Georgia" w:hAnsi="Georgia"/>
                <w:sz w:val="20"/>
                <w:szCs w:val="20"/>
              </w:rPr>
              <w:t>LED</w:t>
            </w:r>
            <w:r w:rsidR="002B1AEE" w:rsidRPr="008F39B4">
              <w:rPr>
                <w:rFonts w:ascii="Georgia" w:hAnsi="Georgia"/>
                <w:sz w:val="20"/>
                <w:szCs w:val="20"/>
              </w:rPr>
              <w:t>, co najmniej 90 W</w:t>
            </w:r>
          </w:p>
          <w:p w14:paraId="49DA51B1" w14:textId="2C09F3D0" w:rsidR="002B1AEE" w:rsidRPr="008F39B4" w:rsidRDefault="002B1AE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CRI światła ciągłego &gt;</w:t>
            </w:r>
            <w:r w:rsidR="002237EB" w:rsidRPr="008F39B4">
              <w:rPr>
                <w:rFonts w:ascii="Georgia" w:hAnsi="Georgia"/>
                <w:sz w:val="20"/>
                <w:szCs w:val="20"/>
              </w:rPr>
              <w:t>=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97</w:t>
            </w:r>
          </w:p>
          <w:p w14:paraId="577CDE13" w14:textId="7286E16B" w:rsidR="002B1AEE" w:rsidRPr="008F39B4" w:rsidRDefault="002B1AE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możliwość sterowania temperaturą barwową światła modelującego w zakresie co najmniej 3200K – 6500K</w:t>
            </w:r>
          </w:p>
          <w:p w14:paraId="04E48E2B" w14:textId="688E3BC0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palnik o mocy 3200Ws</w:t>
            </w:r>
          </w:p>
          <w:p w14:paraId="4F2EAEBC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kopułka ochronna </w:t>
            </w:r>
          </w:p>
          <w:p w14:paraId="4CF23518" w14:textId="39789B7E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waga nie większa niż </w:t>
            </w:r>
            <w:r w:rsidR="002B1AEE" w:rsidRPr="008F39B4">
              <w:rPr>
                <w:rFonts w:ascii="Georgia" w:hAnsi="Georgia"/>
                <w:sz w:val="20"/>
                <w:szCs w:val="20"/>
              </w:rPr>
              <w:t>4 kg</w:t>
            </w:r>
          </w:p>
          <w:p w14:paraId="02EBA88C" w14:textId="6DA89AE6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kompatybilna z </w:t>
            </w:r>
            <w:r w:rsidR="002B1AEE" w:rsidRPr="008F39B4">
              <w:rPr>
                <w:rFonts w:ascii="Georgia" w:hAnsi="Georgia"/>
                <w:sz w:val="20"/>
                <w:szCs w:val="20"/>
              </w:rPr>
              <w:t xml:space="preserve">generatorem z </w:t>
            </w:r>
            <w:r w:rsidRPr="008F39B4">
              <w:rPr>
                <w:rFonts w:ascii="Georgia" w:hAnsi="Georgia"/>
                <w:sz w:val="20"/>
                <w:szCs w:val="20"/>
              </w:rPr>
              <w:t>poz. 2.3.1</w:t>
            </w:r>
            <w:r w:rsidR="00723F26" w:rsidRPr="008F39B4">
              <w:rPr>
                <w:rFonts w:ascii="Georgia" w:hAnsi="Georgia"/>
                <w:sz w:val="20"/>
                <w:szCs w:val="20"/>
              </w:rPr>
              <w:t>6</w:t>
            </w:r>
          </w:p>
          <w:p w14:paraId="25ADB9A2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kabel zasilający co najmniej 5m</w:t>
            </w:r>
          </w:p>
          <w:p w14:paraId="14B74D3B" w14:textId="57A89CA4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</w:t>
            </w:r>
            <w:r w:rsidR="002B1AEE" w:rsidRPr="008F39B4">
              <w:rPr>
                <w:rFonts w:ascii="Georgia" w:hAnsi="Georgia"/>
                <w:sz w:val="20"/>
                <w:szCs w:val="20"/>
              </w:rPr>
              <w:t>dwukierunkowa komunikacja z generatorem z poz. 2.3.16</w:t>
            </w:r>
          </w:p>
          <w:p w14:paraId="027E0947" w14:textId="37A85F05" w:rsidR="002B1AEE" w:rsidRPr="008F39B4" w:rsidRDefault="002B1AE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mocowanie do statywów fotograficznych 3/8”</w:t>
            </w:r>
          </w:p>
          <w:p w14:paraId="56A384E2" w14:textId="1C122301" w:rsidR="002B1AEE" w:rsidRPr="008F39B4" w:rsidRDefault="002B1AE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możliwość oznaczania grup lamp kolorowymi światłami</w:t>
            </w:r>
          </w:p>
          <w:p w14:paraId="636A0B08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- elementy oświetlenia do zmiany przez użytkownika</w:t>
            </w:r>
          </w:p>
          <w:p w14:paraId="7A22EE83" w14:textId="79BB40EF" w:rsidR="002B1AEE" w:rsidRPr="008F39B4" w:rsidRDefault="002B1AE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menu lampy w języku polskim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1FA9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6AD8" w14:textId="37C9F919" w:rsidR="00271CE4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B88C7" w14:textId="07849E19" w:rsidR="00271CE4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2FDC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BE3F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60FD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852D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271CE4" w:rsidRPr="008F39B4" w14:paraId="0E580E75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7CCF" w14:textId="6BAED8C8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2.3.15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EB8F" w14:textId="7834CC1F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System zdalnego wyzwalania lamp i generatorów składający się z nadajnika i odbiornika, kompatybilny z poz. 2.3.16, 2.3.14, </w:t>
            </w:r>
            <w:r w:rsidR="00D75C74" w:rsidRPr="008F39B4">
              <w:rPr>
                <w:rFonts w:ascii="Georgia" w:hAnsi="Georgia"/>
                <w:sz w:val="20"/>
                <w:szCs w:val="20"/>
              </w:rPr>
              <w:t xml:space="preserve">jeśli zasilane na baterie to z </w:t>
            </w:r>
            <w:r w:rsidRPr="008F39B4">
              <w:rPr>
                <w:rFonts w:ascii="Georgia" w:hAnsi="Georgia"/>
                <w:sz w:val="20"/>
                <w:szCs w:val="20"/>
              </w:rPr>
              <w:t>zapas</w:t>
            </w:r>
            <w:r w:rsidR="00D75C74" w:rsidRPr="008F39B4">
              <w:rPr>
                <w:rFonts w:ascii="Georgia" w:hAnsi="Georgia"/>
                <w:sz w:val="20"/>
                <w:szCs w:val="20"/>
              </w:rPr>
              <w:t>em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10 kompletów baterii dla każdego elementu</w:t>
            </w:r>
            <w:r w:rsidR="00D75C74" w:rsidRPr="008F39B4">
              <w:rPr>
                <w:rFonts w:ascii="Georgia" w:hAnsi="Georgia"/>
                <w:sz w:val="20"/>
                <w:szCs w:val="20"/>
              </w:rPr>
              <w:t>. Kompatybilny z wykorzystywanymi w MNW aparatami PhaseOne.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CF66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5F09" w14:textId="27319A11" w:rsidR="00271CE4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B416" w14:textId="05B1D231" w:rsidR="00271CE4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8555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09D0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34AC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8898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271CE4" w:rsidRPr="008F39B4" w14:paraId="06BFDE37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9A1B" w14:textId="12BB5E0D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2.3.16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4E42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Generator do lamp studyjnych o mocy co najmniej 3200Ws z wbudowanym wsparciem dla zdalnego wyzwalania</w:t>
            </w:r>
          </w:p>
          <w:p w14:paraId="74ADC633" w14:textId="6F042C1E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rozpiętość modyfikowania</w:t>
            </w:r>
            <w:r w:rsidR="00845F29" w:rsidRPr="008F39B4">
              <w:rPr>
                <w:rFonts w:ascii="Georgia" w:hAnsi="Georgia"/>
                <w:sz w:val="20"/>
                <w:szCs w:val="20"/>
              </w:rPr>
              <w:t xml:space="preserve"> mocy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błysku nie mniej niż 11 stopni przysłony</w:t>
            </w:r>
          </w:p>
          <w:p w14:paraId="49997941" w14:textId="05D1B5DD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symetryczna i asymetryczna dystrybucja mocy</w:t>
            </w:r>
          </w:p>
          <w:p w14:paraId="1FCD8DA7" w14:textId="59998242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możliwość kontrolowanie temperatury barwowej</w:t>
            </w:r>
            <w:r w:rsidR="0075364B" w:rsidRPr="008F39B4">
              <w:rPr>
                <w:rFonts w:ascii="Georgia" w:hAnsi="Georgia"/>
                <w:sz w:val="20"/>
                <w:szCs w:val="20"/>
              </w:rPr>
              <w:t xml:space="preserve"> niezależnie dla każdego kanału</w:t>
            </w:r>
          </w:p>
          <w:p w14:paraId="2E6DCEAE" w14:textId="62D1AE03" w:rsidR="0075364B" w:rsidRPr="008F39B4" w:rsidRDefault="0075364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dopuszczalne odchyły temperatury barwowej nie więkse niż 50K w trybie normalnym</w:t>
            </w:r>
          </w:p>
          <w:p w14:paraId="7E73E4CD" w14:textId="6DE988FC" w:rsidR="0075364B" w:rsidRPr="008F39B4" w:rsidRDefault="0075364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High Speed Sync (HSS)</w:t>
            </w:r>
          </w:p>
          <w:p w14:paraId="2BC00DBF" w14:textId="56E9E9CC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minimalny czas błysku przy maksymalnej mocy nie dłuższy niż 1/1</w:t>
            </w:r>
            <w:r w:rsidR="00E735DA" w:rsidRPr="008F39B4">
              <w:rPr>
                <w:rFonts w:ascii="Georgia" w:hAnsi="Georgia"/>
                <w:sz w:val="20"/>
                <w:szCs w:val="20"/>
              </w:rPr>
              <w:t>0</w:t>
            </w:r>
            <w:r w:rsidRPr="008F39B4">
              <w:rPr>
                <w:rFonts w:ascii="Georgia" w:hAnsi="Georgia"/>
                <w:sz w:val="20"/>
                <w:szCs w:val="20"/>
              </w:rPr>
              <w:t>0s</w:t>
            </w:r>
            <w:r w:rsidR="00E735DA" w:rsidRPr="008F39B4">
              <w:rPr>
                <w:rFonts w:ascii="Georgia" w:hAnsi="Georgia"/>
                <w:sz w:val="20"/>
                <w:szCs w:val="20"/>
              </w:rPr>
              <w:t xml:space="preserve"> (przy zachowaniu stałej temperatury barwowej)</w:t>
            </w:r>
          </w:p>
          <w:p w14:paraId="01DC1635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ilość wyjść: co najmniej 3</w:t>
            </w:r>
          </w:p>
          <w:p w14:paraId="210DF77C" w14:textId="3021CB93" w:rsidR="0075364B" w:rsidRPr="008F39B4" w:rsidRDefault="0075364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wsparcie dla co najmniej 3 x 90W światła modelującego</w:t>
            </w:r>
          </w:p>
          <w:p w14:paraId="5D341B4E" w14:textId="664F1636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wyzwalanie manualne, radiowe (oprogramowanie sterujące)</w:t>
            </w:r>
            <w:r w:rsidR="0075364B" w:rsidRPr="008F39B4">
              <w:rPr>
                <w:rFonts w:ascii="Georgia" w:hAnsi="Georgia"/>
                <w:sz w:val="20"/>
                <w:szCs w:val="20"/>
              </w:rPr>
              <w:t>, fotocela, kabel</w:t>
            </w:r>
          </w:p>
          <w:p w14:paraId="330871E7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wizualny i auralny wskaźnik naładowania</w:t>
            </w:r>
          </w:p>
          <w:p w14:paraId="2772B1A9" w14:textId="21904A20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zasilanie 230V, 50Hz, wtyczka EU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6E8B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B5A4" w14:textId="1398EDA4" w:rsidR="00271CE4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4B30" w14:textId="11D9629E" w:rsidR="00271CE4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5EE2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D3E6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098D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4EBF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271CE4" w:rsidRPr="008F39B4" w14:paraId="341C7AA9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B112E" w14:textId="6F4EF425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2.3.17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8E500" w14:textId="0F2B5ABC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Element modelujący światło typu snoot kompatybilny z bagnetem lamp z poz. 2.3.14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CC61110" w14:textId="77777777" w:rsidR="00271CE4" w:rsidRPr="007B2D96" w:rsidRDefault="00271CE4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410C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1F9C" w14:textId="7D5C8D28" w:rsidR="00271CE4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6AA1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7CDA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9349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1410" w14:textId="77777777" w:rsidR="00271CE4" w:rsidRPr="008F39B4" w:rsidRDefault="00271CE4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1F4065" w:rsidRPr="008F39B4" w14:paraId="6BD279FD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A7EDC" w14:textId="5E992CFD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2.3.18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68113" w14:textId="6AE79303" w:rsidR="001F4065" w:rsidRPr="008F39B4" w:rsidRDefault="001F4065" w:rsidP="007B2D96">
            <w:pPr>
              <w:spacing w:line="288" w:lineRule="auto"/>
              <w:rPr>
                <w:rFonts w:ascii="Georgia" w:hAnsi="Georgia"/>
                <w:color w:val="70AD47" w:themeColor="accent6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Dyfuzor do reflektora z pozycji 2.3.</w:t>
            </w:r>
            <w:r w:rsidR="00743443" w:rsidRPr="008F39B4">
              <w:rPr>
                <w:rFonts w:ascii="Georgia" w:hAnsi="Georgia"/>
                <w:sz w:val="20"/>
                <w:szCs w:val="20"/>
              </w:rPr>
              <w:t>43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3828BD9" w14:textId="77777777" w:rsidR="001F4065" w:rsidRPr="007B2D96" w:rsidRDefault="001F4065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C46C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2CBD" w14:textId="529250D2" w:rsidR="001F4065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2FC5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5BA2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8F8C5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69C4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1F4065" w:rsidRPr="008F39B4" w14:paraId="4229CBAC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ECD6F" w14:textId="4E3D534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2.3.19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9B935" w14:textId="51EC1C55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Akcesorium do lampy efektowej z poz. 2.3.13 dające efekt Fresnela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F2E57E" w14:textId="77777777" w:rsidR="001F4065" w:rsidRPr="007B2D96" w:rsidRDefault="001F4065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F84E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8089" w14:textId="6D7FC7B8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C416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624C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E370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13C2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1F4065" w:rsidRPr="008F39B4" w14:paraId="3933FE05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694A" w14:textId="2CAACFC7" w:rsidR="001F4065" w:rsidRPr="007B2D96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2.3.20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139F" w14:textId="0B5AC328" w:rsidR="001F4065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Bardzo gęsty plaster miodu kompatybilny z lampami  poz. 2.3.</w:t>
            </w:r>
            <w:r w:rsidR="00743443" w:rsidRPr="008F39B4">
              <w:rPr>
                <w:rFonts w:ascii="Georgia" w:hAnsi="Georgia"/>
                <w:sz w:val="20"/>
                <w:szCs w:val="20"/>
              </w:rPr>
              <w:t>32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i 2.3.</w:t>
            </w:r>
            <w:r w:rsidR="00743443" w:rsidRPr="008F39B4">
              <w:rPr>
                <w:rFonts w:ascii="Georgia" w:hAnsi="Georgia"/>
                <w:sz w:val="20"/>
                <w:szCs w:val="20"/>
              </w:rPr>
              <w:t>33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570AF7F" w14:textId="77777777" w:rsidR="001F4065" w:rsidRPr="007B2D96" w:rsidRDefault="001F4065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9B56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2A5B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9F21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860F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DBD1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D01F" w14:textId="77777777" w:rsidR="001F4065" w:rsidRPr="008F39B4" w:rsidRDefault="001F4065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0B4BA843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7BB3" w14:textId="1039D4E5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2.3.21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8B99" w14:textId="5EFED75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Plaster miodu do reflektora z pozycji 2.3.</w:t>
            </w:r>
            <w:r w:rsidR="00743443" w:rsidRPr="008F39B4">
              <w:rPr>
                <w:rFonts w:ascii="Georgia" w:hAnsi="Georgia"/>
                <w:sz w:val="20"/>
                <w:szCs w:val="20"/>
              </w:rPr>
              <w:t>43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0EE32F1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1089" w14:textId="6827C6B6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0819" w14:textId="5DCCD2C7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86FE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84EE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8350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80A3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684FB592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D579" w14:textId="3D378962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2.3.22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5AFF" w14:textId="3A911585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Zestaw plastrów miodu kompatybilny z lampami  poz. 2.3.</w:t>
            </w:r>
            <w:r w:rsidR="00743443" w:rsidRPr="008F39B4">
              <w:rPr>
                <w:rFonts w:ascii="Georgia" w:hAnsi="Georgia"/>
                <w:sz w:val="20"/>
                <w:szCs w:val="20"/>
              </w:rPr>
              <w:t>32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i 2.3.</w:t>
            </w:r>
            <w:r w:rsidR="00743443" w:rsidRPr="008F39B4">
              <w:rPr>
                <w:rFonts w:ascii="Georgia" w:hAnsi="Georgia"/>
                <w:sz w:val="20"/>
                <w:szCs w:val="20"/>
              </w:rPr>
              <w:t>33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składający się z 3 gęstości: luźny, średni, gęsty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217D2E2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17AB" w14:textId="48048C81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E6B8" w14:textId="15BF0D5D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F463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681C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D475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87FD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667C1C78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C79B" w14:textId="7440547F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2.3.23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A4B38" w14:textId="0F79E211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Kabel zasilający (przedłużacz) kompatybilny z generatorami z poz. 2.3.16 i lampami z poz. 2.3.14, o długości co najmniej 5m (musi mieć możliwość zasilania lamp o mocy co najmniej 3200Ws)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7468E0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48CB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7167" w14:textId="4247BAD8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7E93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6E25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69BF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8041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5B4EAD43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049D" w14:textId="7D80DBB2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2.3.24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CD87" w14:textId="5F4441DA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Kabel zasilający (przedłużacz) kompatybilny z generatorami z poz. 2.3.16 i lampami z poz. 2.3.14 o długości co najmniej 10m (musi mieć możliwość zasilania lamp o mocy co najmniej 3200Ws)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5A6B3B9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8776" w14:textId="682D0322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B01B" w14:textId="763F6172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C76A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EB8C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42FB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9151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79209087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B41E6" w14:textId="15EE9AC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2.3.25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D5AB" w14:textId="62D913AB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Siatka modelująca światło dla softboksów z poz. 2.3.</w:t>
            </w:r>
            <w:r w:rsidR="001B777C" w:rsidRPr="008F39B4">
              <w:rPr>
                <w:rFonts w:ascii="Georgia" w:hAnsi="Georgia"/>
                <w:sz w:val="20"/>
                <w:szCs w:val="20"/>
              </w:rPr>
              <w:t>41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AE0D50B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CB42" w14:textId="77A14F19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68A9" w14:textId="6B208548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6F263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9561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AD24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FE24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542D1D07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170C" w14:textId="00CDAC7D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2.3.26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25B1" w14:textId="511CA7DC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Siatka modelująca światło dla softboksów z poz. 2.3.</w:t>
            </w:r>
            <w:r w:rsidR="001B777C" w:rsidRPr="008F39B4">
              <w:rPr>
                <w:rFonts w:ascii="Georgia" w:hAnsi="Georgia"/>
                <w:sz w:val="20"/>
                <w:szCs w:val="20"/>
              </w:rPr>
              <w:t>42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EBCB45E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5569" w14:textId="5C117A83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9801F" w14:textId="52860069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2372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7B66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A743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84F1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7FD274E4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3410" w14:textId="1F996982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2.3.27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1B56" w14:textId="79AABB16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Siatka modelująca światło dla softboksów z poz. 2.3.3</w:t>
            </w:r>
            <w:r w:rsidR="001B777C" w:rsidRPr="008F39B4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AE67DB3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EC22" w14:textId="0BE2C5AA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9F5B" w14:textId="79CAAEC8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3915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97FF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E26A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A8A4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66C90011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6B29" w14:textId="7B394F5D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2.3.28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C993" w14:textId="20B324ED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Siatka modelująca światło dla softboksów z poz. 2.3.3</w:t>
            </w:r>
            <w:r w:rsidR="00627DA9" w:rsidRPr="008F39B4">
              <w:rPr>
                <w:rFonts w:ascii="Georgia" w:hAnsi="Georgia"/>
                <w:sz w:val="20"/>
                <w:szCs w:val="20"/>
              </w:rPr>
              <w:t>7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6F009C2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2CF9" w14:textId="20555CB9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0999" w14:textId="6FA02B69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14D1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4E6B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5D6D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F07F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1BDC1CAF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B747" w14:textId="308C1CC5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2.3.29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F290" w14:textId="5E408EAF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Siatka modelująca światło dla softboksów z poz. 2.3.</w:t>
            </w:r>
            <w:r w:rsidR="00627DA9" w:rsidRPr="008F39B4">
              <w:rPr>
                <w:rFonts w:ascii="Georgia" w:hAnsi="Georgia"/>
                <w:sz w:val="20"/>
                <w:szCs w:val="20"/>
              </w:rPr>
              <w:t>38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FA95B00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DCED" w14:textId="5E347B68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4657" w14:textId="6EAE459D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35412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EF90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238F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D9ED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69C2A561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BC74" w14:textId="69557939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2.3.30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68CF" w14:textId="58E64774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Siatka modelująca światło dla softboksów z poz. 2.3.</w:t>
            </w:r>
            <w:r w:rsidR="00627DA9" w:rsidRPr="008F39B4">
              <w:rPr>
                <w:rFonts w:ascii="Georgia" w:hAnsi="Georgia"/>
                <w:sz w:val="20"/>
                <w:szCs w:val="20"/>
              </w:rPr>
              <w:t>44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BF6AFA8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8D6F" w14:textId="6D969545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A727" w14:textId="2EB19C96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561E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734D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FF81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C9FC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187D50CE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1405" w14:textId="2F93B265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2.3.31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BDE4" w14:textId="05A74466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Reflektor szerokokątny kompatybilny z bagnetem z lamp z poz. 2.3.14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FF7E8A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3C24" w14:textId="3EB73880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F9E9" w14:textId="6ED0E667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2867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B935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EC29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CCCA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5BBA1970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9E75" w14:textId="1C87FA1D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2.3.32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E1F9" w14:textId="5B2C4819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Reflektor wąski kompatybilny z bagnetem z lamp z poz. 2.3.14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40FBD7D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2873" w14:textId="3BC71B27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748F" w14:textId="5F23FB4C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4EF0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47D9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10A6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685B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636A9159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379C" w14:textId="4FA550D9" w:rsidR="005C2018" w:rsidRPr="008F39B4" w:rsidRDefault="009A3CE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2.3.33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3E95" w14:textId="57101335" w:rsidR="005C2018" w:rsidRPr="008F39B4" w:rsidRDefault="009A3CE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Reflektor standardowy kompatybilny z bagnetem z lamp z poz. 2.3.14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81849E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5481" w14:textId="42200AFF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87B1" w14:textId="026C7272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7F4C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52F6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84BB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B9DA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17B4E4D8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F999" w14:textId="68287EFF" w:rsidR="005C2018" w:rsidRPr="008F39B4" w:rsidRDefault="009A3CE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2.3.34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451D" w14:textId="7ED10D43" w:rsidR="005C2018" w:rsidRPr="008F39B4" w:rsidRDefault="009A3CE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Dodatkowe szkło ochronne do lampy efektowej z poz. 2.3.13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423DE7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B4FD" w14:textId="6E02B595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213C" w14:textId="156F3F1B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ADAC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8622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C0B5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D16C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5C2018" w:rsidRPr="008F39B4" w14:paraId="01D81E7D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0D6F" w14:textId="0282F47E" w:rsidR="005C2018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2.3.35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2846" w14:textId="2DB671E5" w:rsidR="005C2018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Softbox nie mniejszy niż 30 x 110 cm i nie większy niż 40 x 120 cm, kompatybilny z łącznikiem 2.3.</w:t>
            </w:r>
            <w:r w:rsidR="0022673D" w:rsidRPr="008F39B4">
              <w:rPr>
                <w:rFonts w:ascii="Georgia" w:hAnsi="Georgia"/>
                <w:sz w:val="20"/>
                <w:szCs w:val="20"/>
              </w:rPr>
              <w:t>44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DBBF42C" w14:textId="77777777" w:rsidR="005C2018" w:rsidRPr="007B2D96" w:rsidRDefault="005C2018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27A9" w14:textId="293FC25C" w:rsidR="005C2018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328C" w14:textId="67D4B16C" w:rsidR="005C2018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E885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10FA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93EC8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5128" w14:textId="77777777" w:rsidR="005C2018" w:rsidRPr="008F39B4" w:rsidRDefault="005C2018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9B744F" w:rsidRPr="008F39B4" w14:paraId="21A33A28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48BA" w14:textId="0EDAD6A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2.3.36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F5A3" w14:textId="1DC0B05A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Softbox nie mniejszy niż 30 x 160 cm i nie większy niż 40 x 180 cm z dyfuzorem, możliwość podłączenia dodatkowego dyfuzora, kompatybilny z łącznikiem 2.3.</w:t>
            </w:r>
            <w:r w:rsidR="0022673D" w:rsidRPr="008F39B4">
              <w:rPr>
                <w:rFonts w:ascii="Georgia" w:hAnsi="Georgia"/>
                <w:sz w:val="20"/>
                <w:szCs w:val="20"/>
              </w:rPr>
              <w:t>44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C9267F9" w14:textId="77777777" w:rsidR="009B744F" w:rsidRPr="007B2D96" w:rsidRDefault="009B744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9BBD" w14:textId="7315E09E" w:rsidR="009B744F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8B28" w14:textId="65A75912" w:rsidR="009B744F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7425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7799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FF59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E036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9B744F" w:rsidRPr="008F39B4" w14:paraId="113CF5DB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A1EB" w14:textId="7C698028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2.3.37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6E97" w14:textId="6B786B66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Softbox nie mniejszy niż 30 x 60 i nie większy niż 40 x 70 cm, z dyfuzorem, możliwość podłączenia dodatkowego dyfuzora, kompatybilny z łącznikiem 2.3.</w:t>
            </w:r>
            <w:r w:rsidR="0022673D" w:rsidRPr="008F39B4">
              <w:rPr>
                <w:rFonts w:ascii="Georgia" w:hAnsi="Georgia"/>
                <w:sz w:val="20"/>
                <w:szCs w:val="20"/>
              </w:rPr>
              <w:t>44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DF775DE" w14:textId="77777777" w:rsidR="009B744F" w:rsidRPr="007B2D96" w:rsidRDefault="009B744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856B" w14:textId="1904DCBE" w:rsidR="009B744F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FD16" w14:textId="6010E366" w:rsidR="009B744F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1D12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FA7B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0A56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7449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9B744F" w:rsidRPr="008F39B4" w14:paraId="4E1E7592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272F" w14:textId="76668746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2.3.38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1E5F" w14:textId="25C0B34F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Softbox nie mniejszy niż 50 x 100 cm i nie większy niż 60 x 110 cm z dyfuzorem, możliwość podłączenia dodatkowego dyfuzora, kompatybilny z łącznikiem 2.3.</w:t>
            </w:r>
            <w:r w:rsidR="0022673D" w:rsidRPr="008F39B4">
              <w:rPr>
                <w:rFonts w:ascii="Georgia" w:hAnsi="Georgia"/>
                <w:sz w:val="20"/>
                <w:szCs w:val="20"/>
              </w:rPr>
              <w:t>44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32F1CB9" w14:textId="77777777" w:rsidR="009B744F" w:rsidRPr="007B2D96" w:rsidRDefault="009B744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A280" w14:textId="1233D8F0" w:rsidR="009B744F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D24E" w14:textId="02F0B46C" w:rsidR="009B744F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D0F4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F995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93E8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0FC2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9B744F" w:rsidRPr="008F39B4" w14:paraId="195E59FD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6084" w14:textId="48BED47D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2.3.39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7D85" w14:textId="3895D30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Softbox nie mniejszy niż 80 x 120 cm i nie większy niż 90 x 140 cm z dyfuzorem, możliwość podłączenia dodatkowego dyfuzora, kompatybilny z łącznikiem 2.3.</w:t>
            </w:r>
            <w:r w:rsidR="0022673D" w:rsidRPr="008F39B4">
              <w:rPr>
                <w:rFonts w:ascii="Georgia" w:hAnsi="Georgia"/>
                <w:sz w:val="20"/>
                <w:szCs w:val="20"/>
              </w:rPr>
              <w:t>44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F6E41C9" w14:textId="77777777" w:rsidR="009B744F" w:rsidRPr="007B2D96" w:rsidRDefault="009B744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C07D" w14:textId="23A7B88F" w:rsidR="009B744F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8102" w14:textId="67464A14" w:rsidR="009B744F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FE78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2C25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4628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47A5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9B744F" w:rsidRPr="008F39B4" w14:paraId="57E87156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C279" w14:textId="4ADDAFC8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2.3.40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89F4" w14:textId="428C8FC0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Softbox nie mniejszy niż 110 x 170 cm i nie większy niż 130 x 190 cm z dyfuzorem, możliwość podłączenia dodatkowego dyfuzora, kompatybilny z łącznikiem 2.3.</w:t>
            </w:r>
            <w:r w:rsidR="0022673D" w:rsidRPr="008F39B4">
              <w:rPr>
                <w:rFonts w:ascii="Georgia" w:hAnsi="Georgia"/>
                <w:sz w:val="20"/>
                <w:szCs w:val="20"/>
              </w:rPr>
              <w:t>44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B4721FE" w14:textId="77777777" w:rsidR="009B744F" w:rsidRPr="007B2D96" w:rsidRDefault="009B744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EAA3" w14:textId="6DBD5A6B" w:rsidR="009B744F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2F21" w14:textId="0E94DFFA" w:rsidR="009B744F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DC81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20B3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432B8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7F74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9B744F" w:rsidRPr="008F39B4" w14:paraId="217E0FF2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87BF" w14:textId="56669E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2.3.41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752A" w14:textId="5348CE9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Softbox wielokątny, minimalna liczba boków 8, o średnicy nie mniejszej niż 140 cm, możliwość podłączenia dodatkowego dyfuzora, kompatybilny z łącznikiem 2.3.</w:t>
            </w:r>
            <w:r w:rsidR="0022673D" w:rsidRPr="008F39B4">
              <w:rPr>
                <w:rFonts w:ascii="Georgia" w:hAnsi="Georgia"/>
                <w:sz w:val="20"/>
                <w:szCs w:val="20"/>
              </w:rPr>
              <w:t>44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A4B0BC" w14:textId="77777777" w:rsidR="009B744F" w:rsidRPr="007B2D96" w:rsidRDefault="009B744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0C64" w14:textId="4080948C" w:rsidR="009B744F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27F9" w14:textId="006123DC" w:rsidR="009B744F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7EE1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6EA7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F29B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FA67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9B744F" w:rsidRPr="008F39B4" w14:paraId="7ADA5B12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7FAA" w14:textId="0038D044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2.3.42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4225" w14:textId="7F4DCF83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Softbox wielokątny, minimalna liczba boków 8, o średnicy nie mniejszej niż </w:t>
            </w:r>
            <w:r w:rsidR="0022673D" w:rsidRPr="008F39B4">
              <w:rPr>
                <w:rFonts w:ascii="Georgia" w:hAnsi="Georgia"/>
                <w:sz w:val="20"/>
                <w:szCs w:val="20"/>
              </w:rPr>
              <w:t>7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0 cm, możliwość </w:t>
            </w: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podłączenia dodatkowego dyfuzora, kompatybilny z łącznikiem 2.3.</w:t>
            </w:r>
            <w:r w:rsidR="0022673D" w:rsidRPr="008F39B4">
              <w:rPr>
                <w:rFonts w:ascii="Georgia" w:hAnsi="Georgia"/>
                <w:sz w:val="20"/>
                <w:szCs w:val="20"/>
              </w:rPr>
              <w:t>44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9377C7" w14:textId="77777777" w:rsidR="009B744F" w:rsidRPr="007B2D96" w:rsidRDefault="009B744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148A" w14:textId="7718A55D" w:rsidR="009B744F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C6BA" w14:textId="29A95E94" w:rsidR="009B744F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AA2E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9408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D145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2028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9B744F" w:rsidRPr="008F39B4" w14:paraId="51BD33B2" w14:textId="77777777" w:rsidTr="009A3CEA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2626" w14:textId="356511F7" w:rsidR="009B744F" w:rsidRPr="007B2D96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2.3.43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D51A1" w14:textId="14EBA2C0" w:rsidR="009B744F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Szeroki reflektor (średnica, co najmniej 50 cm) zmiękczający światło, ze srebrnym wnętrzem, kompatybilny z lampami z pozycji 2.3.14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A814E73" w14:textId="77777777" w:rsidR="009B744F" w:rsidRPr="007B2D96" w:rsidRDefault="009B744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7E1F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5E21" w14:textId="098B12ED" w:rsidR="009B744F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DCFF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07A5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F2BA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7C60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9B744F" w:rsidRPr="008F39B4" w14:paraId="6B1EB2E8" w14:textId="77777777" w:rsidTr="009A3CEA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1A77" w14:textId="016EFAEA" w:rsidR="009B744F" w:rsidRPr="007B2D96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2.3.44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2929" w14:textId="216B7A7E" w:rsidR="009B744F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Element łączący softboksy z poz. 2.3.35-2.3.42 z bagnetem lamp z pozycji 2.3.14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C88F33F" w14:textId="77777777" w:rsidR="009B744F" w:rsidRPr="007B2D96" w:rsidRDefault="009B744F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7A33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C6DA" w14:textId="279FC824" w:rsidR="009B744F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683E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0490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F3B0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6593" w14:textId="77777777" w:rsidR="009B744F" w:rsidRPr="008F39B4" w:rsidRDefault="009B744F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6F47D2BD" w14:textId="77777777" w:rsidTr="009B744F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6DD0" w14:textId="199C8FBE" w:rsidR="0022673D" w:rsidRPr="007B2D96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2.3.45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7E09" w14:textId="20261BBB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Maska do softboksów z pozycji 2.3.35 zawężająca światło do szerokości 10-20 cm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1EDEF5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45FB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7404" w14:textId="111C0C8B" w:rsidR="0022673D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A263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56DB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CD73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8FF6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69F067B1" w14:textId="77777777" w:rsidTr="009B744F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9EF6" w14:textId="2643305C" w:rsidR="0022673D" w:rsidRPr="007B2D96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2.3.46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186A" w14:textId="79F0DE92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Maska do softboksów z pozycji 2.3.36 zawężająca światło do szerokości 10-20 cm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D845434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237D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28A9" w14:textId="0885168C" w:rsidR="0022673D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A25B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3110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E889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B2AC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63A6DA6F" w14:textId="77777777" w:rsidTr="009B744F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F121" w14:textId="7AA31192" w:rsidR="0022673D" w:rsidRPr="007B2D96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2.3.47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542E" w14:textId="7842DAD0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Kabel synchro kompatybilny z generatorami z poz. 2.3.16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53356B4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2A1B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2B2B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F6E5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AD13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6B5E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0190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3B7314C8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6CE76" w14:textId="5CE615EC" w:rsidR="0022673D" w:rsidRPr="007B2D96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2.3.48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6F6AF" w14:textId="74818602" w:rsidR="0022673D" w:rsidRPr="008F39B4" w:rsidRDefault="00863D0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Element wyposażenia lampy efektowej z poz. 2.3.13 kształtujący światło, pozwalające na uzyskanie precyzyjnych linii, wzorów, obszarów oświetlonych i zacienionych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A8248CE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C746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AA5D" w14:textId="7CC61DA3" w:rsidR="0022673D" w:rsidRPr="008F39B4" w:rsidRDefault="00863D0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74C5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923D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24D9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67E1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5ACD4FC5" w14:textId="77777777" w:rsidTr="009B744F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101D1" w14:textId="01E3D4FB" w:rsidR="0022673D" w:rsidRPr="007B2D96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2.3.49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7B80" w14:textId="76F32479" w:rsidR="0022673D" w:rsidRPr="008F39B4" w:rsidRDefault="00863D0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Lampa błyskowa prostokątna o wymiarach nie mniejszych niż 15x25 cm</w:t>
            </w:r>
            <w:r w:rsidR="003B75A9" w:rsidRPr="008F39B4">
              <w:rPr>
                <w:rFonts w:ascii="Georgia" w:hAnsi="Georgia"/>
                <w:sz w:val="20"/>
                <w:szCs w:val="20"/>
              </w:rPr>
              <w:t>, maksymalna moc nie mniejsza niż 1600Ws, może być zrealizowana jako dodatek do lampy efektowej 2.3.13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891CFC3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6C1F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9389" w14:textId="10EE434C" w:rsidR="0022673D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EA66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402B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87DD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05C0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55938514" w14:textId="77777777" w:rsidTr="009B744F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1B2D" w14:textId="5D8D95BA" w:rsidR="0022673D" w:rsidRPr="008F39B4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2.3.50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4253" w14:textId="5C7C6581" w:rsidR="0022673D" w:rsidRPr="008F39B4" w:rsidRDefault="003B75A9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Urządzenie do RTI (Reflectance Transformation Imaging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t>)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pozwalające na obrazowanie wielospektralne: 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br/>
              <w:t xml:space="preserve">- 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światło widzialne, 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br/>
              <w:t xml:space="preserve">- </w:t>
            </w:r>
            <w:r w:rsidRPr="008F39B4">
              <w:rPr>
                <w:rFonts w:ascii="Georgia" w:hAnsi="Georgia"/>
                <w:sz w:val="20"/>
                <w:szCs w:val="20"/>
              </w:rPr>
              <w:t>UV (390nm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t>, maks. odchylenie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t>10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nm), 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br/>
              <w:t xml:space="preserve">- </w:t>
            </w:r>
            <w:r w:rsidRPr="008F39B4">
              <w:rPr>
                <w:rFonts w:ascii="Georgia" w:hAnsi="Georgia"/>
                <w:sz w:val="20"/>
                <w:szCs w:val="20"/>
              </w:rPr>
              <w:t>IR (940nm,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t xml:space="preserve"> maks. odchylenie. 40nm</w:t>
            </w:r>
            <w:r w:rsidRPr="008F39B4">
              <w:rPr>
                <w:rFonts w:ascii="Georgia" w:hAnsi="Georgia"/>
                <w:sz w:val="20"/>
                <w:szCs w:val="20"/>
              </w:rPr>
              <w:t>)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t>,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br/>
              <w:t>- p</w:t>
            </w:r>
            <w:r w:rsidRPr="008F39B4">
              <w:rPr>
                <w:rFonts w:ascii="Georgia" w:hAnsi="Georgia"/>
                <w:sz w:val="20"/>
                <w:szCs w:val="20"/>
              </w:rPr>
              <w:t>ozwalające na digitalizację obiektów do 45 cm długości x szerokości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t>,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br/>
              <w:t>- w</w:t>
            </w:r>
            <w:r w:rsidRPr="008F39B4">
              <w:rPr>
                <w:rFonts w:ascii="Georgia" w:hAnsi="Georgia"/>
                <w:sz w:val="20"/>
                <w:szCs w:val="20"/>
              </w:rPr>
              <w:t>yposażone w nie mniej niż 46 elementów oświetleniowych pozwalających uzyskać płynną symulację przesunięcia światła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t>,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br/>
              <w:t>- w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raz z oprogramowaniem do wizualizacji efektu </w:t>
            </w: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przesunięcia światła we wszystkich wspieranych zakresach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t>,</w:t>
            </w:r>
            <w:r w:rsidR="001E66D0" w:rsidRPr="008F39B4">
              <w:rPr>
                <w:rFonts w:ascii="Georgia" w:hAnsi="Georgia"/>
                <w:sz w:val="20"/>
                <w:szCs w:val="20"/>
              </w:rPr>
              <w:br/>
              <w:t>- możliwość pracy w terenie, zasilanie z akumulatora</w:t>
            </w:r>
            <w:r w:rsidR="0039731E" w:rsidRPr="008F39B4">
              <w:rPr>
                <w:rFonts w:ascii="Georgia" w:hAnsi="Georgia"/>
                <w:sz w:val="20"/>
                <w:szCs w:val="20"/>
              </w:rPr>
              <w:br/>
              <w:t>- zasilanie 230V, 50Hz, wtyczka EU.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80A2DBD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7F5C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9BC7" w14:textId="2FAA9F58" w:rsidR="0022673D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F357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2679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CFF1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1E2E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49DD9917" w14:textId="77777777" w:rsidTr="009B744F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3D37" w14:textId="752AEEBD" w:rsidR="0022673D" w:rsidRPr="008F39B4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2.3.51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1E81" w14:textId="3A09F421" w:rsidR="0022673D" w:rsidRPr="008F39B4" w:rsidRDefault="001E66D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Akumulator z kablem służący do zasilania urządzenia z poz. 2.3.50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DA10532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09D6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12D5" w14:textId="3FAFCB76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6924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7C45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3604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EDDA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200C0132" w14:textId="77777777" w:rsidTr="009B744F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D97A" w14:textId="0B15D12F" w:rsidR="0022673D" w:rsidRPr="008F39B4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2.3.52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FA29" w14:textId="20288FAC" w:rsidR="0022673D" w:rsidRPr="008F39B4" w:rsidRDefault="001E66D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Palnik o mocy co najmniej 3200Ws dla lampy Broncolor Pulso L 3200J</w:t>
            </w:r>
            <w:r w:rsidR="00112A51" w:rsidRPr="008F39B4">
              <w:rPr>
                <w:rFonts w:ascii="Georgia" w:hAnsi="Georgia"/>
                <w:sz w:val="20"/>
                <w:szCs w:val="20"/>
              </w:rPr>
              <w:t xml:space="preserve"> (będącej w posiadaniu MNW i wykorzystywanej w projekcie)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EB6AC65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6CB2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9F84" w14:textId="375F212C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  <w:r w:rsidR="006878AB"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3CEE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61B8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BD9E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0DD9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0E04F68B" w14:textId="77777777" w:rsidTr="00974B6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99F5" w14:textId="4746AB92" w:rsidR="0022673D" w:rsidRPr="008F39B4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2.3.53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D07B9" w14:textId="7D100676" w:rsidR="0022673D" w:rsidRPr="008F39B4" w:rsidRDefault="001E66D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Kopułki szklane do lampy generatorowej z poz. 2.3.14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E3E1522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736C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C74E" w14:textId="51A9566D" w:rsidR="0022673D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E9B5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8D96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7C3F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650A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3CFF2891" w14:textId="77777777" w:rsidTr="00974B6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F807" w14:textId="7D30EACF" w:rsidR="0022673D" w:rsidRPr="008F39B4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2.3.54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13F7" w14:textId="0A25425D" w:rsidR="0022673D" w:rsidRPr="008F39B4" w:rsidRDefault="00B81EC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Halogen modelujący o mocy co najmniej 300 W dla lamp Broncolor Pulso L 3200J</w:t>
            </w:r>
            <w:r w:rsidR="00112A51" w:rsidRPr="008F39B4">
              <w:rPr>
                <w:rFonts w:ascii="Georgia" w:hAnsi="Georgia"/>
                <w:sz w:val="20"/>
                <w:szCs w:val="20"/>
              </w:rPr>
              <w:t xml:space="preserve"> (będącej w posiadaniu MNW i wykorzystywanej w projekcie)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CE4A21A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A234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67F4" w14:textId="7A2B9736" w:rsidR="0022673D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C4EC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5DF1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8F9C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4232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77B0BB8F" w14:textId="77777777" w:rsidTr="00974B6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298E" w14:textId="58AD012E" w:rsidR="0022673D" w:rsidRPr="008F39B4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2.3.55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5D7E" w14:textId="28135EB6" w:rsidR="0022673D" w:rsidRPr="008F39B4" w:rsidRDefault="00B81EC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Halogen modelujący o mocy co najmniej 150 W </w:t>
            </w:r>
            <w:r w:rsidR="00112A51" w:rsidRPr="008F39B4">
              <w:rPr>
                <w:rFonts w:ascii="Georgia" w:hAnsi="Georgia"/>
                <w:sz w:val="20"/>
                <w:szCs w:val="20"/>
              </w:rPr>
              <w:t xml:space="preserve">  </w:t>
            </w:r>
            <w:r w:rsidRPr="008F39B4">
              <w:rPr>
                <w:rFonts w:ascii="Georgia" w:hAnsi="Georgia"/>
                <w:sz w:val="20"/>
                <w:szCs w:val="20"/>
              </w:rPr>
              <w:t>dla lamp Broncolor Siros 800 S</w:t>
            </w:r>
            <w:r w:rsidR="00112A51" w:rsidRPr="008F39B4">
              <w:rPr>
                <w:rFonts w:ascii="Georgia" w:hAnsi="Georgia"/>
                <w:sz w:val="20"/>
                <w:szCs w:val="20"/>
              </w:rPr>
              <w:t xml:space="preserve"> (będącej w posiadaniu MNW i wykorzystywanej w projekcie)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DF36D76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14AB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DBEF" w14:textId="56225D8D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  <w:r w:rsidR="006878AB"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2463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A528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DC67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3268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6B859FA1" w14:textId="77777777" w:rsidTr="00974B6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5FD9" w14:textId="001336D4" w:rsidR="0022673D" w:rsidRPr="007B2D96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2.3.56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EE43" w14:textId="0602DF23" w:rsidR="0022673D" w:rsidRPr="008F39B4" w:rsidRDefault="00B81EC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Dodatkowe akumulatory do generatora z poz. 2.3.16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CBE3F6F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368D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A606" w14:textId="656CDE8D" w:rsidR="0022673D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161D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1986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EBFD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3F98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02A7B717" w14:textId="77777777" w:rsidTr="00974B6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D59C" w14:textId="7C2B12D1" w:rsidR="0022673D" w:rsidRPr="007B2D96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2.3.57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675D" w14:textId="1F04DC1A" w:rsidR="0022673D" w:rsidRPr="008F39B4" w:rsidRDefault="00B81EC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Stacja dokująca pozwalająca na ładowanie akumulatorów z poz. 2.3.56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74E1C45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8838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7748" w14:textId="1CA2AAA8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BBB5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CB38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1396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3F14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3B097439" w14:textId="77777777" w:rsidTr="00974B6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9224" w14:textId="1B7DD7C9" w:rsidR="0022673D" w:rsidRPr="007B2D96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2.3.58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7667" w14:textId="079A75A9" w:rsidR="0022673D" w:rsidRPr="008F39B4" w:rsidRDefault="00B81EC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Element kształtujący typu spot, z maskami, elementami wysłaniającymi światło, kompatybilny z lampami z poz. 2.3.14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B1199E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B830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D197" w14:textId="1986FADF" w:rsidR="0022673D" w:rsidRPr="008F39B4" w:rsidRDefault="006878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8AFD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CC94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F3E1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B55C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22673D" w:rsidRPr="008F39B4" w14:paraId="19610B80" w14:textId="77777777" w:rsidTr="00974B6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7476" w14:textId="2583A264" w:rsidR="0022673D" w:rsidRPr="007B2D96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2.3.59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D730" w14:textId="02930909" w:rsidR="0022673D" w:rsidRPr="008F39B4" w:rsidRDefault="00B81EC2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Reflektor typu para </w:t>
            </w:r>
            <w:r w:rsidR="00AD514E" w:rsidRPr="008F39B4">
              <w:rPr>
                <w:rFonts w:ascii="Georgia" w:hAnsi="Georgia"/>
                <w:sz w:val="20"/>
                <w:szCs w:val="20"/>
              </w:rPr>
              <w:t>o średnicy między 160-180 cm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z łączem do światła błyskowego, na statywie na kółkach umożliwiającym podniesienie lampy do wys. 2m, z gridem / plastrem miodu i zestawem dyfuzorów</w:t>
            </w:r>
            <w:r w:rsidR="006A2532" w:rsidRPr="008F39B4">
              <w:rPr>
                <w:rFonts w:ascii="Georgia" w:hAnsi="Georgia"/>
                <w:sz w:val="20"/>
                <w:szCs w:val="20"/>
              </w:rPr>
              <w:t>, kompatybilny z lampami z poz. 2.3.14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968443F" w14:textId="77777777" w:rsidR="0022673D" w:rsidRPr="007B2D96" w:rsidRDefault="0022673D" w:rsidP="007B2D96">
            <w:pPr>
              <w:spacing w:line="288" w:lineRule="auto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0FD0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59C2" w14:textId="398EBC5F" w:rsidR="0022673D" w:rsidRPr="008F39B4" w:rsidRDefault="00AD51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2DFB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F376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EAAE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F5F2" w14:textId="77777777" w:rsidR="0022673D" w:rsidRPr="008F39B4" w:rsidRDefault="0022673D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  <w:tr w:rsidR="00974B61" w:rsidRPr="008F39B4" w14:paraId="5D49B8D6" w14:textId="77777777" w:rsidTr="001F4065">
        <w:tc>
          <w:tcPr>
            <w:tcW w:w="10333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FD54B1F" w14:textId="77777777" w:rsidR="00974B61" w:rsidRPr="008F39B4" w:rsidRDefault="00974B61" w:rsidP="007B2D96">
            <w:pPr>
              <w:spacing w:line="288" w:lineRule="auto"/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E30B" w14:textId="77777777" w:rsidR="00974B61" w:rsidRPr="008F39B4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  <w:p w14:paraId="5AA5DD5C" w14:textId="77777777" w:rsidR="00974B61" w:rsidRPr="008F39B4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ED63" w14:textId="77777777" w:rsidR="00974B61" w:rsidRPr="008F39B4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B612" w14:textId="77777777" w:rsidR="00974B61" w:rsidRPr="008F39B4" w:rsidRDefault="00974B61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7044E3F3" w14:textId="77777777" w:rsidR="001060C3" w:rsidRPr="008F39B4" w:rsidRDefault="001060C3" w:rsidP="007B2D96">
      <w:pPr>
        <w:spacing w:after="0" w:line="288" w:lineRule="auto"/>
        <w:rPr>
          <w:rFonts w:ascii="Georgia" w:eastAsia="PMingLiU" w:hAnsi="Georgia" w:cs="Arial"/>
          <w:sz w:val="20"/>
          <w:szCs w:val="20"/>
          <w:lang w:eastAsia="zh-TW"/>
        </w:rPr>
      </w:pPr>
    </w:p>
    <w:p w14:paraId="34413188" w14:textId="77777777" w:rsidR="001060C3" w:rsidRPr="008F39B4" w:rsidRDefault="001060C3" w:rsidP="007B2D96">
      <w:pPr>
        <w:spacing w:after="0" w:line="288" w:lineRule="auto"/>
        <w:rPr>
          <w:rFonts w:ascii="Georgia" w:eastAsia="PMingLiU" w:hAnsi="Georgia" w:cs="Arial"/>
          <w:sz w:val="20"/>
          <w:szCs w:val="20"/>
          <w:lang w:eastAsia="zh-TW"/>
        </w:rPr>
      </w:pPr>
    </w:p>
    <w:p w14:paraId="4415F9EF" w14:textId="77777777" w:rsidR="001060C3" w:rsidRPr="008F39B4" w:rsidRDefault="001060C3" w:rsidP="007B2D96">
      <w:pPr>
        <w:spacing w:after="0" w:line="288" w:lineRule="auto"/>
        <w:rPr>
          <w:rFonts w:ascii="Georgia" w:eastAsia="PMingLiU" w:hAnsi="Georgia" w:cs="Arial"/>
          <w:sz w:val="20"/>
          <w:szCs w:val="20"/>
          <w:lang w:eastAsia="zh-TW"/>
        </w:rPr>
      </w:pPr>
    </w:p>
    <w:p w14:paraId="1A222EC4" w14:textId="77777777" w:rsidR="001E2C7C" w:rsidRPr="008F39B4" w:rsidRDefault="001E2C7C" w:rsidP="007B2D96">
      <w:pPr>
        <w:spacing w:after="0" w:line="288" w:lineRule="auto"/>
        <w:rPr>
          <w:rFonts w:ascii="Georgia" w:eastAsia="PMingLiU" w:hAnsi="Georgia" w:cs="Arial"/>
          <w:sz w:val="20"/>
          <w:szCs w:val="20"/>
          <w:lang w:eastAsia="zh-TW"/>
        </w:rPr>
      </w:pPr>
      <w:r w:rsidRPr="008F39B4">
        <w:rPr>
          <w:rFonts w:ascii="Georgia" w:eastAsia="PMingLiU" w:hAnsi="Georgia" w:cs="Arial"/>
          <w:sz w:val="20"/>
          <w:szCs w:val="20"/>
          <w:lang w:eastAsia="zh-TW"/>
        </w:rPr>
        <w:br w:type="page"/>
      </w:r>
    </w:p>
    <w:p w14:paraId="2C68C469" w14:textId="77777777" w:rsidR="001E2C7C" w:rsidRPr="008F39B4" w:rsidRDefault="001E2C7C" w:rsidP="007B2D96">
      <w:pPr>
        <w:spacing w:after="0" w:line="288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</w:p>
    <w:tbl>
      <w:tblPr>
        <w:tblStyle w:val="Tabela-Siatka11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85"/>
        <w:gridCol w:w="4632"/>
        <w:gridCol w:w="1963"/>
        <w:gridCol w:w="923"/>
        <w:gridCol w:w="710"/>
        <w:gridCol w:w="1317"/>
        <w:gridCol w:w="1234"/>
        <w:gridCol w:w="1234"/>
        <w:gridCol w:w="1206"/>
      </w:tblGrid>
      <w:tr w:rsidR="00A77B38" w:rsidRPr="008F39B4" w14:paraId="35046E24" w14:textId="77777777" w:rsidTr="00FE6547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D16E80" w14:textId="6AF5D7AC" w:rsidR="0003498A" w:rsidRPr="008F39B4" w:rsidRDefault="002405C4" w:rsidP="007B2D96">
            <w:pPr>
              <w:spacing w:line="288" w:lineRule="auto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 xml:space="preserve">Rozdział IV: </w:t>
            </w:r>
            <w:r w:rsidR="0003498A" w:rsidRPr="008F39B4">
              <w:rPr>
                <w:rFonts w:ascii="Georgia" w:hAnsi="Georgia"/>
                <w:b/>
                <w:bCs/>
                <w:sz w:val="20"/>
                <w:szCs w:val="20"/>
              </w:rPr>
              <w:t>Zadanie 2.4 Aparaty dokumentujące</w:t>
            </w:r>
          </w:p>
          <w:p w14:paraId="66891C02" w14:textId="77777777" w:rsidR="0003498A" w:rsidRPr="008F39B4" w:rsidRDefault="0003498A" w:rsidP="007B2D96">
            <w:pPr>
              <w:spacing w:line="288" w:lineRule="auto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A77B38" w:rsidRPr="008F39B4" w14:paraId="3CB39D71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226C2" w14:textId="77777777" w:rsidR="0003498A" w:rsidRPr="008F39B4" w:rsidRDefault="0003498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5A57D" w14:textId="77777777" w:rsidR="0003498A" w:rsidRPr="008F39B4" w:rsidRDefault="0003498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A6B0D" w14:textId="77777777" w:rsidR="0003498A" w:rsidRPr="008F39B4" w:rsidRDefault="0003498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A5DE" w14:textId="77777777" w:rsidR="0003498A" w:rsidRPr="008F39B4" w:rsidRDefault="0003498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D0ED1" w14:textId="77777777" w:rsidR="0003498A" w:rsidRPr="008F39B4" w:rsidRDefault="0003498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E213F" w14:textId="77777777" w:rsidR="0003498A" w:rsidRPr="008F39B4" w:rsidRDefault="0003498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E4600" w14:textId="77777777" w:rsidR="0003498A" w:rsidRPr="008F39B4" w:rsidRDefault="0003498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05F38" w14:textId="77777777" w:rsidR="0003498A" w:rsidRPr="008F39B4" w:rsidRDefault="0003498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1AC80" w14:textId="77777777" w:rsidR="0003498A" w:rsidRPr="008F39B4" w:rsidRDefault="0003498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84267A" w:rsidRPr="008F39B4" w14:paraId="567C7214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435F" w14:textId="36C32675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2.4.1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6988" w14:textId="70147492" w:rsidR="0084267A" w:rsidRPr="008F39B4" w:rsidRDefault="0001779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Butterfly fotograficzny, wymiary 2,4 x 2,4 m do 2,8 x 2,8 m, ze statywami, możliwością zginania, materiały: jasny/dyfuzor, ciemny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4DF7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C21E" w14:textId="2126B4FA" w:rsidR="0084267A" w:rsidRPr="008F39B4" w:rsidRDefault="0084267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B404" w14:textId="3F3A6D99" w:rsidR="0084267A" w:rsidRPr="008F39B4" w:rsidRDefault="0084267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E35C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F518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8E29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78DC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84267A" w:rsidRPr="008F39B4" w14:paraId="41CB92C6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EFEC" w14:textId="77A727CC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2.4.2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003D" w14:textId="789E1A4B" w:rsidR="0084267A" w:rsidRPr="008F39B4" w:rsidRDefault="0001779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Butterfly fotograficzny / Quick-clap panel / Blenda 2x2/1,5x2 m, ze statywami, materiały: jasny/dyfuzor, ciemny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CCEC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4C61" w14:textId="2443B93D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0C7D" w14:textId="3F8B631E" w:rsidR="0084267A" w:rsidRPr="008F39B4" w:rsidRDefault="0084267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FCC9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A202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EB4A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3113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84267A" w:rsidRPr="008F39B4" w14:paraId="109092A1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715C" w14:textId="62AEC062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2.4.3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9942" w14:textId="2B15B60C" w:rsidR="0084267A" w:rsidRPr="008F39B4" w:rsidRDefault="0001779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Blenda/ekran 1x1 m z materiałami – jasny/dyfuzor, ciemny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53B8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6C0C" w14:textId="30BF758D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D6A9" w14:textId="61665C40" w:rsidR="0084267A" w:rsidRPr="008F39B4" w:rsidRDefault="0084267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E41D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1AC1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A3F60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F082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84267A" w:rsidRPr="008F39B4" w14:paraId="55C23510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CF43" w14:textId="6517526E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2.4.4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A29C" w14:textId="77777777" w:rsidR="00F300CA" w:rsidRPr="008F39B4" w:rsidRDefault="00F300C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Lampa do oceny barwy światła, symetryczne światło, obszar roboczy co najmniej 70 x 80 cm:</w:t>
            </w:r>
          </w:p>
          <w:p w14:paraId="44D73900" w14:textId="77777777" w:rsidR="00F300CA" w:rsidRPr="008F39B4" w:rsidRDefault="00F300C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illuminanty: co najmniej jedna o barwie D50</w:t>
            </w:r>
          </w:p>
          <w:p w14:paraId="0FB29849" w14:textId="77777777" w:rsidR="00F300CA" w:rsidRPr="008F39B4" w:rsidRDefault="00F300C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możliwość regulowania jasności</w:t>
            </w:r>
          </w:p>
          <w:p w14:paraId="5188CF7B" w14:textId="77777777" w:rsidR="00F300CA" w:rsidRPr="008F39B4" w:rsidRDefault="00F300C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CRI Ra &gt;= 95</w:t>
            </w:r>
          </w:p>
          <w:p w14:paraId="2DED1DED" w14:textId="088C8CE9" w:rsidR="0084267A" w:rsidRPr="008F39B4" w:rsidRDefault="00F300C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zasilanie 220-240 V; 50Hz; wtyczka europejska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C5BD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F026" w14:textId="68EFF7B9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D1D2" w14:textId="2EEDE1BC" w:rsidR="0084267A" w:rsidRPr="008F39B4" w:rsidRDefault="0084267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5456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220F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89D7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E8A1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84267A" w:rsidRPr="008F39B4" w14:paraId="70E1809E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EE31C" w14:textId="4AC23634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2.4.5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864F" w14:textId="3696C6CB" w:rsidR="0084267A" w:rsidRPr="008F39B4" w:rsidRDefault="0001779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Puszka sprężonego powietrza do czyszczenia sprzętu elektronicznego, pojemność min. 400 ml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5613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D46C" w14:textId="59E0CDB4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EB94" w14:textId="6707C427" w:rsidR="0084267A" w:rsidRPr="008F39B4" w:rsidRDefault="0084267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7D63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F2BE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2A34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FC28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84267A" w:rsidRPr="008F39B4" w14:paraId="4C1F8A35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D5E3" w14:textId="17A6467B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2.4.6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6AEA" w14:textId="7D8B6ABC" w:rsidR="0084267A" w:rsidRPr="008F39B4" w:rsidRDefault="0001779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Listwa zasilająca antyprzepięciowa, minimum 6 gniazd, kabel minimum 5 m, minimum 16A, na 230 V, wtyczka europejska, kolor dominujący czarny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59D2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735A" w14:textId="282C508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2806" w14:textId="15D1183A" w:rsidR="0084267A" w:rsidRPr="008F39B4" w:rsidRDefault="0084267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5E33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9349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194E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B19B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84267A" w:rsidRPr="008F39B4" w14:paraId="72034D40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9A6A" w14:textId="60EA8B23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2.4.7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7747" w14:textId="7E191D71" w:rsidR="0084267A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Poziomica elektroniczna z laserem; zasięg do 20m; długość 40-60cm; dokładność nie gorsza niż 0,2deg</w:t>
            </w:r>
            <w:r w:rsidR="00F55C20" w:rsidRPr="008F39B4">
              <w:rPr>
                <w:rFonts w:ascii="Georgia" w:hAnsi="Georgia"/>
                <w:sz w:val="20"/>
                <w:szCs w:val="20"/>
              </w:rPr>
              <w:t>; możliwość blokowania odczytu;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5 kompletów baterii</w:t>
            </w:r>
            <w:r w:rsidR="00F300CA" w:rsidRPr="008F39B4">
              <w:rPr>
                <w:rFonts w:ascii="Georgia" w:hAnsi="Georgia"/>
                <w:sz w:val="20"/>
                <w:szCs w:val="20"/>
              </w:rPr>
              <w:t xml:space="preserve"> jeśli zasilanie bateryjne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9D0E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201E" w14:textId="66C3E5F8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E674" w14:textId="119B2564" w:rsidR="0084267A" w:rsidRPr="008F39B4" w:rsidRDefault="0084267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DBE3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7519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0DA1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D99E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84267A" w:rsidRPr="008F39B4" w14:paraId="06904DC1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BEE8" w14:textId="20E8AF3C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2.4.8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08AC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Światłomierz:</w:t>
            </w:r>
          </w:p>
          <w:p w14:paraId="54498D91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 xml:space="preserve">- pomiar światła padającego i odbitego, ciągłego i błyskowego </w:t>
            </w:r>
          </w:p>
          <w:p w14:paraId="24C8E0C6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tryb szybkiej synchronizacji błysku </w:t>
            </w:r>
          </w:p>
          <w:p w14:paraId="4963D163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przewodowy i bezprzewodowy pomiar błysku</w:t>
            </w:r>
          </w:p>
          <w:p w14:paraId="1564AB6B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pomiar punktowy (1 stopień)</w:t>
            </w:r>
          </w:p>
          <w:p w14:paraId="5210E34A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pamięć do dziewięciu pomiarów </w:t>
            </w:r>
          </w:p>
          <w:p w14:paraId="6CEC694B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funkcja analizy błysku </w:t>
            </w:r>
          </w:p>
          <w:p w14:paraId="4490532A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czułość ISO zakres co najmniej 3-8000</w:t>
            </w:r>
          </w:p>
          <w:p w14:paraId="6FD341E7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zakres EV co najmniej -9.9 do 46.6</w:t>
            </w:r>
          </w:p>
          <w:p w14:paraId="16943E58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dokładność powtórzeń +/- 0.1 EV </w:t>
            </w:r>
          </w:p>
          <w:p w14:paraId="50288086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zakres pomiarów światła błyskowego co najmniej 1/1000s do 30 min</w:t>
            </w:r>
          </w:p>
          <w:p w14:paraId="3CD76441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pomiary w trybach preselekcji czasu i przysłony - podświetlany ekran </w:t>
            </w:r>
          </w:p>
          <w:p w14:paraId="2E2DE7B5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mocowanie statywowe</w:t>
            </w:r>
          </w:p>
          <w:p w14:paraId="5D1A955C" w14:textId="321ED948" w:rsidR="0084267A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- 5 kompletów baterii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C469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CFC1" w14:textId="2B408F59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F043" w14:textId="07F62946" w:rsidR="0084267A" w:rsidRPr="008F39B4" w:rsidRDefault="0084267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0951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2D22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60D9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2318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84267A" w:rsidRPr="008F39B4" w14:paraId="468556A1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3A98" w14:textId="19974B65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2.4.9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0D0D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Zestaw szyb do fotografowania, szkło przezroczyste (tzw. muzealne), z refleksem poniżej 1%:</w:t>
            </w:r>
          </w:p>
          <w:p w14:paraId="1AA981F8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60x80cm, 4 mm – 4 szt.</w:t>
            </w:r>
          </w:p>
          <w:p w14:paraId="73EBBD30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40x60cm, 4 mm – 4 szt.</w:t>
            </w:r>
          </w:p>
          <w:p w14:paraId="35C5E02F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30x40cm, 4 mm – 4 szt.</w:t>
            </w:r>
          </w:p>
          <w:p w14:paraId="03364DC2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30x25cm, 4 mm – 4 szt.</w:t>
            </w:r>
          </w:p>
          <w:p w14:paraId="6F0E88CC" w14:textId="5551C76B" w:rsidR="0084267A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30x20cm, 4 mm – 6 szt.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E110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EC77" w14:textId="605BEDF1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8047" w14:textId="099A21E6" w:rsidR="0084267A" w:rsidRPr="008F39B4" w:rsidRDefault="0084267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DE9D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F712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2356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841F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84267A" w:rsidRPr="008F39B4" w14:paraId="6680BC85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BA36" w14:textId="5C3416D0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2.4.10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06794" w14:textId="38E305DB" w:rsidR="0084267A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Wzornik kolorów 24 pola (18 kolorów w tym RGB, CMY, 6 odcieni szarości); wymiar nie większy niż 3 x 5 cm;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A149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4590" w14:textId="095577E0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6933" w14:textId="79132242" w:rsidR="0084267A" w:rsidRPr="008F39B4" w:rsidRDefault="0084267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92BB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FB89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63F4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4F6D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84267A" w:rsidRPr="008F39B4" w14:paraId="012E7F74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6562" w14:textId="555C2172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2.4.11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47B5" w14:textId="0F28FCDB" w:rsidR="0084267A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Wzornik kolorów 24 pola (18 kolorów w tym RGB, CMY, 6 odcieni szarości); wymiar zbliżony do A4;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9BD6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133E" w14:textId="31FEB74D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B1BB2" w14:textId="6E163689" w:rsidR="0084267A" w:rsidRPr="008F39B4" w:rsidRDefault="0084267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6444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D4E0E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689F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6737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84267A" w:rsidRPr="008F39B4" w14:paraId="748CCBBE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F3F1" w14:textId="4A7C043B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2.4.12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437B" w14:textId="5BF481A2" w:rsidR="0084267A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Wzornik kolorów 24 pola (18 kolorów w tym RGB, CMY, 6 odcieni szarości); wymiar nie </w:t>
            </w: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większy niż 7 x 11 cm;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CB35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7E1C" w14:textId="54E72641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A115" w14:textId="0B7A0418" w:rsidR="0084267A" w:rsidRPr="008F39B4" w:rsidRDefault="0084267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8336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8DA0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1941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9C44" w14:textId="77777777" w:rsidR="0084267A" w:rsidRPr="008F39B4" w:rsidRDefault="0084267A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C3FAB" w:rsidRPr="008F39B4" w14:paraId="45750FCC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F999" w14:textId="12BB21E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2.4.13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5D3E" w14:textId="26D9068A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Wzornik kolorów co najmniej 140 pól w tym 24 pola z wzornika z 2.4.1;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D443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E5C8" w14:textId="045DB5F0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0286" w14:textId="62FBB793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927D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AE02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7272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85296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C3FAB" w:rsidRPr="008F39B4" w14:paraId="3397C8BA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33B2" w14:textId="301065EC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2.4.14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E3C5" w14:textId="1951ED8B" w:rsidR="001C3FAB" w:rsidRPr="008F39B4" w:rsidRDefault="004341A6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Tło materiałowe, czarne matowe o szerokości co najmniej 270 cm, długość w sumie co najmniej 20 m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C793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0A86" w14:textId="3375B37F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9264" w14:textId="400FCCB5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ECC1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8D90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CB6A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963E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C3FAB" w:rsidRPr="008F39B4" w14:paraId="7C2279E3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A427" w14:textId="0022E1C2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2.4.15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4C9A" w14:textId="564B9121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Zestaw: pianki o grubości 3 mm, wymiary 100 x 70 cm, kolor jednolity czarny, ilość</w:t>
            </w:r>
            <w:r w:rsidR="008944A1" w:rsidRPr="008F39B4">
              <w:rPr>
                <w:rFonts w:ascii="Georgia" w:hAnsi="Georgia"/>
                <w:sz w:val="20"/>
                <w:szCs w:val="20"/>
              </w:rPr>
              <w:t xml:space="preserve"> co najmniej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</w:t>
            </w:r>
            <w:r w:rsidR="008944A1" w:rsidRPr="008F39B4">
              <w:rPr>
                <w:rFonts w:ascii="Georgia" w:hAnsi="Georgia"/>
                <w:sz w:val="20"/>
                <w:szCs w:val="20"/>
              </w:rPr>
              <w:t>6</w:t>
            </w:r>
            <w:r w:rsidRPr="008F39B4">
              <w:rPr>
                <w:rFonts w:ascii="Georgia" w:hAnsi="Georgia"/>
                <w:sz w:val="20"/>
                <w:szCs w:val="20"/>
              </w:rPr>
              <w:t>0 szt.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8104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64D2" w14:textId="06AE6F8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BB7C" w14:textId="7163DF5E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4CCE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3CA0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8C09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FACD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C3FAB" w:rsidRPr="008F39B4" w14:paraId="5B794379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5456" w14:textId="1941ABB1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2.4.16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2D9B" w14:textId="6C4BADAF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Zestaw: pianki o grubości 3mm, wymiary 100 x 70 cm, kolor jednolity biały, ilość </w:t>
            </w:r>
            <w:r w:rsidR="008944A1" w:rsidRPr="008F39B4">
              <w:rPr>
                <w:rFonts w:ascii="Georgia" w:hAnsi="Georgia"/>
                <w:sz w:val="20"/>
                <w:szCs w:val="20"/>
              </w:rPr>
              <w:t>co najmniej 6</w:t>
            </w:r>
            <w:r w:rsidRPr="008F39B4">
              <w:rPr>
                <w:rFonts w:ascii="Georgia" w:hAnsi="Georgia"/>
                <w:sz w:val="20"/>
                <w:szCs w:val="20"/>
              </w:rPr>
              <w:t>0 szt.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35EE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9BCB" w14:textId="54565B9F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8B4C" w14:textId="50E6CD40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A034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AA35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A7964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FA568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C3FAB" w:rsidRPr="008F39B4" w14:paraId="3503B037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0F44" w14:textId="40E3FCB8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2.4.17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863B" w14:textId="3907021A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Zestaw: Karton jednolity czarny o gramaturze 150 do 2</w:t>
            </w:r>
            <w:r w:rsidR="008944A1" w:rsidRPr="008F39B4">
              <w:rPr>
                <w:rFonts w:ascii="Georgia" w:hAnsi="Georgia"/>
                <w:sz w:val="20"/>
                <w:szCs w:val="20"/>
              </w:rPr>
              <w:t>0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0 g/m2, ilość </w:t>
            </w:r>
            <w:r w:rsidR="008944A1" w:rsidRPr="008F39B4">
              <w:rPr>
                <w:rFonts w:ascii="Georgia" w:hAnsi="Georgia"/>
                <w:sz w:val="20"/>
                <w:szCs w:val="20"/>
              </w:rPr>
              <w:t xml:space="preserve">co najmniej </w:t>
            </w:r>
            <w:r w:rsidRPr="008F39B4">
              <w:rPr>
                <w:rFonts w:ascii="Georgia" w:hAnsi="Georgia"/>
                <w:sz w:val="20"/>
                <w:szCs w:val="20"/>
              </w:rPr>
              <w:t>100 szt.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802C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B953" w14:textId="74D61A9E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9ED7" w14:textId="333AB449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5C85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3FEB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FFE6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F91C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C3FAB" w:rsidRPr="008F39B4" w14:paraId="64092FFA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3B4E" w14:textId="0562F4A4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2.4.18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21EE" w14:textId="77777777" w:rsidR="00F300CA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Lampa biurkowa do oceny kolorów</w:t>
            </w:r>
            <w:r w:rsidR="00F300CA" w:rsidRPr="008F39B4">
              <w:rPr>
                <w:rFonts w:ascii="Georgia" w:hAnsi="Georgia"/>
                <w:sz w:val="20"/>
                <w:szCs w:val="20"/>
              </w:rPr>
              <w:t>:</w:t>
            </w:r>
          </w:p>
          <w:p w14:paraId="186395A7" w14:textId="47314516" w:rsidR="001C3FAB" w:rsidRPr="008F39B4" w:rsidRDefault="00F300C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</w:t>
            </w:r>
            <w:r w:rsidR="001C3FAB" w:rsidRPr="008F39B4">
              <w:rPr>
                <w:rFonts w:ascii="Georgia" w:hAnsi="Georgia"/>
                <w:sz w:val="20"/>
                <w:szCs w:val="20"/>
              </w:rPr>
              <w:t xml:space="preserve">CRI </w:t>
            </w:r>
            <w:r w:rsidR="002C793A" w:rsidRPr="008F39B4">
              <w:rPr>
                <w:rFonts w:ascii="Georgia" w:hAnsi="Georgia"/>
                <w:sz w:val="20"/>
                <w:szCs w:val="20"/>
              </w:rPr>
              <w:t xml:space="preserve">Ra 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&gt;= </w:t>
            </w:r>
            <w:r w:rsidR="001C3FAB" w:rsidRPr="008F39B4">
              <w:rPr>
                <w:rFonts w:ascii="Georgia" w:hAnsi="Georgia"/>
                <w:sz w:val="20"/>
                <w:szCs w:val="20"/>
              </w:rPr>
              <w:t>9</w:t>
            </w:r>
            <w:r w:rsidRPr="008F39B4">
              <w:rPr>
                <w:rFonts w:ascii="Georgia" w:hAnsi="Georgia"/>
                <w:sz w:val="20"/>
                <w:szCs w:val="20"/>
              </w:rPr>
              <w:t>5,</w:t>
            </w:r>
          </w:p>
          <w:p w14:paraId="2FE754FA" w14:textId="171830DC" w:rsidR="00F300CA" w:rsidRPr="008F39B4" w:rsidRDefault="00F300C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</w:t>
            </w:r>
            <w:r w:rsidR="006808C3" w:rsidRPr="008F39B4">
              <w:rPr>
                <w:rFonts w:ascii="Georgia" w:hAnsi="Georgia"/>
                <w:sz w:val="20"/>
                <w:szCs w:val="20"/>
              </w:rPr>
              <w:t xml:space="preserve">illuminanty, przynajmniej jedna o </w:t>
            </w:r>
            <w:r w:rsidRPr="008F39B4">
              <w:rPr>
                <w:rFonts w:ascii="Georgia" w:hAnsi="Georgia"/>
                <w:sz w:val="20"/>
                <w:szCs w:val="20"/>
              </w:rPr>
              <w:t>D50,</w:t>
            </w:r>
          </w:p>
          <w:p w14:paraId="274244EE" w14:textId="77777777" w:rsidR="00F300CA" w:rsidRPr="008F39B4" w:rsidRDefault="00F300C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podkładka w kolorze neutralnej szarości,</w:t>
            </w:r>
          </w:p>
          <w:p w14:paraId="2AFBD4C3" w14:textId="0BC61E9D" w:rsidR="00F300CA" w:rsidRPr="008F39B4" w:rsidRDefault="00F300CA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zasilanie 230 V, 50Hz, wtyczka europejska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03E0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6359" w14:textId="3552B2B9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FEEF" w14:textId="245EC3FB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FA1A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AB23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2293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3877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C3FAB" w:rsidRPr="008F39B4" w14:paraId="151EC012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15B4" w14:textId="404FEA3B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2.4.19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12C7" w14:textId="592E1305" w:rsidR="005D194E" w:rsidRPr="008F39B4" w:rsidRDefault="005D19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Zestaw a</w:t>
            </w:r>
            <w:r w:rsidR="001C3FAB" w:rsidRPr="008F39B4">
              <w:rPr>
                <w:rFonts w:ascii="Georgia" w:hAnsi="Georgia"/>
                <w:sz w:val="20"/>
                <w:szCs w:val="20"/>
              </w:rPr>
              <w:t>parat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 fotograficzny z obiektywem i akcesoriami:</w:t>
            </w:r>
          </w:p>
          <w:p w14:paraId="2ADF944F" w14:textId="737A7067" w:rsidR="005D194E" w:rsidRPr="008F39B4" w:rsidRDefault="005D19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Aparat:</w:t>
            </w:r>
          </w:p>
          <w:p w14:paraId="54BDA892" w14:textId="12F96A2F" w:rsidR="005D194E" w:rsidRPr="008F39B4" w:rsidRDefault="005D194E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bezlusterkowiec,</w:t>
            </w:r>
          </w:p>
          <w:p w14:paraId="3FD723BC" w14:textId="77777777" w:rsidR="001C3FAB" w:rsidRPr="008F39B4" w:rsidRDefault="005D194E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format matrycy </w:t>
            </w:r>
            <w:r w:rsidR="001C3FAB" w:rsidRPr="008F39B4">
              <w:rPr>
                <w:rFonts w:ascii="Georgia" w:hAnsi="Georgia"/>
                <w:sz w:val="20"/>
                <w:szCs w:val="20"/>
              </w:rPr>
              <w:t>APS</w:t>
            </w:r>
            <w:r w:rsidRPr="008F39B4">
              <w:rPr>
                <w:rFonts w:ascii="Georgia" w:hAnsi="Georgia"/>
                <w:sz w:val="20"/>
                <w:szCs w:val="20"/>
              </w:rPr>
              <w:t>,</w:t>
            </w:r>
          </w:p>
          <w:p w14:paraId="7902AE7A" w14:textId="77777777" w:rsidR="005D194E" w:rsidRPr="008F39B4" w:rsidRDefault="005D194E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rozmiar matrycy nie mniejszy niż 24Mpx,</w:t>
            </w:r>
          </w:p>
          <w:p w14:paraId="3CAC70EB" w14:textId="77777777" w:rsidR="005D194E" w:rsidRPr="008F39B4" w:rsidRDefault="005D194E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odchylany ekran,</w:t>
            </w:r>
          </w:p>
          <w:p w14:paraId="568B75E5" w14:textId="259092A2" w:rsidR="005D194E" w:rsidRPr="008F39B4" w:rsidRDefault="005D194E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wsparcie dla kart SD, SDHC, SDXC,</w:t>
            </w:r>
          </w:p>
          <w:p w14:paraId="01FEFE12" w14:textId="36561CE8" w:rsidR="005D194E" w:rsidRPr="008F39B4" w:rsidRDefault="005D194E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zapis fotografii w formatach RAW, JPEG,</w:t>
            </w:r>
          </w:p>
          <w:p w14:paraId="6EEF679E" w14:textId="4B50AE6D" w:rsidR="005D194E" w:rsidRPr="008F39B4" w:rsidRDefault="005D194E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lastRenderedPageBreak/>
              <w:t>- 2 x akumulator i ładowarka</w:t>
            </w:r>
            <w:r w:rsidR="00F300CA" w:rsidRPr="008F39B4">
              <w:rPr>
                <w:rFonts w:ascii="Georgia" w:hAnsi="Georgia"/>
                <w:sz w:val="20"/>
                <w:szCs w:val="20"/>
              </w:rPr>
              <w:t xml:space="preserve"> (230V, 50Hz, wtyczka europejska)</w:t>
            </w:r>
            <w:r w:rsidRPr="008F39B4">
              <w:rPr>
                <w:rFonts w:ascii="Georgia" w:hAnsi="Georgia"/>
                <w:sz w:val="20"/>
                <w:szCs w:val="20"/>
              </w:rPr>
              <w:t>,</w:t>
            </w:r>
          </w:p>
          <w:p w14:paraId="5275E9AF" w14:textId="2973A2F7" w:rsidR="005D194E" w:rsidRPr="008F39B4" w:rsidRDefault="005D194E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wizjer elektroniczny,</w:t>
            </w:r>
          </w:p>
          <w:p w14:paraId="160F5E44" w14:textId="6839D557" w:rsidR="00B10A86" w:rsidRPr="008F39B4" w:rsidRDefault="00B10A86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wsparcie dla aufotokusa</w:t>
            </w:r>
          </w:p>
          <w:p w14:paraId="4C912AD6" w14:textId="58AB9294" w:rsidR="005D194E" w:rsidRPr="008F39B4" w:rsidRDefault="005D194E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minimalna czułość maksymalnie 100 ISO</w:t>
            </w:r>
            <w:r w:rsidR="00B10A86" w:rsidRPr="008F39B4">
              <w:rPr>
                <w:rFonts w:ascii="Georgia" w:hAnsi="Georgia"/>
                <w:sz w:val="20"/>
                <w:szCs w:val="20"/>
              </w:rPr>
              <w:t>.</w:t>
            </w:r>
          </w:p>
          <w:p w14:paraId="2AB8EAE1" w14:textId="77777777" w:rsidR="005D194E" w:rsidRPr="008F39B4" w:rsidRDefault="005D194E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Obiektyw:</w:t>
            </w:r>
          </w:p>
          <w:p w14:paraId="2A643509" w14:textId="61536DE3" w:rsidR="005D194E" w:rsidRPr="008F39B4" w:rsidRDefault="005D194E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 xml:space="preserve">- </w:t>
            </w:r>
            <w:r w:rsidR="00B10A86" w:rsidRPr="008F39B4">
              <w:rPr>
                <w:rFonts w:ascii="Georgia" w:hAnsi="Georgia"/>
                <w:sz w:val="20"/>
                <w:szCs w:val="20"/>
              </w:rPr>
              <w:t xml:space="preserve">zoom </w:t>
            </w:r>
            <w:r w:rsidRPr="008F39B4">
              <w:rPr>
                <w:rFonts w:ascii="Georgia" w:hAnsi="Georgia"/>
                <w:sz w:val="20"/>
                <w:szCs w:val="20"/>
              </w:rPr>
              <w:t xml:space="preserve">co najmniej </w:t>
            </w:r>
            <w:r w:rsidR="00B10A86" w:rsidRPr="008F39B4">
              <w:rPr>
                <w:rFonts w:ascii="Georgia" w:hAnsi="Georgia"/>
                <w:sz w:val="20"/>
                <w:szCs w:val="20"/>
              </w:rPr>
              <w:t>20-48 mm,</w:t>
            </w:r>
          </w:p>
          <w:p w14:paraId="71F84C5B" w14:textId="77777777" w:rsidR="00B10A86" w:rsidRPr="008F39B4" w:rsidRDefault="00B10A86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światłosiła nie gorsza niż f/4.5 na krótszej skrajnej ogniskowej,</w:t>
            </w:r>
          </w:p>
          <w:p w14:paraId="13531D47" w14:textId="77777777" w:rsidR="00B10A86" w:rsidRPr="008F39B4" w:rsidRDefault="00B10A86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stabilizacja w obiektywie jeśli korpus nie zapewnia,</w:t>
            </w:r>
          </w:p>
          <w:p w14:paraId="6C2052F6" w14:textId="51272C83" w:rsidR="00B10A86" w:rsidRPr="008F39B4" w:rsidRDefault="00B10A86" w:rsidP="007B2D96">
            <w:pPr>
              <w:spacing w:line="288" w:lineRule="auto"/>
              <w:ind w:left="708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- autofokus.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8687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B6E5" w14:textId="37E618CC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3E78" w14:textId="6291470D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3BD1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7992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BC2C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94D7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C3FAB" w:rsidRPr="008F39B4" w14:paraId="623CB574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F9AC" w14:textId="54D9AB2E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2.4.20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25BB" w14:textId="2344B55D" w:rsidR="001C3FAB" w:rsidRPr="008F39B4" w:rsidRDefault="00713110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Obiektyw stałoogniskowy, kompatybilny z aparatem z poz. 2.4.19 o ogniskowej 35 mm</w:t>
            </w:r>
            <w:r w:rsidR="00CA6793" w:rsidRPr="008F39B4">
              <w:rPr>
                <w:rFonts w:ascii="Georgia" w:hAnsi="Georgia"/>
                <w:sz w:val="20"/>
                <w:szCs w:val="20"/>
              </w:rPr>
              <w:t xml:space="preserve"> (przy fotografowaniu ekwiwalent pełnej klatki 56 mm)</w:t>
            </w:r>
            <w:r w:rsidRPr="008F39B4">
              <w:rPr>
                <w:rFonts w:ascii="Georgia" w:hAnsi="Georgia"/>
                <w:sz w:val="20"/>
                <w:szCs w:val="20"/>
              </w:rPr>
              <w:t>, konstrukcja makro o maksymalnym powiększeniu nie gorszym niż 1:2, światłosiła nie gorsza niż f/1.8</w:t>
            </w:r>
            <w:r w:rsidR="00CA6793" w:rsidRPr="008F39B4">
              <w:rPr>
                <w:rFonts w:ascii="Georgia" w:hAnsi="Georgia"/>
                <w:sz w:val="20"/>
                <w:szCs w:val="20"/>
              </w:rPr>
              <w:t>, w zestawie dekle na przednią i tylną część obiektywu. Jeśli aparat z poz. 2.4.19 nie ma stabilizacji to obiektyw musi ją zapewnić.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66A6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E7D6" w14:textId="3ACE0AC1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CEE8E" w14:textId="7A5FB9E0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BA6A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6607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D536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5B13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C3FAB" w:rsidRPr="008F39B4" w14:paraId="31D5E777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433C" w14:textId="3D88E412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2.4.21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159D" w14:textId="292705AD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Karty pamięci do aparatu z poz. 2.4.19 o pojemności nie mniejszej niż 256GB, umożliwiające także zapis wideo.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E015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5A60" w14:textId="5D1DEDEF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D910" w14:textId="456AC5C1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F987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8B29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5293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B177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C3FAB" w:rsidRPr="008F39B4" w14:paraId="33023190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753D" w14:textId="47A250A5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2.4.22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6B71" w14:textId="331DF12E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Torba na aparat z poz. 2.4.19 mieszcząca także 2 obiektywy</w:t>
            </w:r>
            <w:r w:rsidR="00713110" w:rsidRPr="008F39B4">
              <w:rPr>
                <w:rFonts w:ascii="Georgia" w:hAnsi="Georgia"/>
                <w:sz w:val="20"/>
                <w:szCs w:val="20"/>
              </w:rPr>
              <w:t xml:space="preserve"> (poz. 2.4.19, 2.4.20)</w:t>
            </w:r>
            <w:r w:rsidRPr="008F39B4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B66C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4E69" w14:textId="10AB4C46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F1AD" w14:textId="2C314EDD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6A78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314B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F0D3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9BAE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C3FAB" w:rsidRPr="008F39B4" w14:paraId="043F84CA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1E9C" w14:textId="38FC9612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2.4.23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2AEE" w14:textId="208E7E3B" w:rsidR="001C3FAB" w:rsidRPr="008F39B4" w:rsidRDefault="00CA6793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Lampa typu r</w:t>
            </w:r>
            <w:r w:rsidR="001C3FAB" w:rsidRPr="008F39B4">
              <w:rPr>
                <w:rFonts w:ascii="Georgia" w:hAnsi="Georgia"/>
                <w:sz w:val="20"/>
                <w:szCs w:val="20"/>
              </w:rPr>
              <w:t xml:space="preserve">ingflash do aparatu z poz. 2.4.19, dająca możliwość cieniowania światła (odpalanie segmentami), kompatybilna z obiektywami </w:t>
            </w:r>
            <w:r w:rsidR="00713110" w:rsidRPr="008F39B4">
              <w:rPr>
                <w:rFonts w:ascii="Georgia" w:hAnsi="Georgia"/>
                <w:sz w:val="20"/>
                <w:szCs w:val="20"/>
              </w:rPr>
              <w:t>z poz. 2.4.19 i 2.4.20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A148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4989" w14:textId="09BBB01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C259" w14:textId="7AAB2E4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  <w:r w:rsidRPr="008F39B4">
              <w:rPr>
                <w:rFonts w:ascii="Georgia" w:hAnsi="Georgia"/>
                <w:sz w:val="20"/>
                <w:szCs w:val="20"/>
              </w:rPr>
              <w:t>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7EF1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9647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FA81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2977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C3FAB" w:rsidRPr="008F39B4" w14:paraId="3594B255" w14:textId="77777777" w:rsidTr="00FE6547">
        <w:tc>
          <w:tcPr>
            <w:tcW w:w="1033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0CE5DFD" w14:textId="77777777" w:rsidR="001C3FAB" w:rsidRPr="008F39B4" w:rsidRDefault="001C3FAB" w:rsidP="007B2D96">
            <w:pPr>
              <w:spacing w:line="288" w:lineRule="auto"/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8F39B4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5DD8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  <w:p w14:paraId="6E350461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E013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DC7F" w14:textId="77777777" w:rsidR="001C3FAB" w:rsidRPr="008F39B4" w:rsidRDefault="001C3FAB" w:rsidP="007B2D96">
            <w:pPr>
              <w:spacing w:line="288" w:lineRule="auto"/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6B9323BB" w14:textId="77777777" w:rsidR="00014F1D" w:rsidRPr="007B2D96" w:rsidRDefault="00014F1D" w:rsidP="007B2D96">
      <w:pPr>
        <w:spacing w:after="0" w:line="288" w:lineRule="auto"/>
        <w:rPr>
          <w:rFonts w:ascii="Georgia" w:hAnsi="Georgia"/>
          <w:sz w:val="20"/>
          <w:szCs w:val="20"/>
        </w:rPr>
      </w:pPr>
    </w:p>
    <w:sectPr w:rsidR="00014F1D" w:rsidRPr="007B2D96" w:rsidSect="007F5013">
      <w:headerReference w:type="default" r:id="rId7"/>
      <w:footerReference w:type="default" r:id="rId8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65970" w14:textId="77777777" w:rsidR="005A23DA" w:rsidRDefault="005A23DA" w:rsidP="00C426CE">
      <w:pPr>
        <w:spacing w:after="0" w:line="240" w:lineRule="auto"/>
      </w:pPr>
      <w:r>
        <w:separator/>
      </w:r>
    </w:p>
  </w:endnote>
  <w:endnote w:type="continuationSeparator" w:id="0">
    <w:p w14:paraId="4263D430" w14:textId="77777777" w:rsidR="005A23DA" w:rsidRDefault="005A23DA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3B062" w14:textId="5E61FEF2" w:rsidR="00FE6547" w:rsidRDefault="00FE6547" w:rsidP="00DB76E9">
    <w:pPr>
      <w:pStyle w:val="Stopka"/>
      <w:jc w:val="center"/>
    </w:pPr>
    <w:bookmarkStart w:id="0" w:name="_Hlk201927388"/>
    <w:r w:rsidRPr="0013515B">
      <w:rPr>
        <w:rFonts w:cstheme="minorHAnsi"/>
        <w:sz w:val="20"/>
        <w:szCs w:val="20"/>
      </w:rPr>
      <w:t xml:space="preserve">Dotyczy projektu pn. „Apollo. Digitalizacja i udostępnienie zbiorów Muzeum Narodowego w Warszawie” realizowanego z dofinansowaniem z </w:t>
    </w:r>
    <w:r>
      <w:rPr>
        <w:rFonts w:cstheme="minorHAnsi"/>
        <w:sz w:val="20"/>
        <w:szCs w:val="20"/>
      </w:rPr>
      <w:t>p</w:t>
    </w:r>
    <w:r w:rsidRPr="0013515B">
      <w:rPr>
        <w:rFonts w:cstheme="minorHAnsi"/>
        <w:sz w:val="20"/>
        <w:szCs w:val="20"/>
      </w:rPr>
      <w:t>rogramu Fundusze Europejskie na Rozwój Cyfrowy 2021-2027 w ramach działania 2.3 „Cyfrowa dostępność i ponowne wykorzystanie informacji”.</w:t>
    </w:r>
    <w:bookmarkEnd w:id="0"/>
  </w:p>
  <w:p w14:paraId="2EB29F95" w14:textId="77777777" w:rsidR="00FE6547" w:rsidRDefault="0000000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FE6547">
              <w:t xml:space="preserve">Strona </w:t>
            </w:r>
            <w:r w:rsidR="00FE6547">
              <w:rPr>
                <w:b/>
                <w:bCs/>
                <w:sz w:val="24"/>
                <w:szCs w:val="24"/>
              </w:rPr>
              <w:fldChar w:fldCharType="begin"/>
            </w:r>
            <w:r w:rsidR="00FE6547">
              <w:rPr>
                <w:b/>
                <w:bCs/>
              </w:rPr>
              <w:instrText>PAGE</w:instrText>
            </w:r>
            <w:r w:rsidR="00FE6547">
              <w:rPr>
                <w:b/>
                <w:bCs/>
                <w:sz w:val="24"/>
                <w:szCs w:val="24"/>
              </w:rPr>
              <w:fldChar w:fldCharType="separate"/>
            </w:r>
            <w:r w:rsidR="00FE6547">
              <w:rPr>
                <w:b/>
                <w:bCs/>
                <w:noProof/>
              </w:rPr>
              <w:t>4</w:t>
            </w:r>
            <w:r w:rsidR="00FE6547">
              <w:rPr>
                <w:b/>
                <w:bCs/>
                <w:sz w:val="24"/>
                <w:szCs w:val="24"/>
              </w:rPr>
              <w:fldChar w:fldCharType="end"/>
            </w:r>
            <w:r w:rsidR="00FE6547">
              <w:t xml:space="preserve"> z </w:t>
            </w:r>
            <w:r w:rsidR="00FE6547">
              <w:rPr>
                <w:b/>
                <w:bCs/>
                <w:sz w:val="24"/>
                <w:szCs w:val="24"/>
              </w:rPr>
              <w:fldChar w:fldCharType="begin"/>
            </w:r>
            <w:r w:rsidR="00FE6547">
              <w:rPr>
                <w:b/>
                <w:bCs/>
              </w:rPr>
              <w:instrText>NUMPAGES</w:instrText>
            </w:r>
            <w:r w:rsidR="00FE6547">
              <w:rPr>
                <w:b/>
                <w:bCs/>
                <w:sz w:val="24"/>
                <w:szCs w:val="24"/>
              </w:rPr>
              <w:fldChar w:fldCharType="separate"/>
            </w:r>
            <w:r w:rsidR="00FE6547">
              <w:rPr>
                <w:b/>
                <w:bCs/>
                <w:noProof/>
              </w:rPr>
              <w:t>22</w:t>
            </w:r>
            <w:r w:rsidR="00FE654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A0D3E6" w14:textId="77777777" w:rsidR="00FE6547" w:rsidRDefault="00FE65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B0876" w14:textId="77777777" w:rsidR="005A23DA" w:rsidRDefault="005A23DA" w:rsidP="00C426CE">
      <w:pPr>
        <w:spacing w:after="0" w:line="240" w:lineRule="auto"/>
      </w:pPr>
      <w:r>
        <w:separator/>
      </w:r>
    </w:p>
  </w:footnote>
  <w:footnote w:type="continuationSeparator" w:id="0">
    <w:p w14:paraId="74CD8763" w14:textId="77777777" w:rsidR="005A23DA" w:rsidRDefault="005A23DA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97148" w14:textId="573343C3" w:rsidR="00FE6547" w:rsidRDefault="00FE6547" w:rsidP="00DB76E9">
    <w:pPr>
      <w:pStyle w:val="Nagwek"/>
      <w:ind w:left="-142" w:right="-141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4BB6362" wp14:editId="16A28329">
          <wp:extent cx="8892540" cy="593090"/>
          <wp:effectExtent l="0" t="0" r="3810" b="0"/>
          <wp:docPr id="19761731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173186" name="Obraz 19761731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AE318E"/>
    <w:multiLevelType w:val="hybridMultilevel"/>
    <w:tmpl w:val="64AA43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792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E"/>
    <w:rsid w:val="00007AE0"/>
    <w:rsid w:val="00014F1D"/>
    <w:rsid w:val="0001779E"/>
    <w:rsid w:val="00020709"/>
    <w:rsid w:val="0003498A"/>
    <w:rsid w:val="000512ED"/>
    <w:rsid w:val="00053018"/>
    <w:rsid w:val="00083ACE"/>
    <w:rsid w:val="000F1B32"/>
    <w:rsid w:val="0010002C"/>
    <w:rsid w:val="001060C3"/>
    <w:rsid w:val="00112A51"/>
    <w:rsid w:val="00112D1B"/>
    <w:rsid w:val="001402E4"/>
    <w:rsid w:val="001B777C"/>
    <w:rsid w:val="001C3FAB"/>
    <w:rsid w:val="001D7BF7"/>
    <w:rsid w:val="001E2C7C"/>
    <w:rsid w:val="001E66D0"/>
    <w:rsid w:val="001F4065"/>
    <w:rsid w:val="001F5962"/>
    <w:rsid w:val="002079FD"/>
    <w:rsid w:val="002237EB"/>
    <w:rsid w:val="0022673D"/>
    <w:rsid w:val="00227685"/>
    <w:rsid w:val="002405C4"/>
    <w:rsid w:val="002507F6"/>
    <w:rsid w:val="0025727F"/>
    <w:rsid w:val="00271CE4"/>
    <w:rsid w:val="00285439"/>
    <w:rsid w:val="00297A75"/>
    <w:rsid w:val="002A2956"/>
    <w:rsid w:val="002B1AEE"/>
    <w:rsid w:val="002C6CB2"/>
    <w:rsid w:val="002C793A"/>
    <w:rsid w:val="003641CE"/>
    <w:rsid w:val="00374017"/>
    <w:rsid w:val="0039731E"/>
    <w:rsid w:val="003A49DE"/>
    <w:rsid w:val="003B75A9"/>
    <w:rsid w:val="003F1D07"/>
    <w:rsid w:val="004341A6"/>
    <w:rsid w:val="004C50FB"/>
    <w:rsid w:val="004E19D1"/>
    <w:rsid w:val="00511A41"/>
    <w:rsid w:val="00525336"/>
    <w:rsid w:val="00525D2F"/>
    <w:rsid w:val="00546F07"/>
    <w:rsid w:val="00562677"/>
    <w:rsid w:val="005661CC"/>
    <w:rsid w:val="00575905"/>
    <w:rsid w:val="005A23DA"/>
    <w:rsid w:val="005A7F2A"/>
    <w:rsid w:val="005B2BA5"/>
    <w:rsid w:val="005C2018"/>
    <w:rsid w:val="005D194E"/>
    <w:rsid w:val="00627DA9"/>
    <w:rsid w:val="00633426"/>
    <w:rsid w:val="00645196"/>
    <w:rsid w:val="006735B8"/>
    <w:rsid w:val="006808C3"/>
    <w:rsid w:val="006878AB"/>
    <w:rsid w:val="006933A9"/>
    <w:rsid w:val="006A2532"/>
    <w:rsid w:val="00701612"/>
    <w:rsid w:val="00713110"/>
    <w:rsid w:val="007154C5"/>
    <w:rsid w:val="00723F26"/>
    <w:rsid w:val="00743443"/>
    <w:rsid w:val="0075364B"/>
    <w:rsid w:val="00756745"/>
    <w:rsid w:val="007B2D96"/>
    <w:rsid w:val="007B704C"/>
    <w:rsid w:val="007E4961"/>
    <w:rsid w:val="007F5013"/>
    <w:rsid w:val="00805F53"/>
    <w:rsid w:val="00813F01"/>
    <w:rsid w:val="0084267A"/>
    <w:rsid w:val="00845F29"/>
    <w:rsid w:val="00855427"/>
    <w:rsid w:val="00863D09"/>
    <w:rsid w:val="008944A1"/>
    <w:rsid w:val="008A7389"/>
    <w:rsid w:val="008B447C"/>
    <w:rsid w:val="008C4B4A"/>
    <w:rsid w:val="008E5C9D"/>
    <w:rsid w:val="008F39B4"/>
    <w:rsid w:val="00936867"/>
    <w:rsid w:val="00943589"/>
    <w:rsid w:val="00974B61"/>
    <w:rsid w:val="00993A7A"/>
    <w:rsid w:val="00997427"/>
    <w:rsid w:val="009A3CEA"/>
    <w:rsid w:val="009B744F"/>
    <w:rsid w:val="009F6757"/>
    <w:rsid w:val="00A15DB2"/>
    <w:rsid w:val="00A209EB"/>
    <w:rsid w:val="00A23115"/>
    <w:rsid w:val="00A3441B"/>
    <w:rsid w:val="00A46AB6"/>
    <w:rsid w:val="00A46C4E"/>
    <w:rsid w:val="00A65C36"/>
    <w:rsid w:val="00A67E50"/>
    <w:rsid w:val="00A72952"/>
    <w:rsid w:val="00A77B38"/>
    <w:rsid w:val="00A93F4B"/>
    <w:rsid w:val="00AA108A"/>
    <w:rsid w:val="00AB36B6"/>
    <w:rsid w:val="00AB79F1"/>
    <w:rsid w:val="00AC7CF3"/>
    <w:rsid w:val="00AD514E"/>
    <w:rsid w:val="00B0748C"/>
    <w:rsid w:val="00B10A86"/>
    <w:rsid w:val="00B63077"/>
    <w:rsid w:val="00B65E29"/>
    <w:rsid w:val="00B81EC2"/>
    <w:rsid w:val="00C04041"/>
    <w:rsid w:val="00C401EF"/>
    <w:rsid w:val="00C426CE"/>
    <w:rsid w:val="00C67D32"/>
    <w:rsid w:val="00C84023"/>
    <w:rsid w:val="00CA6793"/>
    <w:rsid w:val="00CD23B4"/>
    <w:rsid w:val="00CE52D5"/>
    <w:rsid w:val="00CF548B"/>
    <w:rsid w:val="00D305DC"/>
    <w:rsid w:val="00D348D8"/>
    <w:rsid w:val="00D46746"/>
    <w:rsid w:val="00D5362F"/>
    <w:rsid w:val="00D75C74"/>
    <w:rsid w:val="00DA2506"/>
    <w:rsid w:val="00DB76E9"/>
    <w:rsid w:val="00DE3952"/>
    <w:rsid w:val="00E31700"/>
    <w:rsid w:val="00E44224"/>
    <w:rsid w:val="00E501B0"/>
    <w:rsid w:val="00E55603"/>
    <w:rsid w:val="00E735DA"/>
    <w:rsid w:val="00EA1299"/>
    <w:rsid w:val="00EA7CF9"/>
    <w:rsid w:val="00EB36A5"/>
    <w:rsid w:val="00ED380C"/>
    <w:rsid w:val="00EF7AFC"/>
    <w:rsid w:val="00F07A01"/>
    <w:rsid w:val="00F1772A"/>
    <w:rsid w:val="00F300CA"/>
    <w:rsid w:val="00F519FD"/>
    <w:rsid w:val="00F55C20"/>
    <w:rsid w:val="00FB2931"/>
    <w:rsid w:val="00FD50D4"/>
    <w:rsid w:val="00FE6547"/>
    <w:rsid w:val="00FF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7D87F5"/>
  <w15:docId w15:val="{F07FC633-F5E2-4078-A88C-C8E83F257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3F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1E2C7C"/>
  </w:style>
  <w:style w:type="table" w:styleId="Tabela-Siatka">
    <w:name w:val="Table Grid"/>
    <w:basedOn w:val="Standardowy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1E2C7C"/>
  </w:style>
  <w:style w:type="table" w:customStyle="1" w:styleId="Tabela-Siatka4">
    <w:name w:val="Tabela - Siatka4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368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8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8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68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686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A7CF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B2D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25</Pages>
  <Words>4203</Words>
  <Characters>25219</Characters>
  <Application>Microsoft Office Word</Application>
  <DocSecurity>0</DocSecurity>
  <Lines>210</Lines>
  <Paragraphs>58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Wojciech Sobejko | Ćwik Law Firm</cp:lastModifiedBy>
  <cp:revision>10</cp:revision>
  <dcterms:created xsi:type="dcterms:W3CDTF">2025-07-23T09:17:00Z</dcterms:created>
  <dcterms:modified xsi:type="dcterms:W3CDTF">2025-07-29T08:56:00Z</dcterms:modified>
</cp:coreProperties>
</file>