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footer21.xml" ContentType="application/vnd.openxmlformats-officedocument.wordprocessingml.footer+xml"/>
  <Override PartName="/word/header22.xml" ContentType="application/vnd.openxmlformats-officedocument.wordprocessingml.header+xml"/>
  <Override PartName="/word/footer22.xml" ContentType="application/vnd.openxmlformats-officedocument.wordprocessingml.footer+xml"/>
  <Override PartName="/word/header23.xml" ContentType="application/vnd.openxmlformats-officedocument.wordprocessingml.header+xml"/>
  <Override PartName="/word/footer23.xml" ContentType="application/vnd.openxmlformats-officedocument.wordprocessingml.footer+xml"/>
  <Override PartName="/word/header24.xml" ContentType="application/vnd.openxmlformats-officedocument.wordprocessingml.header+xml"/>
  <Override PartName="/word/footer24.xml" ContentType="application/vnd.openxmlformats-officedocument.wordprocessingml.footer+xml"/>
  <Override PartName="/word/header25.xml" ContentType="application/vnd.openxmlformats-officedocument.wordprocessingml.header+xml"/>
  <Override PartName="/word/footer25.xml" ContentType="application/vnd.openxmlformats-officedocument.wordprocessingml.footer+xml"/>
  <Override PartName="/word/header26.xml" ContentType="application/vnd.openxmlformats-officedocument.wordprocessingml.header+xml"/>
  <Override PartName="/word/footer26.xml" ContentType="application/vnd.openxmlformats-officedocument.wordprocessingml.footer+xml"/>
  <Override PartName="/word/header27.xml" ContentType="application/vnd.openxmlformats-officedocument.wordprocessingml.header+xml"/>
  <Override PartName="/word/footer27.xml" ContentType="application/vnd.openxmlformats-officedocument.wordprocessingml.footer+xml"/>
  <Override PartName="/word/header28.xml" ContentType="application/vnd.openxmlformats-officedocument.wordprocessingml.header+xml"/>
  <Override PartName="/word/footer28.xml" ContentType="application/vnd.openxmlformats-officedocument.wordprocessingml.footer+xml"/>
  <Override PartName="/word/header29.xml" ContentType="application/vnd.openxmlformats-officedocument.wordprocessingml.header+xml"/>
  <Override PartName="/word/footer29.xml" ContentType="application/vnd.openxmlformats-officedocument.wordprocessingml.footer+xml"/>
  <Override PartName="/word/header30.xml" ContentType="application/vnd.openxmlformats-officedocument.wordprocessingml.header+xml"/>
  <Override PartName="/word/footer30.xml" ContentType="application/vnd.openxmlformats-officedocument.wordprocessingml.footer+xml"/>
  <Override PartName="/word/header31.xml" ContentType="application/vnd.openxmlformats-officedocument.wordprocessingml.header+xml"/>
  <Override PartName="/word/footer31.xml" ContentType="application/vnd.openxmlformats-officedocument.wordprocessingml.footer+xml"/>
  <Override PartName="/word/header32.xml" ContentType="application/vnd.openxmlformats-officedocument.wordprocessingml.header+xml"/>
  <Override PartName="/word/footer32.xml" ContentType="application/vnd.openxmlformats-officedocument.wordprocessingml.footer+xml"/>
  <Override PartName="/word/header33.xml" ContentType="application/vnd.openxmlformats-officedocument.wordprocessingml.header+xml"/>
  <Override PartName="/word/footer3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2DC" w:rsidRDefault="00BF1503">
      <w:pPr>
        <w:pStyle w:val="Tytu"/>
      </w:pPr>
      <w:bookmarkStart w:id="0" w:name="_GoBack"/>
      <w:bookmarkEnd w:id="0"/>
      <w:r>
        <w:rPr>
          <w:color w:val="232323"/>
          <w:spacing w:val="-5"/>
        </w:rPr>
        <w:t>2.</w:t>
      </w:r>
    </w:p>
    <w:p w:rsidR="002872DC" w:rsidRDefault="002872DC">
      <w:pPr>
        <w:pStyle w:val="Tekstpodstawowy"/>
        <w:rPr>
          <w:i/>
        </w:rPr>
      </w:pPr>
    </w:p>
    <w:p w:rsidR="002872DC" w:rsidRDefault="002872DC">
      <w:pPr>
        <w:pStyle w:val="Tekstpodstawowy"/>
        <w:rPr>
          <w:i/>
        </w:rPr>
      </w:pPr>
    </w:p>
    <w:p w:rsidR="002872DC" w:rsidRDefault="002872DC">
      <w:pPr>
        <w:pStyle w:val="Tekstpodstawowy"/>
        <w:rPr>
          <w:i/>
        </w:rPr>
      </w:pPr>
    </w:p>
    <w:p w:rsidR="002872DC" w:rsidRDefault="002872DC">
      <w:pPr>
        <w:pStyle w:val="Tekstpodstawowy"/>
        <w:spacing w:before="87"/>
        <w:rPr>
          <w:i/>
        </w:rPr>
      </w:pPr>
    </w:p>
    <w:p w:rsidR="002872DC" w:rsidRDefault="00BF1503">
      <w:pPr>
        <w:pStyle w:val="Tekstpodstawowy"/>
        <w:ind w:left="133"/>
      </w:pPr>
      <w:r>
        <w:rPr>
          <w:color w:val="232323"/>
          <w:w w:val="105"/>
        </w:rPr>
        <w:t>Agnieszka</w:t>
      </w:r>
      <w:r>
        <w:rPr>
          <w:color w:val="232323"/>
          <w:spacing w:val="-6"/>
          <w:w w:val="105"/>
        </w:rPr>
        <w:t xml:space="preserve"> </w:t>
      </w:r>
      <w:r>
        <w:rPr>
          <w:color w:val="232323"/>
          <w:spacing w:val="-2"/>
          <w:w w:val="105"/>
        </w:rPr>
        <w:t>Lajus</w:t>
      </w:r>
    </w:p>
    <w:p w:rsidR="002872DC" w:rsidRDefault="00BF1503">
      <w:pPr>
        <w:pStyle w:val="Tekstpodstawowy"/>
        <w:spacing w:before="15"/>
        <w:ind w:left="130"/>
      </w:pPr>
      <w:r>
        <w:rPr>
          <w:color w:val="232323"/>
          <w:w w:val="105"/>
        </w:rPr>
        <w:t>(imię</w:t>
      </w:r>
      <w:r>
        <w:rPr>
          <w:color w:val="232323"/>
          <w:spacing w:val="-7"/>
          <w:w w:val="105"/>
        </w:rPr>
        <w:t xml:space="preserve"> </w:t>
      </w:r>
      <w:r>
        <w:rPr>
          <w:color w:val="232323"/>
          <w:w w:val="105"/>
        </w:rPr>
        <w:t>i</w:t>
      </w:r>
      <w:r>
        <w:rPr>
          <w:color w:val="232323"/>
          <w:spacing w:val="-7"/>
          <w:w w:val="105"/>
        </w:rPr>
        <w:t xml:space="preserve"> </w:t>
      </w:r>
      <w:r>
        <w:rPr>
          <w:color w:val="232323"/>
          <w:w w:val="105"/>
        </w:rPr>
        <w:t>nazwisko</w:t>
      </w:r>
      <w:r>
        <w:rPr>
          <w:color w:val="232323"/>
          <w:spacing w:val="-3"/>
          <w:w w:val="105"/>
        </w:rPr>
        <w:t xml:space="preserve"> </w:t>
      </w:r>
      <w:r>
        <w:rPr>
          <w:color w:val="232323"/>
          <w:w w:val="105"/>
        </w:rPr>
        <w:t>kandydata</w:t>
      </w:r>
      <w:r>
        <w:rPr>
          <w:color w:val="232323"/>
          <w:spacing w:val="-1"/>
          <w:w w:val="105"/>
        </w:rPr>
        <w:t xml:space="preserve"> </w:t>
      </w:r>
      <w:r>
        <w:rPr>
          <w:color w:val="232323"/>
          <w:w w:val="105"/>
        </w:rPr>
        <w:t>na</w:t>
      </w:r>
      <w:r>
        <w:rPr>
          <w:color w:val="232323"/>
          <w:spacing w:val="-13"/>
          <w:w w:val="105"/>
        </w:rPr>
        <w:t xml:space="preserve"> </w:t>
      </w:r>
      <w:r>
        <w:rPr>
          <w:color w:val="232323"/>
          <w:spacing w:val="-2"/>
          <w:w w:val="105"/>
        </w:rPr>
        <w:t>dyrektora)</w:t>
      </w:r>
    </w:p>
    <w:p w:rsidR="002872DC" w:rsidRDefault="002872DC">
      <w:pPr>
        <w:pStyle w:val="Tekstpodstawowy"/>
      </w:pPr>
    </w:p>
    <w:p w:rsidR="002872DC" w:rsidRDefault="002872DC">
      <w:pPr>
        <w:pStyle w:val="Tekstpodstawowy"/>
      </w:pPr>
    </w:p>
    <w:p w:rsidR="002872DC" w:rsidRDefault="002872DC">
      <w:pPr>
        <w:pStyle w:val="Tekstpodstawowy"/>
      </w:pPr>
    </w:p>
    <w:p w:rsidR="002872DC" w:rsidRDefault="002872DC">
      <w:pPr>
        <w:pStyle w:val="Tekstpodstawowy"/>
      </w:pPr>
    </w:p>
    <w:p w:rsidR="002872DC" w:rsidRDefault="002872DC">
      <w:pPr>
        <w:pStyle w:val="Tekstpodstawowy"/>
        <w:spacing w:before="90"/>
      </w:pPr>
    </w:p>
    <w:p w:rsidR="002872DC" w:rsidRDefault="00BF1503">
      <w:pPr>
        <w:ind w:right="589"/>
        <w:jc w:val="center"/>
        <w:rPr>
          <w:b/>
          <w:sz w:val="34"/>
        </w:rPr>
      </w:pPr>
      <w:r>
        <w:rPr>
          <w:b/>
          <w:color w:val="232323"/>
          <w:w w:val="105"/>
          <w:sz w:val="34"/>
        </w:rPr>
        <w:t>PROGRAM</w:t>
      </w:r>
      <w:r>
        <w:rPr>
          <w:b/>
          <w:color w:val="232323"/>
          <w:spacing w:val="34"/>
          <w:w w:val="105"/>
          <w:sz w:val="34"/>
        </w:rPr>
        <w:t xml:space="preserve"> </w:t>
      </w:r>
      <w:r>
        <w:rPr>
          <w:b/>
          <w:color w:val="232323"/>
          <w:spacing w:val="-2"/>
          <w:w w:val="105"/>
          <w:sz w:val="34"/>
        </w:rPr>
        <w:t>DZIAŁANIA</w:t>
      </w:r>
    </w:p>
    <w:p w:rsidR="002872DC" w:rsidRDefault="00BF1503">
      <w:pPr>
        <w:spacing w:before="19" w:line="252" w:lineRule="auto"/>
        <w:ind w:left="1830" w:right="2418"/>
        <w:jc w:val="center"/>
        <w:rPr>
          <w:b/>
          <w:sz w:val="34"/>
        </w:rPr>
      </w:pPr>
      <w:r>
        <w:rPr>
          <w:b/>
          <w:color w:val="232323"/>
          <w:sz w:val="34"/>
        </w:rPr>
        <w:t>Muzeum</w:t>
      </w:r>
      <w:r>
        <w:rPr>
          <w:b/>
          <w:color w:val="232323"/>
          <w:spacing w:val="-6"/>
          <w:sz w:val="34"/>
        </w:rPr>
        <w:t xml:space="preserve"> </w:t>
      </w:r>
      <w:r>
        <w:rPr>
          <w:b/>
          <w:color w:val="232323"/>
          <w:sz w:val="34"/>
        </w:rPr>
        <w:t>Narodowego w</w:t>
      </w:r>
      <w:r>
        <w:rPr>
          <w:b/>
          <w:color w:val="232323"/>
          <w:spacing w:val="-5"/>
          <w:sz w:val="34"/>
        </w:rPr>
        <w:t xml:space="preserve"> </w:t>
      </w:r>
      <w:r>
        <w:rPr>
          <w:b/>
          <w:color w:val="232323"/>
          <w:sz w:val="34"/>
        </w:rPr>
        <w:t>Warszawie NA LATA 2025-2029</w:t>
      </w:r>
    </w:p>
    <w:p w:rsidR="002872DC" w:rsidRDefault="002872DC">
      <w:pPr>
        <w:pStyle w:val="Tekstpodstawowy"/>
        <w:rPr>
          <w:b/>
          <w:sz w:val="34"/>
        </w:rPr>
      </w:pPr>
    </w:p>
    <w:p w:rsidR="002872DC" w:rsidRDefault="002872DC">
      <w:pPr>
        <w:pStyle w:val="Tekstpodstawowy"/>
        <w:rPr>
          <w:b/>
          <w:sz w:val="34"/>
        </w:rPr>
      </w:pPr>
    </w:p>
    <w:p w:rsidR="002872DC" w:rsidRDefault="002872DC">
      <w:pPr>
        <w:pStyle w:val="Tekstpodstawowy"/>
        <w:spacing w:before="80"/>
        <w:rPr>
          <w:b/>
          <w:sz w:val="34"/>
        </w:rPr>
      </w:pPr>
    </w:p>
    <w:p w:rsidR="002872DC" w:rsidRDefault="00BF1503">
      <w:pPr>
        <w:pStyle w:val="Tekstpodstawowy"/>
        <w:spacing w:before="1"/>
        <w:ind w:left="114"/>
      </w:pPr>
      <w:r>
        <w:rPr>
          <w:color w:val="232323"/>
          <w:w w:val="105"/>
        </w:rPr>
        <w:t>Akceptacja</w:t>
      </w:r>
      <w:r>
        <w:rPr>
          <w:color w:val="232323"/>
          <w:spacing w:val="-6"/>
          <w:w w:val="105"/>
        </w:rPr>
        <w:t xml:space="preserve"> </w:t>
      </w:r>
      <w:r>
        <w:rPr>
          <w:color w:val="232323"/>
          <w:w w:val="105"/>
        </w:rPr>
        <w:t>Ministra</w:t>
      </w:r>
      <w:r>
        <w:rPr>
          <w:color w:val="232323"/>
          <w:spacing w:val="-8"/>
          <w:w w:val="105"/>
        </w:rPr>
        <w:t xml:space="preserve"> </w:t>
      </w:r>
      <w:r>
        <w:rPr>
          <w:color w:val="232323"/>
          <w:w w:val="105"/>
        </w:rPr>
        <w:t>Kultury</w:t>
      </w:r>
      <w:r>
        <w:rPr>
          <w:color w:val="232323"/>
          <w:spacing w:val="-7"/>
          <w:w w:val="105"/>
        </w:rPr>
        <w:t xml:space="preserve"> </w:t>
      </w:r>
      <w:r>
        <w:rPr>
          <w:color w:val="232323"/>
          <w:w w:val="105"/>
        </w:rPr>
        <w:t>i</w:t>
      </w:r>
      <w:r>
        <w:rPr>
          <w:color w:val="232323"/>
          <w:spacing w:val="-14"/>
          <w:w w:val="105"/>
        </w:rPr>
        <w:t xml:space="preserve"> </w:t>
      </w:r>
      <w:r>
        <w:rPr>
          <w:color w:val="232323"/>
          <w:w w:val="105"/>
        </w:rPr>
        <w:t>Dziedzictwa</w:t>
      </w:r>
      <w:r>
        <w:rPr>
          <w:color w:val="232323"/>
          <w:spacing w:val="-5"/>
          <w:w w:val="105"/>
        </w:rPr>
        <w:t xml:space="preserve"> </w:t>
      </w:r>
      <w:r>
        <w:rPr>
          <w:color w:val="232323"/>
          <w:spacing w:val="-2"/>
          <w:w w:val="105"/>
        </w:rPr>
        <w:t>Narodowego</w:t>
      </w:r>
    </w:p>
    <w:p w:rsidR="002872DC" w:rsidRDefault="002872DC">
      <w:pPr>
        <w:pStyle w:val="Tekstpodstawowy"/>
      </w:pPr>
    </w:p>
    <w:p w:rsidR="002872DC" w:rsidRDefault="002872DC">
      <w:pPr>
        <w:pStyle w:val="Tekstpodstawowy"/>
      </w:pPr>
    </w:p>
    <w:p w:rsidR="002872DC" w:rsidRDefault="002872DC">
      <w:pPr>
        <w:pStyle w:val="Tekstpodstawowy"/>
      </w:pPr>
    </w:p>
    <w:p w:rsidR="002872DC" w:rsidRDefault="002872DC">
      <w:pPr>
        <w:pStyle w:val="Tekstpodstawowy"/>
        <w:spacing w:before="66"/>
      </w:pPr>
    </w:p>
    <w:p w:rsidR="002872DC" w:rsidRDefault="00BF1503">
      <w:pPr>
        <w:pStyle w:val="Tekstpodstawowy"/>
        <w:ind w:left="107"/>
      </w:pPr>
      <w:r>
        <w:rPr>
          <w:color w:val="232323"/>
          <w:w w:val="105"/>
        </w:rPr>
        <w:t>Data</w:t>
      </w:r>
      <w:r>
        <w:rPr>
          <w:color w:val="232323"/>
          <w:spacing w:val="-2"/>
          <w:w w:val="105"/>
        </w:rPr>
        <w:t xml:space="preserve"> </w:t>
      </w:r>
      <w:r>
        <w:rPr>
          <w:color w:val="232323"/>
          <w:w w:val="105"/>
        </w:rPr>
        <w:t>i</w:t>
      </w:r>
      <w:r>
        <w:rPr>
          <w:color w:val="232323"/>
          <w:spacing w:val="2"/>
          <w:w w:val="105"/>
        </w:rPr>
        <w:t xml:space="preserve"> </w:t>
      </w:r>
      <w:r>
        <w:rPr>
          <w:color w:val="232323"/>
          <w:spacing w:val="-2"/>
          <w:w w:val="105"/>
        </w:rPr>
        <w:t>miejsce</w:t>
      </w:r>
    </w:p>
    <w:p w:rsidR="002872DC" w:rsidRDefault="002872DC">
      <w:pPr>
        <w:sectPr w:rsidR="002872DC">
          <w:type w:val="continuous"/>
          <w:pgSz w:w="11950" w:h="16870"/>
          <w:pgMar w:top="20" w:right="680" w:bottom="280" w:left="1360" w:header="708" w:footer="708" w:gutter="0"/>
          <w:cols w:space="708"/>
        </w:sectPr>
      </w:pPr>
    </w:p>
    <w:p w:rsidR="002872DC" w:rsidRDefault="002872DC">
      <w:pPr>
        <w:pStyle w:val="Tekstpodstawowy"/>
        <w:spacing w:before="176"/>
      </w:pPr>
    </w:p>
    <w:p w:rsidR="002872DC" w:rsidRDefault="00BF1503">
      <w:pPr>
        <w:spacing w:line="247" w:lineRule="auto"/>
        <w:ind w:left="105" w:right="133" w:firstLine="4"/>
        <w:jc w:val="both"/>
        <w:rPr>
          <w:i/>
          <w:sz w:val="23"/>
        </w:rPr>
      </w:pPr>
      <w:r>
        <w:rPr>
          <w:b/>
          <w:i/>
          <w:color w:val="282828"/>
          <w:sz w:val="24"/>
        </w:rPr>
        <w:t xml:space="preserve">Program działania przedstawiony przez kandydata na dyrektora instytucji kultury stanowi autorską koncepcję zarządzania nią w okresie kadencji. </w:t>
      </w:r>
      <w:r>
        <w:rPr>
          <w:i/>
          <w:color w:val="282828"/>
          <w:sz w:val="23"/>
        </w:rPr>
        <w:t xml:space="preserve">W związku z tym program nie obejmuje wszystkich aspektów działania instytucji, ale wskazuje na takie cele, które </w:t>
      </w:r>
      <w:r>
        <w:rPr>
          <w:i/>
          <w:color w:val="282828"/>
          <w:sz w:val="23"/>
        </w:rPr>
        <w:t>w ciągu kadencji chce zrealizować dyrektor. Mogą mieć one różny charakter, tak jak różne są autorskie wizje kandydatów: od kandydata zależy, czy w okresie kadencji powinien skupić się na</w:t>
      </w:r>
      <w:r>
        <w:rPr>
          <w:i/>
          <w:color w:val="282828"/>
          <w:spacing w:val="40"/>
          <w:sz w:val="23"/>
        </w:rPr>
        <w:t xml:space="preserve"> </w:t>
      </w:r>
      <w:r>
        <w:rPr>
          <w:i/>
          <w:color w:val="282828"/>
          <w:sz w:val="23"/>
        </w:rPr>
        <w:t>rozbudowie</w:t>
      </w:r>
      <w:r>
        <w:rPr>
          <w:i/>
          <w:color w:val="282828"/>
          <w:spacing w:val="40"/>
          <w:sz w:val="23"/>
        </w:rPr>
        <w:t xml:space="preserve"> </w:t>
      </w:r>
      <w:r>
        <w:rPr>
          <w:i/>
          <w:color w:val="282828"/>
          <w:sz w:val="23"/>
        </w:rPr>
        <w:t>obiektu,</w:t>
      </w:r>
      <w:r>
        <w:rPr>
          <w:i/>
          <w:color w:val="282828"/>
          <w:spacing w:val="40"/>
          <w:sz w:val="23"/>
        </w:rPr>
        <w:t xml:space="preserve"> </w:t>
      </w:r>
      <w:r>
        <w:rPr>
          <w:i/>
          <w:color w:val="282828"/>
          <w:sz w:val="23"/>
        </w:rPr>
        <w:t>realizacji</w:t>
      </w:r>
      <w:r>
        <w:rPr>
          <w:i/>
          <w:color w:val="282828"/>
          <w:spacing w:val="40"/>
          <w:sz w:val="23"/>
        </w:rPr>
        <w:t xml:space="preserve"> </w:t>
      </w:r>
      <w:r>
        <w:rPr>
          <w:i/>
          <w:color w:val="282828"/>
          <w:sz w:val="23"/>
        </w:rPr>
        <w:t>wystaw,</w:t>
      </w:r>
      <w:r>
        <w:rPr>
          <w:i/>
          <w:color w:val="282828"/>
          <w:spacing w:val="40"/>
          <w:sz w:val="23"/>
        </w:rPr>
        <w:t xml:space="preserve"> </w:t>
      </w:r>
      <w:r>
        <w:rPr>
          <w:i/>
          <w:color w:val="282828"/>
          <w:sz w:val="23"/>
        </w:rPr>
        <w:t>czy</w:t>
      </w:r>
      <w:r>
        <w:rPr>
          <w:i/>
          <w:color w:val="282828"/>
          <w:spacing w:val="35"/>
          <w:sz w:val="23"/>
        </w:rPr>
        <w:t xml:space="preserve"> </w:t>
      </w:r>
      <w:r>
        <w:rPr>
          <w:i/>
          <w:color w:val="282828"/>
          <w:sz w:val="23"/>
        </w:rPr>
        <w:t>może</w:t>
      </w:r>
      <w:r>
        <w:rPr>
          <w:i/>
          <w:color w:val="282828"/>
          <w:spacing w:val="39"/>
          <w:sz w:val="23"/>
        </w:rPr>
        <w:t xml:space="preserve"> </w:t>
      </w:r>
      <w:r>
        <w:rPr>
          <w:i/>
          <w:color w:val="282828"/>
          <w:sz w:val="23"/>
        </w:rPr>
        <w:t>na</w:t>
      </w:r>
      <w:r>
        <w:rPr>
          <w:i/>
          <w:color w:val="282828"/>
          <w:spacing w:val="32"/>
          <w:sz w:val="23"/>
        </w:rPr>
        <w:t xml:space="preserve"> </w:t>
      </w:r>
      <w:r>
        <w:rPr>
          <w:i/>
          <w:color w:val="282828"/>
          <w:sz w:val="23"/>
        </w:rPr>
        <w:t>tworzeniu</w:t>
      </w:r>
      <w:r>
        <w:rPr>
          <w:i/>
          <w:color w:val="282828"/>
          <w:spacing w:val="40"/>
          <w:sz w:val="23"/>
        </w:rPr>
        <w:t xml:space="preserve"> </w:t>
      </w:r>
      <w:r>
        <w:rPr>
          <w:i/>
          <w:color w:val="282828"/>
          <w:sz w:val="23"/>
        </w:rPr>
        <w:t>wokół</w:t>
      </w:r>
      <w:r>
        <w:rPr>
          <w:i/>
          <w:color w:val="282828"/>
          <w:spacing w:val="40"/>
          <w:sz w:val="23"/>
        </w:rPr>
        <w:t xml:space="preserve"> </w:t>
      </w:r>
      <w:r>
        <w:rPr>
          <w:i/>
          <w:color w:val="282828"/>
          <w:sz w:val="23"/>
        </w:rPr>
        <w:t>in</w:t>
      </w:r>
      <w:r>
        <w:rPr>
          <w:i/>
          <w:color w:val="282828"/>
          <w:sz w:val="23"/>
        </w:rPr>
        <w:t>stytucji</w:t>
      </w:r>
      <w:r>
        <w:rPr>
          <w:i/>
          <w:color w:val="282828"/>
          <w:spacing w:val="40"/>
          <w:sz w:val="23"/>
        </w:rPr>
        <w:t xml:space="preserve"> </w:t>
      </w:r>
      <w:r>
        <w:rPr>
          <w:i/>
          <w:color w:val="282828"/>
          <w:sz w:val="23"/>
        </w:rPr>
        <w:t>społeczności.</w:t>
      </w:r>
    </w:p>
    <w:p w:rsidR="002872DC" w:rsidRDefault="002872DC">
      <w:pPr>
        <w:pStyle w:val="Tekstpodstawowy"/>
        <w:rPr>
          <w:i/>
        </w:rPr>
      </w:pPr>
    </w:p>
    <w:p w:rsidR="002872DC" w:rsidRDefault="002872DC">
      <w:pPr>
        <w:pStyle w:val="Tekstpodstawowy"/>
        <w:spacing w:before="40"/>
        <w:rPr>
          <w:i/>
        </w:rPr>
      </w:pPr>
    </w:p>
    <w:p w:rsidR="002872DC" w:rsidRDefault="00BF1503">
      <w:pPr>
        <w:pStyle w:val="Nagwek2"/>
        <w:ind w:left="107"/>
        <w:jc w:val="both"/>
      </w:pPr>
      <w:r>
        <w:rPr>
          <w:color w:val="282828"/>
          <w:w w:val="105"/>
        </w:rPr>
        <w:t>CZĘŚĆ</w:t>
      </w:r>
      <w:r>
        <w:rPr>
          <w:color w:val="282828"/>
          <w:spacing w:val="-13"/>
          <w:w w:val="105"/>
        </w:rPr>
        <w:t xml:space="preserve"> </w:t>
      </w:r>
      <w:r>
        <w:rPr>
          <w:color w:val="282828"/>
          <w:spacing w:val="-2"/>
          <w:w w:val="105"/>
        </w:rPr>
        <w:t>OGÓLNA</w:t>
      </w:r>
    </w:p>
    <w:p w:rsidR="002872DC" w:rsidRDefault="002872DC">
      <w:pPr>
        <w:pStyle w:val="Tekstpodstawowy"/>
        <w:spacing w:before="12"/>
        <w:rPr>
          <w:b/>
        </w:rPr>
      </w:pPr>
    </w:p>
    <w:p w:rsidR="002872DC" w:rsidRDefault="00BF1503">
      <w:pPr>
        <w:pStyle w:val="Akapitzlist"/>
        <w:numPr>
          <w:ilvl w:val="0"/>
          <w:numId w:val="4"/>
        </w:numPr>
        <w:tabs>
          <w:tab w:val="left" w:pos="833"/>
        </w:tabs>
        <w:ind w:hanging="360"/>
        <w:jc w:val="left"/>
        <w:rPr>
          <w:b/>
          <w:color w:val="282828"/>
          <w:sz w:val="23"/>
        </w:rPr>
      </w:pPr>
      <w:r>
        <w:rPr>
          <w:b/>
          <w:color w:val="282828"/>
          <w:sz w:val="23"/>
        </w:rPr>
        <w:t>Analiza</w:t>
      </w:r>
      <w:r>
        <w:rPr>
          <w:b/>
          <w:color w:val="282828"/>
          <w:spacing w:val="31"/>
          <w:sz w:val="23"/>
        </w:rPr>
        <w:t xml:space="preserve"> </w:t>
      </w:r>
      <w:r>
        <w:rPr>
          <w:b/>
          <w:color w:val="282828"/>
          <w:sz w:val="23"/>
        </w:rPr>
        <w:t>SWOT</w:t>
      </w:r>
      <w:r>
        <w:rPr>
          <w:b/>
          <w:color w:val="282828"/>
          <w:spacing w:val="26"/>
          <w:sz w:val="23"/>
        </w:rPr>
        <w:t xml:space="preserve"> </w:t>
      </w:r>
      <w:r>
        <w:rPr>
          <w:color w:val="282828"/>
          <w:spacing w:val="-2"/>
          <w:sz w:val="24"/>
        </w:rPr>
        <w:t>(nieobowiązkowa)</w:t>
      </w:r>
    </w:p>
    <w:p w:rsidR="002872DC" w:rsidRDefault="002872DC">
      <w:pPr>
        <w:pStyle w:val="Tekstpodstawowy"/>
        <w:spacing w:before="11"/>
        <w:rPr>
          <w:sz w:val="24"/>
        </w:rPr>
      </w:pPr>
    </w:p>
    <w:p w:rsidR="002872DC" w:rsidRDefault="00BF1503">
      <w:pPr>
        <w:spacing w:before="1" w:line="249" w:lineRule="auto"/>
        <w:ind w:left="818" w:right="119" w:firstLine="3"/>
        <w:rPr>
          <w:i/>
          <w:sz w:val="23"/>
        </w:rPr>
      </w:pPr>
      <w:r>
        <w:rPr>
          <w:i/>
          <w:color w:val="282828"/>
          <w:w w:val="105"/>
          <w:sz w:val="23"/>
        </w:rPr>
        <w:t>Kandydat</w:t>
      </w:r>
      <w:r>
        <w:rPr>
          <w:i/>
          <w:color w:val="282828"/>
          <w:spacing w:val="31"/>
          <w:w w:val="105"/>
          <w:sz w:val="23"/>
        </w:rPr>
        <w:t xml:space="preserve"> </w:t>
      </w:r>
      <w:r>
        <w:rPr>
          <w:i/>
          <w:color w:val="282828"/>
          <w:w w:val="105"/>
          <w:sz w:val="23"/>
        </w:rPr>
        <w:t>na</w:t>
      </w:r>
      <w:r>
        <w:rPr>
          <w:i/>
          <w:color w:val="282828"/>
          <w:spacing w:val="21"/>
          <w:w w:val="105"/>
          <w:sz w:val="23"/>
        </w:rPr>
        <w:t xml:space="preserve"> </w:t>
      </w:r>
      <w:r>
        <w:rPr>
          <w:i/>
          <w:color w:val="282828"/>
          <w:w w:val="105"/>
          <w:sz w:val="23"/>
        </w:rPr>
        <w:t>dyrektora</w:t>
      </w:r>
      <w:r>
        <w:rPr>
          <w:i/>
          <w:color w:val="282828"/>
          <w:spacing w:val="33"/>
          <w:w w:val="105"/>
          <w:sz w:val="23"/>
        </w:rPr>
        <w:t xml:space="preserve"> </w:t>
      </w:r>
      <w:r>
        <w:rPr>
          <w:i/>
          <w:color w:val="282828"/>
          <w:w w:val="105"/>
          <w:sz w:val="23"/>
        </w:rPr>
        <w:t>przedstawia</w:t>
      </w:r>
      <w:r>
        <w:rPr>
          <w:i/>
          <w:color w:val="282828"/>
          <w:spacing w:val="35"/>
          <w:w w:val="105"/>
          <w:sz w:val="23"/>
        </w:rPr>
        <w:t xml:space="preserve"> </w:t>
      </w:r>
      <w:r>
        <w:rPr>
          <w:i/>
          <w:color w:val="282828"/>
          <w:w w:val="105"/>
          <w:sz w:val="23"/>
        </w:rPr>
        <w:t>w</w:t>
      </w:r>
      <w:r>
        <w:rPr>
          <w:i/>
          <w:color w:val="282828"/>
          <w:spacing w:val="23"/>
          <w:w w:val="105"/>
          <w:sz w:val="23"/>
        </w:rPr>
        <w:t xml:space="preserve"> </w:t>
      </w:r>
      <w:r>
        <w:rPr>
          <w:i/>
          <w:color w:val="282828"/>
          <w:w w:val="105"/>
          <w:sz w:val="23"/>
        </w:rPr>
        <w:t>tym</w:t>
      </w:r>
      <w:r>
        <w:rPr>
          <w:i/>
          <w:color w:val="282828"/>
          <w:spacing w:val="19"/>
          <w:w w:val="105"/>
          <w:sz w:val="23"/>
        </w:rPr>
        <w:t xml:space="preserve"> </w:t>
      </w:r>
      <w:r>
        <w:rPr>
          <w:i/>
          <w:color w:val="282828"/>
          <w:w w:val="105"/>
          <w:sz w:val="23"/>
        </w:rPr>
        <w:t>miejscu</w:t>
      </w:r>
      <w:r>
        <w:rPr>
          <w:i/>
          <w:color w:val="282828"/>
          <w:spacing w:val="22"/>
          <w:w w:val="105"/>
          <w:sz w:val="23"/>
        </w:rPr>
        <w:t xml:space="preserve"> </w:t>
      </w:r>
      <w:r>
        <w:rPr>
          <w:i/>
          <w:color w:val="282828"/>
          <w:w w:val="105"/>
          <w:sz w:val="23"/>
        </w:rPr>
        <w:t>czynniki</w:t>
      </w:r>
      <w:r>
        <w:rPr>
          <w:i/>
          <w:color w:val="282828"/>
          <w:spacing w:val="28"/>
          <w:w w:val="105"/>
          <w:sz w:val="23"/>
        </w:rPr>
        <w:t xml:space="preserve"> </w:t>
      </w:r>
      <w:r>
        <w:rPr>
          <w:i/>
          <w:color w:val="282828"/>
          <w:w w:val="105"/>
          <w:sz w:val="23"/>
        </w:rPr>
        <w:t>wewnętrzne:</w:t>
      </w:r>
      <w:r>
        <w:rPr>
          <w:i/>
          <w:color w:val="282828"/>
          <w:spacing w:val="35"/>
          <w:w w:val="105"/>
          <w:sz w:val="23"/>
        </w:rPr>
        <w:t xml:space="preserve"> </w:t>
      </w:r>
      <w:r>
        <w:rPr>
          <w:i/>
          <w:color w:val="282828"/>
          <w:w w:val="105"/>
          <w:sz w:val="23"/>
        </w:rPr>
        <w:t>mocne</w:t>
      </w:r>
      <w:r>
        <w:rPr>
          <w:i/>
          <w:color w:val="282828"/>
          <w:spacing w:val="33"/>
          <w:w w:val="105"/>
          <w:sz w:val="23"/>
        </w:rPr>
        <w:t xml:space="preserve"> </w:t>
      </w:r>
      <w:r>
        <w:rPr>
          <w:i/>
          <w:color w:val="282828"/>
          <w:w w:val="105"/>
          <w:sz w:val="23"/>
        </w:rPr>
        <w:t>(S) i</w:t>
      </w:r>
      <w:r>
        <w:rPr>
          <w:i/>
          <w:color w:val="282828"/>
          <w:spacing w:val="-15"/>
          <w:w w:val="105"/>
          <w:sz w:val="23"/>
        </w:rPr>
        <w:t xml:space="preserve"> </w:t>
      </w:r>
      <w:r>
        <w:rPr>
          <w:i/>
          <w:color w:val="282828"/>
          <w:w w:val="105"/>
          <w:sz w:val="23"/>
        </w:rPr>
        <w:t>słabe</w:t>
      </w:r>
      <w:r>
        <w:rPr>
          <w:i/>
          <w:color w:val="282828"/>
          <w:spacing w:val="-7"/>
          <w:w w:val="105"/>
          <w:sz w:val="23"/>
        </w:rPr>
        <w:t xml:space="preserve"> </w:t>
      </w:r>
      <w:r>
        <w:rPr>
          <w:i/>
          <w:color w:val="282828"/>
          <w:w w:val="105"/>
          <w:sz w:val="23"/>
        </w:rPr>
        <w:t>(W)</w:t>
      </w:r>
      <w:r>
        <w:rPr>
          <w:i/>
          <w:color w:val="282828"/>
          <w:spacing w:val="-14"/>
          <w:w w:val="105"/>
          <w:sz w:val="23"/>
        </w:rPr>
        <w:t xml:space="preserve"> </w:t>
      </w:r>
      <w:r>
        <w:rPr>
          <w:i/>
          <w:color w:val="282828"/>
          <w:w w:val="105"/>
          <w:sz w:val="23"/>
        </w:rPr>
        <w:t>strony</w:t>
      </w:r>
      <w:r>
        <w:rPr>
          <w:i/>
          <w:color w:val="282828"/>
          <w:spacing w:val="-13"/>
          <w:w w:val="105"/>
          <w:sz w:val="23"/>
        </w:rPr>
        <w:t xml:space="preserve"> </w:t>
      </w:r>
      <w:r>
        <w:rPr>
          <w:i/>
          <w:color w:val="282828"/>
          <w:w w:val="105"/>
          <w:sz w:val="23"/>
        </w:rPr>
        <w:t>działania</w:t>
      </w:r>
      <w:r>
        <w:rPr>
          <w:i/>
          <w:color w:val="282828"/>
          <w:spacing w:val="-9"/>
          <w:w w:val="105"/>
          <w:sz w:val="23"/>
        </w:rPr>
        <w:t xml:space="preserve"> </w:t>
      </w:r>
      <w:r>
        <w:rPr>
          <w:i/>
          <w:color w:val="282828"/>
          <w:w w:val="105"/>
          <w:sz w:val="23"/>
        </w:rPr>
        <w:t>instytucji</w:t>
      </w:r>
      <w:r>
        <w:rPr>
          <w:i/>
          <w:color w:val="282828"/>
          <w:spacing w:val="-12"/>
          <w:w w:val="105"/>
          <w:sz w:val="23"/>
        </w:rPr>
        <w:t xml:space="preserve"> </w:t>
      </w:r>
      <w:r>
        <w:rPr>
          <w:i/>
          <w:color w:val="282828"/>
          <w:w w:val="105"/>
          <w:sz w:val="23"/>
        </w:rPr>
        <w:t>oraz</w:t>
      </w:r>
      <w:r>
        <w:rPr>
          <w:i/>
          <w:color w:val="282828"/>
          <w:spacing w:val="-14"/>
          <w:w w:val="105"/>
          <w:sz w:val="23"/>
        </w:rPr>
        <w:t xml:space="preserve"> </w:t>
      </w:r>
      <w:r>
        <w:rPr>
          <w:i/>
          <w:color w:val="282828"/>
          <w:w w:val="105"/>
          <w:sz w:val="23"/>
        </w:rPr>
        <w:t>czynniki</w:t>
      </w:r>
      <w:r>
        <w:rPr>
          <w:i/>
          <w:color w:val="282828"/>
          <w:spacing w:val="-2"/>
          <w:w w:val="105"/>
          <w:sz w:val="23"/>
        </w:rPr>
        <w:t xml:space="preserve"> </w:t>
      </w:r>
      <w:r>
        <w:rPr>
          <w:i/>
          <w:color w:val="282828"/>
          <w:w w:val="105"/>
          <w:sz w:val="23"/>
        </w:rPr>
        <w:t>zewnętrzne: identyfikowane</w:t>
      </w:r>
      <w:r>
        <w:rPr>
          <w:i/>
          <w:color w:val="282828"/>
          <w:spacing w:val="20"/>
          <w:w w:val="105"/>
          <w:sz w:val="23"/>
        </w:rPr>
        <w:t xml:space="preserve"> </w:t>
      </w:r>
      <w:r>
        <w:rPr>
          <w:i/>
          <w:color w:val="282828"/>
          <w:spacing w:val="-2"/>
          <w:w w:val="105"/>
          <w:sz w:val="23"/>
        </w:rPr>
        <w:t>szanse</w:t>
      </w:r>
    </w:p>
    <w:p w:rsidR="002872DC" w:rsidRDefault="00BF1503">
      <w:pPr>
        <w:spacing w:before="4"/>
        <w:ind w:left="819"/>
        <w:rPr>
          <w:i/>
          <w:sz w:val="23"/>
        </w:rPr>
      </w:pPr>
      <w:r>
        <w:rPr>
          <w:i/>
          <w:color w:val="282828"/>
          <w:w w:val="105"/>
          <w:sz w:val="23"/>
        </w:rPr>
        <w:t>(O)</w:t>
      </w:r>
      <w:r>
        <w:rPr>
          <w:i/>
          <w:color w:val="282828"/>
          <w:spacing w:val="-13"/>
          <w:w w:val="105"/>
          <w:sz w:val="23"/>
        </w:rPr>
        <w:t xml:space="preserve"> </w:t>
      </w:r>
      <w:r>
        <w:rPr>
          <w:i/>
          <w:color w:val="282828"/>
          <w:w w:val="105"/>
          <w:sz w:val="23"/>
        </w:rPr>
        <w:t>i</w:t>
      </w:r>
      <w:r>
        <w:rPr>
          <w:i/>
          <w:color w:val="282828"/>
          <w:spacing w:val="-10"/>
          <w:w w:val="105"/>
          <w:sz w:val="23"/>
        </w:rPr>
        <w:t xml:space="preserve"> </w:t>
      </w:r>
      <w:r>
        <w:rPr>
          <w:i/>
          <w:color w:val="282828"/>
          <w:w w:val="105"/>
          <w:sz w:val="23"/>
        </w:rPr>
        <w:t>zagrożenia</w:t>
      </w:r>
      <w:r>
        <w:rPr>
          <w:i/>
          <w:color w:val="282828"/>
          <w:spacing w:val="4"/>
          <w:w w:val="105"/>
          <w:sz w:val="23"/>
        </w:rPr>
        <w:t xml:space="preserve"> </w:t>
      </w:r>
      <w:r>
        <w:rPr>
          <w:i/>
          <w:color w:val="282828"/>
          <w:spacing w:val="-4"/>
          <w:w w:val="105"/>
          <w:sz w:val="23"/>
        </w:rPr>
        <w:t>(I').</w:t>
      </w:r>
    </w:p>
    <w:p w:rsidR="002872DC" w:rsidRDefault="002872DC">
      <w:pPr>
        <w:pStyle w:val="Tekstpodstawowy"/>
        <w:spacing w:before="16"/>
        <w:rPr>
          <w:i/>
        </w:rPr>
      </w:pPr>
    </w:p>
    <w:p w:rsidR="002872DC" w:rsidRDefault="00BF1503">
      <w:pPr>
        <w:ind w:left="114" w:right="115" w:firstLine="707"/>
        <w:jc w:val="both"/>
        <w:rPr>
          <w:sz w:val="24"/>
        </w:rPr>
      </w:pPr>
      <w:r>
        <w:rPr>
          <w:color w:val="282828"/>
          <w:sz w:val="24"/>
        </w:rPr>
        <w:t>Przedstawiona strategia rozwoju MNW jest efektem dogłębnej krytycznej analizy sytuacji</w:t>
      </w:r>
      <w:r>
        <w:rPr>
          <w:color w:val="282828"/>
          <w:spacing w:val="20"/>
          <w:sz w:val="24"/>
        </w:rPr>
        <w:t xml:space="preserve"> </w:t>
      </w:r>
      <w:r>
        <w:rPr>
          <w:color w:val="282828"/>
          <w:sz w:val="24"/>
        </w:rPr>
        <w:t>instytucji: jej podstaw prawnych (Ustawa z</w:t>
      </w:r>
      <w:r>
        <w:rPr>
          <w:color w:val="282828"/>
          <w:spacing w:val="-1"/>
          <w:sz w:val="24"/>
        </w:rPr>
        <w:t xml:space="preserve"> </w:t>
      </w:r>
      <w:r>
        <w:rPr>
          <w:color w:val="282828"/>
          <w:sz w:val="24"/>
        </w:rPr>
        <w:t>dnia 21 listopada 1996 r.</w:t>
      </w:r>
      <w:r>
        <w:rPr>
          <w:color w:val="282828"/>
          <w:spacing w:val="-5"/>
          <w:sz w:val="24"/>
        </w:rPr>
        <w:t xml:space="preserve"> </w:t>
      </w:r>
      <w:r>
        <w:rPr>
          <w:color w:val="282828"/>
          <w:sz w:val="24"/>
        </w:rPr>
        <w:t>o muzeach, Dz.</w:t>
      </w:r>
    </w:p>
    <w:p w:rsidR="002872DC" w:rsidRDefault="00BF1503">
      <w:pPr>
        <w:spacing w:before="3" w:line="242" w:lineRule="auto"/>
        <w:ind w:left="113" w:right="110" w:firstLine="6"/>
        <w:jc w:val="both"/>
        <w:rPr>
          <w:sz w:val="24"/>
        </w:rPr>
      </w:pPr>
      <w:r>
        <w:rPr>
          <w:color w:val="282828"/>
          <w:sz w:val="24"/>
        </w:rPr>
        <w:t>U.</w:t>
      </w:r>
      <w:r>
        <w:rPr>
          <w:color w:val="282828"/>
          <w:spacing w:val="-2"/>
          <w:sz w:val="24"/>
        </w:rPr>
        <w:t xml:space="preserve"> </w:t>
      </w:r>
      <w:r>
        <w:rPr>
          <w:color w:val="282828"/>
          <w:sz w:val="24"/>
        </w:rPr>
        <w:t>z</w:t>
      </w:r>
      <w:r>
        <w:rPr>
          <w:color w:val="282828"/>
          <w:spacing w:val="-1"/>
          <w:sz w:val="24"/>
        </w:rPr>
        <w:t xml:space="preserve"> </w:t>
      </w:r>
      <w:r>
        <w:rPr>
          <w:color w:val="282828"/>
          <w:sz w:val="24"/>
        </w:rPr>
        <w:t>2022 r. poz. 385; Ustawa z dnia 25 października 1991 r. o</w:t>
      </w:r>
      <w:r>
        <w:rPr>
          <w:color w:val="282828"/>
          <w:spacing w:val="-5"/>
          <w:sz w:val="24"/>
        </w:rPr>
        <w:t xml:space="preserve"> </w:t>
      </w:r>
      <w:r>
        <w:rPr>
          <w:color w:val="282828"/>
          <w:sz w:val="24"/>
        </w:rPr>
        <w:t>organizowaniu</w:t>
      </w:r>
      <w:r>
        <w:rPr>
          <w:color w:val="282828"/>
          <w:spacing w:val="36"/>
          <w:sz w:val="24"/>
        </w:rPr>
        <w:t xml:space="preserve"> </w:t>
      </w:r>
      <w:r>
        <w:rPr>
          <w:color w:val="282828"/>
          <w:sz w:val="24"/>
        </w:rPr>
        <w:t>i prowadzeniu działalności kulturalnej, Dz. U. z 2024 r. poz. 87; Ustawa z dnia 23 lipca 2003 r. o ochronie zabytków i</w:t>
      </w:r>
      <w:r>
        <w:rPr>
          <w:color w:val="282828"/>
          <w:spacing w:val="-7"/>
          <w:sz w:val="24"/>
        </w:rPr>
        <w:t xml:space="preserve"> </w:t>
      </w:r>
      <w:r>
        <w:rPr>
          <w:color w:val="282828"/>
          <w:sz w:val="24"/>
        </w:rPr>
        <w:t>opiece nad</w:t>
      </w:r>
      <w:r>
        <w:rPr>
          <w:color w:val="282828"/>
          <w:spacing w:val="-1"/>
          <w:sz w:val="24"/>
        </w:rPr>
        <w:t xml:space="preserve"> </w:t>
      </w:r>
      <w:r>
        <w:rPr>
          <w:color w:val="282828"/>
          <w:sz w:val="24"/>
        </w:rPr>
        <w:t>zabytkami, Dz. U.</w:t>
      </w:r>
      <w:r>
        <w:rPr>
          <w:color w:val="282828"/>
          <w:spacing w:val="-7"/>
          <w:sz w:val="24"/>
        </w:rPr>
        <w:t xml:space="preserve"> </w:t>
      </w:r>
      <w:r>
        <w:rPr>
          <w:color w:val="282828"/>
          <w:sz w:val="24"/>
        </w:rPr>
        <w:t>z</w:t>
      </w:r>
      <w:r>
        <w:rPr>
          <w:color w:val="282828"/>
          <w:spacing w:val="-10"/>
          <w:sz w:val="24"/>
        </w:rPr>
        <w:t xml:space="preserve"> </w:t>
      </w:r>
      <w:r>
        <w:rPr>
          <w:color w:val="282828"/>
          <w:sz w:val="24"/>
        </w:rPr>
        <w:t>2022</w:t>
      </w:r>
      <w:r>
        <w:rPr>
          <w:color w:val="282828"/>
          <w:spacing w:val="-4"/>
          <w:sz w:val="24"/>
        </w:rPr>
        <w:t xml:space="preserve"> </w:t>
      </w:r>
      <w:r>
        <w:rPr>
          <w:color w:val="282828"/>
          <w:sz w:val="24"/>
        </w:rPr>
        <w:t>r.</w:t>
      </w:r>
      <w:r>
        <w:rPr>
          <w:color w:val="282828"/>
          <w:spacing w:val="-8"/>
          <w:sz w:val="24"/>
        </w:rPr>
        <w:t xml:space="preserve"> </w:t>
      </w:r>
      <w:r>
        <w:rPr>
          <w:color w:val="282828"/>
          <w:sz w:val="24"/>
        </w:rPr>
        <w:t>poz.</w:t>
      </w:r>
      <w:r>
        <w:rPr>
          <w:color w:val="282828"/>
          <w:spacing w:val="-7"/>
          <w:sz w:val="24"/>
        </w:rPr>
        <w:t xml:space="preserve"> </w:t>
      </w:r>
      <w:r>
        <w:rPr>
          <w:color w:val="282828"/>
          <w:sz w:val="24"/>
        </w:rPr>
        <w:t>840</w:t>
      </w:r>
      <w:r>
        <w:rPr>
          <w:color w:val="282828"/>
          <w:spacing w:val="-6"/>
          <w:sz w:val="24"/>
        </w:rPr>
        <w:t xml:space="preserve"> </w:t>
      </w:r>
      <w:r>
        <w:rPr>
          <w:color w:val="282828"/>
          <w:sz w:val="24"/>
        </w:rPr>
        <w:t>z</w:t>
      </w:r>
      <w:r>
        <w:rPr>
          <w:color w:val="282828"/>
          <w:spacing w:val="-9"/>
          <w:sz w:val="24"/>
        </w:rPr>
        <w:t xml:space="preserve"> </w:t>
      </w:r>
      <w:r>
        <w:rPr>
          <w:color w:val="282828"/>
          <w:sz w:val="24"/>
        </w:rPr>
        <w:t>późn.</w:t>
      </w:r>
      <w:r>
        <w:rPr>
          <w:color w:val="282828"/>
          <w:spacing w:val="-1"/>
          <w:sz w:val="24"/>
        </w:rPr>
        <w:t xml:space="preserve"> </w:t>
      </w:r>
      <w:r>
        <w:rPr>
          <w:color w:val="282828"/>
          <w:sz w:val="24"/>
        </w:rPr>
        <w:t>zm.;</w:t>
      </w:r>
      <w:r>
        <w:rPr>
          <w:color w:val="282828"/>
          <w:spacing w:val="-7"/>
          <w:sz w:val="24"/>
        </w:rPr>
        <w:t xml:space="preserve"> </w:t>
      </w:r>
      <w:r>
        <w:rPr>
          <w:color w:val="282828"/>
          <w:sz w:val="24"/>
        </w:rPr>
        <w:t>Zarządzenie Ministra Kultury i Dziedzictwa Narodowego z dnia 14 czerwca 2018</w:t>
      </w:r>
      <w:r>
        <w:rPr>
          <w:color w:val="282828"/>
          <w:sz w:val="24"/>
        </w:rPr>
        <w:t xml:space="preserve"> r. w sprawie nadania statutu Muzeum Narodowemu w Warszawie, Dz. Urz. MKiDN z 2018 r. poz. 38 z późn. zm.; Rozporządzenie</w:t>
      </w:r>
      <w:r>
        <w:rPr>
          <w:color w:val="282828"/>
          <w:spacing w:val="-9"/>
          <w:sz w:val="24"/>
        </w:rPr>
        <w:t xml:space="preserve"> </w:t>
      </w:r>
      <w:r>
        <w:rPr>
          <w:color w:val="282828"/>
          <w:sz w:val="24"/>
        </w:rPr>
        <w:t>Ministra Kultury z</w:t>
      </w:r>
      <w:r>
        <w:rPr>
          <w:color w:val="282828"/>
          <w:spacing w:val="-13"/>
          <w:sz w:val="24"/>
        </w:rPr>
        <w:t xml:space="preserve"> </w:t>
      </w:r>
      <w:r>
        <w:rPr>
          <w:color w:val="282828"/>
          <w:sz w:val="24"/>
        </w:rPr>
        <w:t>dnia</w:t>
      </w:r>
      <w:r>
        <w:rPr>
          <w:color w:val="282828"/>
          <w:spacing w:val="-4"/>
          <w:sz w:val="24"/>
        </w:rPr>
        <w:t xml:space="preserve"> </w:t>
      </w:r>
      <w:r>
        <w:rPr>
          <w:color w:val="282828"/>
          <w:sz w:val="24"/>
        </w:rPr>
        <w:t>30</w:t>
      </w:r>
      <w:r>
        <w:rPr>
          <w:color w:val="282828"/>
          <w:spacing w:val="-13"/>
          <w:sz w:val="24"/>
        </w:rPr>
        <w:t xml:space="preserve"> </w:t>
      </w:r>
      <w:r>
        <w:rPr>
          <w:color w:val="282828"/>
          <w:sz w:val="24"/>
        </w:rPr>
        <w:t>sierpnia</w:t>
      </w:r>
      <w:r>
        <w:rPr>
          <w:color w:val="282828"/>
          <w:spacing w:val="-1"/>
          <w:sz w:val="24"/>
        </w:rPr>
        <w:t xml:space="preserve"> </w:t>
      </w:r>
      <w:r>
        <w:rPr>
          <w:color w:val="282828"/>
          <w:sz w:val="24"/>
        </w:rPr>
        <w:t>2004</w:t>
      </w:r>
      <w:r>
        <w:rPr>
          <w:color w:val="282828"/>
          <w:spacing w:val="-3"/>
          <w:sz w:val="24"/>
        </w:rPr>
        <w:t xml:space="preserve"> </w:t>
      </w:r>
      <w:r>
        <w:rPr>
          <w:color w:val="282828"/>
          <w:sz w:val="24"/>
        </w:rPr>
        <w:t>r.</w:t>
      </w:r>
      <w:r>
        <w:rPr>
          <w:color w:val="282828"/>
          <w:spacing w:val="-9"/>
          <w:sz w:val="24"/>
        </w:rPr>
        <w:t xml:space="preserve"> </w:t>
      </w:r>
      <w:r>
        <w:rPr>
          <w:color w:val="282828"/>
          <w:sz w:val="24"/>
        </w:rPr>
        <w:t>w</w:t>
      </w:r>
      <w:r>
        <w:rPr>
          <w:color w:val="282828"/>
          <w:spacing w:val="-8"/>
          <w:sz w:val="24"/>
        </w:rPr>
        <w:t xml:space="preserve"> </w:t>
      </w:r>
      <w:r>
        <w:rPr>
          <w:color w:val="282828"/>
          <w:sz w:val="24"/>
        </w:rPr>
        <w:t>sprawie</w:t>
      </w:r>
      <w:r>
        <w:rPr>
          <w:color w:val="282828"/>
          <w:spacing w:val="-1"/>
          <w:sz w:val="24"/>
        </w:rPr>
        <w:t xml:space="preserve"> </w:t>
      </w:r>
      <w:r>
        <w:rPr>
          <w:color w:val="282828"/>
          <w:sz w:val="24"/>
        </w:rPr>
        <w:t>zakresu, form</w:t>
      </w:r>
      <w:r>
        <w:rPr>
          <w:color w:val="282828"/>
          <w:spacing w:val="-1"/>
          <w:sz w:val="24"/>
        </w:rPr>
        <w:t xml:space="preserve"> </w:t>
      </w:r>
      <w:r>
        <w:rPr>
          <w:color w:val="282828"/>
          <w:sz w:val="24"/>
        </w:rPr>
        <w:t>i</w:t>
      </w:r>
      <w:r>
        <w:rPr>
          <w:color w:val="282828"/>
          <w:spacing w:val="-5"/>
          <w:sz w:val="24"/>
        </w:rPr>
        <w:t xml:space="preserve"> </w:t>
      </w:r>
      <w:r>
        <w:rPr>
          <w:color w:val="282828"/>
          <w:sz w:val="24"/>
        </w:rPr>
        <w:t>sposobu ewidencjonowania</w:t>
      </w:r>
      <w:r>
        <w:rPr>
          <w:color w:val="282828"/>
          <w:spacing w:val="-13"/>
          <w:sz w:val="24"/>
        </w:rPr>
        <w:t xml:space="preserve"> </w:t>
      </w:r>
      <w:r>
        <w:rPr>
          <w:color w:val="282828"/>
          <w:sz w:val="24"/>
        </w:rPr>
        <w:t>zabytków w</w:t>
      </w:r>
      <w:r>
        <w:rPr>
          <w:color w:val="282828"/>
          <w:spacing w:val="-7"/>
          <w:sz w:val="24"/>
        </w:rPr>
        <w:t xml:space="preserve"> </w:t>
      </w:r>
      <w:r>
        <w:rPr>
          <w:color w:val="282828"/>
          <w:sz w:val="24"/>
        </w:rPr>
        <w:t>muzeach, Dz.</w:t>
      </w:r>
      <w:r>
        <w:rPr>
          <w:color w:val="282828"/>
          <w:spacing w:val="-1"/>
          <w:sz w:val="24"/>
        </w:rPr>
        <w:t xml:space="preserve"> </w:t>
      </w:r>
      <w:r>
        <w:rPr>
          <w:color w:val="282828"/>
          <w:sz w:val="24"/>
        </w:rPr>
        <w:t>U.</w:t>
      </w:r>
      <w:r>
        <w:rPr>
          <w:color w:val="282828"/>
          <w:spacing w:val="-6"/>
          <w:sz w:val="24"/>
        </w:rPr>
        <w:t xml:space="preserve"> </w:t>
      </w:r>
      <w:r>
        <w:rPr>
          <w:color w:val="282828"/>
          <w:sz w:val="24"/>
        </w:rPr>
        <w:t>Nr</w:t>
      </w:r>
      <w:r>
        <w:rPr>
          <w:color w:val="282828"/>
          <w:spacing w:val="-5"/>
          <w:sz w:val="24"/>
        </w:rPr>
        <w:t xml:space="preserve"> </w:t>
      </w:r>
      <w:r>
        <w:rPr>
          <w:color w:val="282828"/>
          <w:sz w:val="24"/>
        </w:rPr>
        <w:t>202,</w:t>
      </w:r>
      <w:r>
        <w:rPr>
          <w:color w:val="282828"/>
          <w:spacing w:val="-6"/>
          <w:sz w:val="24"/>
        </w:rPr>
        <w:t xml:space="preserve"> </w:t>
      </w:r>
      <w:r>
        <w:rPr>
          <w:color w:val="282828"/>
          <w:sz w:val="24"/>
        </w:rPr>
        <w:t>poz.</w:t>
      </w:r>
      <w:r>
        <w:rPr>
          <w:color w:val="282828"/>
          <w:spacing w:val="-6"/>
          <w:sz w:val="24"/>
        </w:rPr>
        <w:t xml:space="preserve"> </w:t>
      </w:r>
      <w:r>
        <w:rPr>
          <w:color w:val="282828"/>
          <w:sz w:val="24"/>
        </w:rPr>
        <w:t>2073; Ustawa</w:t>
      </w:r>
      <w:r>
        <w:rPr>
          <w:color w:val="282828"/>
          <w:spacing w:val="-3"/>
          <w:sz w:val="24"/>
        </w:rPr>
        <w:t xml:space="preserve"> </w:t>
      </w:r>
      <w:r>
        <w:rPr>
          <w:color w:val="282828"/>
          <w:sz w:val="24"/>
        </w:rPr>
        <w:t>z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dnia</w:t>
      </w:r>
      <w:r>
        <w:rPr>
          <w:color w:val="282828"/>
          <w:spacing w:val="-10"/>
          <w:sz w:val="24"/>
        </w:rPr>
        <w:t xml:space="preserve"> </w:t>
      </w:r>
      <w:r>
        <w:rPr>
          <w:color w:val="282828"/>
          <w:sz w:val="24"/>
        </w:rPr>
        <w:t>26</w:t>
      </w:r>
      <w:r>
        <w:rPr>
          <w:color w:val="282828"/>
          <w:spacing w:val="-9"/>
          <w:sz w:val="24"/>
        </w:rPr>
        <w:t xml:space="preserve"> </w:t>
      </w:r>
      <w:r>
        <w:rPr>
          <w:color w:val="282828"/>
          <w:sz w:val="24"/>
        </w:rPr>
        <w:t>czerwca 1974 r. Kodeks pracy, Dz.U. z 2023 r., poz. 1465) i finansowych (Ustawa z dnia 27 sierpnia 2009</w:t>
      </w:r>
      <w:r>
        <w:rPr>
          <w:color w:val="282828"/>
          <w:spacing w:val="-8"/>
          <w:sz w:val="24"/>
        </w:rPr>
        <w:t xml:space="preserve"> </w:t>
      </w:r>
      <w:r>
        <w:rPr>
          <w:color w:val="282828"/>
          <w:sz w:val="24"/>
        </w:rPr>
        <w:t>r.</w:t>
      </w:r>
      <w:r>
        <w:rPr>
          <w:color w:val="282828"/>
          <w:spacing w:val="-11"/>
          <w:sz w:val="24"/>
        </w:rPr>
        <w:t xml:space="preserve"> </w:t>
      </w:r>
      <w:r>
        <w:rPr>
          <w:color w:val="282828"/>
          <w:sz w:val="24"/>
        </w:rPr>
        <w:t>o</w:t>
      </w:r>
      <w:r>
        <w:rPr>
          <w:color w:val="282828"/>
          <w:spacing w:val="-14"/>
          <w:sz w:val="24"/>
        </w:rPr>
        <w:t xml:space="preserve"> </w:t>
      </w:r>
      <w:r>
        <w:rPr>
          <w:color w:val="282828"/>
          <w:sz w:val="24"/>
        </w:rPr>
        <w:t>finansach publicznych</w:t>
      </w:r>
      <w:r>
        <w:rPr>
          <w:color w:val="282828"/>
          <w:spacing w:val="16"/>
          <w:sz w:val="24"/>
        </w:rPr>
        <w:t xml:space="preserve"> </w:t>
      </w:r>
      <w:r>
        <w:rPr>
          <w:color w:val="282828"/>
          <w:sz w:val="24"/>
        </w:rPr>
        <w:t>(t.j.</w:t>
      </w:r>
      <w:r>
        <w:rPr>
          <w:color w:val="282828"/>
          <w:spacing w:val="-5"/>
          <w:sz w:val="24"/>
        </w:rPr>
        <w:t xml:space="preserve"> </w:t>
      </w:r>
      <w:r>
        <w:rPr>
          <w:color w:val="282828"/>
          <w:sz w:val="24"/>
        </w:rPr>
        <w:t>Dz.</w:t>
      </w:r>
      <w:r>
        <w:rPr>
          <w:color w:val="282828"/>
          <w:spacing w:val="-5"/>
          <w:sz w:val="24"/>
        </w:rPr>
        <w:t xml:space="preserve"> </w:t>
      </w:r>
      <w:r>
        <w:rPr>
          <w:color w:val="282828"/>
          <w:sz w:val="24"/>
        </w:rPr>
        <w:t>U.</w:t>
      </w:r>
      <w:r>
        <w:rPr>
          <w:color w:val="282828"/>
          <w:spacing w:val="-7"/>
          <w:sz w:val="24"/>
        </w:rPr>
        <w:t xml:space="preserve"> </w:t>
      </w:r>
      <w:r>
        <w:rPr>
          <w:color w:val="282828"/>
          <w:sz w:val="24"/>
        </w:rPr>
        <w:t>z</w:t>
      </w:r>
      <w:r>
        <w:rPr>
          <w:color w:val="282828"/>
          <w:spacing w:val="-11"/>
          <w:sz w:val="24"/>
        </w:rPr>
        <w:t xml:space="preserve"> </w:t>
      </w:r>
      <w:r>
        <w:rPr>
          <w:color w:val="282828"/>
          <w:sz w:val="24"/>
        </w:rPr>
        <w:t>2023</w:t>
      </w:r>
      <w:r>
        <w:rPr>
          <w:color w:val="282828"/>
          <w:spacing w:val="-4"/>
          <w:sz w:val="24"/>
        </w:rPr>
        <w:t xml:space="preserve"> </w:t>
      </w:r>
      <w:r>
        <w:rPr>
          <w:color w:val="282828"/>
          <w:sz w:val="24"/>
        </w:rPr>
        <w:t>r.</w:t>
      </w:r>
      <w:r>
        <w:rPr>
          <w:color w:val="282828"/>
          <w:spacing w:val="-8"/>
          <w:sz w:val="24"/>
        </w:rPr>
        <w:t xml:space="preserve"> </w:t>
      </w:r>
      <w:r>
        <w:rPr>
          <w:color w:val="282828"/>
          <w:sz w:val="24"/>
        </w:rPr>
        <w:t>poz.</w:t>
      </w:r>
      <w:r>
        <w:rPr>
          <w:color w:val="282828"/>
          <w:spacing w:val="-6"/>
          <w:sz w:val="24"/>
        </w:rPr>
        <w:t xml:space="preserve"> </w:t>
      </w:r>
      <w:r>
        <w:rPr>
          <w:color w:val="282828"/>
          <w:sz w:val="24"/>
        </w:rPr>
        <w:t>1270</w:t>
      </w:r>
      <w:r>
        <w:rPr>
          <w:color w:val="282828"/>
          <w:spacing w:val="-3"/>
          <w:sz w:val="24"/>
        </w:rPr>
        <w:t xml:space="preserve"> </w:t>
      </w:r>
      <w:r>
        <w:rPr>
          <w:color w:val="282828"/>
          <w:sz w:val="24"/>
        </w:rPr>
        <w:t>z</w:t>
      </w:r>
      <w:r>
        <w:rPr>
          <w:color w:val="282828"/>
          <w:spacing w:val="-4"/>
          <w:sz w:val="24"/>
        </w:rPr>
        <w:t xml:space="preserve"> </w:t>
      </w:r>
      <w:r>
        <w:rPr>
          <w:color w:val="282828"/>
          <w:sz w:val="24"/>
        </w:rPr>
        <w:t>późn.</w:t>
      </w:r>
      <w:r>
        <w:rPr>
          <w:color w:val="282828"/>
          <w:spacing w:val="-1"/>
          <w:sz w:val="24"/>
        </w:rPr>
        <w:t xml:space="preserve"> </w:t>
      </w:r>
      <w:r>
        <w:rPr>
          <w:color w:val="282828"/>
          <w:sz w:val="24"/>
        </w:rPr>
        <w:t>zm),</w:t>
      </w:r>
      <w:r>
        <w:rPr>
          <w:color w:val="282828"/>
          <w:spacing w:val="-6"/>
          <w:sz w:val="24"/>
        </w:rPr>
        <w:t xml:space="preserve"> </w:t>
      </w:r>
      <w:r>
        <w:rPr>
          <w:color w:val="282828"/>
          <w:sz w:val="24"/>
        </w:rPr>
        <w:t>struktury i</w:t>
      </w:r>
      <w:r>
        <w:rPr>
          <w:color w:val="282828"/>
          <w:spacing w:val="-10"/>
          <w:sz w:val="24"/>
        </w:rPr>
        <w:t xml:space="preserve"> </w:t>
      </w:r>
      <w:r>
        <w:rPr>
          <w:color w:val="282828"/>
          <w:sz w:val="24"/>
        </w:rPr>
        <w:t>kultury organizacyjnej, bieżących działań, procesów, wyzwań i zagrożeń.</w:t>
      </w:r>
    </w:p>
    <w:p w:rsidR="002872DC" w:rsidRDefault="00BF1503">
      <w:pPr>
        <w:spacing w:before="269" w:line="242" w:lineRule="auto"/>
        <w:ind w:left="122" w:right="101" w:firstLine="709"/>
        <w:jc w:val="both"/>
        <w:rPr>
          <w:sz w:val="24"/>
        </w:rPr>
      </w:pPr>
      <w:r>
        <w:rPr>
          <w:color w:val="282828"/>
          <w:sz w:val="24"/>
        </w:rPr>
        <w:t>W</w:t>
      </w:r>
      <w:r>
        <w:rPr>
          <w:color w:val="282828"/>
          <w:spacing w:val="-4"/>
          <w:sz w:val="24"/>
        </w:rPr>
        <w:t xml:space="preserve"> </w:t>
      </w:r>
      <w:r>
        <w:rPr>
          <w:color w:val="282828"/>
          <w:sz w:val="24"/>
        </w:rPr>
        <w:t>ocenie stanu organizacji punktem wyjścia była</w:t>
      </w:r>
      <w:r>
        <w:rPr>
          <w:color w:val="282828"/>
          <w:spacing w:val="-1"/>
          <w:sz w:val="24"/>
        </w:rPr>
        <w:t xml:space="preserve"> </w:t>
      </w:r>
      <w:r>
        <w:rPr>
          <w:color w:val="282828"/>
          <w:sz w:val="24"/>
        </w:rPr>
        <w:t>diagnoza-</w:t>
      </w:r>
      <w:r>
        <w:rPr>
          <w:color w:val="282828"/>
          <w:spacing w:val="-13"/>
          <w:sz w:val="24"/>
        </w:rPr>
        <w:t xml:space="preserve"> </w:t>
      </w:r>
      <w:r>
        <w:rPr>
          <w:color w:val="282828"/>
          <w:sz w:val="24"/>
        </w:rPr>
        <w:t>audyt przeprowadzony</w:t>
      </w:r>
      <w:r>
        <w:rPr>
          <w:color w:val="282828"/>
          <w:spacing w:val="-3"/>
          <w:sz w:val="24"/>
        </w:rPr>
        <w:t xml:space="preserve"> </w:t>
      </w:r>
      <w:r>
        <w:rPr>
          <w:color w:val="282828"/>
          <w:sz w:val="24"/>
        </w:rPr>
        <w:t>po objęciu</w:t>
      </w:r>
      <w:r>
        <w:rPr>
          <w:color w:val="282828"/>
          <w:spacing w:val="-12"/>
          <w:sz w:val="24"/>
        </w:rPr>
        <w:t xml:space="preserve"> </w:t>
      </w:r>
      <w:r>
        <w:rPr>
          <w:color w:val="282828"/>
          <w:sz w:val="24"/>
        </w:rPr>
        <w:t>przez</w:t>
      </w:r>
      <w:r>
        <w:rPr>
          <w:color w:val="282828"/>
          <w:spacing w:val="-13"/>
          <w:sz w:val="24"/>
        </w:rPr>
        <w:t xml:space="preserve"> </w:t>
      </w:r>
      <w:r>
        <w:rPr>
          <w:color w:val="282828"/>
          <w:sz w:val="24"/>
        </w:rPr>
        <w:t>mnie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funkcji</w:t>
      </w:r>
      <w:r>
        <w:rPr>
          <w:color w:val="282828"/>
          <w:spacing w:val="-5"/>
          <w:sz w:val="24"/>
        </w:rPr>
        <w:t xml:space="preserve"> </w:t>
      </w:r>
      <w:r>
        <w:rPr>
          <w:color w:val="282828"/>
          <w:sz w:val="24"/>
        </w:rPr>
        <w:t>p.o.</w:t>
      </w:r>
      <w:r>
        <w:rPr>
          <w:color w:val="282828"/>
          <w:spacing w:val="-11"/>
          <w:sz w:val="24"/>
        </w:rPr>
        <w:t xml:space="preserve"> </w:t>
      </w:r>
      <w:r>
        <w:rPr>
          <w:color w:val="282828"/>
          <w:sz w:val="24"/>
        </w:rPr>
        <w:t>Dyrektor</w:t>
      </w:r>
      <w:r>
        <w:rPr>
          <w:color w:val="282828"/>
          <w:spacing w:val="-6"/>
          <w:sz w:val="24"/>
        </w:rPr>
        <w:t xml:space="preserve"> </w:t>
      </w:r>
      <w:r>
        <w:rPr>
          <w:color w:val="282828"/>
          <w:sz w:val="24"/>
        </w:rPr>
        <w:t>MNW</w:t>
      </w:r>
      <w:r>
        <w:rPr>
          <w:color w:val="282828"/>
          <w:spacing w:val="-4"/>
          <w:sz w:val="24"/>
        </w:rPr>
        <w:t xml:space="preserve"> </w:t>
      </w:r>
      <w:r>
        <w:rPr>
          <w:color w:val="282828"/>
          <w:sz w:val="24"/>
        </w:rPr>
        <w:t>przez</w:t>
      </w:r>
      <w:r>
        <w:rPr>
          <w:color w:val="282828"/>
          <w:spacing w:val="-9"/>
          <w:sz w:val="24"/>
        </w:rPr>
        <w:t xml:space="preserve"> </w:t>
      </w:r>
      <w:r>
        <w:rPr>
          <w:color w:val="282828"/>
          <w:sz w:val="24"/>
        </w:rPr>
        <w:t>renomowaną</w:t>
      </w:r>
      <w:r>
        <w:rPr>
          <w:color w:val="282828"/>
          <w:spacing w:val="-5"/>
          <w:sz w:val="24"/>
        </w:rPr>
        <w:t xml:space="preserve"> </w:t>
      </w:r>
      <w:r>
        <w:rPr>
          <w:color w:val="282828"/>
          <w:sz w:val="24"/>
        </w:rPr>
        <w:t>kancelarię</w:t>
      </w:r>
      <w:r>
        <w:rPr>
          <w:color w:val="282828"/>
          <w:spacing w:val="-7"/>
          <w:sz w:val="24"/>
        </w:rPr>
        <w:t xml:space="preserve"> </w:t>
      </w:r>
      <w:r>
        <w:rPr>
          <w:color w:val="282828"/>
          <w:sz w:val="24"/>
        </w:rPr>
        <w:t>prawną</w:t>
      </w:r>
      <w:r>
        <w:rPr>
          <w:color w:val="282828"/>
          <w:spacing w:val="-7"/>
          <w:sz w:val="24"/>
        </w:rPr>
        <w:t xml:space="preserve"> </w:t>
      </w:r>
      <w:r>
        <w:rPr>
          <w:color w:val="282828"/>
          <w:sz w:val="24"/>
        </w:rPr>
        <w:t xml:space="preserve">Rymarz, Zdort, Maruta (m.in. w zakresie ładu korporacyjnego, form kontroli, polityki zatrudnienia, zarządzania oraz planowania budżetu; ewidencji składników majątku (aktywów) MNW oraz odpowiedniej dokumentacji potwierdzającej tytuły prawne Muzeum, zarządu </w:t>
      </w:r>
      <w:r>
        <w:rPr>
          <w:color w:val="282828"/>
          <w:sz w:val="24"/>
        </w:rPr>
        <w:t>nieruchomościami)</w:t>
      </w:r>
      <w:r>
        <w:rPr>
          <w:color w:val="282828"/>
          <w:spacing w:val="-9"/>
          <w:sz w:val="24"/>
        </w:rPr>
        <w:t xml:space="preserve"> </w:t>
      </w:r>
      <w:r>
        <w:rPr>
          <w:color w:val="282828"/>
          <w:sz w:val="24"/>
        </w:rPr>
        <w:t>i</w:t>
      </w:r>
      <w:r>
        <w:rPr>
          <w:color w:val="282828"/>
          <w:spacing w:val="-2"/>
          <w:sz w:val="24"/>
        </w:rPr>
        <w:t xml:space="preserve"> </w:t>
      </w:r>
      <w:r>
        <w:rPr>
          <w:color w:val="282828"/>
          <w:sz w:val="24"/>
        </w:rPr>
        <w:t>firmę Audytel (w</w:t>
      </w:r>
      <w:r>
        <w:rPr>
          <w:color w:val="282828"/>
          <w:spacing w:val="-1"/>
          <w:sz w:val="24"/>
        </w:rPr>
        <w:t xml:space="preserve"> </w:t>
      </w:r>
      <w:r>
        <w:rPr>
          <w:color w:val="282828"/>
          <w:sz w:val="24"/>
        </w:rPr>
        <w:t>zakresie bezpieczeństwa</w:t>
      </w:r>
      <w:r>
        <w:rPr>
          <w:color w:val="282828"/>
          <w:spacing w:val="-1"/>
          <w:sz w:val="24"/>
        </w:rPr>
        <w:t xml:space="preserve"> </w:t>
      </w:r>
      <w:r>
        <w:rPr>
          <w:color w:val="282828"/>
          <w:sz w:val="24"/>
        </w:rPr>
        <w:t xml:space="preserve">systemów i infrastruktury IT) oraz Raport Naczelnej Izby Kontroli (2024), definiujący kluczowe dysfunkcje i zagrożenia. Sukcesywnie wdrażane są rekomendacje audytorów. Zlecono również nowoczesną </w:t>
      </w:r>
      <w:r>
        <w:rPr>
          <w:color w:val="282828"/>
          <w:sz w:val="24"/>
        </w:rPr>
        <w:t>inwentaryzację</w:t>
      </w:r>
      <w:r>
        <w:rPr>
          <w:color w:val="282828"/>
          <w:spacing w:val="-8"/>
          <w:sz w:val="24"/>
        </w:rPr>
        <w:t xml:space="preserve"> </w:t>
      </w:r>
      <w:r>
        <w:rPr>
          <w:color w:val="282828"/>
          <w:sz w:val="24"/>
        </w:rPr>
        <w:t>całego Gmachu</w:t>
      </w:r>
      <w:r>
        <w:rPr>
          <w:color w:val="282828"/>
          <w:spacing w:val="18"/>
          <w:sz w:val="24"/>
        </w:rPr>
        <w:t xml:space="preserve"> </w:t>
      </w:r>
      <w:r>
        <w:rPr>
          <w:color w:val="282828"/>
          <w:sz w:val="24"/>
        </w:rPr>
        <w:t>Głównego</w:t>
      </w:r>
      <w:r>
        <w:rPr>
          <w:color w:val="282828"/>
          <w:spacing w:val="24"/>
          <w:sz w:val="24"/>
        </w:rPr>
        <w:t xml:space="preserve"> </w:t>
      </w:r>
      <w:r>
        <w:rPr>
          <w:color w:val="282828"/>
          <w:sz w:val="24"/>
        </w:rPr>
        <w:t>MNW. Jej wyniki pozwolą</w:t>
      </w:r>
      <w:r>
        <w:rPr>
          <w:color w:val="282828"/>
          <w:spacing w:val="16"/>
          <w:sz w:val="24"/>
        </w:rPr>
        <w:t xml:space="preserve"> </w:t>
      </w:r>
      <w:r>
        <w:rPr>
          <w:color w:val="282828"/>
          <w:sz w:val="24"/>
        </w:rPr>
        <w:t>ocenić stan techniczny</w:t>
      </w:r>
      <w:r>
        <w:rPr>
          <w:color w:val="282828"/>
          <w:spacing w:val="40"/>
          <w:sz w:val="24"/>
        </w:rPr>
        <w:t xml:space="preserve"> </w:t>
      </w:r>
      <w:r>
        <w:rPr>
          <w:color w:val="282828"/>
          <w:sz w:val="24"/>
        </w:rPr>
        <w:t>i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funkcjonalność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budynku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pod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kątem</w:t>
      </w:r>
      <w:r>
        <w:rPr>
          <w:color w:val="282828"/>
          <w:spacing w:val="-8"/>
          <w:sz w:val="24"/>
        </w:rPr>
        <w:t xml:space="preserve"> </w:t>
      </w:r>
      <w:r>
        <w:rPr>
          <w:color w:val="282828"/>
          <w:sz w:val="24"/>
        </w:rPr>
        <w:t>przyszłego</w:t>
      </w:r>
      <w:r>
        <w:rPr>
          <w:color w:val="282828"/>
          <w:spacing w:val="-2"/>
          <w:sz w:val="24"/>
        </w:rPr>
        <w:t xml:space="preserve"> </w:t>
      </w:r>
      <w:r>
        <w:rPr>
          <w:color w:val="282828"/>
          <w:sz w:val="24"/>
        </w:rPr>
        <w:t>planu</w:t>
      </w:r>
      <w:r>
        <w:rPr>
          <w:color w:val="282828"/>
          <w:spacing w:val="-10"/>
          <w:sz w:val="24"/>
        </w:rPr>
        <w:t xml:space="preserve"> </w:t>
      </w:r>
      <w:r>
        <w:rPr>
          <w:color w:val="282828"/>
          <w:sz w:val="24"/>
        </w:rPr>
        <w:t>użytkowania.</w:t>
      </w:r>
      <w:r>
        <w:rPr>
          <w:color w:val="282828"/>
          <w:spacing w:val="-2"/>
          <w:sz w:val="24"/>
        </w:rPr>
        <w:t xml:space="preserve"> </w:t>
      </w:r>
      <w:r>
        <w:rPr>
          <w:color w:val="282828"/>
          <w:sz w:val="24"/>
        </w:rPr>
        <w:t>Równie</w:t>
      </w:r>
      <w:r>
        <w:rPr>
          <w:color w:val="282828"/>
          <w:spacing w:val="-9"/>
          <w:sz w:val="24"/>
        </w:rPr>
        <w:t xml:space="preserve"> </w:t>
      </w:r>
      <w:r>
        <w:rPr>
          <w:color w:val="282828"/>
          <w:sz w:val="24"/>
        </w:rPr>
        <w:t>istotne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są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wnioski wypływające z cyklicznych spotkań z załogą MNW (regularnych i nieregularnych), j</w:t>
      </w:r>
      <w:r>
        <w:rPr>
          <w:color w:val="282828"/>
          <w:sz w:val="24"/>
        </w:rPr>
        <w:t>ak: zebrania pionów, kadry kierowniczej, Kolegium Kuratorów, Kolegium Konserwatorów, Komisji Darów i Zakupów, zespołów projektowych, zespołu ds. systemu bazodanowego MUZA. Priorytety niniejszego programu wynikają wprost z Ustawy o muzeach i definicji Muzeu</w:t>
      </w:r>
      <w:r>
        <w:rPr>
          <w:color w:val="282828"/>
          <w:sz w:val="24"/>
        </w:rPr>
        <w:t>m ICOM, stawiając w centrum wszystkich działań zbiory (gromadzenie, konserwacja, naukowe opracowanie i udostępnianie).</w:t>
      </w:r>
      <w:r>
        <w:rPr>
          <w:color w:val="282828"/>
          <w:spacing w:val="40"/>
          <w:sz w:val="24"/>
        </w:rPr>
        <w:t xml:space="preserve"> </w:t>
      </w:r>
      <w:r>
        <w:rPr>
          <w:color w:val="282828"/>
          <w:sz w:val="24"/>
        </w:rPr>
        <w:t>Program wystaw i</w:t>
      </w:r>
      <w:r>
        <w:rPr>
          <w:color w:val="282828"/>
          <w:spacing w:val="-1"/>
          <w:sz w:val="24"/>
        </w:rPr>
        <w:t xml:space="preserve"> </w:t>
      </w:r>
      <w:r>
        <w:rPr>
          <w:color w:val="282828"/>
          <w:sz w:val="24"/>
        </w:rPr>
        <w:t>powiązanych z</w:t>
      </w:r>
      <w:r>
        <w:rPr>
          <w:color w:val="282828"/>
          <w:spacing w:val="-6"/>
          <w:sz w:val="24"/>
        </w:rPr>
        <w:t xml:space="preserve"> </w:t>
      </w:r>
      <w:r>
        <w:rPr>
          <w:color w:val="282828"/>
          <w:sz w:val="24"/>
        </w:rPr>
        <w:t>nimi badań na</w:t>
      </w:r>
      <w:r>
        <w:rPr>
          <w:color w:val="282828"/>
          <w:spacing w:val="-6"/>
          <w:sz w:val="24"/>
        </w:rPr>
        <w:t xml:space="preserve"> </w:t>
      </w:r>
      <w:r>
        <w:rPr>
          <w:color w:val="282828"/>
          <w:sz w:val="24"/>
        </w:rPr>
        <w:t>lata</w:t>
      </w:r>
    </w:p>
    <w:p w:rsidR="002872DC" w:rsidRDefault="002872DC">
      <w:pPr>
        <w:spacing w:line="242" w:lineRule="auto"/>
        <w:jc w:val="both"/>
        <w:rPr>
          <w:sz w:val="24"/>
        </w:rPr>
        <w:sectPr w:rsidR="002872DC">
          <w:headerReference w:type="default" r:id="rId7"/>
          <w:footerReference w:type="default" r:id="rId8"/>
          <w:pgSz w:w="11990" w:h="16890"/>
          <w:pgMar w:top="2000" w:right="1320" w:bottom="1220" w:left="1340" w:header="708" w:footer="1038" w:gutter="0"/>
          <w:pgNumType w:start="1"/>
          <w:cols w:space="708"/>
        </w:sectPr>
      </w:pPr>
    </w:p>
    <w:p w:rsidR="002872DC" w:rsidRDefault="00BF1503">
      <w:pPr>
        <w:spacing w:before="80"/>
        <w:ind w:left="177" w:right="133" w:hanging="6"/>
        <w:jc w:val="both"/>
        <w:rPr>
          <w:sz w:val="24"/>
        </w:rPr>
      </w:pPr>
      <w:r>
        <w:rPr>
          <w:noProof/>
          <w:lang w:eastAsia="pl-PL"/>
        </w:rPr>
        <w:lastRenderedPageBreak/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6766446</wp:posOffset>
            </wp:positionH>
            <wp:positionV relativeFrom="page">
              <wp:posOffset>10183186</wp:posOffset>
            </wp:positionV>
            <wp:extent cx="367575" cy="159207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7575" cy="1592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2323"/>
          <w:sz w:val="24"/>
        </w:rPr>
        <w:t>2025-2028, wypracowany został we</w:t>
      </w:r>
      <w:r>
        <w:rPr>
          <w:color w:val="232323"/>
          <w:spacing w:val="-4"/>
          <w:sz w:val="24"/>
        </w:rPr>
        <w:t xml:space="preserve"> </w:t>
      </w:r>
      <w:r>
        <w:rPr>
          <w:color w:val="232323"/>
          <w:sz w:val="24"/>
        </w:rPr>
        <w:t>współpracy z pionem naukowym MNW i</w:t>
      </w:r>
      <w:r>
        <w:rPr>
          <w:color w:val="232323"/>
          <w:spacing w:val="-2"/>
          <w:sz w:val="24"/>
        </w:rPr>
        <w:t xml:space="preserve"> </w:t>
      </w:r>
      <w:r>
        <w:rPr>
          <w:color w:val="232323"/>
          <w:sz w:val="24"/>
        </w:rPr>
        <w:t>zaopiniowany przez Kolegium Kuratorów, zgodnie z obowiązującym</w:t>
      </w:r>
      <w:r>
        <w:rPr>
          <w:color w:val="232323"/>
          <w:spacing w:val="40"/>
          <w:sz w:val="24"/>
        </w:rPr>
        <w:t xml:space="preserve"> </w:t>
      </w:r>
      <w:r>
        <w:rPr>
          <w:color w:val="232323"/>
          <w:sz w:val="24"/>
        </w:rPr>
        <w:t>statutem.</w:t>
      </w:r>
    </w:p>
    <w:p w:rsidR="002872DC" w:rsidRDefault="002872DC">
      <w:pPr>
        <w:pStyle w:val="Tekstpodstawowy"/>
        <w:rPr>
          <w:sz w:val="24"/>
        </w:rPr>
      </w:pPr>
    </w:p>
    <w:p w:rsidR="002872DC" w:rsidRDefault="002872DC">
      <w:pPr>
        <w:pStyle w:val="Tekstpodstawowy"/>
        <w:rPr>
          <w:sz w:val="24"/>
        </w:rPr>
      </w:pPr>
    </w:p>
    <w:p w:rsidR="002872DC" w:rsidRDefault="002872DC">
      <w:pPr>
        <w:pStyle w:val="Tekstpodstawowy"/>
        <w:spacing w:before="13"/>
        <w:rPr>
          <w:sz w:val="24"/>
        </w:rPr>
      </w:pPr>
    </w:p>
    <w:p w:rsidR="002872DC" w:rsidRDefault="00BF1503">
      <w:pPr>
        <w:ind w:left="166"/>
        <w:jc w:val="both"/>
        <w:rPr>
          <w:b/>
          <w:sz w:val="23"/>
        </w:rPr>
      </w:pPr>
      <w:r>
        <w:rPr>
          <w:b/>
          <w:color w:val="232323"/>
          <w:w w:val="105"/>
          <w:sz w:val="23"/>
        </w:rPr>
        <w:t>Mocne</w:t>
      </w:r>
      <w:r>
        <w:rPr>
          <w:b/>
          <w:color w:val="232323"/>
          <w:spacing w:val="-11"/>
          <w:w w:val="105"/>
          <w:sz w:val="23"/>
        </w:rPr>
        <w:t xml:space="preserve"> </w:t>
      </w:r>
      <w:r>
        <w:rPr>
          <w:b/>
          <w:color w:val="232323"/>
          <w:spacing w:val="-2"/>
          <w:w w:val="105"/>
          <w:sz w:val="23"/>
        </w:rPr>
        <w:t>strony/szanse:</w:t>
      </w:r>
    </w:p>
    <w:p w:rsidR="002872DC" w:rsidRDefault="002872DC">
      <w:pPr>
        <w:pStyle w:val="Tekstpodstawowy"/>
        <w:spacing w:before="25"/>
        <w:rPr>
          <w:b/>
        </w:rPr>
      </w:pPr>
    </w:p>
    <w:p w:rsidR="002872DC" w:rsidRDefault="00BF1503">
      <w:pPr>
        <w:spacing w:before="1"/>
        <w:ind w:left="162"/>
        <w:rPr>
          <w:b/>
          <w:sz w:val="23"/>
        </w:rPr>
      </w:pPr>
      <w:r>
        <w:rPr>
          <w:b/>
          <w:color w:val="232323"/>
          <w:spacing w:val="-2"/>
          <w:sz w:val="23"/>
        </w:rPr>
        <w:t>ZBIORY</w:t>
      </w:r>
    </w:p>
    <w:p w:rsidR="002872DC" w:rsidRDefault="00BF1503">
      <w:pPr>
        <w:spacing w:before="1" w:line="242" w:lineRule="auto"/>
        <w:ind w:left="113" w:right="103" w:firstLine="763"/>
        <w:jc w:val="both"/>
        <w:rPr>
          <w:sz w:val="24"/>
        </w:rPr>
      </w:pPr>
      <w:r>
        <w:rPr>
          <w:color w:val="232323"/>
          <w:sz w:val="24"/>
        </w:rPr>
        <w:t>Muzeum</w:t>
      </w:r>
      <w:r>
        <w:rPr>
          <w:color w:val="232323"/>
          <w:spacing w:val="40"/>
          <w:sz w:val="24"/>
        </w:rPr>
        <w:t xml:space="preserve"> </w:t>
      </w:r>
      <w:r>
        <w:rPr>
          <w:color w:val="232323"/>
          <w:sz w:val="24"/>
        </w:rPr>
        <w:t>Narodowe</w:t>
      </w:r>
      <w:r>
        <w:rPr>
          <w:color w:val="232323"/>
          <w:spacing w:val="40"/>
          <w:sz w:val="24"/>
        </w:rPr>
        <w:t xml:space="preserve"> </w:t>
      </w:r>
      <w:r>
        <w:rPr>
          <w:color w:val="232323"/>
          <w:sz w:val="24"/>
        </w:rPr>
        <w:t>w</w:t>
      </w:r>
      <w:r>
        <w:rPr>
          <w:color w:val="232323"/>
          <w:spacing w:val="36"/>
          <w:sz w:val="24"/>
        </w:rPr>
        <w:t xml:space="preserve"> </w:t>
      </w:r>
      <w:r>
        <w:rPr>
          <w:color w:val="232323"/>
          <w:sz w:val="24"/>
        </w:rPr>
        <w:t>Warszawie</w:t>
      </w:r>
      <w:r>
        <w:rPr>
          <w:color w:val="232323"/>
          <w:spacing w:val="40"/>
          <w:sz w:val="24"/>
        </w:rPr>
        <w:t xml:space="preserve"> </w:t>
      </w:r>
      <w:r>
        <w:rPr>
          <w:color w:val="232323"/>
          <w:sz w:val="24"/>
        </w:rPr>
        <w:t>to</w:t>
      </w:r>
      <w:r>
        <w:rPr>
          <w:color w:val="232323"/>
          <w:spacing w:val="28"/>
          <w:sz w:val="24"/>
        </w:rPr>
        <w:t xml:space="preserve"> </w:t>
      </w:r>
      <w:r>
        <w:rPr>
          <w:color w:val="232323"/>
          <w:sz w:val="24"/>
        </w:rPr>
        <w:t>jedna</w:t>
      </w:r>
      <w:r>
        <w:rPr>
          <w:color w:val="232323"/>
          <w:spacing w:val="34"/>
          <w:sz w:val="24"/>
        </w:rPr>
        <w:t xml:space="preserve"> </w:t>
      </w:r>
      <w:r>
        <w:rPr>
          <w:color w:val="232323"/>
          <w:sz w:val="24"/>
        </w:rPr>
        <w:t>z</w:t>
      </w:r>
      <w:r>
        <w:rPr>
          <w:color w:val="232323"/>
          <w:spacing w:val="31"/>
          <w:sz w:val="24"/>
        </w:rPr>
        <w:t xml:space="preserve"> </w:t>
      </w:r>
      <w:r>
        <w:rPr>
          <w:color w:val="232323"/>
          <w:sz w:val="24"/>
        </w:rPr>
        <w:t>największych</w:t>
      </w:r>
      <w:r>
        <w:rPr>
          <w:color w:val="232323"/>
          <w:spacing w:val="40"/>
          <w:sz w:val="24"/>
        </w:rPr>
        <w:t xml:space="preserve"> </w:t>
      </w:r>
      <w:r>
        <w:rPr>
          <w:color w:val="232323"/>
          <w:sz w:val="24"/>
        </w:rPr>
        <w:t>i</w:t>
      </w:r>
      <w:r>
        <w:rPr>
          <w:color w:val="232323"/>
          <w:spacing w:val="32"/>
          <w:sz w:val="24"/>
        </w:rPr>
        <w:t xml:space="preserve"> </w:t>
      </w:r>
      <w:r>
        <w:rPr>
          <w:color w:val="232323"/>
          <w:sz w:val="24"/>
        </w:rPr>
        <w:t>najstarszych</w:t>
      </w:r>
      <w:r>
        <w:rPr>
          <w:color w:val="232323"/>
          <w:spacing w:val="40"/>
          <w:sz w:val="24"/>
        </w:rPr>
        <w:t xml:space="preserve"> </w:t>
      </w:r>
      <w:r>
        <w:rPr>
          <w:color w:val="232323"/>
          <w:sz w:val="24"/>
        </w:rPr>
        <w:t>instytucji w Polsce. Gromadzi bogate, różnorodne i unikatowe zbiory (ponad 860 tys. obiektów), reprezentujące dziedzictwo kulturowe Polski i świata. Nieustannie rozwija swoje zasoby, zgodnie ze strategią rozwoju kolekcji, wypracowaną przez powołany do tego</w:t>
      </w:r>
      <w:r>
        <w:rPr>
          <w:color w:val="232323"/>
          <w:sz w:val="24"/>
        </w:rPr>
        <w:t xml:space="preserve"> zespół pod przewodnictwem prof. Jacka Lohmana, członka Rady Muzeum przy Muzeum Narodowym w Warszawie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(w latach 2020-2024)</w:t>
      </w:r>
      <w:r>
        <w:rPr>
          <w:color w:val="232323"/>
          <w:spacing w:val="40"/>
          <w:sz w:val="24"/>
        </w:rPr>
        <w:t xml:space="preserve"> </w:t>
      </w:r>
      <w:r>
        <w:rPr>
          <w:color w:val="232323"/>
          <w:sz w:val="24"/>
        </w:rPr>
        <w:t>oraz przez Kolegium Kuratorów (2024). Obejmuje ona malarstwo (także na podłożu ściennym), rzeźbę, rysunki, ryciny, szeroki wybór rzem</w:t>
      </w:r>
      <w:r>
        <w:rPr>
          <w:color w:val="232323"/>
          <w:sz w:val="24"/>
        </w:rPr>
        <w:t>iosła artystycznego (meble, instrumenty muzyczne, ceramika, szkło, metal, tkaniny, ubiory, akcesoria), monety i</w:t>
      </w:r>
      <w:r>
        <w:rPr>
          <w:color w:val="232323"/>
          <w:spacing w:val="-8"/>
          <w:sz w:val="24"/>
        </w:rPr>
        <w:t xml:space="preserve"> </w:t>
      </w:r>
      <w:r>
        <w:rPr>
          <w:color w:val="232323"/>
          <w:sz w:val="24"/>
        </w:rPr>
        <w:t>medale,</w:t>
      </w:r>
      <w:r>
        <w:rPr>
          <w:color w:val="232323"/>
          <w:spacing w:val="-4"/>
          <w:sz w:val="24"/>
        </w:rPr>
        <w:t xml:space="preserve"> </w:t>
      </w:r>
      <w:r>
        <w:rPr>
          <w:color w:val="232323"/>
          <w:sz w:val="24"/>
        </w:rPr>
        <w:t>zabytki</w:t>
      </w:r>
      <w:r>
        <w:rPr>
          <w:color w:val="232323"/>
          <w:spacing w:val="-3"/>
          <w:sz w:val="24"/>
        </w:rPr>
        <w:t xml:space="preserve"> </w:t>
      </w:r>
      <w:r>
        <w:rPr>
          <w:color w:val="232323"/>
          <w:sz w:val="24"/>
        </w:rPr>
        <w:t>archeologiczne,</w:t>
      </w:r>
      <w:r>
        <w:rPr>
          <w:color w:val="232323"/>
          <w:spacing w:val="-10"/>
          <w:sz w:val="24"/>
        </w:rPr>
        <w:t xml:space="preserve"> </w:t>
      </w:r>
      <w:r>
        <w:rPr>
          <w:color w:val="232323"/>
          <w:sz w:val="24"/>
        </w:rPr>
        <w:t>mumie,</w:t>
      </w:r>
      <w:r>
        <w:rPr>
          <w:color w:val="232323"/>
          <w:spacing w:val="-4"/>
          <w:sz w:val="24"/>
        </w:rPr>
        <w:t xml:space="preserve"> </w:t>
      </w:r>
      <w:r>
        <w:rPr>
          <w:color w:val="232323"/>
          <w:sz w:val="24"/>
        </w:rPr>
        <w:t>inkunabuły, rękopisy,</w:t>
      </w:r>
      <w:r>
        <w:rPr>
          <w:color w:val="232323"/>
          <w:spacing w:val="-2"/>
          <w:sz w:val="24"/>
        </w:rPr>
        <w:t xml:space="preserve"> </w:t>
      </w:r>
      <w:r>
        <w:rPr>
          <w:color w:val="232323"/>
          <w:sz w:val="24"/>
        </w:rPr>
        <w:t>fotografie, instalacje, nowe media. Dynamiczna historia instytucji odzwierciedla losy państwa i zmiany ustrojowe oraz polityki rozwoju zbiorów, rozwijające się standardy muzealnictwa w</w:t>
      </w:r>
      <w:r>
        <w:rPr>
          <w:color w:val="232323"/>
          <w:spacing w:val="-4"/>
          <w:sz w:val="24"/>
        </w:rPr>
        <w:t xml:space="preserve"> </w:t>
      </w:r>
      <w:r>
        <w:rPr>
          <w:color w:val="232323"/>
          <w:sz w:val="24"/>
        </w:rPr>
        <w:t>zakresie ochrony, konserwacji, wystawiennictwa, badań, edukacji, upowsz</w:t>
      </w:r>
      <w:r>
        <w:rPr>
          <w:color w:val="232323"/>
          <w:sz w:val="24"/>
        </w:rPr>
        <w:t>echniania i udostępniania obiektów.</w:t>
      </w:r>
      <w:r>
        <w:rPr>
          <w:color w:val="232323"/>
          <w:spacing w:val="73"/>
          <w:sz w:val="24"/>
        </w:rPr>
        <w:t xml:space="preserve"> </w:t>
      </w:r>
      <w:r>
        <w:rPr>
          <w:color w:val="232323"/>
          <w:sz w:val="24"/>
        </w:rPr>
        <w:t>Są</w:t>
      </w:r>
      <w:r>
        <w:rPr>
          <w:color w:val="232323"/>
          <w:spacing w:val="55"/>
          <w:sz w:val="24"/>
        </w:rPr>
        <w:t xml:space="preserve"> </w:t>
      </w:r>
      <w:r>
        <w:rPr>
          <w:color w:val="232323"/>
          <w:sz w:val="24"/>
        </w:rPr>
        <w:t>one</w:t>
      </w:r>
      <w:r>
        <w:rPr>
          <w:color w:val="232323"/>
          <w:spacing w:val="65"/>
          <w:sz w:val="24"/>
        </w:rPr>
        <w:t xml:space="preserve"> </w:t>
      </w:r>
      <w:r>
        <w:rPr>
          <w:color w:val="232323"/>
          <w:sz w:val="24"/>
        </w:rPr>
        <w:t>powiązane</w:t>
      </w:r>
      <w:r>
        <w:rPr>
          <w:color w:val="232323"/>
          <w:spacing w:val="79"/>
          <w:sz w:val="24"/>
        </w:rPr>
        <w:t xml:space="preserve"> </w:t>
      </w:r>
      <w:r>
        <w:rPr>
          <w:color w:val="232323"/>
          <w:sz w:val="24"/>
        </w:rPr>
        <w:t>z</w:t>
      </w:r>
      <w:r>
        <w:rPr>
          <w:color w:val="232323"/>
          <w:spacing w:val="58"/>
          <w:sz w:val="24"/>
        </w:rPr>
        <w:t xml:space="preserve">  </w:t>
      </w:r>
      <w:r>
        <w:rPr>
          <w:color w:val="232323"/>
          <w:sz w:val="24"/>
        </w:rPr>
        <w:t>przeobrażeniami</w:t>
      </w:r>
      <w:r>
        <w:rPr>
          <w:color w:val="232323"/>
          <w:spacing w:val="58"/>
          <w:sz w:val="24"/>
        </w:rPr>
        <w:t xml:space="preserve"> </w:t>
      </w:r>
      <w:r>
        <w:rPr>
          <w:color w:val="232323"/>
          <w:sz w:val="24"/>
        </w:rPr>
        <w:t>sfery</w:t>
      </w:r>
      <w:r>
        <w:rPr>
          <w:color w:val="232323"/>
          <w:spacing w:val="70"/>
          <w:sz w:val="24"/>
        </w:rPr>
        <w:t xml:space="preserve"> </w:t>
      </w:r>
      <w:r>
        <w:rPr>
          <w:color w:val="232323"/>
          <w:sz w:val="24"/>
        </w:rPr>
        <w:t>publicznej,</w:t>
      </w:r>
      <w:r>
        <w:rPr>
          <w:color w:val="232323"/>
          <w:spacing w:val="74"/>
          <w:sz w:val="24"/>
        </w:rPr>
        <w:t xml:space="preserve"> </w:t>
      </w:r>
      <w:r>
        <w:rPr>
          <w:color w:val="232323"/>
          <w:sz w:val="24"/>
        </w:rPr>
        <w:t>nowymi</w:t>
      </w:r>
      <w:r>
        <w:rPr>
          <w:color w:val="232323"/>
          <w:spacing w:val="76"/>
          <w:sz w:val="24"/>
        </w:rPr>
        <w:t xml:space="preserve"> </w:t>
      </w:r>
      <w:r>
        <w:rPr>
          <w:color w:val="232323"/>
          <w:sz w:val="24"/>
        </w:rPr>
        <w:t>wyzwaniami i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oczekiwaniami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społecznymi,</w:t>
      </w:r>
      <w:r>
        <w:rPr>
          <w:color w:val="232323"/>
          <w:spacing w:val="-10"/>
          <w:sz w:val="24"/>
        </w:rPr>
        <w:t xml:space="preserve"> </w:t>
      </w:r>
      <w:r>
        <w:rPr>
          <w:color w:val="232323"/>
          <w:sz w:val="24"/>
        </w:rPr>
        <w:t>nierzadko</w:t>
      </w:r>
      <w:r>
        <w:rPr>
          <w:color w:val="232323"/>
          <w:spacing w:val="-9"/>
          <w:sz w:val="24"/>
        </w:rPr>
        <w:t xml:space="preserve"> </w:t>
      </w:r>
      <w:r>
        <w:rPr>
          <w:color w:val="232323"/>
          <w:sz w:val="24"/>
        </w:rPr>
        <w:t>także</w:t>
      </w:r>
      <w:r>
        <w:rPr>
          <w:color w:val="232323"/>
          <w:spacing w:val="-13"/>
          <w:sz w:val="24"/>
        </w:rPr>
        <w:t xml:space="preserve"> </w:t>
      </w:r>
      <w:r>
        <w:rPr>
          <w:color w:val="232323"/>
          <w:sz w:val="24"/>
        </w:rPr>
        <w:t>uwarunkowaniami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politycznymi. Po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odzyskaniu niepodległości zasoby muzealiów wzbogaciły się o hojne dary</w:t>
      </w:r>
      <w:r>
        <w:rPr>
          <w:color w:val="232323"/>
          <w:sz w:val="24"/>
        </w:rPr>
        <w:t xml:space="preserve"> (m.in.: Bronisława Krystalla, Ignacego Paderewskiego, hrabiego Feliksa Sobańskiego), świadcząc o oddolnym zaangażowaniu społeczeństwa w</w:t>
      </w:r>
      <w:r>
        <w:rPr>
          <w:color w:val="232323"/>
          <w:spacing w:val="-9"/>
          <w:sz w:val="24"/>
        </w:rPr>
        <w:t xml:space="preserve"> </w:t>
      </w:r>
      <w:r>
        <w:rPr>
          <w:color w:val="232323"/>
          <w:sz w:val="24"/>
        </w:rPr>
        <w:t>kształtowanie</w:t>
      </w:r>
      <w:r>
        <w:rPr>
          <w:color w:val="232323"/>
          <w:spacing w:val="20"/>
          <w:sz w:val="24"/>
        </w:rPr>
        <w:t xml:space="preserve"> </w:t>
      </w:r>
      <w:r>
        <w:rPr>
          <w:color w:val="232323"/>
          <w:sz w:val="24"/>
        </w:rPr>
        <w:t>tej publicznej instytucji, która</w:t>
      </w:r>
      <w:r>
        <w:rPr>
          <w:color w:val="232323"/>
          <w:spacing w:val="-4"/>
          <w:sz w:val="24"/>
        </w:rPr>
        <w:t xml:space="preserve"> </w:t>
      </w:r>
      <w:r>
        <w:rPr>
          <w:color w:val="232323"/>
          <w:sz w:val="24"/>
        </w:rPr>
        <w:t>uzyskała nazwę</w:t>
      </w:r>
      <w:r>
        <w:rPr>
          <w:color w:val="232323"/>
          <w:spacing w:val="40"/>
          <w:sz w:val="24"/>
        </w:rPr>
        <w:t xml:space="preserve"> </w:t>
      </w:r>
      <w:r>
        <w:rPr>
          <w:color w:val="232323"/>
          <w:sz w:val="24"/>
        </w:rPr>
        <w:t>i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rangę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Muzeum</w:t>
      </w:r>
      <w:r>
        <w:rPr>
          <w:color w:val="232323"/>
          <w:spacing w:val="-12"/>
          <w:sz w:val="24"/>
        </w:rPr>
        <w:t xml:space="preserve"> </w:t>
      </w:r>
      <w:r>
        <w:rPr>
          <w:color w:val="232323"/>
          <w:sz w:val="24"/>
        </w:rPr>
        <w:t>Narodowego</w:t>
      </w:r>
      <w:r>
        <w:rPr>
          <w:color w:val="232323"/>
          <w:spacing w:val="-5"/>
          <w:sz w:val="24"/>
        </w:rPr>
        <w:t xml:space="preserve"> </w:t>
      </w:r>
      <w:r>
        <w:rPr>
          <w:color w:val="232323"/>
          <w:sz w:val="24"/>
        </w:rPr>
        <w:t>(1918).</w:t>
      </w:r>
      <w:r>
        <w:rPr>
          <w:color w:val="232323"/>
          <w:spacing w:val="-9"/>
          <w:sz w:val="24"/>
        </w:rPr>
        <w:t xml:space="preserve"> </w:t>
      </w:r>
      <w:r>
        <w:rPr>
          <w:color w:val="232323"/>
          <w:sz w:val="24"/>
        </w:rPr>
        <w:t>W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1921</w:t>
      </w:r>
      <w:r>
        <w:rPr>
          <w:color w:val="232323"/>
          <w:spacing w:val="-9"/>
          <w:sz w:val="24"/>
        </w:rPr>
        <w:t xml:space="preserve"> </w:t>
      </w:r>
      <w:r>
        <w:rPr>
          <w:color w:val="232323"/>
          <w:sz w:val="24"/>
        </w:rPr>
        <w:t>r.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zatwierdzono</w:t>
      </w:r>
      <w:r>
        <w:rPr>
          <w:color w:val="232323"/>
          <w:spacing w:val="-4"/>
          <w:sz w:val="24"/>
        </w:rPr>
        <w:t xml:space="preserve"> </w:t>
      </w:r>
      <w:r>
        <w:rPr>
          <w:color w:val="232323"/>
          <w:sz w:val="24"/>
        </w:rPr>
        <w:t>statut</w:t>
      </w:r>
      <w:r>
        <w:rPr>
          <w:color w:val="232323"/>
          <w:spacing w:val="-11"/>
          <w:sz w:val="24"/>
        </w:rPr>
        <w:t xml:space="preserve"> </w:t>
      </w:r>
      <w:r>
        <w:rPr>
          <w:color w:val="232323"/>
          <w:sz w:val="24"/>
        </w:rPr>
        <w:t>Muzeum,</w:t>
      </w:r>
      <w:r>
        <w:rPr>
          <w:color w:val="232323"/>
          <w:spacing w:val="-5"/>
          <w:sz w:val="24"/>
        </w:rPr>
        <w:t xml:space="preserve"> </w:t>
      </w:r>
      <w:r>
        <w:rPr>
          <w:color w:val="232323"/>
          <w:sz w:val="24"/>
        </w:rPr>
        <w:t>który</w:t>
      </w:r>
      <w:r>
        <w:rPr>
          <w:color w:val="232323"/>
          <w:spacing w:val="-11"/>
          <w:sz w:val="24"/>
        </w:rPr>
        <w:t xml:space="preserve"> </w:t>
      </w:r>
      <w:r>
        <w:rPr>
          <w:color w:val="232323"/>
          <w:sz w:val="24"/>
        </w:rPr>
        <w:t>wyznaczył za jego</w:t>
      </w:r>
      <w:r>
        <w:rPr>
          <w:color w:val="232323"/>
          <w:spacing w:val="20"/>
          <w:sz w:val="24"/>
        </w:rPr>
        <w:t xml:space="preserve"> </w:t>
      </w:r>
      <w:r>
        <w:rPr>
          <w:color w:val="232323"/>
          <w:sz w:val="24"/>
        </w:rPr>
        <w:t>główne</w:t>
      </w:r>
      <w:r>
        <w:rPr>
          <w:color w:val="232323"/>
          <w:spacing w:val="20"/>
          <w:sz w:val="24"/>
        </w:rPr>
        <w:t xml:space="preserve"> </w:t>
      </w:r>
      <w:r>
        <w:rPr>
          <w:color w:val="232323"/>
          <w:sz w:val="24"/>
        </w:rPr>
        <w:t>zadanie</w:t>
      </w:r>
      <w:r>
        <w:rPr>
          <w:color w:val="232323"/>
          <w:spacing w:val="22"/>
          <w:sz w:val="24"/>
        </w:rPr>
        <w:t xml:space="preserve"> </w:t>
      </w:r>
      <w:r>
        <w:rPr>
          <w:color w:val="232323"/>
          <w:sz w:val="24"/>
        </w:rPr>
        <w:t>„planowe</w:t>
      </w:r>
      <w:r>
        <w:rPr>
          <w:color w:val="232323"/>
          <w:spacing w:val="26"/>
          <w:sz w:val="24"/>
        </w:rPr>
        <w:t xml:space="preserve"> </w:t>
      </w:r>
      <w:r>
        <w:rPr>
          <w:color w:val="232323"/>
          <w:sz w:val="24"/>
        </w:rPr>
        <w:t>gromadzenie</w:t>
      </w:r>
      <w:r>
        <w:rPr>
          <w:color w:val="232323"/>
          <w:spacing w:val="34"/>
          <w:sz w:val="24"/>
        </w:rPr>
        <w:t xml:space="preserve"> </w:t>
      </w:r>
      <w:r>
        <w:rPr>
          <w:color w:val="232323"/>
          <w:sz w:val="24"/>
        </w:rPr>
        <w:t>zbiorów</w:t>
      </w:r>
      <w:r>
        <w:rPr>
          <w:color w:val="232323"/>
          <w:spacing w:val="21"/>
          <w:sz w:val="24"/>
        </w:rPr>
        <w:t xml:space="preserve"> </w:t>
      </w:r>
      <w:r>
        <w:rPr>
          <w:color w:val="232323"/>
          <w:sz w:val="24"/>
        </w:rPr>
        <w:t>w zakresie</w:t>
      </w:r>
      <w:r>
        <w:rPr>
          <w:color w:val="232323"/>
          <w:spacing w:val="28"/>
          <w:sz w:val="24"/>
        </w:rPr>
        <w:t xml:space="preserve"> </w:t>
      </w:r>
      <w:r>
        <w:rPr>
          <w:color w:val="232323"/>
          <w:sz w:val="24"/>
        </w:rPr>
        <w:t>kultury</w:t>
      </w:r>
      <w:r>
        <w:rPr>
          <w:color w:val="232323"/>
          <w:spacing w:val="28"/>
          <w:sz w:val="24"/>
        </w:rPr>
        <w:t xml:space="preserve"> </w:t>
      </w:r>
      <w:r>
        <w:rPr>
          <w:color w:val="232323"/>
          <w:sz w:val="24"/>
        </w:rPr>
        <w:t>i sztuki</w:t>
      </w:r>
      <w:r>
        <w:rPr>
          <w:color w:val="232323"/>
          <w:spacing w:val="20"/>
          <w:sz w:val="24"/>
        </w:rPr>
        <w:t xml:space="preserve"> </w:t>
      </w:r>
      <w:r>
        <w:rPr>
          <w:color w:val="232323"/>
          <w:sz w:val="24"/>
        </w:rPr>
        <w:t>polskiej, a w miarę możności i wszechświatowej". Priorytet ten ukierunkował politykę zakupów, ale korespondował też</w:t>
      </w:r>
      <w:r>
        <w:rPr>
          <w:color w:val="232323"/>
          <w:spacing w:val="-3"/>
          <w:sz w:val="24"/>
        </w:rPr>
        <w:t xml:space="preserve"> </w:t>
      </w:r>
      <w:r>
        <w:rPr>
          <w:color w:val="232323"/>
          <w:sz w:val="24"/>
        </w:rPr>
        <w:t>z</w:t>
      </w:r>
      <w:r>
        <w:rPr>
          <w:color w:val="232323"/>
          <w:spacing w:val="-10"/>
          <w:sz w:val="24"/>
        </w:rPr>
        <w:t xml:space="preserve"> </w:t>
      </w:r>
      <w:r>
        <w:rPr>
          <w:color w:val="232323"/>
          <w:sz w:val="24"/>
        </w:rPr>
        <w:t>charakterem ówczesnej kolekcji, powiązanej od 1862 r.</w:t>
      </w:r>
      <w:r>
        <w:rPr>
          <w:color w:val="232323"/>
          <w:spacing w:val="-5"/>
          <w:sz w:val="24"/>
        </w:rPr>
        <w:t xml:space="preserve"> </w:t>
      </w:r>
      <w:r>
        <w:rPr>
          <w:color w:val="232323"/>
          <w:sz w:val="24"/>
        </w:rPr>
        <w:t>ze</w:t>
      </w:r>
      <w:r>
        <w:rPr>
          <w:color w:val="232323"/>
          <w:spacing w:val="-5"/>
          <w:sz w:val="24"/>
        </w:rPr>
        <w:t xml:space="preserve"> </w:t>
      </w:r>
      <w:r>
        <w:rPr>
          <w:color w:val="232323"/>
          <w:sz w:val="24"/>
        </w:rPr>
        <w:t>szkolnictwem artystycznym Warszawy: Szkołą Sztuk Pięknych (SSP), a po jej likwidacji w 1866</w:t>
      </w:r>
      <w:r>
        <w:rPr>
          <w:color w:val="232323"/>
          <w:spacing w:val="-2"/>
          <w:sz w:val="24"/>
        </w:rPr>
        <w:t xml:space="preserve"> </w:t>
      </w:r>
      <w:r>
        <w:rPr>
          <w:color w:val="232323"/>
          <w:sz w:val="24"/>
        </w:rPr>
        <w:t>-</w:t>
      </w:r>
      <w:r>
        <w:rPr>
          <w:color w:val="232323"/>
          <w:spacing w:val="40"/>
          <w:sz w:val="24"/>
        </w:rPr>
        <w:t xml:space="preserve"> </w:t>
      </w:r>
      <w:r>
        <w:rPr>
          <w:color w:val="232323"/>
          <w:sz w:val="24"/>
        </w:rPr>
        <w:t>z Klasą Rysunkową. Z</w:t>
      </w:r>
      <w:r>
        <w:rPr>
          <w:color w:val="232323"/>
          <w:spacing w:val="-8"/>
          <w:sz w:val="24"/>
        </w:rPr>
        <w:t xml:space="preserve"> </w:t>
      </w:r>
      <w:r>
        <w:rPr>
          <w:color w:val="232323"/>
          <w:sz w:val="24"/>
        </w:rPr>
        <w:t>drugiej strony, zgodnie z</w:t>
      </w:r>
      <w:r>
        <w:rPr>
          <w:color w:val="232323"/>
          <w:spacing w:val="-5"/>
          <w:sz w:val="24"/>
        </w:rPr>
        <w:t xml:space="preserve"> </w:t>
      </w:r>
      <w:r>
        <w:rPr>
          <w:color w:val="232323"/>
          <w:sz w:val="24"/>
        </w:rPr>
        <w:t>kanonami ówczesnej historii sztuki, nabywano dzieła mistrz</w:t>
      </w:r>
      <w:r>
        <w:rPr>
          <w:color w:val="232323"/>
          <w:sz w:val="24"/>
        </w:rPr>
        <w:t>ów dawnych, głównie artystów włoskich i niderlandzkich.</w:t>
      </w:r>
      <w:r>
        <w:rPr>
          <w:color w:val="232323"/>
          <w:spacing w:val="-4"/>
          <w:sz w:val="24"/>
        </w:rPr>
        <w:t xml:space="preserve"> </w:t>
      </w:r>
      <w:r>
        <w:rPr>
          <w:color w:val="232323"/>
          <w:sz w:val="24"/>
        </w:rPr>
        <w:t>Pierwszy muzealny zakup - na aukcji Petera Weyera w Kolonii (1862) -</w:t>
      </w:r>
      <w:r>
        <w:rPr>
          <w:color w:val="232323"/>
          <w:spacing w:val="40"/>
          <w:sz w:val="24"/>
        </w:rPr>
        <w:t xml:space="preserve"> </w:t>
      </w:r>
      <w:r>
        <w:rPr>
          <w:color w:val="232323"/>
          <w:sz w:val="24"/>
        </w:rPr>
        <w:t>obejmował m.in. prace Jeana Bellegambe'a, Pinturicchia, Jordaensa. W latach międzywojennych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trafiły do</w:t>
      </w:r>
      <w:r>
        <w:rPr>
          <w:color w:val="232323"/>
          <w:spacing w:val="-1"/>
          <w:sz w:val="24"/>
        </w:rPr>
        <w:t xml:space="preserve"> </w:t>
      </w:r>
      <w:r>
        <w:rPr>
          <w:color w:val="232323"/>
          <w:sz w:val="24"/>
        </w:rPr>
        <w:t>MNW tak znaczące nabytki jak</w:t>
      </w:r>
      <w:r>
        <w:rPr>
          <w:color w:val="232323"/>
          <w:sz w:val="24"/>
        </w:rPr>
        <w:t xml:space="preserve"> m.in.: </w:t>
      </w:r>
      <w:r>
        <w:rPr>
          <w:i/>
          <w:color w:val="232323"/>
          <w:sz w:val="24"/>
        </w:rPr>
        <w:t xml:space="preserve">Stańczyk </w:t>
      </w:r>
      <w:r>
        <w:rPr>
          <w:color w:val="232323"/>
          <w:sz w:val="24"/>
        </w:rPr>
        <w:t xml:space="preserve">i </w:t>
      </w:r>
      <w:r>
        <w:rPr>
          <w:i/>
          <w:color w:val="232323"/>
          <w:sz w:val="24"/>
        </w:rPr>
        <w:t xml:space="preserve">Autoportret </w:t>
      </w:r>
      <w:r>
        <w:rPr>
          <w:color w:val="232323"/>
          <w:sz w:val="24"/>
        </w:rPr>
        <w:t xml:space="preserve">Jana Matejki, </w:t>
      </w:r>
      <w:r>
        <w:rPr>
          <w:i/>
          <w:color w:val="232323"/>
          <w:sz w:val="24"/>
        </w:rPr>
        <w:t xml:space="preserve">Babie lato </w:t>
      </w:r>
      <w:r>
        <w:rPr>
          <w:color w:val="232323"/>
          <w:sz w:val="24"/>
        </w:rPr>
        <w:t xml:space="preserve">Józefa Chełmońskiego, </w:t>
      </w:r>
      <w:r>
        <w:rPr>
          <w:i/>
          <w:color w:val="232323"/>
          <w:sz w:val="24"/>
        </w:rPr>
        <w:t xml:space="preserve">Hamlet polski </w:t>
      </w:r>
      <w:r>
        <w:rPr>
          <w:color w:val="232323"/>
          <w:sz w:val="24"/>
        </w:rPr>
        <w:t xml:space="preserve">Jacka Malczewskiego, </w:t>
      </w:r>
      <w:r>
        <w:rPr>
          <w:i/>
          <w:color w:val="232323"/>
          <w:sz w:val="24"/>
        </w:rPr>
        <w:t xml:space="preserve">Żydówka z pomarańczami </w:t>
      </w:r>
      <w:r>
        <w:rPr>
          <w:color w:val="232323"/>
          <w:sz w:val="24"/>
        </w:rPr>
        <w:t>Aleksandra Gierymskiego; depozyty Państwowych Zbiorów Sztuki oraz Towarzystwa Zachęty Sztuk Pięknych. Po wojnie, która p</w:t>
      </w:r>
      <w:r>
        <w:rPr>
          <w:color w:val="232323"/>
          <w:sz w:val="24"/>
        </w:rPr>
        <w:t>rzyniosła dotkliwe straty, dekretem z 7 maja 1945 r. MNW stanowione zostało centralną instytucją w Polsce. Napływały tu transporty rewindykacyjne, zbiory innych instytucji muzealnych, mienie podworskie, zarekwirowane przez państwo w trakcie reformy rolnej,</w:t>
      </w:r>
      <w:r>
        <w:rPr>
          <w:color w:val="232323"/>
          <w:sz w:val="24"/>
        </w:rPr>
        <w:t xml:space="preserve"> zabytki sztuki sakralnej.</w:t>
      </w:r>
    </w:p>
    <w:p w:rsidR="002872DC" w:rsidRDefault="00BF1503">
      <w:pPr>
        <w:spacing w:line="242" w:lineRule="auto"/>
        <w:ind w:left="108" w:right="101" w:firstLine="724"/>
        <w:jc w:val="both"/>
        <w:rPr>
          <w:sz w:val="24"/>
        </w:rPr>
      </w:pPr>
      <w:r>
        <w:rPr>
          <w:color w:val="232323"/>
          <w:sz w:val="24"/>
        </w:rPr>
        <w:t xml:space="preserve">MNW konsekwentnie rozwija zbiory, zgodnie ze swoją misją i strategią rozwoju kolekcji, uczestnicząc w programach </w:t>
      </w:r>
      <w:r>
        <w:rPr>
          <w:b/>
          <w:color w:val="232323"/>
          <w:sz w:val="23"/>
        </w:rPr>
        <w:t xml:space="preserve">MKiDN. </w:t>
      </w:r>
      <w:r>
        <w:rPr>
          <w:color w:val="232323"/>
          <w:sz w:val="24"/>
        </w:rPr>
        <w:t xml:space="preserve">Jest tez beneficjentem działań restytucyjnych </w:t>
      </w:r>
      <w:r>
        <w:rPr>
          <w:b/>
          <w:color w:val="232323"/>
          <w:sz w:val="23"/>
        </w:rPr>
        <w:t>MKiDN</w:t>
      </w:r>
      <w:r>
        <w:rPr>
          <w:b/>
          <w:color w:val="232323"/>
          <w:spacing w:val="21"/>
          <w:sz w:val="23"/>
        </w:rPr>
        <w:t xml:space="preserve"> </w:t>
      </w:r>
      <w:r>
        <w:rPr>
          <w:color w:val="232323"/>
          <w:sz w:val="24"/>
        </w:rPr>
        <w:t>oraz gestów filantropii</w:t>
      </w:r>
      <w:r>
        <w:rPr>
          <w:color w:val="232323"/>
          <w:spacing w:val="31"/>
          <w:sz w:val="24"/>
        </w:rPr>
        <w:t xml:space="preserve"> </w:t>
      </w:r>
      <w:r>
        <w:rPr>
          <w:color w:val="232323"/>
          <w:sz w:val="24"/>
        </w:rPr>
        <w:t>ze strony</w:t>
      </w:r>
      <w:r>
        <w:rPr>
          <w:color w:val="232323"/>
          <w:spacing w:val="22"/>
          <w:sz w:val="24"/>
        </w:rPr>
        <w:t xml:space="preserve"> </w:t>
      </w:r>
      <w:r>
        <w:rPr>
          <w:color w:val="232323"/>
          <w:sz w:val="24"/>
        </w:rPr>
        <w:t>osób</w:t>
      </w:r>
      <w:r>
        <w:rPr>
          <w:color w:val="232323"/>
          <w:spacing w:val="22"/>
          <w:sz w:val="24"/>
        </w:rPr>
        <w:t xml:space="preserve"> </w:t>
      </w:r>
      <w:r>
        <w:rPr>
          <w:color w:val="232323"/>
          <w:sz w:val="24"/>
        </w:rPr>
        <w:t>prywatnych</w:t>
      </w:r>
      <w:r>
        <w:rPr>
          <w:color w:val="232323"/>
          <w:spacing w:val="24"/>
          <w:sz w:val="24"/>
        </w:rPr>
        <w:t xml:space="preserve"> </w:t>
      </w:r>
      <w:r>
        <w:rPr>
          <w:color w:val="232323"/>
          <w:sz w:val="24"/>
        </w:rPr>
        <w:t>i organizacji,</w:t>
      </w:r>
      <w:r>
        <w:rPr>
          <w:color w:val="232323"/>
          <w:spacing w:val="27"/>
          <w:sz w:val="24"/>
        </w:rPr>
        <w:t xml:space="preserve"> </w:t>
      </w:r>
      <w:r>
        <w:rPr>
          <w:color w:val="232323"/>
          <w:sz w:val="24"/>
        </w:rPr>
        <w:t>jak Stowarzyszenie</w:t>
      </w:r>
    </w:p>
    <w:p w:rsidR="002872DC" w:rsidRDefault="00BF1503">
      <w:pPr>
        <w:spacing w:line="274" w:lineRule="exact"/>
        <w:ind w:left="100"/>
        <w:jc w:val="both"/>
        <w:rPr>
          <w:b/>
          <w:sz w:val="23"/>
        </w:rPr>
      </w:pPr>
      <w:r>
        <w:rPr>
          <w:color w:val="232323"/>
          <w:sz w:val="24"/>
        </w:rPr>
        <w:t>,,Przyjaciele</w:t>
      </w:r>
      <w:r>
        <w:rPr>
          <w:color w:val="232323"/>
          <w:spacing w:val="-5"/>
          <w:sz w:val="24"/>
        </w:rPr>
        <w:t xml:space="preserve"> </w:t>
      </w:r>
      <w:r>
        <w:rPr>
          <w:b/>
          <w:color w:val="232323"/>
          <w:spacing w:val="-2"/>
          <w:sz w:val="23"/>
        </w:rPr>
        <w:t>MNW".</w:t>
      </w:r>
    </w:p>
    <w:p w:rsidR="002872DC" w:rsidRDefault="00BF1503">
      <w:pPr>
        <w:spacing w:line="242" w:lineRule="auto"/>
        <w:ind w:left="101" w:right="106" w:firstLine="722"/>
        <w:jc w:val="both"/>
        <w:rPr>
          <w:sz w:val="24"/>
        </w:rPr>
      </w:pPr>
      <w:r>
        <w:rPr>
          <w:color w:val="232323"/>
          <w:sz w:val="24"/>
        </w:rPr>
        <w:t>Zbiory Muzeum Narodowego w Warszawie są świadkiem zawiłej historii, to symboliczny kapitał kształtujący pamięć zbiorową, wspólnotę obywatelską, krytyczne postawy, świadomość dziedzictwa, filantropię, wr</w:t>
      </w:r>
      <w:r>
        <w:rPr>
          <w:color w:val="232323"/>
          <w:sz w:val="24"/>
        </w:rPr>
        <w:t>ażliwość i ciekawość. Wszechstronność, różnorodność</w:t>
      </w:r>
      <w:r>
        <w:rPr>
          <w:color w:val="232323"/>
          <w:spacing w:val="35"/>
          <w:sz w:val="24"/>
        </w:rPr>
        <w:t xml:space="preserve"> </w:t>
      </w:r>
      <w:r>
        <w:rPr>
          <w:color w:val="232323"/>
          <w:sz w:val="24"/>
        </w:rPr>
        <w:t>i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wartość</w:t>
      </w:r>
      <w:r>
        <w:rPr>
          <w:color w:val="232323"/>
          <w:spacing w:val="-7"/>
          <w:sz w:val="24"/>
        </w:rPr>
        <w:t xml:space="preserve"> </w:t>
      </w:r>
      <w:r>
        <w:rPr>
          <w:color w:val="232323"/>
          <w:sz w:val="24"/>
        </w:rPr>
        <w:t>kolekcji</w:t>
      </w:r>
      <w:r>
        <w:rPr>
          <w:color w:val="232323"/>
          <w:spacing w:val="-3"/>
          <w:sz w:val="24"/>
        </w:rPr>
        <w:t xml:space="preserve"> </w:t>
      </w:r>
      <w:r>
        <w:rPr>
          <w:color w:val="232323"/>
          <w:sz w:val="24"/>
        </w:rPr>
        <w:t>(od</w:t>
      </w:r>
      <w:r>
        <w:rPr>
          <w:color w:val="232323"/>
          <w:spacing w:val="-11"/>
          <w:sz w:val="24"/>
        </w:rPr>
        <w:t xml:space="preserve"> </w:t>
      </w:r>
      <w:r>
        <w:rPr>
          <w:color w:val="232323"/>
          <w:sz w:val="24"/>
        </w:rPr>
        <w:t>starożytności</w:t>
      </w:r>
      <w:r>
        <w:rPr>
          <w:color w:val="232323"/>
          <w:spacing w:val="10"/>
          <w:sz w:val="24"/>
        </w:rPr>
        <w:t xml:space="preserve"> </w:t>
      </w:r>
      <w:r>
        <w:rPr>
          <w:color w:val="232323"/>
          <w:sz w:val="24"/>
        </w:rPr>
        <w:t>po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współczesność),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w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tym</w:t>
      </w:r>
      <w:r>
        <w:rPr>
          <w:color w:val="232323"/>
          <w:spacing w:val="-11"/>
          <w:sz w:val="24"/>
        </w:rPr>
        <w:t xml:space="preserve"> </w:t>
      </w:r>
      <w:r>
        <w:rPr>
          <w:color w:val="232323"/>
          <w:sz w:val="24"/>
        </w:rPr>
        <w:t>unikatowe</w:t>
      </w:r>
      <w:r>
        <w:rPr>
          <w:color w:val="232323"/>
          <w:spacing w:val="-12"/>
          <w:sz w:val="24"/>
        </w:rPr>
        <w:t xml:space="preserve"> </w:t>
      </w:r>
      <w:r>
        <w:rPr>
          <w:color w:val="232323"/>
          <w:sz w:val="24"/>
        </w:rPr>
        <w:t>w</w:t>
      </w:r>
      <w:r>
        <w:rPr>
          <w:color w:val="232323"/>
          <w:spacing w:val="-18"/>
          <w:sz w:val="24"/>
        </w:rPr>
        <w:t xml:space="preserve"> </w:t>
      </w:r>
      <w:r>
        <w:rPr>
          <w:color w:val="232323"/>
          <w:sz w:val="24"/>
        </w:rPr>
        <w:t>skali</w:t>
      </w:r>
    </w:p>
    <w:p w:rsidR="002872DC" w:rsidRDefault="002872DC">
      <w:pPr>
        <w:spacing w:line="242" w:lineRule="auto"/>
        <w:jc w:val="both"/>
        <w:rPr>
          <w:sz w:val="24"/>
        </w:rPr>
        <w:sectPr w:rsidR="002872DC">
          <w:headerReference w:type="default" r:id="rId10"/>
          <w:footerReference w:type="default" r:id="rId11"/>
          <w:pgSz w:w="11950" w:h="16870"/>
          <w:pgMar w:top="1520" w:right="1300" w:bottom="1180" w:left="1300" w:header="704" w:footer="994" w:gutter="0"/>
          <w:cols w:space="708"/>
        </w:sectPr>
      </w:pPr>
    </w:p>
    <w:p w:rsidR="002872DC" w:rsidRDefault="00BF1503">
      <w:pPr>
        <w:spacing w:before="80"/>
        <w:ind w:left="107" w:right="165" w:firstLine="2"/>
        <w:jc w:val="both"/>
        <w:rPr>
          <w:sz w:val="24"/>
        </w:rPr>
      </w:pPr>
      <w:r>
        <w:rPr>
          <w:color w:val="282828"/>
          <w:sz w:val="24"/>
        </w:rPr>
        <w:lastRenderedPageBreak/>
        <w:t>światowej malowidła ścienne z nubijskiej katedry Faras w północnym Sudanie, światowego formatu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zbiory</w:t>
      </w:r>
      <w:r>
        <w:rPr>
          <w:color w:val="282828"/>
          <w:spacing w:val="-3"/>
          <w:sz w:val="24"/>
        </w:rPr>
        <w:t xml:space="preserve"> </w:t>
      </w:r>
      <w:r>
        <w:rPr>
          <w:color w:val="282828"/>
          <w:sz w:val="24"/>
        </w:rPr>
        <w:t>numizmatyczne,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średniowieczne</w:t>
      </w:r>
      <w:r>
        <w:rPr>
          <w:color w:val="282828"/>
          <w:spacing w:val="-13"/>
          <w:sz w:val="24"/>
        </w:rPr>
        <w:t xml:space="preserve"> </w:t>
      </w:r>
      <w:r>
        <w:rPr>
          <w:color w:val="282828"/>
          <w:sz w:val="24"/>
        </w:rPr>
        <w:t>nastawy</w:t>
      </w:r>
      <w:r>
        <w:rPr>
          <w:color w:val="282828"/>
          <w:spacing w:val="-7"/>
          <w:sz w:val="24"/>
        </w:rPr>
        <w:t xml:space="preserve"> </w:t>
      </w:r>
      <w:r>
        <w:rPr>
          <w:color w:val="282828"/>
          <w:sz w:val="24"/>
        </w:rPr>
        <w:t>ołtarzowe,</w:t>
      </w:r>
      <w:r>
        <w:rPr>
          <w:color w:val="282828"/>
          <w:spacing w:val="-6"/>
          <w:sz w:val="24"/>
        </w:rPr>
        <w:t xml:space="preserve"> </w:t>
      </w:r>
      <w:r>
        <w:rPr>
          <w:color w:val="282828"/>
          <w:sz w:val="24"/>
        </w:rPr>
        <w:t>regalia,</w:t>
      </w:r>
      <w:r>
        <w:rPr>
          <w:color w:val="282828"/>
          <w:spacing w:val="-10"/>
          <w:sz w:val="24"/>
        </w:rPr>
        <w:t xml:space="preserve"> </w:t>
      </w:r>
      <w:r>
        <w:rPr>
          <w:color w:val="282828"/>
          <w:sz w:val="24"/>
        </w:rPr>
        <w:t>drogocenne dzieła Botticellego, Tintoretta, Rembrandta, Picassa; polska szkoła plakatu), zabytki egipskie, arabskie, perskie, chińskie, japońskie, pozwalają usytuować MNW w randze instytucji miary Muzeum Sztuk Pięknych w</w:t>
      </w:r>
      <w:r>
        <w:rPr>
          <w:color w:val="282828"/>
          <w:spacing w:val="-8"/>
          <w:sz w:val="24"/>
        </w:rPr>
        <w:t xml:space="preserve"> </w:t>
      </w:r>
      <w:r>
        <w:rPr>
          <w:color w:val="282828"/>
          <w:sz w:val="24"/>
        </w:rPr>
        <w:t>Budapeszcie, Metropolitan Museum of</w:t>
      </w:r>
      <w:r>
        <w:rPr>
          <w:color w:val="282828"/>
          <w:spacing w:val="-5"/>
          <w:sz w:val="24"/>
        </w:rPr>
        <w:t xml:space="preserve"> </w:t>
      </w:r>
      <w:r>
        <w:rPr>
          <w:color w:val="282828"/>
          <w:sz w:val="24"/>
        </w:rPr>
        <w:t>Art</w:t>
      </w:r>
      <w:r>
        <w:rPr>
          <w:color w:val="282828"/>
          <w:spacing w:val="-2"/>
          <w:sz w:val="24"/>
        </w:rPr>
        <w:t xml:space="preserve"> </w:t>
      </w:r>
      <w:r>
        <w:rPr>
          <w:color w:val="282828"/>
          <w:sz w:val="24"/>
        </w:rPr>
        <w:t>czy Luwru.</w:t>
      </w:r>
      <w:r>
        <w:rPr>
          <w:color w:val="282828"/>
          <w:spacing w:val="-2"/>
          <w:sz w:val="24"/>
        </w:rPr>
        <w:t xml:space="preserve"> </w:t>
      </w:r>
      <w:r>
        <w:rPr>
          <w:color w:val="282828"/>
          <w:sz w:val="24"/>
        </w:rPr>
        <w:t>Bogactwo zasobów</w:t>
      </w:r>
      <w:r>
        <w:rPr>
          <w:color w:val="282828"/>
          <w:spacing w:val="64"/>
          <w:sz w:val="24"/>
        </w:rPr>
        <w:t xml:space="preserve"> </w:t>
      </w:r>
      <w:r>
        <w:rPr>
          <w:color w:val="282828"/>
          <w:sz w:val="24"/>
        </w:rPr>
        <w:t>MNW</w:t>
      </w:r>
      <w:r>
        <w:rPr>
          <w:color w:val="282828"/>
          <w:spacing w:val="68"/>
          <w:sz w:val="24"/>
        </w:rPr>
        <w:t xml:space="preserve"> </w:t>
      </w:r>
      <w:r>
        <w:rPr>
          <w:color w:val="282828"/>
          <w:sz w:val="24"/>
        </w:rPr>
        <w:t>pozwala</w:t>
      </w:r>
      <w:r>
        <w:rPr>
          <w:color w:val="282828"/>
          <w:spacing w:val="69"/>
          <w:sz w:val="24"/>
        </w:rPr>
        <w:t xml:space="preserve"> </w:t>
      </w:r>
      <w:r>
        <w:rPr>
          <w:color w:val="282828"/>
          <w:sz w:val="24"/>
        </w:rPr>
        <w:t>realizować</w:t>
      </w:r>
      <w:r>
        <w:rPr>
          <w:color w:val="282828"/>
          <w:spacing w:val="72"/>
          <w:sz w:val="24"/>
        </w:rPr>
        <w:t xml:space="preserve"> </w:t>
      </w:r>
      <w:r>
        <w:rPr>
          <w:color w:val="282828"/>
          <w:sz w:val="24"/>
        </w:rPr>
        <w:t>zróżnicowany</w:t>
      </w:r>
      <w:r>
        <w:rPr>
          <w:color w:val="282828"/>
          <w:spacing w:val="76"/>
          <w:sz w:val="24"/>
        </w:rPr>
        <w:t xml:space="preserve"> </w:t>
      </w:r>
      <w:r>
        <w:rPr>
          <w:color w:val="282828"/>
          <w:sz w:val="24"/>
        </w:rPr>
        <w:t>program</w:t>
      </w:r>
      <w:r>
        <w:rPr>
          <w:color w:val="282828"/>
          <w:spacing w:val="76"/>
          <w:sz w:val="24"/>
        </w:rPr>
        <w:t xml:space="preserve"> </w:t>
      </w:r>
      <w:r>
        <w:rPr>
          <w:color w:val="282828"/>
          <w:sz w:val="24"/>
        </w:rPr>
        <w:t>wystawienniczy,</w:t>
      </w:r>
      <w:r>
        <w:rPr>
          <w:color w:val="282828"/>
          <w:spacing w:val="40"/>
          <w:sz w:val="24"/>
        </w:rPr>
        <w:t xml:space="preserve"> </w:t>
      </w:r>
      <w:r>
        <w:rPr>
          <w:color w:val="282828"/>
          <w:sz w:val="24"/>
        </w:rPr>
        <w:t>edukacyjny i</w:t>
      </w:r>
      <w:r>
        <w:rPr>
          <w:color w:val="282828"/>
          <w:spacing w:val="40"/>
          <w:sz w:val="24"/>
        </w:rPr>
        <w:t xml:space="preserve">  </w:t>
      </w:r>
      <w:r>
        <w:rPr>
          <w:color w:val="282828"/>
          <w:sz w:val="24"/>
        </w:rPr>
        <w:t>kulturalny,</w:t>
      </w:r>
      <w:r>
        <w:rPr>
          <w:color w:val="282828"/>
          <w:spacing w:val="53"/>
          <w:sz w:val="24"/>
        </w:rPr>
        <w:t xml:space="preserve">  </w:t>
      </w:r>
      <w:r>
        <w:rPr>
          <w:color w:val="282828"/>
          <w:sz w:val="24"/>
        </w:rPr>
        <w:t>podejmować</w:t>
      </w:r>
      <w:r>
        <w:rPr>
          <w:color w:val="282828"/>
          <w:spacing w:val="54"/>
          <w:sz w:val="24"/>
        </w:rPr>
        <w:t xml:space="preserve">  </w:t>
      </w:r>
      <w:r>
        <w:rPr>
          <w:color w:val="282828"/>
          <w:sz w:val="24"/>
        </w:rPr>
        <w:t>współpracę</w:t>
      </w:r>
      <w:r>
        <w:rPr>
          <w:color w:val="282828"/>
          <w:spacing w:val="53"/>
          <w:sz w:val="24"/>
        </w:rPr>
        <w:t xml:space="preserve">  </w:t>
      </w:r>
      <w:r>
        <w:rPr>
          <w:color w:val="282828"/>
          <w:sz w:val="24"/>
        </w:rPr>
        <w:t>naukową</w:t>
      </w:r>
      <w:r>
        <w:rPr>
          <w:color w:val="282828"/>
          <w:spacing w:val="50"/>
          <w:sz w:val="24"/>
        </w:rPr>
        <w:t xml:space="preserve">  </w:t>
      </w:r>
      <w:r>
        <w:rPr>
          <w:color w:val="282828"/>
          <w:sz w:val="24"/>
        </w:rPr>
        <w:t>z</w:t>
      </w:r>
      <w:r>
        <w:rPr>
          <w:color w:val="282828"/>
          <w:spacing w:val="40"/>
          <w:sz w:val="24"/>
        </w:rPr>
        <w:t xml:space="preserve">  </w:t>
      </w:r>
      <w:r>
        <w:rPr>
          <w:color w:val="282828"/>
          <w:sz w:val="24"/>
        </w:rPr>
        <w:t>innymi</w:t>
      </w:r>
      <w:r>
        <w:rPr>
          <w:color w:val="282828"/>
          <w:spacing w:val="40"/>
          <w:sz w:val="24"/>
        </w:rPr>
        <w:t xml:space="preserve">  </w:t>
      </w:r>
      <w:r>
        <w:rPr>
          <w:color w:val="282828"/>
          <w:sz w:val="24"/>
        </w:rPr>
        <w:t>ośrodkami</w:t>
      </w:r>
      <w:r>
        <w:rPr>
          <w:color w:val="282828"/>
          <w:spacing w:val="57"/>
          <w:sz w:val="24"/>
        </w:rPr>
        <w:t xml:space="preserve">  </w:t>
      </w:r>
      <w:r>
        <w:rPr>
          <w:color w:val="282828"/>
          <w:sz w:val="24"/>
        </w:rPr>
        <w:t>muzealnymi i akademickimi, na arenie międzynarodowej i krajowej. Siłą kolekcji MN</w:t>
      </w:r>
      <w:r>
        <w:rPr>
          <w:color w:val="282828"/>
          <w:sz w:val="24"/>
        </w:rPr>
        <w:t>W jest jej autentyczność, unikatowość, wysoka jakość.</w:t>
      </w:r>
    </w:p>
    <w:p w:rsidR="002872DC" w:rsidRDefault="002872DC">
      <w:pPr>
        <w:pStyle w:val="Tekstpodstawowy"/>
        <w:rPr>
          <w:sz w:val="24"/>
        </w:rPr>
      </w:pPr>
    </w:p>
    <w:p w:rsidR="002872DC" w:rsidRDefault="002872DC">
      <w:pPr>
        <w:pStyle w:val="Tekstpodstawowy"/>
        <w:spacing w:before="30"/>
        <w:rPr>
          <w:sz w:val="24"/>
        </w:rPr>
      </w:pPr>
    </w:p>
    <w:p w:rsidR="002872DC" w:rsidRDefault="00BF1503">
      <w:pPr>
        <w:spacing w:line="260" w:lineRule="exact"/>
        <w:ind w:left="122"/>
        <w:rPr>
          <w:b/>
          <w:sz w:val="23"/>
        </w:rPr>
      </w:pPr>
      <w:r>
        <w:rPr>
          <w:b/>
          <w:color w:val="282828"/>
          <w:spacing w:val="-2"/>
          <w:sz w:val="23"/>
        </w:rPr>
        <w:t>ZESPÓL</w:t>
      </w:r>
    </w:p>
    <w:p w:rsidR="002872DC" w:rsidRDefault="00BF1503">
      <w:pPr>
        <w:spacing w:line="242" w:lineRule="auto"/>
        <w:ind w:left="121" w:right="126" w:firstLine="710"/>
        <w:jc w:val="both"/>
        <w:rPr>
          <w:sz w:val="24"/>
        </w:rPr>
      </w:pPr>
      <w:r>
        <w:rPr>
          <w:color w:val="282828"/>
          <w:sz w:val="24"/>
        </w:rPr>
        <w:t>Wysoko</w:t>
      </w:r>
      <w:r>
        <w:rPr>
          <w:color w:val="282828"/>
          <w:spacing w:val="-3"/>
          <w:sz w:val="24"/>
        </w:rPr>
        <w:t xml:space="preserve"> </w:t>
      </w:r>
      <w:r>
        <w:rPr>
          <w:color w:val="282828"/>
          <w:sz w:val="24"/>
        </w:rPr>
        <w:t>wykwalifikowana</w:t>
      </w:r>
      <w:r>
        <w:rPr>
          <w:color w:val="282828"/>
          <w:spacing w:val="-13"/>
          <w:sz w:val="24"/>
        </w:rPr>
        <w:t xml:space="preserve"> </w:t>
      </w:r>
      <w:r>
        <w:rPr>
          <w:color w:val="282828"/>
          <w:sz w:val="24"/>
        </w:rPr>
        <w:t>kadra</w:t>
      </w:r>
      <w:r>
        <w:rPr>
          <w:color w:val="282828"/>
          <w:spacing w:val="-11"/>
          <w:sz w:val="24"/>
        </w:rPr>
        <w:t xml:space="preserve"> </w:t>
      </w:r>
      <w:r>
        <w:rPr>
          <w:color w:val="282828"/>
          <w:sz w:val="24"/>
        </w:rPr>
        <w:t>jest</w:t>
      </w:r>
      <w:r>
        <w:rPr>
          <w:color w:val="282828"/>
          <w:spacing w:val="-6"/>
          <w:sz w:val="24"/>
        </w:rPr>
        <w:t xml:space="preserve"> </w:t>
      </w:r>
      <w:r>
        <w:rPr>
          <w:color w:val="282828"/>
          <w:sz w:val="24"/>
        </w:rPr>
        <w:t>wielką</w:t>
      </w:r>
      <w:r>
        <w:rPr>
          <w:color w:val="282828"/>
          <w:spacing w:val="-13"/>
          <w:sz w:val="24"/>
        </w:rPr>
        <w:t xml:space="preserve"> </w:t>
      </w:r>
      <w:r>
        <w:rPr>
          <w:color w:val="282828"/>
          <w:sz w:val="24"/>
        </w:rPr>
        <w:t>siłą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instytucji.</w:t>
      </w:r>
      <w:r>
        <w:rPr>
          <w:color w:val="282828"/>
          <w:spacing w:val="-3"/>
          <w:sz w:val="24"/>
        </w:rPr>
        <w:t xml:space="preserve"> </w:t>
      </w:r>
      <w:r>
        <w:rPr>
          <w:color w:val="282828"/>
          <w:sz w:val="24"/>
        </w:rPr>
        <w:t>Załoga</w:t>
      </w:r>
      <w:r>
        <w:rPr>
          <w:color w:val="282828"/>
          <w:spacing w:val="-4"/>
          <w:sz w:val="24"/>
        </w:rPr>
        <w:t xml:space="preserve"> </w:t>
      </w:r>
      <w:r>
        <w:rPr>
          <w:color w:val="282828"/>
          <w:sz w:val="24"/>
        </w:rPr>
        <w:t>MNW</w:t>
      </w:r>
      <w:r>
        <w:rPr>
          <w:color w:val="282828"/>
          <w:spacing w:val="-4"/>
          <w:sz w:val="24"/>
        </w:rPr>
        <w:t xml:space="preserve"> </w:t>
      </w:r>
      <w:r>
        <w:rPr>
          <w:color w:val="282828"/>
          <w:sz w:val="24"/>
        </w:rPr>
        <w:t>licząca</w:t>
      </w:r>
      <w:r>
        <w:rPr>
          <w:color w:val="282828"/>
          <w:spacing w:val="-6"/>
          <w:sz w:val="24"/>
        </w:rPr>
        <w:t xml:space="preserve"> </w:t>
      </w:r>
      <w:r>
        <w:rPr>
          <w:color w:val="282828"/>
          <w:sz w:val="24"/>
        </w:rPr>
        <w:t>ponad 450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pracowników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(wraz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z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oddziałami)</w:t>
      </w:r>
      <w:r>
        <w:rPr>
          <w:color w:val="282828"/>
          <w:spacing w:val="-1"/>
          <w:sz w:val="24"/>
        </w:rPr>
        <w:t xml:space="preserve"> </w:t>
      </w:r>
      <w:r>
        <w:rPr>
          <w:color w:val="282828"/>
          <w:sz w:val="24"/>
        </w:rPr>
        <w:t>odzwierciedla</w:t>
      </w:r>
      <w:r>
        <w:rPr>
          <w:color w:val="282828"/>
          <w:spacing w:val="-3"/>
          <w:sz w:val="24"/>
        </w:rPr>
        <w:t xml:space="preserve"> </w:t>
      </w:r>
      <w:r>
        <w:rPr>
          <w:color w:val="282828"/>
          <w:sz w:val="24"/>
        </w:rPr>
        <w:t>złożoną</w:t>
      </w:r>
      <w:r>
        <w:rPr>
          <w:color w:val="282828"/>
          <w:spacing w:val="-12"/>
          <w:sz w:val="24"/>
        </w:rPr>
        <w:t xml:space="preserve"> </w:t>
      </w:r>
      <w:r>
        <w:rPr>
          <w:color w:val="282828"/>
          <w:sz w:val="24"/>
        </w:rPr>
        <w:t>strukturę</w:t>
      </w:r>
      <w:r>
        <w:rPr>
          <w:color w:val="282828"/>
          <w:spacing w:val="-8"/>
          <w:sz w:val="24"/>
        </w:rPr>
        <w:t xml:space="preserve"> </w:t>
      </w:r>
      <w:r>
        <w:rPr>
          <w:color w:val="282828"/>
          <w:sz w:val="24"/>
        </w:rPr>
        <w:t>organizacji,</w:t>
      </w:r>
      <w:r>
        <w:rPr>
          <w:color w:val="282828"/>
          <w:spacing w:val="-6"/>
          <w:sz w:val="24"/>
        </w:rPr>
        <w:t xml:space="preserve"> </w:t>
      </w:r>
      <w:r>
        <w:rPr>
          <w:color w:val="282828"/>
          <w:sz w:val="24"/>
        </w:rPr>
        <w:t>wynikającą z</w:t>
      </w:r>
      <w:r>
        <w:rPr>
          <w:color w:val="282828"/>
          <w:spacing w:val="-12"/>
          <w:sz w:val="24"/>
        </w:rPr>
        <w:t xml:space="preserve"> </w:t>
      </w:r>
      <w:r>
        <w:rPr>
          <w:color w:val="282828"/>
          <w:sz w:val="24"/>
        </w:rPr>
        <w:t>jej</w:t>
      </w:r>
      <w:r>
        <w:rPr>
          <w:color w:val="282828"/>
          <w:spacing w:val="-2"/>
          <w:sz w:val="24"/>
        </w:rPr>
        <w:t xml:space="preserve"> </w:t>
      </w:r>
      <w:r>
        <w:rPr>
          <w:color w:val="282828"/>
          <w:sz w:val="24"/>
        </w:rPr>
        <w:t>ustawowych zadań,</w:t>
      </w:r>
      <w:r>
        <w:rPr>
          <w:color w:val="282828"/>
          <w:spacing w:val="-6"/>
          <w:sz w:val="24"/>
        </w:rPr>
        <w:t xml:space="preserve"> </w:t>
      </w:r>
      <w:r>
        <w:rPr>
          <w:color w:val="282828"/>
          <w:sz w:val="24"/>
        </w:rPr>
        <w:t>charakteru nieruchomości oraz</w:t>
      </w:r>
      <w:r>
        <w:rPr>
          <w:color w:val="282828"/>
          <w:spacing w:val="-1"/>
          <w:sz w:val="24"/>
        </w:rPr>
        <w:t xml:space="preserve"> </w:t>
      </w:r>
      <w:r>
        <w:rPr>
          <w:color w:val="282828"/>
          <w:sz w:val="24"/>
        </w:rPr>
        <w:t>prowadzonej działalności kulturalnej. Zróżnicowane zbiory (także spoza kręgu kultury europejskiej) wymagają opieki wyspecjalizowanych</w:t>
      </w:r>
      <w:r>
        <w:rPr>
          <w:color w:val="282828"/>
          <w:spacing w:val="-14"/>
          <w:sz w:val="24"/>
        </w:rPr>
        <w:t xml:space="preserve"> </w:t>
      </w:r>
      <w:r>
        <w:rPr>
          <w:color w:val="282828"/>
          <w:sz w:val="24"/>
        </w:rPr>
        <w:t>grup</w:t>
      </w:r>
      <w:r>
        <w:rPr>
          <w:color w:val="282828"/>
          <w:spacing w:val="-11"/>
          <w:sz w:val="24"/>
        </w:rPr>
        <w:t xml:space="preserve"> </w:t>
      </w:r>
      <w:r>
        <w:rPr>
          <w:color w:val="282828"/>
          <w:sz w:val="24"/>
        </w:rPr>
        <w:t>ekspertów w</w:t>
      </w:r>
      <w:r>
        <w:rPr>
          <w:color w:val="282828"/>
          <w:spacing w:val="-11"/>
          <w:sz w:val="24"/>
        </w:rPr>
        <w:t xml:space="preserve"> </w:t>
      </w:r>
      <w:r>
        <w:rPr>
          <w:color w:val="282828"/>
          <w:sz w:val="24"/>
        </w:rPr>
        <w:t>zakresie ochrony, konserwacji, ewidencji i</w:t>
      </w:r>
      <w:r>
        <w:rPr>
          <w:color w:val="282828"/>
          <w:spacing w:val="-5"/>
          <w:sz w:val="24"/>
        </w:rPr>
        <w:t xml:space="preserve"> </w:t>
      </w:r>
      <w:r>
        <w:rPr>
          <w:color w:val="282828"/>
          <w:sz w:val="24"/>
        </w:rPr>
        <w:t>naukowego opracowania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obiektów,</w:t>
      </w:r>
      <w:r>
        <w:rPr>
          <w:color w:val="282828"/>
          <w:spacing w:val="-13"/>
          <w:sz w:val="24"/>
        </w:rPr>
        <w:t xml:space="preserve"> </w:t>
      </w:r>
      <w:r>
        <w:rPr>
          <w:color w:val="282828"/>
          <w:sz w:val="24"/>
        </w:rPr>
        <w:t>badań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technologicznych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i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proweniencyjnych;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kompetencji</w:t>
      </w:r>
      <w:r>
        <w:rPr>
          <w:color w:val="282828"/>
          <w:spacing w:val="-7"/>
          <w:sz w:val="24"/>
        </w:rPr>
        <w:t xml:space="preserve"> </w:t>
      </w:r>
      <w:r>
        <w:rPr>
          <w:color w:val="282828"/>
          <w:sz w:val="24"/>
        </w:rPr>
        <w:t>językowych, znajomości</w:t>
      </w:r>
      <w:r>
        <w:rPr>
          <w:color w:val="282828"/>
          <w:spacing w:val="-12"/>
          <w:sz w:val="24"/>
        </w:rPr>
        <w:t xml:space="preserve"> </w:t>
      </w:r>
      <w:r>
        <w:rPr>
          <w:color w:val="282828"/>
          <w:sz w:val="24"/>
        </w:rPr>
        <w:t>prawa</w:t>
      </w:r>
      <w:r>
        <w:rPr>
          <w:color w:val="282828"/>
          <w:spacing w:val="-14"/>
          <w:sz w:val="24"/>
        </w:rPr>
        <w:t xml:space="preserve"> </w:t>
      </w:r>
      <w:r>
        <w:rPr>
          <w:color w:val="282828"/>
          <w:sz w:val="24"/>
        </w:rPr>
        <w:t>(np.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zamówień</w:t>
      </w:r>
      <w:r>
        <w:rPr>
          <w:color w:val="282828"/>
          <w:spacing w:val="-4"/>
          <w:sz w:val="24"/>
        </w:rPr>
        <w:t xml:space="preserve"> </w:t>
      </w:r>
      <w:r>
        <w:rPr>
          <w:color w:val="282828"/>
          <w:sz w:val="24"/>
        </w:rPr>
        <w:t>publicznych,</w:t>
      </w:r>
      <w:r>
        <w:rPr>
          <w:color w:val="282828"/>
          <w:spacing w:val="-2"/>
          <w:sz w:val="24"/>
        </w:rPr>
        <w:t xml:space="preserve"> </w:t>
      </w:r>
      <w:r>
        <w:rPr>
          <w:color w:val="282828"/>
          <w:sz w:val="24"/>
        </w:rPr>
        <w:t>praw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autorskich);</w:t>
      </w:r>
      <w:r>
        <w:rPr>
          <w:color w:val="282828"/>
          <w:spacing w:val="-11"/>
          <w:sz w:val="24"/>
        </w:rPr>
        <w:t xml:space="preserve"> </w:t>
      </w:r>
      <w:r>
        <w:rPr>
          <w:color w:val="282828"/>
          <w:sz w:val="24"/>
        </w:rPr>
        <w:t>specjalistów</w:t>
      </w:r>
      <w:r>
        <w:rPr>
          <w:color w:val="282828"/>
          <w:spacing w:val="-10"/>
          <w:sz w:val="24"/>
        </w:rPr>
        <w:t xml:space="preserve"> </w:t>
      </w:r>
      <w:r>
        <w:rPr>
          <w:color w:val="282828"/>
          <w:sz w:val="24"/>
        </w:rPr>
        <w:t>od</w:t>
      </w:r>
      <w:r>
        <w:rPr>
          <w:color w:val="282828"/>
          <w:spacing w:val="-13"/>
          <w:sz w:val="24"/>
        </w:rPr>
        <w:t xml:space="preserve"> </w:t>
      </w:r>
      <w:r>
        <w:rPr>
          <w:color w:val="282828"/>
          <w:sz w:val="24"/>
        </w:rPr>
        <w:t>popularyzacji i udostępniania. W niektórych obszarach obsługa kolekcji wymaga r</w:t>
      </w:r>
      <w:r>
        <w:rPr>
          <w:color w:val="282828"/>
          <w:sz w:val="24"/>
        </w:rPr>
        <w:t xml:space="preserve">zadkiej specjalistycznej wiedzy kustoszy (historyków sztuki i archeologów), konserwatorów, inwentaryzatorów, pracowników laboratorium, archiwum. Jest ona wykorzystywana w postepowaniach prokuratorskich, działaniach restytucyjnych, ekspertyzach na potrzeby </w:t>
      </w:r>
      <w:r>
        <w:rPr>
          <w:color w:val="282828"/>
          <w:sz w:val="24"/>
        </w:rPr>
        <w:t>muzeów i MKiDN. Działalność</w:t>
      </w:r>
      <w:r>
        <w:rPr>
          <w:color w:val="282828"/>
          <w:spacing w:val="77"/>
          <w:w w:val="150"/>
          <w:sz w:val="24"/>
        </w:rPr>
        <w:t xml:space="preserve"> </w:t>
      </w:r>
      <w:r>
        <w:rPr>
          <w:color w:val="282828"/>
          <w:sz w:val="24"/>
        </w:rPr>
        <w:t>naukowa</w:t>
      </w:r>
      <w:r>
        <w:rPr>
          <w:color w:val="282828"/>
          <w:spacing w:val="80"/>
          <w:sz w:val="24"/>
        </w:rPr>
        <w:t xml:space="preserve"> </w:t>
      </w:r>
      <w:r>
        <w:rPr>
          <w:color w:val="282828"/>
          <w:sz w:val="24"/>
        </w:rPr>
        <w:t>(udział</w:t>
      </w:r>
      <w:r>
        <w:rPr>
          <w:color w:val="282828"/>
          <w:spacing w:val="71"/>
          <w:w w:val="150"/>
          <w:sz w:val="24"/>
        </w:rPr>
        <w:t xml:space="preserve"> </w:t>
      </w:r>
      <w:r>
        <w:rPr>
          <w:color w:val="282828"/>
          <w:sz w:val="24"/>
        </w:rPr>
        <w:t>w</w:t>
      </w:r>
      <w:r>
        <w:rPr>
          <w:color w:val="282828"/>
          <w:spacing w:val="80"/>
          <w:sz w:val="24"/>
        </w:rPr>
        <w:t xml:space="preserve"> </w:t>
      </w:r>
      <w:r>
        <w:rPr>
          <w:color w:val="282828"/>
          <w:sz w:val="24"/>
        </w:rPr>
        <w:t>projektach</w:t>
      </w:r>
      <w:r>
        <w:rPr>
          <w:color w:val="282828"/>
          <w:spacing w:val="79"/>
          <w:w w:val="150"/>
          <w:sz w:val="24"/>
        </w:rPr>
        <w:t xml:space="preserve"> </w:t>
      </w:r>
      <w:r>
        <w:rPr>
          <w:color w:val="282828"/>
          <w:sz w:val="24"/>
        </w:rPr>
        <w:t>badawczych,</w:t>
      </w:r>
      <w:r>
        <w:rPr>
          <w:color w:val="282828"/>
          <w:spacing w:val="80"/>
          <w:w w:val="150"/>
          <w:sz w:val="24"/>
        </w:rPr>
        <w:t xml:space="preserve"> </w:t>
      </w:r>
      <w:r>
        <w:rPr>
          <w:color w:val="282828"/>
          <w:sz w:val="24"/>
        </w:rPr>
        <w:t>wykopaliskach,</w:t>
      </w:r>
      <w:r>
        <w:rPr>
          <w:color w:val="282828"/>
          <w:spacing w:val="80"/>
          <w:sz w:val="24"/>
        </w:rPr>
        <w:t xml:space="preserve"> </w:t>
      </w:r>
      <w:r>
        <w:rPr>
          <w:color w:val="282828"/>
          <w:sz w:val="24"/>
        </w:rPr>
        <w:t>konferencjach i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publikacjach</w:t>
      </w:r>
      <w:r>
        <w:rPr>
          <w:color w:val="282828"/>
          <w:spacing w:val="-10"/>
          <w:sz w:val="24"/>
        </w:rPr>
        <w:t xml:space="preserve"> </w:t>
      </w:r>
      <w:r>
        <w:rPr>
          <w:color w:val="282828"/>
          <w:sz w:val="24"/>
        </w:rPr>
        <w:t>naukowych),</w:t>
      </w:r>
      <w:r>
        <w:rPr>
          <w:color w:val="282828"/>
          <w:spacing w:val="-3"/>
          <w:sz w:val="24"/>
        </w:rPr>
        <w:t xml:space="preserve"> </w:t>
      </w:r>
      <w:r>
        <w:rPr>
          <w:color w:val="282828"/>
          <w:sz w:val="24"/>
        </w:rPr>
        <w:t>wystawiennicza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i</w:t>
      </w:r>
      <w:r>
        <w:rPr>
          <w:color w:val="282828"/>
          <w:spacing w:val="-13"/>
          <w:sz w:val="24"/>
        </w:rPr>
        <w:t xml:space="preserve"> </w:t>
      </w:r>
      <w:r>
        <w:rPr>
          <w:color w:val="282828"/>
          <w:sz w:val="24"/>
        </w:rPr>
        <w:t>wydawnicza</w:t>
      </w:r>
      <w:r>
        <w:rPr>
          <w:color w:val="282828"/>
          <w:spacing w:val="-7"/>
          <w:sz w:val="24"/>
        </w:rPr>
        <w:t xml:space="preserve"> </w:t>
      </w:r>
      <w:r>
        <w:rPr>
          <w:color w:val="282828"/>
          <w:sz w:val="24"/>
        </w:rPr>
        <w:t>pracowników</w:t>
      </w:r>
      <w:r>
        <w:rPr>
          <w:color w:val="282828"/>
          <w:spacing w:val="-7"/>
          <w:sz w:val="24"/>
        </w:rPr>
        <w:t xml:space="preserve"> </w:t>
      </w:r>
      <w:r>
        <w:rPr>
          <w:color w:val="282828"/>
          <w:sz w:val="24"/>
        </w:rPr>
        <w:t>MNW</w:t>
      </w:r>
      <w:r>
        <w:rPr>
          <w:color w:val="282828"/>
          <w:spacing w:val="-9"/>
          <w:sz w:val="24"/>
        </w:rPr>
        <w:t xml:space="preserve"> </w:t>
      </w:r>
      <w:r>
        <w:rPr>
          <w:color w:val="282828"/>
          <w:sz w:val="24"/>
        </w:rPr>
        <w:t>buduje</w:t>
      </w:r>
      <w:r>
        <w:rPr>
          <w:color w:val="282828"/>
          <w:spacing w:val="-11"/>
          <w:sz w:val="24"/>
        </w:rPr>
        <w:t xml:space="preserve"> </w:t>
      </w:r>
      <w:r>
        <w:rPr>
          <w:color w:val="282828"/>
          <w:sz w:val="24"/>
        </w:rPr>
        <w:t>renomę instytucji w Polsce i na świecie, stanowiąc ważną część dyplomacji kulturalnej kraju. Warto odnotować wysokie zaufanie dla wiedzy kadry naukowej Muzeum, potwierdzonej stopniami naukowymi,</w:t>
      </w:r>
      <w:r>
        <w:rPr>
          <w:color w:val="282828"/>
          <w:spacing w:val="40"/>
          <w:sz w:val="24"/>
        </w:rPr>
        <w:t xml:space="preserve">  </w:t>
      </w:r>
      <w:r>
        <w:rPr>
          <w:color w:val="282828"/>
          <w:sz w:val="24"/>
        </w:rPr>
        <w:t>odznaczeniami</w:t>
      </w:r>
      <w:r>
        <w:rPr>
          <w:color w:val="282828"/>
          <w:spacing w:val="40"/>
          <w:sz w:val="24"/>
        </w:rPr>
        <w:t xml:space="preserve">  </w:t>
      </w:r>
      <w:r>
        <w:rPr>
          <w:color w:val="282828"/>
          <w:sz w:val="24"/>
        </w:rPr>
        <w:t>państwowymi,</w:t>
      </w:r>
      <w:r>
        <w:rPr>
          <w:color w:val="282828"/>
          <w:spacing w:val="40"/>
          <w:sz w:val="24"/>
        </w:rPr>
        <w:t xml:space="preserve">  </w:t>
      </w:r>
      <w:r>
        <w:rPr>
          <w:color w:val="282828"/>
          <w:sz w:val="24"/>
        </w:rPr>
        <w:t>siecią</w:t>
      </w:r>
      <w:r>
        <w:rPr>
          <w:color w:val="282828"/>
          <w:spacing w:val="80"/>
          <w:w w:val="150"/>
          <w:sz w:val="24"/>
        </w:rPr>
        <w:t xml:space="preserve"> </w:t>
      </w:r>
      <w:r>
        <w:rPr>
          <w:color w:val="282828"/>
          <w:sz w:val="24"/>
        </w:rPr>
        <w:t>kontaktów</w:t>
      </w:r>
      <w:r>
        <w:rPr>
          <w:color w:val="282828"/>
          <w:spacing w:val="40"/>
          <w:sz w:val="24"/>
        </w:rPr>
        <w:t xml:space="preserve">  </w:t>
      </w:r>
      <w:r>
        <w:rPr>
          <w:color w:val="282828"/>
          <w:sz w:val="24"/>
        </w:rPr>
        <w:t>z</w:t>
      </w:r>
      <w:r>
        <w:rPr>
          <w:color w:val="282828"/>
          <w:spacing w:val="80"/>
          <w:w w:val="150"/>
          <w:sz w:val="24"/>
        </w:rPr>
        <w:t xml:space="preserve"> </w:t>
      </w:r>
      <w:r>
        <w:rPr>
          <w:color w:val="282828"/>
          <w:sz w:val="24"/>
        </w:rPr>
        <w:t>uczonymi,</w:t>
      </w:r>
      <w:r>
        <w:rPr>
          <w:color w:val="282828"/>
          <w:spacing w:val="40"/>
          <w:sz w:val="24"/>
        </w:rPr>
        <w:t xml:space="preserve">  </w:t>
      </w:r>
      <w:r>
        <w:rPr>
          <w:color w:val="282828"/>
          <w:sz w:val="24"/>
        </w:rPr>
        <w:t>udziałem w międzynarodowych gremiach badawczych, eksperckich i redakcyjnych, a wreszcie nagrodami za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działalność wystawienniczą</w:t>
      </w:r>
      <w:r>
        <w:rPr>
          <w:color w:val="282828"/>
          <w:spacing w:val="-11"/>
          <w:sz w:val="24"/>
        </w:rPr>
        <w:t xml:space="preserve"> </w:t>
      </w:r>
      <w:r>
        <w:rPr>
          <w:color w:val="282828"/>
          <w:sz w:val="24"/>
        </w:rPr>
        <w:t>i</w:t>
      </w:r>
      <w:r>
        <w:rPr>
          <w:color w:val="282828"/>
          <w:spacing w:val="-13"/>
          <w:sz w:val="24"/>
        </w:rPr>
        <w:t xml:space="preserve"> </w:t>
      </w:r>
      <w:r>
        <w:rPr>
          <w:color w:val="282828"/>
          <w:sz w:val="24"/>
        </w:rPr>
        <w:t>wydawniczą (Sybilla, Wierzba). Wśród wybitnych pracowników Muzeum wymienić należy profesora Kazimierza Michałowskiego, światow</w:t>
      </w:r>
      <w:r>
        <w:rPr>
          <w:color w:val="282828"/>
          <w:sz w:val="24"/>
        </w:rPr>
        <w:t>ej sławy archeologa śródziemnomorskiego i profesora Jana Białostockiego, cenionego za publikacje</w:t>
      </w:r>
      <w:r>
        <w:rPr>
          <w:color w:val="282828"/>
          <w:spacing w:val="40"/>
          <w:sz w:val="24"/>
        </w:rPr>
        <w:t xml:space="preserve"> </w:t>
      </w:r>
      <w:r>
        <w:rPr>
          <w:color w:val="282828"/>
          <w:sz w:val="24"/>
        </w:rPr>
        <w:t>naukowe na temat sztuki europejskiej.</w:t>
      </w:r>
    </w:p>
    <w:p w:rsidR="002872DC" w:rsidRDefault="00BF1503">
      <w:pPr>
        <w:spacing w:line="252" w:lineRule="exact"/>
        <w:ind w:left="846"/>
        <w:jc w:val="both"/>
        <w:rPr>
          <w:sz w:val="24"/>
        </w:rPr>
      </w:pPr>
      <w:r>
        <w:rPr>
          <w:color w:val="282828"/>
          <w:sz w:val="24"/>
        </w:rPr>
        <w:t>Zespół</w:t>
      </w:r>
      <w:r>
        <w:rPr>
          <w:color w:val="282828"/>
          <w:spacing w:val="40"/>
          <w:sz w:val="24"/>
        </w:rPr>
        <w:t xml:space="preserve">  </w:t>
      </w:r>
      <w:r>
        <w:rPr>
          <w:color w:val="282828"/>
          <w:sz w:val="24"/>
        </w:rPr>
        <w:t>MNW</w:t>
      </w:r>
      <w:r>
        <w:rPr>
          <w:color w:val="282828"/>
          <w:spacing w:val="33"/>
          <w:sz w:val="24"/>
        </w:rPr>
        <w:t xml:space="preserve">  </w:t>
      </w:r>
      <w:r>
        <w:rPr>
          <w:color w:val="282828"/>
          <w:sz w:val="24"/>
        </w:rPr>
        <w:t>twórczo</w:t>
      </w:r>
      <w:r>
        <w:rPr>
          <w:color w:val="282828"/>
          <w:spacing w:val="40"/>
          <w:sz w:val="24"/>
        </w:rPr>
        <w:t xml:space="preserve">  </w:t>
      </w:r>
      <w:r>
        <w:rPr>
          <w:color w:val="282828"/>
          <w:sz w:val="24"/>
        </w:rPr>
        <w:t>realizuje</w:t>
      </w:r>
      <w:r>
        <w:rPr>
          <w:color w:val="282828"/>
          <w:spacing w:val="40"/>
          <w:sz w:val="24"/>
        </w:rPr>
        <w:t xml:space="preserve">  </w:t>
      </w:r>
      <w:r>
        <w:rPr>
          <w:color w:val="282828"/>
          <w:sz w:val="24"/>
        </w:rPr>
        <w:t>nowoczesne</w:t>
      </w:r>
      <w:r>
        <w:rPr>
          <w:color w:val="282828"/>
          <w:spacing w:val="43"/>
          <w:sz w:val="24"/>
        </w:rPr>
        <w:t xml:space="preserve">  </w:t>
      </w:r>
      <w:r>
        <w:rPr>
          <w:color w:val="282828"/>
          <w:sz w:val="24"/>
        </w:rPr>
        <w:t>założenia</w:t>
      </w:r>
      <w:r>
        <w:rPr>
          <w:color w:val="282828"/>
          <w:spacing w:val="38"/>
          <w:sz w:val="24"/>
        </w:rPr>
        <w:t xml:space="preserve">  </w:t>
      </w:r>
      <w:r>
        <w:rPr>
          <w:color w:val="282828"/>
          <w:sz w:val="24"/>
        </w:rPr>
        <w:t>edukacji,</w:t>
      </w:r>
      <w:r>
        <w:rPr>
          <w:color w:val="282828"/>
          <w:spacing w:val="38"/>
          <w:sz w:val="24"/>
        </w:rPr>
        <w:t xml:space="preserve">  </w:t>
      </w:r>
      <w:r>
        <w:rPr>
          <w:color w:val="282828"/>
          <w:spacing w:val="-2"/>
          <w:sz w:val="24"/>
        </w:rPr>
        <w:t>dostępności</w:t>
      </w:r>
    </w:p>
    <w:p w:rsidR="002872DC" w:rsidRDefault="00BF1503">
      <w:pPr>
        <w:spacing w:line="242" w:lineRule="auto"/>
        <w:ind w:left="140" w:right="116" w:hanging="3"/>
        <w:jc w:val="both"/>
        <w:rPr>
          <w:sz w:val="24"/>
        </w:rPr>
      </w:pPr>
      <w:r>
        <w:rPr>
          <w:color w:val="282828"/>
          <w:sz w:val="24"/>
        </w:rPr>
        <w:t>i komunikacji, zdobywając w tym zakresie liczne nagrody, np. w konkursach: Muzeum Widzialne -</w:t>
      </w:r>
      <w:r>
        <w:rPr>
          <w:color w:val="282828"/>
          <w:spacing w:val="40"/>
          <w:sz w:val="24"/>
        </w:rPr>
        <w:t xml:space="preserve"> </w:t>
      </w:r>
      <w:r>
        <w:rPr>
          <w:color w:val="282828"/>
          <w:sz w:val="24"/>
        </w:rPr>
        <w:t>za zarządzanie mediami społecznościowymi (Instagram, TikTok), Słoneczniki - za najbardziej rozwojowe inicjatywy dla dzieci), Złoty Spinacz, Wierzba, Sybilla, Muze</w:t>
      </w:r>
      <w:r>
        <w:rPr>
          <w:color w:val="282828"/>
          <w:sz w:val="24"/>
        </w:rPr>
        <w:t>alna Książka</w:t>
      </w:r>
      <w:r>
        <w:rPr>
          <w:color w:val="282828"/>
          <w:spacing w:val="14"/>
          <w:sz w:val="24"/>
        </w:rPr>
        <w:t xml:space="preserve"> </w:t>
      </w:r>
      <w:r>
        <w:rPr>
          <w:color w:val="282828"/>
          <w:sz w:val="24"/>
        </w:rPr>
        <w:t>Roku.</w:t>
      </w:r>
      <w:r>
        <w:rPr>
          <w:color w:val="282828"/>
          <w:spacing w:val="14"/>
          <w:sz w:val="24"/>
        </w:rPr>
        <w:t xml:space="preserve"> </w:t>
      </w:r>
      <w:r>
        <w:rPr>
          <w:color w:val="282828"/>
          <w:sz w:val="24"/>
        </w:rPr>
        <w:t>W ostatnich</w:t>
      </w:r>
      <w:r>
        <w:rPr>
          <w:color w:val="282828"/>
          <w:spacing w:val="18"/>
          <w:sz w:val="24"/>
        </w:rPr>
        <w:t xml:space="preserve"> </w:t>
      </w:r>
      <w:r>
        <w:rPr>
          <w:color w:val="282828"/>
          <w:sz w:val="24"/>
        </w:rPr>
        <w:t>latach odnotowano</w:t>
      </w:r>
      <w:r>
        <w:rPr>
          <w:color w:val="282828"/>
          <w:spacing w:val="21"/>
          <w:sz w:val="24"/>
        </w:rPr>
        <w:t xml:space="preserve"> </w:t>
      </w:r>
      <w:r>
        <w:rPr>
          <w:color w:val="282828"/>
          <w:sz w:val="24"/>
        </w:rPr>
        <w:t>znaczący</w:t>
      </w:r>
      <w:r>
        <w:rPr>
          <w:color w:val="282828"/>
          <w:spacing w:val="25"/>
          <w:sz w:val="24"/>
        </w:rPr>
        <w:t xml:space="preserve"> </w:t>
      </w:r>
      <w:r>
        <w:rPr>
          <w:color w:val="282828"/>
          <w:sz w:val="24"/>
        </w:rPr>
        <w:t>wzrost</w:t>
      </w:r>
      <w:r>
        <w:rPr>
          <w:color w:val="282828"/>
          <w:spacing w:val="16"/>
          <w:sz w:val="24"/>
        </w:rPr>
        <w:t xml:space="preserve"> </w:t>
      </w:r>
      <w:r>
        <w:rPr>
          <w:color w:val="282828"/>
          <w:sz w:val="24"/>
        </w:rPr>
        <w:t>popytu</w:t>
      </w:r>
      <w:r>
        <w:rPr>
          <w:color w:val="282828"/>
          <w:spacing w:val="17"/>
          <w:sz w:val="24"/>
        </w:rPr>
        <w:t xml:space="preserve"> </w:t>
      </w:r>
      <w:r>
        <w:rPr>
          <w:color w:val="282828"/>
          <w:sz w:val="24"/>
        </w:rPr>
        <w:t>na ofertę edukacyjną i kulturalną, upowszechnianą za pośrednictwem rozmaitych kanałów mediów społecznościowych i prasowych, platform cyfrowych. Rozwija się sektor pozyskiwania funduszy</w:t>
      </w:r>
      <w:r>
        <w:rPr>
          <w:color w:val="282828"/>
          <w:sz w:val="24"/>
        </w:rPr>
        <w:t xml:space="preserve"> i grantów, wśród których szczególną rolę odgrywają programy digitalizacyjne, powiązane z nowoczesnymi standardami ewidencji i opisu obiektów. W b.r. prowadzone są prace budowlane (modernizacja Muzeum Plakatu) i remontowe (magazyn Galerii Średniowiecznej i</w:t>
      </w:r>
      <w:r>
        <w:rPr>
          <w:color w:val="282828"/>
          <w:sz w:val="24"/>
        </w:rPr>
        <w:t xml:space="preserve"> Zbiorów Fotograficznych w Gmachu Głównym). Wszystkie te procesy warunkują</w:t>
      </w:r>
      <w:r>
        <w:rPr>
          <w:color w:val="282828"/>
          <w:spacing w:val="-9"/>
          <w:sz w:val="24"/>
        </w:rPr>
        <w:t xml:space="preserve"> </w:t>
      </w:r>
      <w:r>
        <w:rPr>
          <w:color w:val="282828"/>
          <w:sz w:val="24"/>
        </w:rPr>
        <w:t>udział</w:t>
      </w:r>
      <w:r>
        <w:rPr>
          <w:color w:val="282828"/>
          <w:spacing w:val="-2"/>
          <w:sz w:val="24"/>
        </w:rPr>
        <w:t xml:space="preserve"> </w:t>
      </w:r>
      <w:r>
        <w:rPr>
          <w:color w:val="282828"/>
          <w:sz w:val="24"/>
        </w:rPr>
        <w:t>w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działalności Muzeum</w:t>
      </w:r>
      <w:r>
        <w:rPr>
          <w:color w:val="282828"/>
          <w:spacing w:val="-1"/>
          <w:sz w:val="24"/>
        </w:rPr>
        <w:t xml:space="preserve"> </w:t>
      </w:r>
      <w:r>
        <w:rPr>
          <w:color w:val="282828"/>
          <w:sz w:val="24"/>
        </w:rPr>
        <w:t>różnych</w:t>
      </w:r>
      <w:r>
        <w:rPr>
          <w:color w:val="282828"/>
          <w:spacing w:val="-2"/>
          <w:sz w:val="24"/>
        </w:rPr>
        <w:t xml:space="preserve"> </w:t>
      </w:r>
      <w:r>
        <w:rPr>
          <w:color w:val="282828"/>
          <w:sz w:val="24"/>
        </w:rPr>
        <w:t>i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powiązanych ze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sobą</w:t>
      </w:r>
      <w:r>
        <w:rPr>
          <w:color w:val="282828"/>
          <w:spacing w:val="-13"/>
          <w:sz w:val="24"/>
        </w:rPr>
        <w:t xml:space="preserve"> </w:t>
      </w:r>
      <w:r>
        <w:rPr>
          <w:color w:val="282828"/>
          <w:sz w:val="24"/>
        </w:rPr>
        <w:t>wyspecjalizowanych zespołów pracowników, odpowiedzialnych za różne, ale równie ważne, obszary aktywności instytucji. Wyróż</w:t>
      </w:r>
      <w:r>
        <w:rPr>
          <w:color w:val="282828"/>
          <w:sz w:val="24"/>
        </w:rPr>
        <w:t>niającą cechą pracowników MNW jest poczucie odpowiedzialności za dziedzictwo narodowe, zaangażowanie w pracę, kreatywność i otwartość, zdolność do podejmowania nowych wyzwań.</w:t>
      </w:r>
    </w:p>
    <w:p w:rsidR="002872DC" w:rsidRDefault="002872DC">
      <w:pPr>
        <w:spacing w:line="242" w:lineRule="auto"/>
        <w:jc w:val="both"/>
        <w:rPr>
          <w:sz w:val="24"/>
        </w:rPr>
        <w:sectPr w:rsidR="002872DC">
          <w:headerReference w:type="default" r:id="rId12"/>
          <w:footerReference w:type="default" r:id="rId13"/>
          <w:pgSz w:w="11990" w:h="16890"/>
          <w:pgMar w:top="1500" w:right="1280" w:bottom="1260" w:left="1340" w:header="679" w:footer="1061" w:gutter="0"/>
          <w:cols w:space="708"/>
        </w:sectPr>
      </w:pPr>
    </w:p>
    <w:p w:rsidR="002872DC" w:rsidRDefault="00BF1503">
      <w:pPr>
        <w:spacing w:before="220" w:line="262" w:lineRule="exact"/>
        <w:ind w:left="149"/>
        <w:rPr>
          <w:b/>
          <w:sz w:val="23"/>
        </w:rPr>
      </w:pPr>
      <w:r>
        <w:rPr>
          <w:b/>
          <w:color w:val="232323"/>
          <w:spacing w:val="-2"/>
          <w:sz w:val="23"/>
        </w:rPr>
        <w:lastRenderedPageBreak/>
        <w:t>MIEJSCE</w:t>
      </w:r>
    </w:p>
    <w:p w:rsidR="002872DC" w:rsidRDefault="00BF1503">
      <w:pPr>
        <w:ind w:left="133" w:right="102" w:firstLine="719"/>
        <w:jc w:val="both"/>
        <w:rPr>
          <w:sz w:val="24"/>
        </w:rPr>
      </w:pPr>
      <w:r>
        <w:rPr>
          <w:color w:val="232323"/>
          <w:sz w:val="24"/>
        </w:rPr>
        <w:t>Wielkim kapitałem MNW</w:t>
      </w:r>
      <w:r>
        <w:rPr>
          <w:color w:val="232323"/>
          <w:spacing w:val="-9"/>
          <w:sz w:val="24"/>
        </w:rPr>
        <w:t xml:space="preserve"> </w:t>
      </w:r>
      <w:r>
        <w:rPr>
          <w:color w:val="232323"/>
          <w:sz w:val="24"/>
        </w:rPr>
        <w:t>i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szansą</w:t>
      </w:r>
      <w:r>
        <w:rPr>
          <w:color w:val="232323"/>
          <w:spacing w:val="-7"/>
          <w:sz w:val="24"/>
        </w:rPr>
        <w:t xml:space="preserve"> </w:t>
      </w:r>
      <w:r>
        <w:rPr>
          <w:color w:val="232323"/>
          <w:sz w:val="24"/>
        </w:rPr>
        <w:t>na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rozwój</w:t>
      </w:r>
      <w:r>
        <w:rPr>
          <w:color w:val="232323"/>
          <w:spacing w:val="-9"/>
          <w:sz w:val="24"/>
        </w:rPr>
        <w:t xml:space="preserve"> </w:t>
      </w:r>
      <w:r>
        <w:rPr>
          <w:color w:val="232323"/>
          <w:sz w:val="24"/>
        </w:rPr>
        <w:t>są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jego</w:t>
      </w:r>
      <w:r>
        <w:rPr>
          <w:color w:val="232323"/>
          <w:spacing w:val="-8"/>
          <w:sz w:val="24"/>
        </w:rPr>
        <w:t xml:space="preserve"> </w:t>
      </w:r>
      <w:r>
        <w:rPr>
          <w:color w:val="232323"/>
          <w:sz w:val="24"/>
        </w:rPr>
        <w:t>wyjątkowe</w:t>
      </w:r>
      <w:r>
        <w:rPr>
          <w:color w:val="232323"/>
          <w:spacing w:val="-2"/>
          <w:sz w:val="24"/>
        </w:rPr>
        <w:t xml:space="preserve"> </w:t>
      </w:r>
      <w:r>
        <w:rPr>
          <w:color w:val="232323"/>
          <w:sz w:val="24"/>
        </w:rPr>
        <w:t>siedziby</w:t>
      </w:r>
      <w:r>
        <w:rPr>
          <w:color w:val="232323"/>
          <w:spacing w:val="-9"/>
          <w:sz w:val="24"/>
        </w:rPr>
        <w:t xml:space="preserve"> </w:t>
      </w:r>
      <w:r>
        <w:rPr>
          <w:color w:val="232323"/>
          <w:sz w:val="24"/>
        </w:rPr>
        <w:t>-</w:t>
      </w:r>
      <w:r>
        <w:rPr>
          <w:color w:val="232323"/>
          <w:spacing w:val="26"/>
          <w:sz w:val="24"/>
        </w:rPr>
        <w:t xml:space="preserve"> </w:t>
      </w:r>
      <w:r>
        <w:rPr>
          <w:color w:val="232323"/>
          <w:sz w:val="24"/>
        </w:rPr>
        <w:t>gmach</w:t>
      </w:r>
      <w:r>
        <w:rPr>
          <w:color w:val="232323"/>
          <w:spacing w:val="-4"/>
          <w:sz w:val="24"/>
        </w:rPr>
        <w:t xml:space="preserve"> </w:t>
      </w:r>
      <w:r>
        <w:rPr>
          <w:color w:val="232323"/>
          <w:sz w:val="24"/>
        </w:rPr>
        <w:t>przy Al.</w:t>
      </w:r>
      <w:r>
        <w:rPr>
          <w:color w:val="232323"/>
          <w:spacing w:val="-6"/>
          <w:sz w:val="24"/>
        </w:rPr>
        <w:t xml:space="preserve"> </w:t>
      </w:r>
      <w:r>
        <w:rPr>
          <w:color w:val="232323"/>
          <w:sz w:val="24"/>
        </w:rPr>
        <w:t>Jerozolimskich</w:t>
      </w:r>
      <w:r>
        <w:rPr>
          <w:color w:val="232323"/>
          <w:spacing w:val="-5"/>
          <w:sz w:val="24"/>
        </w:rPr>
        <w:t xml:space="preserve"> </w:t>
      </w:r>
      <w:r>
        <w:rPr>
          <w:color w:val="232323"/>
          <w:sz w:val="24"/>
        </w:rPr>
        <w:t>3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-</w:t>
      </w:r>
      <w:r>
        <w:rPr>
          <w:color w:val="232323"/>
          <w:spacing w:val="38"/>
          <w:sz w:val="24"/>
        </w:rPr>
        <w:t xml:space="preserve"> </w:t>
      </w:r>
      <w:r>
        <w:rPr>
          <w:color w:val="232323"/>
          <w:sz w:val="24"/>
        </w:rPr>
        <w:t>oryginalny modernistyczny</w:t>
      </w:r>
      <w:r>
        <w:rPr>
          <w:color w:val="232323"/>
          <w:spacing w:val="-2"/>
          <w:sz w:val="24"/>
        </w:rPr>
        <w:t xml:space="preserve"> </w:t>
      </w:r>
      <w:r>
        <w:rPr>
          <w:color w:val="232323"/>
          <w:sz w:val="24"/>
        </w:rPr>
        <w:t xml:space="preserve">budynek projektu Tadeusza Tołwińskiego, wzniesiony w latach 1927-1938, oraz jego oddziały: Muzeum Plakatu w Wilanowie, zainaugurowane w 1968 r.; zespoły pałacowo-parkowe z końca XVII i XVIII w.: znakomite przykłady architektury rezydencjonalnej o wysokich </w:t>
      </w:r>
      <w:r>
        <w:rPr>
          <w:color w:val="232323"/>
          <w:sz w:val="24"/>
        </w:rPr>
        <w:t>walorach historycznych i estetycznych, usytuowane w</w:t>
      </w:r>
      <w:r>
        <w:rPr>
          <w:color w:val="232323"/>
          <w:spacing w:val="-8"/>
          <w:sz w:val="24"/>
        </w:rPr>
        <w:t xml:space="preserve"> </w:t>
      </w:r>
      <w:r>
        <w:rPr>
          <w:color w:val="232323"/>
          <w:sz w:val="24"/>
        </w:rPr>
        <w:t>otoczeniu parkowym: w</w:t>
      </w:r>
      <w:r>
        <w:rPr>
          <w:color w:val="232323"/>
          <w:spacing w:val="-3"/>
          <w:sz w:val="24"/>
        </w:rPr>
        <w:t xml:space="preserve"> </w:t>
      </w:r>
      <w:r>
        <w:rPr>
          <w:color w:val="232323"/>
          <w:sz w:val="24"/>
        </w:rPr>
        <w:t>Nieborowie i Arkadii, Otwocku Wielkim, Królikami. W</w:t>
      </w:r>
      <w:r>
        <w:rPr>
          <w:color w:val="232323"/>
          <w:spacing w:val="40"/>
          <w:sz w:val="24"/>
        </w:rPr>
        <w:t xml:space="preserve"> </w:t>
      </w:r>
      <w:r>
        <w:rPr>
          <w:color w:val="232323"/>
          <w:sz w:val="24"/>
        </w:rPr>
        <w:t>roku</w:t>
      </w:r>
      <w:r>
        <w:rPr>
          <w:color w:val="232323"/>
          <w:spacing w:val="40"/>
          <w:sz w:val="24"/>
        </w:rPr>
        <w:t xml:space="preserve"> </w:t>
      </w:r>
      <w:r>
        <w:rPr>
          <w:color w:val="232323"/>
          <w:sz w:val="24"/>
        </w:rPr>
        <w:t>2017,</w:t>
      </w:r>
      <w:r>
        <w:rPr>
          <w:color w:val="232323"/>
          <w:spacing w:val="61"/>
          <w:sz w:val="24"/>
        </w:rPr>
        <w:t xml:space="preserve"> </w:t>
      </w:r>
      <w:r>
        <w:rPr>
          <w:color w:val="232323"/>
          <w:sz w:val="24"/>
        </w:rPr>
        <w:t>na</w:t>
      </w:r>
      <w:r>
        <w:rPr>
          <w:color w:val="232323"/>
          <w:spacing w:val="40"/>
          <w:sz w:val="24"/>
        </w:rPr>
        <w:t xml:space="preserve"> </w:t>
      </w:r>
      <w:r>
        <w:rPr>
          <w:color w:val="232323"/>
          <w:sz w:val="24"/>
        </w:rPr>
        <w:t>mocy</w:t>
      </w:r>
      <w:r>
        <w:rPr>
          <w:color w:val="232323"/>
          <w:spacing w:val="65"/>
          <w:sz w:val="24"/>
        </w:rPr>
        <w:t xml:space="preserve"> </w:t>
      </w:r>
      <w:r>
        <w:rPr>
          <w:color w:val="232323"/>
          <w:sz w:val="24"/>
        </w:rPr>
        <w:t>rozporządzenia</w:t>
      </w:r>
      <w:r>
        <w:rPr>
          <w:color w:val="232323"/>
          <w:spacing w:val="40"/>
          <w:sz w:val="24"/>
        </w:rPr>
        <w:t xml:space="preserve"> </w:t>
      </w:r>
      <w:r>
        <w:rPr>
          <w:color w:val="232323"/>
          <w:sz w:val="24"/>
        </w:rPr>
        <w:t>Prezydenta</w:t>
      </w:r>
      <w:r>
        <w:rPr>
          <w:color w:val="232323"/>
          <w:spacing w:val="62"/>
          <w:sz w:val="24"/>
        </w:rPr>
        <w:t xml:space="preserve"> </w:t>
      </w:r>
      <w:r>
        <w:rPr>
          <w:color w:val="232323"/>
          <w:sz w:val="24"/>
        </w:rPr>
        <w:t>Rzeczypospolitej</w:t>
      </w:r>
      <w:r>
        <w:rPr>
          <w:color w:val="232323"/>
          <w:spacing w:val="40"/>
          <w:sz w:val="24"/>
        </w:rPr>
        <w:t xml:space="preserve"> </w:t>
      </w:r>
      <w:r>
        <w:rPr>
          <w:color w:val="232323"/>
          <w:sz w:val="24"/>
        </w:rPr>
        <w:t>Polskiej</w:t>
      </w:r>
      <w:r>
        <w:rPr>
          <w:color w:val="232323"/>
          <w:spacing w:val="64"/>
          <w:sz w:val="24"/>
        </w:rPr>
        <w:t xml:space="preserve"> </w:t>
      </w:r>
      <w:r>
        <w:rPr>
          <w:color w:val="232323"/>
          <w:sz w:val="24"/>
        </w:rPr>
        <w:t>„Nieborów</w:t>
      </w:r>
      <w:r>
        <w:rPr>
          <w:color w:val="232323"/>
          <w:spacing w:val="40"/>
          <w:sz w:val="24"/>
        </w:rPr>
        <w:t xml:space="preserve"> </w:t>
      </w:r>
      <w:r>
        <w:rPr>
          <w:color w:val="232323"/>
          <w:sz w:val="24"/>
        </w:rPr>
        <w:t>i Arkadia -</w:t>
      </w:r>
      <w:r>
        <w:rPr>
          <w:color w:val="232323"/>
          <w:spacing w:val="40"/>
          <w:sz w:val="24"/>
        </w:rPr>
        <w:t xml:space="preserve"> </w:t>
      </w:r>
      <w:r>
        <w:rPr>
          <w:color w:val="232323"/>
          <w:sz w:val="24"/>
        </w:rPr>
        <w:t>zespół pałacowo-ogrodowy i ogród sent</w:t>
      </w:r>
      <w:r>
        <w:rPr>
          <w:color w:val="232323"/>
          <w:sz w:val="24"/>
        </w:rPr>
        <w:t>ymentalno-romantyczny" zostały uznane za</w:t>
      </w:r>
      <w:r>
        <w:rPr>
          <w:color w:val="232323"/>
          <w:spacing w:val="-1"/>
          <w:sz w:val="24"/>
        </w:rPr>
        <w:t xml:space="preserve"> </w:t>
      </w:r>
      <w:r>
        <w:rPr>
          <w:color w:val="232323"/>
          <w:sz w:val="24"/>
        </w:rPr>
        <w:t>Pomnik Historii (rozporządzenie</w:t>
      </w:r>
      <w:r>
        <w:rPr>
          <w:color w:val="232323"/>
          <w:spacing w:val="-2"/>
          <w:sz w:val="24"/>
        </w:rPr>
        <w:t xml:space="preserve"> </w:t>
      </w:r>
      <w:r>
        <w:rPr>
          <w:color w:val="232323"/>
          <w:sz w:val="24"/>
        </w:rPr>
        <w:t>Prezydenta Rzeczypospolitej Polskiej z</w:t>
      </w:r>
      <w:r>
        <w:rPr>
          <w:color w:val="232323"/>
          <w:spacing w:val="-1"/>
          <w:sz w:val="24"/>
        </w:rPr>
        <w:t xml:space="preserve"> </w:t>
      </w:r>
      <w:r>
        <w:rPr>
          <w:color w:val="232323"/>
          <w:sz w:val="24"/>
        </w:rPr>
        <w:t>dnia 22 listopada 2017 r., Dz. U. 2017, poz. 2274). Oddział przynależy do prestiżowego Europejskiego Szlaku Ogrodów Zabytkowych /European Route of Historie Gardens. Zespół pałacowo -</w:t>
      </w:r>
      <w:r>
        <w:rPr>
          <w:color w:val="232323"/>
          <w:spacing w:val="-8"/>
          <w:sz w:val="24"/>
        </w:rPr>
        <w:t xml:space="preserve"> </w:t>
      </w:r>
      <w:r>
        <w:rPr>
          <w:color w:val="232323"/>
          <w:sz w:val="24"/>
        </w:rPr>
        <w:t>parkowy w Otwocku Wielkim, wpisany w</w:t>
      </w:r>
      <w:r>
        <w:rPr>
          <w:color w:val="232323"/>
          <w:spacing w:val="-6"/>
          <w:sz w:val="24"/>
        </w:rPr>
        <w:t xml:space="preserve"> </w:t>
      </w:r>
      <w:r>
        <w:rPr>
          <w:color w:val="232323"/>
          <w:sz w:val="24"/>
        </w:rPr>
        <w:t>całości do rejestru zabytków w</w:t>
      </w:r>
      <w:r>
        <w:rPr>
          <w:color w:val="232323"/>
          <w:spacing w:val="-1"/>
          <w:sz w:val="24"/>
        </w:rPr>
        <w:t xml:space="preserve"> </w:t>
      </w:r>
      <w:r>
        <w:rPr>
          <w:color w:val="232323"/>
          <w:sz w:val="24"/>
        </w:rPr>
        <w:t>1994,</w:t>
      </w:r>
      <w:r>
        <w:rPr>
          <w:color w:val="232323"/>
          <w:sz w:val="24"/>
        </w:rPr>
        <w:t xml:space="preserve"> jest oddziałem Muzeum Narodowego w</w:t>
      </w:r>
      <w:r>
        <w:rPr>
          <w:color w:val="232323"/>
          <w:spacing w:val="-6"/>
          <w:sz w:val="24"/>
        </w:rPr>
        <w:t xml:space="preserve"> </w:t>
      </w:r>
      <w:r>
        <w:rPr>
          <w:color w:val="232323"/>
          <w:sz w:val="24"/>
        </w:rPr>
        <w:t>Warszawie od</w:t>
      </w:r>
      <w:r>
        <w:rPr>
          <w:color w:val="232323"/>
          <w:spacing w:val="-11"/>
          <w:sz w:val="24"/>
        </w:rPr>
        <w:t xml:space="preserve"> </w:t>
      </w:r>
      <w:r>
        <w:rPr>
          <w:color w:val="232323"/>
          <w:sz w:val="24"/>
        </w:rPr>
        <w:t>2004</w:t>
      </w:r>
      <w:r>
        <w:rPr>
          <w:color w:val="232323"/>
          <w:spacing w:val="-5"/>
          <w:sz w:val="24"/>
        </w:rPr>
        <w:t xml:space="preserve"> </w:t>
      </w:r>
      <w:r>
        <w:rPr>
          <w:color w:val="232323"/>
          <w:sz w:val="24"/>
        </w:rPr>
        <w:t>roku.</w:t>
      </w:r>
      <w:r>
        <w:rPr>
          <w:color w:val="232323"/>
          <w:spacing w:val="-6"/>
          <w:sz w:val="24"/>
        </w:rPr>
        <w:t xml:space="preserve"> </w:t>
      </w:r>
      <w:r>
        <w:rPr>
          <w:color w:val="232323"/>
          <w:sz w:val="24"/>
        </w:rPr>
        <w:t>Oddział</w:t>
      </w:r>
      <w:r>
        <w:rPr>
          <w:color w:val="232323"/>
          <w:spacing w:val="-1"/>
          <w:sz w:val="24"/>
        </w:rPr>
        <w:t xml:space="preserve"> </w:t>
      </w:r>
      <w:r>
        <w:rPr>
          <w:color w:val="232323"/>
          <w:sz w:val="24"/>
        </w:rPr>
        <w:t>Rzeźby w</w:t>
      </w:r>
      <w:r>
        <w:rPr>
          <w:color w:val="232323"/>
          <w:spacing w:val="-14"/>
          <w:sz w:val="24"/>
        </w:rPr>
        <w:t xml:space="preserve"> </w:t>
      </w:r>
      <w:r>
        <w:rPr>
          <w:color w:val="232323"/>
          <w:sz w:val="24"/>
        </w:rPr>
        <w:t>Królikami otoczony jest</w:t>
      </w:r>
      <w:r>
        <w:rPr>
          <w:color w:val="232323"/>
          <w:spacing w:val="-5"/>
          <w:sz w:val="24"/>
        </w:rPr>
        <w:t xml:space="preserve"> </w:t>
      </w:r>
      <w:r>
        <w:rPr>
          <w:color w:val="232323"/>
          <w:sz w:val="24"/>
        </w:rPr>
        <w:t>Parkiem Rzeźby, w którym prezentowane są dzieła z kolekcji MNW. Parki to idealny teren do prowadzenia działalności edukacyjnej i kulturalnej oraz budowania</w:t>
      </w:r>
      <w:r>
        <w:rPr>
          <w:color w:val="232323"/>
          <w:sz w:val="24"/>
        </w:rPr>
        <w:t xml:space="preserve"> przyjaznej przestrzeni do spędzania wolnego czasu, odpoczynku. To miejsca warsztatów, a nawet uprawy ogródka warzywnego przez zwiedzających. W programie oddziału są koncerty, performanse, zajęcia </w:t>
      </w:r>
      <w:r>
        <w:rPr>
          <w:color w:val="232323"/>
          <w:spacing w:val="-2"/>
          <w:sz w:val="24"/>
        </w:rPr>
        <w:t>ruchowe.</w:t>
      </w:r>
    </w:p>
    <w:p w:rsidR="002872DC" w:rsidRDefault="002872DC">
      <w:pPr>
        <w:pStyle w:val="Tekstpodstawowy"/>
        <w:rPr>
          <w:sz w:val="24"/>
        </w:rPr>
      </w:pPr>
    </w:p>
    <w:p w:rsidR="002872DC" w:rsidRDefault="002872DC">
      <w:pPr>
        <w:pStyle w:val="Tekstpodstawowy"/>
        <w:spacing w:before="23"/>
        <w:rPr>
          <w:sz w:val="24"/>
        </w:rPr>
      </w:pPr>
    </w:p>
    <w:p w:rsidR="002872DC" w:rsidRDefault="00BF1503">
      <w:pPr>
        <w:spacing w:line="262" w:lineRule="exact"/>
        <w:ind w:left="126"/>
        <w:rPr>
          <w:b/>
          <w:sz w:val="23"/>
        </w:rPr>
      </w:pPr>
      <w:r>
        <w:rPr>
          <w:b/>
          <w:color w:val="232323"/>
          <w:sz w:val="23"/>
        </w:rPr>
        <w:t>TOŻSAMOŚĆ</w:t>
      </w:r>
      <w:r>
        <w:rPr>
          <w:b/>
          <w:color w:val="232323"/>
          <w:spacing w:val="48"/>
          <w:sz w:val="23"/>
        </w:rPr>
        <w:t xml:space="preserve"> </w:t>
      </w:r>
      <w:r>
        <w:rPr>
          <w:b/>
          <w:color w:val="232323"/>
          <w:sz w:val="23"/>
        </w:rPr>
        <w:t>I</w:t>
      </w:r>
      <w:r>
        <w:rPr>
          <w:b/>
          <w:color w:val="232323"/>
          <w:spacing w:val="12"/>
          <w:sz w:val="23"/>
        </w:rPr>
        <w:t xml:space="preserve"> </w:t>
      </w:r>
      <w:r>
        <w:rPr>
          <w:b/>
          <w:color w:val="232323"/>
          <w:spacing w:val="-2"/>
          <w:sz w:val="23"/>
        </w:rPr>
        <w:t>WIZERUNEK</w:t>
      </w:r>
    </w:p>
    <w:p w:rsidR="002872DC" w:rsidRDefault="00BF1503">
      <w:pPr>
        <w:spacing w:line="242" w:lineRule="auto"/>
        <w:ind w:left="115" w:right="102" w:firstLine="712"/>
        <w:jc w:val="both"/>
        <w:rPr>
          <w:b/>
        </w:rPr>
      </w:pPr>
      <w:r>
        <w:rPr>
          <w:color w:val="232323"/>
          <w:sz w:val="24"/>
        </w:rPr>
        <w:t>Mocną</w:t>
      </w:r>
      <w:r>
        <w:rPr>
          <w:color w:val="232323"/>
          <w:spacing w:val="-12"/>
          <w:sz w:val="24"/>
        </w:rPr>
        <w:t xml:space="preserve"> </w:t>
      </w:r>
      <w:r>
        <w:rPr>
          <w:color w:val="232323"/>
          <w:sz w:val="24"/>
        </w:rPr>
        <w:t>stroną</w:t>
      </w:r>
      <w:r>
        <w:rPr>
          <w:color w:val="232323"/>
          <w:spacing w:val="-10"/>
          <w:sz w:val="24"/>
        </w:rPr>
        <w:t xml:space="preserve"> </w:t>
      </w:r>
      <w:r>
        <w:rPr>
          <w:color w:val="232323"/>
          <w:sz w:val="24"/>
        </w:rPr>
        <w:t>MNW,</w:t>
      </w:r>
      <w:r>
        <w:rPr>
          <w:color w:val="232323"/>
          <w:spacing w:val="-6"/>
          <w:sz w:val="24"/>
        </w:rPr>
        <w:t xml:space="preserve"> </w:t>
      </w:r>
      <w:r>
        <w:rPr>
          <w:color w:val="232323"/>
          <w:sz w:val="24"/>
        </w:rPr>
        <w:t>budowane</w:t>
      </w:r>
      <w:r>
        <w:rPr>
          <w:color w:val="232323"/>
          <w:sz w:val="24"/>
        </w:rPr>
        <w:t>go wysiłkiem</w:t>
      </w:r>
      <w:r>
        <w:rPr>
          <w:color w:val="232323"/>
          <w:spacing w:val="-4"/>
          <w:sz w:val="24"/>
        </w:rPr>
        <w:t xml:space="preserve"> </w:t>
      </w:r>
      <w:r>
        <w:rPr>
          <w:color w:val="232323"/>
          <w:sz w:val="24"/>
        </w:rPr>
        <w:t>społeczeństwa polskiego</w:t>
      </w:r>
      <w:r>
        <w:rPr>
          <w:color w:val="232323"/>
          <w:spacing w:val="-9"/>
          <w:sz w:val="24"/>
        </w:rPr>
        <w:t xml:space="preserve"> </w:t>
      </w:r>
      <w:r>
        <w:rPr>
          <w:color w:val="232323"/>
          <w:sz w:val="24"/>
        </w:rPr>
        <w:t>i</w:t>
      </w:r>
      <w:r>
        <w:rPr>
          <w:color w:val="232323"/>
          <w:spacing w:val="-13"/>
          <w:sz w:val="24"/>
        </w:rPr>
        <w:t xml:space="preserve"> </w:t>
      </w:r>
      <w:r>
        <w:rPr>
          <w:color w:val="232323"/>
          <w:sz w:val="24"/>
        </w:rPr>
        <w:t>naznaczonego dramatycznymi doświadczeniami XX-wiecznej historii, jest jego wyrazista tożsamość, zdefiniowana przez takie wartości jak: autentyczność, jakość i trwałość dziedzictwa kulturowego,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wysoki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poziom</w:t>
      </w:r>
      <w:r>
        <w:rPr>
          <w:color w:val="232323"/>
          <w:spacing w:val="-3"/>
          <w:sz w:val="24"/>
        </w:rPr>
        <w:t xml:space="preserve"> </w:t>
      </w:r>
      <w:r>
        <w:rPr>
          <w:color w:val="232323"/>
          <w:sz w:val="24"/>
        </w:rPr>
        <w:t>nauki</w:t>
      </w:r>
      <w:r>
        <w:rPr>
          <w:color w:val="232323"/>
          <w:spacing w:val="-12"/>
          <w:sz w:val="24"/>
        </w:rPr>
        <w:t xml:space="preserve"> </w:t>
      </w:r>
      <w:r>
        <w:rPr>
          <w:color w:val="232323"/>
          <w:sz w:val="24"/>
        </w:rPr>
        <w:t>i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edukacji;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tradycja</w:t>
      </w:r>
      <w:r>
        <w:rPr>
          <w:color w:val="232323"/>
          <w:spacing w:val="-12"/>
          <w:sz w:val="24"/>
        </w:rPr>
        <w:t xml:space="preserve"> </w:t>
      </w:r>
      <w:r>
        <w:rPr>
          <w:color w:val="232323"/>
          <w:sz w:val="24"/>
        </w:rPr>
        <w:t>filantropii,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odpowiedzialności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za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zbiory i zaangażowanie pracowników, wspólne dobro obywateli. Tożsamość tę tworzą unikatowe zbiory,</w:t>
      </w:r>
      <w:r>
        <w:rPr>
          <w:color w:val="232323"/>
          <w:spacing w:val="-7"/>
          <w:sz w:val="24"/>
        </w:rPr>
        <w:t xml:space="preserve"> </w:t>
      </w:r>
      <w:r>
        <w:rPr>
          <w:color w:val="232323"/>
          <w:sz w:val="24"/>
        </w:rPr>
        <w:t>miejsce</w:t>
      </w:r>
      <w:r>
        <w:rPr>
          <w:color w:val="232323"/>
          <w:spacing w:val="-2"/>
          <w:sz w:val="24"/>
        </w:rPr>
        <w:t xml:space="preserve"> </w:t>
      </w:r>
      <w:r>
        <w:rPr>
          <w:color w:val="232323"/>
          <w:sz w:val="24"/>
        </w:rPr>
        <w:t>i</w:t>
      </w:r>
      <w:r>
        <w:rPr>
          <w:color w:val="232323"/>
          <w:spacing w:val="-13"/>
          <w:sz w:val="24"/>
        </w:rPr>
        <w:t xml:space="preserve"> </w:t>
      </w:r>
      <w:r>
        <w:rPr>
          <w:color w:val="232323"/>
          <w:sz w:val="24"/>
        </w:rPr>
        <w:t>ludzie.</w:t>
      </w:r>
      <w:r>
        <w:rPr>
          <w:color w:val="232323"/>
          <w:spacing w:val="-10"/>
          <w:sz w:val="24"/>
        </w:rPr>
        <w:t xml:space="preserve"> </w:t>
      </w:r>
      <w:r>
        <w:rPr>
          <w:color w:val="232323"/>
          <w:sz w:val="24"/>
        </w:rPr>
        <w:t>Paradoksalnie,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tradycyjne</w:t>
      </w:r>
      <w:r>
        <w:rPr>
          <w:color w:val="232323"/>
          <w:spacing w:val="-4"/>
          <w:sz w:val="24"/>
        </w:rPr>
        <w:t xml:space="preserve"> </w:t>
      </w:r>
      <w:r>
        <w:rPr>
          <w:color w:val="232323"/>
          <w:sz w:val="24"/>
        </w:rPr>
        <w:t>muzea,</w:t>
      </w:r>
      <w:r>
        <w:rPr>
          <w:color w:val="232323"/>
          <w:spacing w:val="-3"/>
          <w:sz w:val="24"/>
        </w:rPr>
        <w:t xml:space="preserve"> </w:t>
      </w:r>
      <w:r>
        <w:rPr>
          <w:color w:val="232323"/>
          <w:sz w:val="24"/>
        </w:rPr>
        <w:t>których</w:t>
      </w:r>
      <w:r>
        <w:rPr>
          <w:color w:val="232323"/>
          <w:spacing w:val="-2"/>
          <w:sz w:val="24"/>
        </w:rPr>
        <w:t xml:space="preserve"> </w:t>
      </w:r>
      <w:r>
        <w:rPr>
          <w:color w:val="232323"/>
          <w:sz w:val="24"/>
        </w:rPr>
        <w:t>celem</w:t>
      </w:r>
      <w:r>
        <w:rPr>
          <w:color w:val="232323"/>
          <w:spacing w:val="-6"/>
          <w:sz w:val="24"/>
        </w:rPr>
        <w:t xml:space="preserve"> </w:t>
      </w:r>
      <w:r>
        <w:rPr>
          <w:color w:val="232323"/>
          <w:sz w:val="24"/>
        </w:rPr>
        <w:t>i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sensem</w:t>
      </w:r>
      <w:r>
        <w:rPr>
          <w:color w:val="232323"/>
          <w:spacing w:val="-6"/>
          <w:sz w:val="24"/>
        </w:rPr>
        <w:t xml:space="preserve"> </w:t>
      </w:r>
      <w:r>
        <w:rPr>
          <w:color w:val="232323"/>
          <w:sz w:val="24"/>
        </w:rPr>
        <w:t>jest</w:t>
      </w:r>
      <w:r>
        <w:rPr>
          <w:color w:val="232323"/>
          <w:spacing w:val="-7"/>
          <w:sz w:val="24"/>
        </w:rPr>
        <w:t xml:space="preserve"> </w:t>
      </w:r>
      <w:r>
        <w:rPr>
          <w:color w:val="232323"/>
          <w:sz w:val="24"/>
        </w:rPr>
        <w:t xml:space="preserve">trwanie, są dla </w:t>
      </w:r>
      <w:r>
        <w:rPr>
          <w:i/>
          <w:color w:val="232323"/>
          <w:sz w:val="24"/>
        </w:rPr>
        <w:t>homo digi</w:t>
      </w:r>
      <w:r>
        <w:rPr>
          <w:i/>
          <w:color w:val="232323"/>
          <w:sz w:val="24"/>
        </w:rPr>
        <w:t xml:space="preserve">talis </w:t>
      </w:r>
      <w:r>
        <w:rPr>
          <w:color w:val="232323"/>
          <w:sz w:val="24"/>
        </w:rPr>
        <w:t>w dobie „kultury szybkostrzelnej" szansą na poznawczą przygodę, wytchnienie. Współczesne muzeum ma jednak nowe narzędzia do upowszechniania swoich wartości</w:t>
      </w:r>
      <w:r>
        <w:rPr>
          <w:color w:val="232323"/>
          <w:spacing w:val="-7"/>
          <w:sz w:val="24"/>
        </w:rPr>
        <w:t xml:space="preserve"> </w:t>
      </w:r>
      <w:r>
        <w:rPr>
          <w:color w:val="232323"/>
          <w:sz w:val="24"/>
        </w:rPr>
        <w:t>za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pośrednictwem nowoczesnych kanałów</w:t>
      </w:r>
      <w:r>
        <w:rPr>
          <w:color w:val="232323"/>
          <w:spacing w:val="-11"/>
          <w:sz w:val="24"/>
        </w:rPr>
        <w:t xml:space="preserve"> </w:t>
      </w:r>
      <w:r>
        <w:rPr>
          <w:color w:val="232323"/>
          <w:sz w:val="24"/>
        </w:rPr>
        <w:t>komunikacji,</w:t>
      </w:r>
      <w:r>
        <w:rPr>
          <w:color w:val="232323"/>
          <w:spacing w:val="-10"/>
          <w:sz w:val="24"/>
        </w:rPr>
        <w:t xml:space="preserve"> </w:t>
      </w:r>
      <w:r>
        <w:rPr>
          <w:color w:val="232323"/>
          <w:sz w:val="24"/>
        </w:rPr>
        <w:t>mediów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społecznościowych, platformy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Cyfrowe</w:t>
      </w:r>
      <w:r>
        <w:rPr>
          <w:color w:val="232323"/>
          <w:spacing w:val="-12"/>
          <w:sz w:val="24"/>
        </w:rPr>
        <w:t xml:space="preserve"> </w:t>
      </w:r>
      <w:r>
        <w:rPr>
          <w:color w:val="232323"/>
          <w:sz w:val="24"/>
        </w:rPr>
        <w:t>MNW,</w:t>
      </w:r>
      <w:r>
        <w:rPr>
          <w:color w:val="232323"/>
          <w:spacing w:val="-11"/>
          <w:sz w:val="24"/>
        </w:rPr>
        <w:t xml:space="preserve"> </w:t>
      </w:r>
      <w:r>
        <w:rPr>
          <w:color w:val="232323"/>
          <w:sz w:val="24"/>
        </w:rPr>
        <w:t>programów,</w:t>
      </w:r>
      <w:r>
        <w:rPr>
          <w:color w:val="232323"/>
          <w:spacing w:val="-11"/>
          <w:sz w:val="24"/>
        </w:rPr>
        <w:t xml:space="preserve"> </w:t>
      </w:r>
      <w:r>
        <w:rPr>
          <w:color w:val="232323"/>
          <w:sz w:val="24"/>
        </w:rPr>
        <w:t>streamingów</w:t>
      </w:r>
      <w:r>
        <w:rPr>
          <w:color w:val="232323"/>
          <w:spacing w:val="-4"/>
          <w:sz w:val="24"/>
        </w:rPr>
        <w:t xml:space="preserve"> </w:t>
      </w:r>
      <w:r>
        <w:rPr>
          <w:color w:val="232323"/>
          <w:sz w:val="24"/>
        </w:rPr>
        <w:t>wykładów,</w:t>
      </w:r>
      <w:r>
        <w:rPr>
          <w:color w:val="232323"/>
          <w:spacing w:val="-12"/>
          <w:sz w:val="24"/>
        </w:rPr>
        <w:t xml:space="preserve"> </w:t>
      </w:r>
      <w:r>
        <w:rPr>
          <w:color w:val="232323"/>
          <w:sz w:val="24"/>
        </w:rPr>
        <w:t>dyskusji.</w:t>
      </w:r>
      <w:r>
        <w:rPr>
          <w:color w:val="232323"/>
          <w:spacing w:val="-13"/>
          <w:sz w:val="24"/>
        </w:rPr>
        <w:t xml:space="preserve"> </w:t>
      </w:r>
      <w:r>
        <w:rPr>
          <w:color w:val="232323"/>
          <w:sz w:val="24"/>
        </w:rPr>
        <w:t>MNW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działa</w:t>
      </w:r>
      <w:r>
        <w:rPr>
          <w:color w:val="232323"/>
          <w:spacing w:val="-14"/>
          <w:sz w:val="24"/>
        </w:rPr>
        <w:t xml:space="preserve"> </w:t>
      </w:r>
      <w:r>
        <w:rPr>
          <w:color w:val="232323"/>
          <w:sz w:val="24"/>
        </w:rPr>
        <w:t>na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tym obszarze niezwykle aktywnie, efektywnie, z</w:t>
      </w:r>
      <w:r>
        <w:rPr>
          <w:color w:val="232323"/>
          <w:spacing w:val="-13"/>
          <w:sz w:val="24"/>
        </w:rPr>
        <w:t xml:space="preserve"> </w:t>
      </w:r>
      <w:r>
        <w:rPr>
          <w:color w:val="232323"/>
          <w:sz w:val="24"/>
        </w:rPr>
        <w:t>sukcesem. Profil MNW na</w:t>
      </w:r>
      <w:r>
        <w:rPr>
          <w:color w:val="232323"/>
          <w:spacing w:val="-5"/>
          <w:sz w:val="24"/>
        </w:rPr>
        <w:t xml:space="preserve"> </w:t>
      </w:r>
      <w:r>
        <w:rPr>
          <w:color w:val="232323"/>
          <w:sz w:val="24"/>
        </w:rPr>
        <w:t>Facebooku obserwują 124 tysiące osób, na Instagramie - ponad 87 tysięcy, TikTok -</w:t>
      </w:r>
      <w:r>
        <w:rPr>
          <w:color w:val="232323"/>
          <w:spacing w:val="40"/>
          <w:sz w:val="24"/>
        </w:rPr>
        <w:t xml:space="preserve"> </w:t>
      </w:r>
      <w:r>
        <w:rPr>
          <w:color w:val="232323"/>
          <w:sz w:val="24"/>
        </w:rPr>
        <w:t>prawie 30 tysięcy, YouTube - 9,5 tysiąca</w:t>
      </w:r>
      <w:r>
        <w:rPr>
          <w:color w:val="232323"/>
          <w:sz w:val="24"/>
        </w:rPr>
        <w:t>, Linkedln - prawie 4,5 tysiąca. MNW to w tej chwili jedna z najchętniej obserwowanych instytucji kultury w Polsce, a</w:t>
      </w:r>
      <w:r>
        <w:rPr>
          <w:color w:val="232323"/>
          <w:spacing w:val="-1"/>
          <w:sz w:val="24"/>
        </w:rPr>
        <w:t xml:space="preserve"> </w:t>
      </w:r>
      <w:r>
        <w:rPr>
          <w:color w:val="232323"/>
          <w:sz w:val="24"/>
        </w:rPr>
        <w:t>zasięgi MNW cały czas rosną. Do współpracy zapraszamy influencerów edukacyjnych, którzy organizują spotkania</w:t>
      </w:r>
      <w:r>
        <w:rPr>
          <w:color w:val="232323"/>
          <w:spacing w:val="-5"/>
          <w:sz w:val="24"/>
        </w:rPr>
        <w:t xml:space="preserve"> </w:t>
      </w:r>
      <w:r>
        <w:rPr>
          <w:color w:val="232323"/>
          <w:sz w:val="24"/>
        </w:rPr>
        <w:t>z</w:t>
      </w:r>
      <w:r>
        <w:rPr>
          <w:color w:val="232323"/>
          <w:spacing w:val="-12"/>
          <w:sz w:val="24"/>
        </w:rPr>
        <w:t xml:space="preserve"> </w:t>
      </w:r>
      <w:r>
        <w:rPr>
          <w:color w:val="232323"/>
          <w:sz w:val="24"/>
        </w:rPr>
        <w:t>młodszą publicznością (youn</w:t>
      </w:r>
      <w:r>
        <w:rPr>
          <w:color w:val="232323"/>
          <w:sz w:val="24"/>
        </w:rPr>
        <w:t xml:space="preserve">g adults). Rekordy popularności biją audioprzewodniki do wystawy „Józef Chełnmoński", do współpracy przy których zaprosiliśmy Krystynę Czubównę i Adama Wajraka. Realizujemy kolejne programy digitalizacyjne, dzięki którym udostępniamy zbiory </w:t>
      </w:r>
      <w:r>
        <w:rPr>
          <w:b/>
          <w:color w:val="232323"/>
          <w:spacing w:val="-4"/>
        </w:rPr>
        <w:t>MNW.</w:t>
      </w:r>
    </w:p>
    <w:p w:rsidR="002872DC" w:rsidRDefault="002872DC">
      <w:pPr>
        <w:pStyle w:val="Tekstpodstawowy"/>
        <w:spacing w:before="14"/>
        <w:rPr>
          <w:b/>
          <w:sz w:val="24"/>
        </w:rPr>
      </w:pPr>
    </w:p>
    <w:p w:rsidR="002872DC" w:rsidRDefault="00BF1503">
      <w:pPr>
        <w:spacing w:line="242" w:lineRule="auto"/>
        <w:ind w:left="109" w:right="110" w:firstLine="704"/>
        <w:jc w:val="both"/>
        <w:rPr>
          <w:i/>
          <w:sz w:val="24"/>
        </w:rPr>
      </w:pPr>
      <w:r>
        <w:rPr>
          <w:color w:val="232323"/>
          <w:sz w:val="24"/>
        </w:rPr>
        <w:t>Muzeum wypracowało silną identyfikację wizualną: logotyp, znak splecionych liter MNW widniejący na Gmachu Głównym. Operuje również jako znakiem rozpoznawczym instytucji „arcydziełami",</w:t>
      </w:r>
      <w:r>
        <w:rPr>
          <w:color w:val="232323"/>
          <w:spacing w:val="-2"/>
          <w:sz w:val="24"/>
        </w:rPr>
        <w:t xml:space="preserve"> </w:t>
      </w:r>
      <w:r>
        <w:rPr>
          <w:color w:val="232323"/>
          <w:sz w:val="24"/>
        </w:rPr>
        <w:t xml:space="preserve">jak choćby: spektakularna </w:t>
      </w:r>
      <w:r>
        <w:rPr>
          <w:i/>
          <w:color w:val="232323"/>
          <w:sz w:val="24"/>
        </w:rPr>
        <w:t xml:space="preserve">Bitwa pod Grunwaldem </w:t>
      </w:r>
      <w:r>
        <w:rPr>
          <w:color w:val="232323"/>
          <w:sz w:val="24"/>
        </w:rPr>
        <w:t xml:space="preserve">i melancholijny </w:t>
      </w:r>
      <w:r>
        <w:rPr>
          <w:i/>
          <w:color w:val="232323"/>
          <w:sz w:val="24"/>
        </w:rPr>
        <w:t xml:space="preserve">Stańczyk </w:t>
      </w:r>
      <w:r>
        <w:rPr>
          <w:color w:val="232323"/>
          <w:sz w:val="24"/>
        </w:rPr>
        <w:t xml:space="preserve">Jana Matejki, idylliczne </w:t>
      </w:r>
      <w:r>
        <w:rPr>
          <w:i/>
          <w:color w:val="232323"/>
          <w:sz w:val="24"/>
        </w:rPr>
        <w:t xml:space="preserve">Babie lato </w:t>
      </w:r>
      <w:r>
        <w:rPr>
          <w:color w:val="232323"/>
          <w:sz w:val="24"/>
        </w:rPr>
        <w:t xml:space="preserve">Chełmońskiego, deliryczne </w:t>
      </w:r>
      <w:r>
        <w:rPr>
          <w:i/>
          <w:color w:val="232323"/>
          <w:sz w:val="24"/>
        </w:rPr>
        <w:t xml:space="preserve">Chochoły </w:t>
      </w:r>
      <w:r>
        <w:rPr>
          <w:color w:val="232323"/>
          <w:sz w:val="24"/>
        </w:rPr>
        <w:t>Wyspiańskiego,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tajemniczy</w:t>
      </w:r>
      <w:r>
        <w:rPr>
          <w:color w:val="232323"/>
          <w:spacing w:val="80"/>
          <w:w w:val="150"/>
          <w:sz w:val="24"/>
        </w:rPr>
        <w:t xml:space="preserve"> </w:t>
      </w:r>
      <w:r>
        <w:rPr>
          <w:i/>
          <w:color w:val="232323"/>
          <w:sz w:val="24"/>
        </w:rPr>
        <w:t>Dziwny</w:t>
      </w:r>
      <w:r>
        <w:rPr>
          <w:i/>
          <w:color w:val="232323"/>
          <w:spacing w:val="80"/>
          <w:sz w:val="24"/>
        </w:rPr>
        <w:t xml:space="preserve"> </w:t>
      </w:r>
      <w:r>
        <w:rPr>
          <w:i/>
          <w:color w:val="232323"/>
          <w:sz w:val="24"/>
        </w:rPr>
        <w:t>ogród</w:t>
      </w:r>
      <w:r>
        <w:rPr>
          <w:i/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Józefa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Mehoffera,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figura</w:t>
      </w:r>
      <w:r>
        <w:rPr>
          <w:color w:val="232323"/>
          <w:spacing w:val="80"/>
          <w:sz w:val="24"/>
        </w:rPr>
        <w:t xml:space="preserve"> </w:t>
      </w:r>
      <w:r>
        <w:rPr>
          <w:i/>
          <w:color w:val="232323"/>
          <w:sz w:val="24"/>
        </w:rPr>
        <w:t>Pięknej</w:t>
      </w:r>
      <w:r>
        <w:rPr>
          <w:i/>
          <w:color w:val="232323"/>
          <w:spacing w:val="80"/>
          <w:sz w:val="24"/>
        </w:rPr>
        <w:t xml:space="preserve"> </w:t>
      </w:r>
      <w:r>
        <w:rPr>
          <w:i/>
          <w:color w:val="232323"/>
          <w:sz w:val="24"/>
        </w:rPr>
        <w:t>Madonny</w:t>
      </w:r>
    </w:p>
    <w:p w:rsidR="002872DC" w:rsidRDefault="002872DC">
      <w:pPr>
        <w:spacing w:line="242" w:lineRule="auto"/>
        <w:jc w:val="both"/>
        <w:rPr>
          <w:sz w:val="24"/>
        </w:rPr>
        <w:sectPr w:rsidR="002872DC">
          <w:headerReference w:type="default" r:id="rId14"/>
          <w:footerReference w:type="default" r:id="rId15"/>
          <w:pgSz w:w="11970" w:h="16890"/>
          <w:pgMar w:top="2000" w:right="1300" w:bottom="1220" w:left="1360" w:header="754" w:footer="1034" w:gutter="0"/>
          <w:cols w:space="708"/>
        </w:sectPr>
      </w:pPr>
    </w:p>
    <w:p w:rsidR="002872DC" w:rsidRDefault="00BF1503">
      <w:pPr>
        <w:pStyle w:val="Tekstpodstawowy"/>
        <w:spacing w:before="80" w:line="244" w:lineRule="auto"/>
        <w:ind w:left="123" w:right="175" w:hanging="4"/>
        <w:jc w:val="both"/>
      </w:pPr>
      <w:r>
        <w:rPr>
          <w:color w:val="282828"/>
        </w:rPr>
        <w:lastRenderedPageBreak/>
        <w:t xml:space="preserve">z Wrocławia, Św. Anna z Faras, tondo </w:t>
      </w:r>
      <w:r>
        <w:rPr>
          <w:i/>
          <w:color w:val="282828"/>
        </w:rPr>
        <w:t xml:space="preserve">Madonna z Dzieciątkiem </w:t>
      </w:r>
      <w:r>
        <w:rPr>
          <w:color w:val="282828"/>
        </w:rPr>
        <w:t>Sandra Botticellego, rzeźby Xawerego Dunikowskiego i Augusta Zamoyskiego.</w:t>
      </w:r>
    </w:p>
    <w:p w:rsidR="002872DC" w:rsidRDefault="002872DC">
      <w:pPr>
        <w:pStyle w:val="Tekstpodstawowy"/>
      </w:pPr>
    </w:p>
    <w:p w:rsidR="002872DC" w:rsidRDefault="002872DC">
      <w:pPr>
        <w:pStyle w:val="Tekstpodstawowy"/>
        <w:spacing w:before="32"/>
      </w:pPr>
    </w:p>
    <w:p w:rsidR="002872DC" w:rsidRDefault="00BF1503">
      <w:pPr>
        <w:ind w:left="118"/>
        <w:jc w:val="both"/>
        <w:rPr>
          <w:b/>
          <w:sz w:val="23"/>
        </w:rPr>
      </w:pPr>
      <w:r>
        <w:rPr>
          <w:b/>
          <w:color w:val="282828"/>
          <w:w w:val="105"/>
          <w:sz w:val="23"/>
        </w:rPr>
        <w:t>Słabe</w:t>
      </w:r>
      <w:r>
        <w:rPr>
          <w:b/>
          <w:color w:val="282828"/>
          <w:spacing w:val="-10"/>
          <w:w w:val="105"/>
          <w:sz w:val="23"/>
        </w:rPr>
        <w:t xml:space="preserve"> </w:t>
      </w:r>
      <w:r>
        <w:rPr>
          <w:b/>
          <w:color w:val="282828"/>
          <w:spacing w:val="-2"/>
          <w:w w:val="105"/>
          <w:sz w:val="23"/>
        </w:rPr>
        <w:t>strony/zagrożenia:</w:t>
      </w:r>
    </w:p>
    <w:p w:rsidR="002872DC" w:rsidRDefault="002872DC">
      <w:pPr>
        <w:pStyle w:val="Tekstpodstawowy"/>
        <w:spacing w:before="24"/>
        <w:rPr>
          <w:b/>
        </w:rPr>
      </w:pPr>
    </w:p>
    <w:p w:rsidR="002872DC" w:rsidRDefault="00BF1503">
      <w:pPr>
        <w:pStyle w:val="Nagwek2"/>
        <w:spacing w:line="249" w:lineRule="auto"/>
        <w:ind w:left="120" w:right="155" w:firstLine="5"/>
        <w:jc w:val="both"/>
      </w:pPr>
      <w:r>
        <w:rPr>
          <w:color w:val="282828"/>
        </w:rPr>
        <w:t>ZŁY</w:t>
      </w:r>
      <w:r>
        <w:rPr>
          <w:color w:val="282828"/>
          <w:spacing w:val="69"/>
        </w:rPr>
        <w:t xml:space="preserve">   </w:t>
      </w:r>
      <w:r>
        <w:rPr>
          <w:color w:val="282828"/>
        </w:rPr>
        <w:t>STAN</w:t>
      </w:r>
      <w:r>
        <w:rPr>
          <w:color w:val="282828"/>
          <w:spacing w:val="69"/>
        </w:rPr>
        <w:t xml:space="preserve">   </w:t>
      </w:r>
      <w:r>
        <w:rPr>
          <w:color w:val="282828"/>
        </w:rPr>
        <w:t>TECHNICZNY</w:t>
      </w:r>
      <w:r>
        <w:rPr>
          <w:color w:val="282828"/>
          <w:spacing w:val="75"/>
        </w:rPr>
        <w:t xml:space="preserve">   </w:t>
      </w:r>
      <w:r>
        <w:rPr>
          <w:color w:val="282828"/>
        </w:rPr>
        <w:t>BUDYNKÓW</w:t>
      </w:r>
      <w:r>
        <w:rPr>
          <w:color w:val="282828"/>
          <w:spacing w:val="78"/>
        </w:rPr>
        <w:t xml:space="preserve">   </w:t>
      </w:r>
      <w:r>
        <w:rPr>
          <w:color w:val="282828"/>
        </w:rPr>
        <w:t>ORAZ</w:t>
      </w:r>
      <w:r>
        <w:rPr>
          <w:color w:val="282828"/>
          <w:spacing w:val="72"/>
        </w:rPr>
        <w:t xml:space="preserve">   </w:t>
      </w:r>
      <w:r>
        <w:rPr>
          <w:color w:val="282828"/>
        </w:rPr>
        <w:t>NIEDOSTOSOWANIE I NIEDOSTEPNOSC PRZESTARZAŁEJ INFRASTRUKTURY MNW DO WSPÓŁCZESNYCH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POTRZEB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PUBLICZNOŚCI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I PRACOWNIKÓW</w:t>
      </w:r>
    </w:p>
    <w:p w:rsidR="002872DC" w:rsidRDefault="00BF1503">
      <w:pPr>
        <w:pStyle w:val="Tekstpodstawowy"/>
        <w:spacing w:before="1" w:line="249" w:lineRule="auto"/>
        <w:ind w:left="119" w:right="152" w:firstLine="706"/>
        <w:jc w:val="both"/>
      </w:pPr>
      <w:r>
        <w:rPr>
          <w:color w:val="282828"/>
          <w:w w:val="105"/>
        </w:rPr>
        <w:t>Największą słabością i zagrożeniem dla zachowania standardów nowoczesnego muzealnictwa oraz rozwoju instytucji jest niewystarczająca przest</w:t>
      </w:r>
      <w:r>
        <w:rPr>
          <w:color w:val="282828"/>
          <w:w w:val="105"/>
        </w:rPr>
        <w:t xml:space="preserve">rzeń i przestarzała infrastruktura Gmachu Głównego przy Al. Jerozolimskich 3 oraz jego otoczenia. Budynek - znakomity przykład architektury modernistycznej, jest wielkim atutem Muzeum, wymaga </w:t>
      </w:r>
      <w:r>
        <w:rPr>
          <w:color w:val="282828"/>
          <w:spacing w:val="-2"/>
          <w:w w:val="105"/>
        </w:rPr>
        <w:t>jednak</w:t>
      </w:r>
      <w:r>
        <w:rPr>
          <w:color w:val="282828"/>
          <w:spacing w:val="-7"/>
          <w:w w:val="105"/>
        </w:rPr>
        <w:t xml:space="preserve"> </w:t>
      </w:r>
      <w:r>
        <w:rPr>
          <w:color w:val="282828"/>
          <w:spacing w:val="-2"/>
          <w:w w:val="105"/>
        </w:rPr>
        <w:t>gruntownej modernizacji, rozbudowy, udostępnień, przystos</w:t>
      </w:r>
      <w:r>
        <w:rPr>
          <w:color w:val="282828"/>
          <w:spacing w:val="-2"/>
          <w:w w:val="105"/>
        </w:rPr>
        <w:t>owania</w:t>
      </w:r>
      <w:r>
        <w:rPr>
          <w:color w:val="282828"/>
          <w:spacing w:val="-14"/>
          <w:w w:val="105"/>
        </w:rPr>
        <w:t xml:space="preserve"> </w:t>
      </w:r>
      <w:r>
        <w:rPr>
          <w:color w:val="282828"/>
          <w:spacing w:val="-2"/>
          <w:w w:val="105"/>
        </w:rPr>
        <w:t>wnętrza</w:t>
      </w:r>
      <w:r>
        <w:rPr>
          <w:color w:val="282828"/>
          <w:spacing w:val="-4"/>
          <w:w w:val="105"/>
        </w:rPr>
        <w:t xml:space="preserve"> </w:t>
      </w:r>
      <w:r>
        <w:rPr>
          <w:color w:val="282828"/>
          <w:spacing w:val="-2"/>
          <w:w w:val="105"/>
        </w:rPr>
        <w:t>i</w:t>
      </w:r>
      <w:r>
        <w:rPr>
          <w:color w:val="282828"/>
          <w:spacing w:val="-14"/>
          <w:w w:val="105"/>
        </w:rPr>
        <w:t xml:space="preserve"> </w:t>
      </w:r>
      <w:r>
        <w:rPr>
          <w:color w:val="282828"/>
          <w:spacing w:val="-2"/>
          <w:w w:val="105"/>
        </w:rPr>
        <w:t xml:space="preserve">otoczenia </w:t>
      </w:r>
      <w:r>
        <w:rPr>
          <w:color w:val="282828"/>
          <w:w w:val="105"/>
        </w:rPr>
        <w:t>do wymogów bezpieczeństwa</w:t>
      </w:r>
      <w:r>
        <w:rPr>
          <w:color w:val="282828"/>
          <w:spacing w:val="-9"/>
          <w:w w:val="105"/>
        </w:rPr>
        <w:t xml:space="preserve"> </w:t>
      </w:r>
      <w:r>
        <w:rPr>
          <w:color w:val="282828"/>
          <w:w w:val="105"/>
        </w:rPr>
        <w:t>oraz potrzeb publiczności i higieny pracy zespołu. Wschodnie skrzydła</w:t>
      </w:r>
      <w:r>
        <w:rPr>
          <w:color w:val="282828"/>
          <w:spacing w:val="-16"/>
          <w:w w:val="105"/>
        </w:rPr>
        <w:t xml:space="preserve"> </w:t>
      </w:r>
      <w:r>
        <w:rPr>
          <w:color w:val="282828"/>
          <w:w w:val="105"/>
        </w:rPr>
        <w:t>budynku,</w:t>
      </w:r>
      <w:r>
        <w:rPr>
          <w:color w:val="282828"/>
          <w:spacing w:val="-13"/>
          <w:w w:val="105"/>
        </w:rPr>
        <w:t xml:space="preserve"> </w:t>
      </w:r>
      <w:r>
        <w:rPr>
          <w:color w:val="282828"/>
          <w:w w:val="105"/>
        </w:rPr>
        <w:t>od</w:t>
      </w:r>
      <w:r>
        <w:rPr>
          <w:color w:val="282828"/>
          <w:spacing w:val="-14"/>
          <w:w w:val="105"/>
        </w:rPr>
        <w:t xml:space="preserve"> </w:t>
      </w:r>
      <w:r>
        <w:rPr>
          <w:color w:val="282828"/>
          <w:w w:val="105"/>
        </w:rPr>
        <w:t>czasu</w:t>
      </w:r>
      <w:r>
        <w:rPr>
          <w:color w:val="282828"/>
          <w:spacing w:val="-13"/>
          <w:w w:val="105"/>
        </w:rPr>
        <w:t xml:space="preserve"> </w:t>
      </w:r>
      <w:r>
        <w:rPr>
          <w:color w:val="282828"/>
          <w:w w:val="105"/>
        </w:rPr>
        <w:t>oddania</w:t>
      </w:r>
      <w:r>
        <w:rPr>
          <w:color w:val="282828"/>
          <w:spacing w:val="-13"/>
          <w:w w:val="105"/>
        </w:rPr>
        <w:t xml:space="preserve"> </w:t>
      </w:r>
      <w:r>
        <w:rPr>
          <w:color w:val="282828"/>
          <w:w w:val="105"/>
        </w:rPr>
        <w:t>go</w:t>
      </w:r>
      <w:r>
        <w:rPr>
          <w:color w:val="282828"/>
          <w:spacing w:val="-14"/>
          <w:w w:val="105"/>
        </w:rPr>
        <w:t xml:space="preserve"> </w:t>
      </w:r>
      <w:r>
        <w:rPr>
          <w:color w:val="282828"/>
          <w:w w:val="105"/>
        </w:rPr>
        <w:t>do</w:t>
      </w:r>
      <w:r>
        <w:rPr>
          <w:color w:val="282828"/>
          <w:spacing w:val="-13"/>
          <w:w w:val="105"/>
        </w:rPr>
        <w:t xml:space="preserve"> </w:t>
      </w:r>
      <w:r>
        <w:rPr>
          <w:color w:val="282828"/>
          <w:w w:val="105"/>
        </w:rPr>
        <w:t>użytku</w:t>
      </w:r>
      <w:r>
        <w:rPr>
          <w:color w:val="282828"/>
          <w:spacing w:val="-11"/>
          <w:w w:val="105"/>
        </w:rPr>
        <w:t xml:space="preserve"> </w:t>
      </w:r>
      <w:r>
        <w:rPr>
          <w:color w:val="282828"/>
          <w:w w:val="105"/>
        </w:rPr>
        <w:t>w</w:t>
      </w:r>
      <w:r>
        <w:rPr>
          <w:color w:val="282828"/>
          <w:spacing w:val="-16"/>
          <w:w w:val="105"/>
        </w:rPr>
        <w:t xml:space="preserve"> </w:t>
      </w:r>
      <w:r>
        <w:rPr>
          <w:color w:val="282828"/>
          <w:w w:val="105"/>
        </w:rPr>
        <w:t>1938</w:t>
      </w:r>
      <w:r>
        <w:rPr>
          <w:color w:val="282828"/>
          <w:spacing w:val="-11"/>
          <w:w w:val="105"/>
        </w:rPr>
        <w:t xml:space="preserve"> </w:t>
      </w:r>
      <w:r>
        <w:rPr>
          <w:color w:val="282828"/>
          <w:w w:val="105"/>
        </w:rPr>
        <w:t>r.,</w:t>
      </w:r>
      <w:r>
        <w:rPr>
          <w:color w:val="282828"/>
          <w:spacing w:val="-16"/>
          <w:w w:val="105"/>
        </w:rPr>
        <w:t xml:space="preserve"> </w:t>
      </w:r>
      <w:r>
        <w:rPr>
          <w:color w:val="282828"/>
          <w:w w:val="105"/>
        </w:rPr>
        <w:t>zostały</w:t>
      </w:r>
      <w:r>
        <w:rPr>
          <w:color w:val="282828"/>
          <w:spacing w:val="-5"/>
          <w:w w:val="105"/>
        </w:rPr>
        <w:t xml:space="preserve"> </w:t>
      </w:r>
      <w:r>
        <w:rPr>
          <w:color w:val="282828"/>
          <w:w w:val="105"/>
        </w:rPr>
        <w:t>wydzierżawione</w:t>
      </w:r>
      <w:r>
        <w:rPr>
          <w:color w:val="282828"/>
          <w:spacing w:val="-15"/>
          <w:w w:val="105"/>
        </w:rPr>
        <w:t xml:space="preserve"> </w:t>
      </w:r>
      <w:r>
        <w:rPr>
          <w:color w:val="282828"/>
          <w:w w:val="105"/>
        </w:rPr>
        <w:t>Muzeum Wojska</w:t>
      </w:r>
      <w:r>
        <w:rPr>
          <w:color w:val="282828"/>
          <w:spacing w:val="-6"/>
          <w:w w:val="105"/>
        </w:rPr>
        <w:t xml:space="preserve"> </w:t>
      </w:r>
      <w:r>
        <w:rPr>
          <w:color w:val="282828"/>
          <w:w w:val="105"/>
        </w:rPr>
        <w:t>Polskiego,</w:t>
      </w:r>
      <w:r>
        <w:rPr>
          <w:color w:val="282828"/>
          <w:spacing w:val="-4"/>
          <w:w w:val="105"/>
        </w:rPr>
        <w:t xml:space="preserve"> </w:t>
      </w:r>
      <w:r>
        <w:rPr>
          <w:color w:val="282828"/>
          <w:w w:val="105"/>
        </w:rPr>
        <w:t>stan</w:t>
      </w:r>
      <w:r>
        <w:rPr>
          <w:color w:val="282828"/>
          <w:spacing w:val="-15"/>
          <w:w w:val="105"/>
        </w:rPr>
        <w:t xml:space="preserve"> </w:t>
      </w:r>
      <w:r>
        <w:rPr>
          <w:color w:val="282828"/>
          <w:w w:val="105"/>
        </w:rPr>
        <w:t>techniczny</w:t>
      </w:r>
      <w:r>
        <w:rPr>
          <w:color w:val="282828"/>
          <w:spacing w:val="-1"/>
          <w:w w:val="105"/>
        </w:rPr>
        <w:t xml:space="preserve"> </w:t>
      </w:r>
      <w:r>
        <w:rPr>
          <w:color w:val="282828"/>
          <w:w w:val="105"/>
        </w:rPr>
        <w:t>tej</w:t>
      </w:r>
      <w:r>
        <w:rPr>
          <w:color w:val="282828"/>
          <w:spacing w:val="-12"/>
          <w:w w:val="105"/>
        </w:rPr>
        <w:t xml:space="preserve"> </w:t>
      </w:r>
      <w:r>
        <w:rPr>
          <w:color w:val="282828"/>
          <w:w w:val="105"/>
        </w:rPr>
        <w:t>części</w:t>
      </w:r>
      <w:r>
        <w:rPr>
          <w:color w:val="282828"/>
          <w:spacing w:val="-7"/>
          <w:w w:val="105"/>
        </w:rPr>
        <w:t xml:space="preserve"> </w:t>
      </w:r>
      <w:r>
        <w:rPr>
          <w:color w:val="282828"/>
          <w:w w:val="105"/>
        </w:rPr>
        <w:t>(w</w:t>
      </w:r>
      <w:r>
        <w:rPr>
          <w:color w:val="282828"/>
          <w:spacing w:val="-15"/>
          <w:w w:val="105"/>
        </w:rPr>
        <w:t xml:space="preserve"> </w:t>
      </w:r>
      <w:r>
        <w:rPr>
          <w:color w:val="282828"/>
          <w:w w:val="105"/>
        </w:rPr>
        <w:t>szczególności instalacja</w:t>
      </w:r>
      <w:r>
        <w:rPr>
          <w:color w:val="282828"/>
          <w:spacing w:val="-7"/>
          <w:w w:val="105"/>
        </w:rPr>
        <w:t xml:space="preserve"> </w:t>
      </w:r>
      <w:r>
        <w:rPr>
          <w:color w:val="282828"/>
          <w:w w:val="105"/>
        </w:rPr>
        <w:t>elektryczna) zagraża bezpieczeństwu całego budynku.</w:t>
      </w:r>
    </w:p>
    <w:p w:rsidR="002872DC" w:rsidRDefault="002872DC">
      <w:pPr>
        <w:pStyle w:val="Tekstpodstawowy"/>
        <w:spacing w:before="23"/>
      </w:pPr>
    </w:p>
    <w:p w:rsidR="002872DC" w:rsidRDefault="00BF1503">
      <w:pPr>
        <w:pStyle w:val="Tekstpodstawowy"/>
        <w:spacing w:line="252" w:lineRule="auto"/>
        <w:ind w:left="127" w:right="138" w:firstLine="706"/>
        <w:jc w:val="both"/>
      </w:pPr>
      <w:r>
        <w:rPr>
          <w:color w:val="282828"/>
          <w:w w:val="105"/>
        </w:rPr>
        <w:t>Przestrzeń recepcyjna MNW (wejścia, hol główny, kasy, szatnie, toalety, restauracja, miejsca odpoczynku i karmienia dla matek z dziećmi) jest zupełnie nieprzystosowana do obecnej</w:t>
      </w:r>
      <w:r>
        <w:rPr>
          <w:color w:val="282828"/>
          <w:spacing w:val="80"/>
          <w:w w:val="105"/>
        </w:rPr>
        <w:t xml:space="preserve"> </w:t>
      </w:r>
      <w:r>
        <w:rPr>
          <w:color w:val="282828"/>
          <w:w w:val="105"/>
        </w:rPr>
        <w:t>frekwencji</w:t>
      </w:r>
      <w:r>
        <w:rPr>
          <w:color w:val="282828"/>
          <w:spacing w:val="80"/>
          <w:w w:val="105"/>
        </w:rPr>
        <w:t xml:space="preserve"> </w:t>
      </w:r>
      <w:r>
        <w:rPr>
          <w:color w:val="282828"/>
          <w:w w:val="105"/>
        </w:rPr>
        <w:t>i</w:t>
      </w:r>
      <w:r>
        <w:rPr>
          <w:color w:val="282828"/>
          <w:spacing w:val="77"/>
          <w:w w:val="105"/>
        </w:rPr>
        <w:t xml:space="preserve"> </w:t>
      </w:r>
      <w:r>
        <w:rPr>
          <w:color w:val="282828"/>
          <w:w w:val="105"/>
        </w:rPr>
        <w:t>oczekiwań</w:t>
      </w:r>
      <w:r>
        <w:rPr>
          <w:color w:val="282828"/>
          <w:spacing w:val="80"/>
          <w:w w:val="105"/>
        </w:rPr>
        <w:t xml:space="preserve"> </w:t>
      </w:r>
      <w:r>
        <w:rPr>
          <w:color w:val="282828"/>
          <w:w w:val="105"/>
        </w:rPr>
        <w:t>publiczności,</w:t>
      </w:r>
      <w:r>
        <w:rPr>
          <w:color w:val="282828"/>
          <w:spacing w:val="80"/>
          <w:w w:val="105"/>
        </w:rPr>
        <w:t xml:space="preserve"> </w:t>
      </w:r>
      <w:r>
        <w:rPr>
          <w:color w:val="282828"/>
          <w:w w:val="105"/>
        </w:rPr>
        <w:t>zwłaszcza</w:t>
      </w:r>
      <w:r>
        <w:rPr>
          <w:color w:val="282828"/>
          <w:spacing w:val="80"/>
          <w:w w:val="105"/>
        </w:rPr>
        <w:t xml:space="preserve"> </w:t>
      </w:r>
      <w:r>
        <w:rPr>
          <w:color w:val="282828"/>
          <w:w w:val="105"/>
        </w:rPr>
        <w:t>ze</w:t>
      </w:r>
      <w:r>
        <w:rPr>
          <w:color w:val="282828"/>
          <w:spacing w:val="74"/>
          <w:w w:val="105"/>
        </w:rPr>
        <w:t xml:space="preserve"> </w:t>
      </w:r>
      <w:r>
        <w:rPr>
          <w:color w:val="282828"/>
          <w:w w:val="105"/>
        </w:rPr>
        <w:t>szczególnymi</w:t>
      </w:r>
      <w:r>
        <w:rPr>
          <w:color w:val="282828"/>
          <w:spacing w:val="80"/>
          <w:w w:val="105"/>
        </w:rPr>
        <w:t xml:space="preserve"> </w:t>
      </w:r>
      <w:r>
        <w:rPr>
          <w:color w:val="282828"/>
          <w:w w:val="105"/>
        </w:rPr>
        <w:t>potrzebami. W</w:t>
      </w:r>
      <w:r>
        <w:rPr>
          <w:color w:val="282828"/>
          <w:spacing w:val="-6"/>
          <w:w w:val="105"/>
        </w:rPr>
        <w:t xml:space="preserve"> </w:t>
      </w:r>
      <w:r>
        <w:rPr>
          <w:color w:val="282828"/>
          <w:w w:val="105"/>
        </w:rPr>
        <w:t>kulminacyjnych</w:t>
      </w:r>
      <w:r>
        <w:rPr>
          <w:color w:val="282828"/>
          <w:spacing w:val="-13"/>
          <w:w w:val="105"/>
        </w:rPr>
        <w:t xml:space="preserve"> </w:t>
      </w:r>
      <w:r>
        <w:rPr>
          <w:color w:val="282828"/>
          <w:w w:val="105"/>
        </w:rPr>
        <w:t>momentach osiąga</w:t>
      </w:r>
      <w:r>
        <w:rPr>
          <w:color w:val="282828"/>
          <w:spacing w:val="-5"/>
          <w:w w:val="105"/>
        </w:rPr>
        <w:t xml:space="preserve"> </w:t>
      </w:r>
      <w:r>
        <w:rPr>
          <w:color w:val="282828"/>
          <w:w w:val="105"/>
        </w:rPr>
        <w:t>ona</w:t>
      </w:r>
      <w:r>
        <w:rPr>
          <w:color w:val="282828"/>
          <w:spacing w:val="-10"/>
          <w:w w:val="105"/>
        </w:rPr>
        <w:t xml:space="preserve"> </w:t>
      </w:r>
      <w:r>
        <w:rPr>
          <w:color w:val="282828"/>
          <w:w w:val="105"/>
        </w:rPr>
        <w:t>liczbę ponad 15</w:t>
      </w:r>
      <w:r>
        <w:rPr>
          <w:color w:val="282828"/>
          <w:spacing w:val="-10"/>
          <w:w w:val="105"/>
        </w:rPr>
        <w:t xml:space="preserve"> </w:t>
      </w:r>
      <w:r>
        <w:rPr>
          <w:color w:val="282828"/>
          <w:w w:val="105"/>
        </w:rPr>
        <w:t>tys.</w:t>
      </w:r>
      <w:r>
        <w:rPr>
          <w:color w:val="282828"/>
          <w:spacing w:val="-6"/>
          <w:w w:val="105"/>
        </w:rPr>
        <w:t xml:space="preserve"> </w:t>
      </w:r>
      <w:r>
        <w:rPr>
          <w:color w:val="282828"/>
          <w:w w:val="105"/>
        </w:rPr>
        <w:t>zwiedzających tygodniowo w Gmachu</w:t>
      </w:r>
      <w:r>
        <w:rPr>
          <w:color w:val="282828"/>
          <w:spacing w:val="-7"/>
          <w:w w:val="105"/>
        </w:rPr>
        <w:t xml:space="preserve"> </w:t>
      </w:r>
      <w:r>
        <w:rPr>
          <w:color w:val="282828"/>
          <w:w w:val="105"/>
        </w:rPr>
        <w:t>Głównym.</w:t>
      </w:r>
      <w:r>
        <w:rPr>
          <w:color w:val="282828"/>
          <w:spacing w:val="-4"/>
          <w:w w:val="105"/>
        </w:rPr>
        <w:t xml:space="preserve"> </w:t>
      </w:r>
      <w:r>
        <w:rPr>
          <w:color w:val="282828"/>
          <w:w w:val="105"/>
        </w:rPr>
        <w:t>Publiczność narzeka</w:t>
      </w:r>
      <w:r>
        <w:rPr>
          <w:color w:val="282828"/>
          <w:spacing w:val="-11"/>
          <w:w w:val="105"/>
        </w:rPr>
        <w:t xml:space="preserve"> </w:t>
      </w:r>
      <w:r>
        <w:rPr>
          <w:color w:val="282828"/>
          <w:w w:val="105"/>
        </w:rPr>
        <w:t>również na</w:t>
      </w:r>
      <w:r>
        <w:rPr>
          <w:color w:val="282828"/>
          <w:spacing w:val="-16"/>
          <w:w w:val="105"/>
        </w:rPr>
        <w:t xml:space="preserve"> </w:t>
      </w:r>
      <w:r>
        <w:rPr>
          <w:color w:val="282828"/>
          <w:w w:val="105"/>
        </w:rPr>
        <w:t>zaplecze</w:t>
      </w:r>
      <w:r>
        <w:rPr>
          <w:color w:val="282828"/>
          <w:spacing w:val="-5"/>
          <w:w w:val="105"/>
        </w:rPr>
        <w:t xml:space="preserve"> </w:t>
      </w:r>
      <w:r>
        <w:rPr>
          <w:color w:val="282828"/>
          <w:w w:val="105"/>
        </w:rPr>
        <w:t>gastronomiczne</w:t>
      </w:r>
      <w:r>
        <w:rPr>
          <w:color w:val="282828"/>
          <w:spacing w:val="-16"/>
          <w:w w:val="105"/>
        </w:rPr>
        <w:t xml:space="preserve"> </w:t>
      </w:r>
      <w:r>
        <w:rPr>
          <w:color w:val="282828"/>
          <w:w w:val="105"/>
        </w:rPr>
        <w:t>(wysokie</w:t>
      </w:r>
      <w:r>
        <w:rPr>
          <w:color w:val="282828"/>
          <w:spacing w:val="-3"/>
          <w:w w:val="105"/>
        </w:rPr>
        <w:t xml:space="preserve"> </w:t>
      </w:r>
      <w:r>
        <w:rPr>
          <w:color w:val="282828"/>
          <w:w w:val="105"/>
        </w:rPr>
        <w:t>ceny, niewielka oferta). Napięcia spowodowane brakiem miejsca i</w:t>
      </w:r>
      <w:r>
        <w:rPr>
          <w:color w:val="282828"/>
          <w:spacing w:val="-7"/>
          <w:w w:val="105"/>
        </w:rPr>
        <w:t xml:space="preserve"> </w:t>
      </w:r>
      <w:r>
        <w:rPr>
          <w:color w:val="282828"/>
          <w:w w:val="105"/>
        </w:rPr>
        <w:t>tłokiem odbijają</w:t>
      </w:r>
      <w:r>
        <w:rPr>
          <w:color w:val="282828"/>
          <w:spacing w:val="-1"/>
          <w:w w:val="105"/>
        </w:rPr>
        <w:t xml:space="preserve"> </w:t>
      </w:r>
      <w:r>
        <w:rPr>
          <w:color w:val="282828"/>
          <w:w w:val="105"/>
        </w:rPr>
        <w:t>się</w:t>
      </w:r>
      <w:r>
        <w:rPr>
          <w:color w:val="282828"/>
          <w:spacing w:val="-4"/>
          <w:w w:val="105"/>
        </w:rPr>
        <w:t xml:space="preserve"> </w:t>
      </w:r>
      <w:r>
        <w:rPr>
          <w:color w:val="282828"/>
          <w:w w:val="105"/>
        </w:rPr>
        <w:t>negatywnie na</w:t>
      </w:r>
      <w:r>
        <w:rPr>
          <w:color w:val="282828"/>
          <w:spacing w:val="-16"/>
          <w:w w:val="105"/>
        </w:rPr>
        <w:t xml:space="preserve"> </w:t>
      </w:r>
      <w:r>
        <w:rPr>
          <w:color w:val="282828"/>
          <w:w w:val="105"/>
        </w:rPr>
        <w:t>pracownikach</w:t>
      </w:r>
      <w:r>
        <w:rPr>
          <w:color w:val="282828"/>
          <w:spacing w:val="-14"/>
          <w:w w:val="105"/>
        </w:rPr>
        <w:t xml:space="preserve"> </w:t>
      </w:r>
      <w:r>
        <w:rPr>
          <w:color w:val="282828"/>
          <w:w w:val="105"/>
        </w:rPr>
        <w:t>Wewnętrznej</w:t>
      </w:r>
      <w:r>
        <w:rPr>
          <w:color w:val="282828"/>
          <w:spacing w:val="-1"/>
          <w:w w:val="105"/>
        </w:rPr>
        <w:t xml:space="preserve"> </w:t>
      </w:r>
      <w:r>
        <w:rPr>
          <w:color w:val="282828"/>
          <w:w w:val="105"/>
        </w:rPr>
        <w:t>Służby</w:t>
      </w:r>
      <w:r>
        <w:rPr>
          <w:color w:val="282828"/>
          <w:spacing w:val="-13"/>
          <w:w w:val="105"/>
        </w:rPr>
        <w:t xml:space="preserve"> </w:t>
      </w:r>
      <w:r>
        <w:rPr>
          <w:color w:val="282828"/>
          <w:w w:val="105"/>
        </w:rPr>
        <w:t>Ochrony</w:t>
      </w:r>
      <w:r>
        <w:rPr>
          <w:color w:val="282828"/>
          <w:spacing w:val="-8"/>
          <w:w w:val="105"/>
        </w:rPr>
        <w:t xml:space="preserve"> </w:t>
      </w:r>
      <w:r>
        <w:rPr>
          <w:color w:val="282828"/>
          <w:w w:val="105"/>
        </w:rPr>
        <w:t>i</w:t>
      </w:r>
      <w:r>
        <w:rPr>
          <w:color w:val="282828"/>
          <w:spacing w:val="-16"/>
          <w:w w:val="105"/>
        </w:rPr>
        <w:t xml:space="preserve"> </w:t>
      </w:r>
      <w:r>
        <w:rPr>
          <w:color w:val="282828"/>
          <w:w w:val="105"/>
        </w:rPr>
        <w:t>Biura</w:t>
      </w:r>
      <w:r>
        <w:rPr>
          <w:color w:val="282828"/>
          <w:spacing w:val="-15"/>
          <w:w w:val="105"/>
        </w:rPr>
        <w:t xml:space="preserve"> </w:t>
      </w:r>
      <w:r>
        <w:rPr>
          <w:color w:val="282828"/>
          <w:w w:val="105"/>
        </w:rPr>
        <w:t>Obsługi</w:t>
      </w:r>
      <w:r>
        <w:rPr>
          <w:color w:val="282828"/>
          <w:spacing w:val="-6"/>
          <w:w w:val="105"/>
        </w:rPr>
        <w:t xml:space="preserve"> </w:t>
      </w:r>
      <w:r>
        <w:rPr>
          <w:color w:val="282828"/>
          <w:w w:val="105"/>
        </w:rPr>
        <w:t>Klienta,</w:t>
      </w:r>
      <w:r>
        <w:rPr>
          <w:color w:val="282828"/>
          <w:spacing w:val="-13"/>
          <w:w w:val="105"/>
        </w:rPr>
        <w:t xml:space="preserve"> </w:t>
      </w:r>
      <w:r>
        <w:rPr>
          <w:color w:val="282828"/>
          <w:w w:val="105"/>
        </w:rPr>
        <w:t>wpływają</w:t>
      </w:r>
      <w:r>
        <w:rPr>
          <w:color w:val="282828"/>
          <w:spacing w:val="-14"/>
          <w:w w:val="105"/>
        </w:rPr>
        <w:t xml:space="preserve"> </w:t>
      </w:r>
      <w:r>
        <w:rPr>
          <w:color w:val="282828"/>
          <w:w w:val="105"/>
        </w:rPr>
        <w:t>również</w:t>
      </w:r>
      <w:r>
        <w:rPr>
          <w:color w:val="282828"/>
          <w:spacing w:val="-6"/>
          <w:w w:val="105"/>
        </w:rPr>
        <w:t xml:space="preserve"> </w:t>
      </w:r>
      <w:r>
        <w:rPr>
          <w:color w:val="282828"/>
          <w:w w:val="105"/>
        </w:rPr>
        <w:t>na obraz Muzeum w mediach społecznościowych. Brakuje parkingu dla autokarów</w:t>
      </w:r>
      <w:r>
        <w:rPr>
          <w:color w:val="282828"/>
          <w:w w:val="105"/>
        </w:rPr>
        <w:t xml:space="preserve"> (obecny, zlokalizowany</w:t>
      </w:r>
      <w:r>
        <w:rPr>
          <w:color w:val="282828"/>
          <w:spacing w:val="34"/>
          <w:w w:val="105"/>
        </w:rPr>
        <w:t xml:space="preserve"> </w:t>
      </w:r>
      <w:r>
        <w:rPr>
          <w:color w:val="282828"/>
          <w:w w:val="105"/>
        </w:rPr>
        <w:t>niefortunnie</w:t>
      </w:r>
      <w:r>
        <w:rPr>
          <w:color w:val="282828"/>
          <w:spacing w:val="32"/>
          <w:w w:val="105"/>
        </w:rPr>
        <w:t xml:space="preserve"> </w:t>
      </w:r>
      <w:r>
        <w:rPr>
          <w:color w:val="282828"/>
          <w:w w:val="105"/>
        </w:rPr>
        <w:t>przed</w:t>
      </w:r>
      <w:r>
        <w:rPr>
          <w:color w:val="282828"/>
          <w:spacing w:val="28"/>
          <w:w w:val="105"/>
        </w:rPr>
        <w:t xml:space="preserve"> </w:t>
      </w:r>
      <w:r>
        <w:rPr>
          <w:color w:val="282828"/>
          <w:w w:val="105"/>
        </w:rPr>
        <w:t>wejściem</w:t>
      </w:r>
      <w:r>
        <w:rPr>
          <w:color w:val="282828"/>
          <w:spacing w:val="34"/>
          <w:w w:val="105"/>
        </w:rPr>
        <w:t xml:space="preserve"> </w:t>
      </w:r>
      <w:r>
        <w:rPr>
          <w:color w:val="282828"/>
          <w:w w:val="105"/>
        </w:rPr>
        <w:t>głównym,</w:t>
      </w:r>
      <w:r>
        <w:rPr>
          <w:color w:val="282828"/>
          <w:spacing w:val="26"/>
          <w:w w:val="105"/>
        </w:rPr>
        <w:t xml:space="preserve"> </w:t>
      </w:r>
      <w:r>
        <w:rPr>
          <w:color w:val="282828"/>
          <w:w w:val="105"/>
        </w:rPr>
        <w:t>nie</w:t>
      </w:r>
      <w:r>
        <w:rPr>
          <w:color w:val="282828"/>
          <w:spacing w:val="16"/>
          <w:w w:val="105"/>
        </w:rPr>
        <w:t xml:space="preserve"> </w:t>
      </w:r>
      <w:r>
        <w:rPr>
          <w:color w:val="282828"/>
          <w:w w:val="105"/>
        </w:rPr>
        <w:t>odpowiada</w:t>
      </w:r>
      <w:r>
        <w:rPr>
          <w:color w:val="282828"/>
          <w:spacing w:val="33"/>
          <w:w w:val="105"/>
        </w:rPr>
        <w:t xml:space="preserve"> </w:t>
      </w:r>
      <w:r>
        <w:rPr>
          <w:color w:val="282828"/>
          <w:w w:val="105"/>
        </w:rPr>
        <w:t>na</w:t>
      </w:r>
      <w:r>
        <w:rPr>
          <w:color w:val="282828"/>
          <w:spacing w:val="16"/>
          <w:w w:val="105"/>
        </w:rPr>
        <w:t xml:space="preserve"> </w:t>
      </w:r>
      <w:r>
        <w:rPr>
          <w:color w:val="282828"/>
          <w:w w:val="105"/>
        </w:rPr>
        <w:t>zapotrzebowanie) i odrębnego wejścia dla</w:t>
      </w:r>
      <w:r>
        <w:rPr>
          <w:color w:val="282828"/>
          <w:spacing w:val="-2"/>
          <w:w w:val="105"/>
        </w:rPr>
        <w:t xml:space="preserve"> </w:t>
      </w:r>
      <w:r>
        <w:rPr>
          <w:color w:val="282828"/>
          <w:w w:val="105"/>
        </w:rPr>
        <w:t>dużych grup zorganizowanych.</w:t>
      </w:r>
      <w:r>
        <w:rPr>
          <w:color w:val="282828"/>
          <w:spacing w:val="-7"/>
          <w:w w:val="105"/>
        </w:rPr>
        <w:t xml:space="preserve"> </w:t>
      </w:r>
      <w:r>
        <w:rPr>
          <w:color w:val="282828"/>
          <w:w w:val="105"/>
        </w:rPr>
        <w:t>Fatalny jest również stan techniczny dziedzińca głównego. Popękane i nierówne płyty piaskowca na</w:t>
      </w:r>
      <w:r>
        <w:rPr>
          <w:color w:val="282828"/>
          <w:spacing w:val="-2"/>
          <w:w w:val="105"/>
        </w:rPr>
        <w:t xml:space="preserve"> </w:t>
      </w:r>
      <w:r>
        <w:rPr>
          <w:color w:val="282828"/>
          <w:w w:val="105"/>
        </w:rPr>
        <w:t>dziedzińcu,</w:t>
      </w:r>
      <w:r>
        <w:rPr>
          <w:color w:val="282828"/>
          <w:w w:val="105"/>
        </w:rPr>
        <w:t xml:space="preserve"> spękane schody, nieszczelna</w:t>
      </w:r>
      <w:r>
        <w:rPr>
          <w:color w:val="282828"/>
          <w:spacing w:val="-11"/>
          <w:w w:val="105"/>
        </w:rPr>
        <w:t xml:space="preserve"> </w:t>
      </w:r>
      <w:r>
        <w:rPr>
          <w:color w:val="282828"/>
          <w:w w:val="105"/>
        </w:rPr>
        <w:t>płyta</w:t>
      </w:r>
      <w:r>
        <w:rPr>
          <w:color w:val="282828"/>
          <w:spacing w:val="-15"/>
          <w:w w:val="105"/>
        </w:rPr>
        <w:t xml:space="preserve"> </w:t>
      </w:r>
      <w:r>
        <w:rPr>
          <w:color w:val="282828"/>
          <w:w w:val="105"/>
        </w:rPr>
        <w:t>podestu</w:t>
      </w:r>
      <w:r>
        <w:rPr>
          <w:color w:val="282828"/>
          <w:spacing w:val="-13"/>
          <w:w w:val="105"/>
        </w:rPr>
        <w:t xml:space="preserve"> </w:t>
      </w:r>
      <w:r>
        <w:rPr>
          <w:color w:val="282828"/>
          <w:w w:val="105"/>
        </w:rPr>
        <w:t>wejściowego</w:t>
      </w:r>
      <w:r>
        <w:rPr>
          <w:color w:val="282828"/>
          <w:spacing w:val="-4"/>
          <w:w w:val="105"/>
        </w:rPr>
        <w:t xml:space="preserve"> </w:t>
      </w:r>
      <w:r>
        <w:rPr>
          <w:color w:val="282828"/>
          <w:w w:val="105"/>
        </w:rPr>
        <w:t>czy</w:t>
      </w:r>
      <w:r>
        <w:rPr>
          <w:color w:val="282828"/>
          <w:spacing w:val="-15"/>
          <w:w w:val="105"/>
        </w:rPr>
        <w:t xml:space="preserve"> </w:t>
      </w:r>
      <w:r>
        <w:rPr>
          <w:color w:val="282828"/>
          <w:w w:val="105"/>
        </w:rPr>
        <w:t>skorodowane</w:t>
      </w:r>
      <w:r>
        <w:rPr>
          <w:color w:val="282828"/>
          <w:spacing w:val="-7"/>
          <w:w w:val="105"/>
        </w:rPr>
        <w:t xml:space="preserve"> </w:t>
      </w:r>
      <w:r>
        <w:rPr>
          <w:color w:val="282828"/>
          <w:w w:val="105"/>
        </w:rPr>
        <w:t>ogrodzenie</w:t>
      </w:r>
      <w:r>
        <w:rPr>
          <w:color w:val="282828"/>
          <w:spacing w:val="-4"/>
          <w:w w:val="105"/>
        </w:rPr>
        <w:t xml:space="preserve"> </w:t>
      </w:r>
      <w:r>
        <w:rPr>
          <w:color w:val="282828"/>
          <w:w w:val="105"/>
        </w:rPr>
        <w:t>z</w:t>
      </w:r>
      <w:r>
        <w:rPr>
          <w:color w:val="282828"/>
          <w:spacing w:val="-12"/>
          <w:w w:val="105"/>
        </w:rPr>
        <w:t xml:space="preserve"> </w:t>
      </w:r>
      <w:r>
        <w:rPr>
          <w:color w:val="282828"/>
          <w:w w:val="105"/>
        </w:rPr>
        <w:t>bramami</w:t>
      </w:r>
      <w:r>
        <w:rPr>
          <w:color w:val="282828"/>
          <w:spacing w:val="-7"/>
          <w:w w:val="105"/>
        </w:rPr>
        <w:t xml:space="preserve"> </w:t>
      </w:r>
      <w:r>
        <w:rPr>
          <w:color w:val="282828"/>
          <w:w w:val="105"/>
        </w:rPr>
        <w:t>wejściowymi stwarzają realne zagrożenia zarówno dla osób zwiedzających, jak i pracowników. Wymiany wymagają również przeszklone powierzchni dachu;</w:t>
      </w:r>
      <w:r>
        <w:rPr>
          <w:color w:val="282828"/>
          <w:spacing w:val="-5"/>
          <w:w w:val="105"/>
        </w:rPr>
        <w:t xml:space="preserve"> </w:t>
      </w:r>
      <w:r>
        <w:rPr>
          <w:color w:val="282828"/>
          <w:w w:val="105"/>
        </w:rPr>
        <w:t>fatalny jest</w:t>
      </w:r>
      <w:r>
        <w:rPr>
          <w:color w:val="282828"/>
          <w:spacing w:val="-3"/>
          <w:w w:val="105"/>
        </w:rPr>
        <w:t xml:space="preserve"> </w:t>
      </w:r>
      <w:r>
        <w:rPr>
          <w:color w:val="282828"/>
          <w:w w:val="105"/>
        </w:rPr>
        <w:t>napis na</w:t>
      </w:r>
      <w:r>
        <w:rPr>
          <w:color w:val="282828"/>
          <w:spacing w:val="-6"/>
          <w:w w:val="105"/>
        </w:rPr>
        <w:t xml:space="preserve"> </w:t>
      </w:r>
      <w:r>
        <w:rPr>
          <w:color w:val="282828"/>
          <w:w w:val="105"/>
        </w:rPr>
        <w:t>bramie głównej.</w:t>
      </w:r>
    </w:p>
    <w:p w:rsidR="002872DC" w:rsidRDefault="002872DC">
      <w:pPr>
        <w:pStyle w:val="Tekstpodstawowy"/>
        <w:spacing w:before="5"/>
      </w:pPr>
    </w:p>
    <w:p w:rsidR="002872DC" w:rsidRDefault="00BF1503">
      <w:pPr>
        <w:pStyle w:val="Tekstpodstawowy"/>
        <w:spacing w:line="252" w:lineRule="auto"/>
        <w:ind w:left="131" w:right="137" w:firstLine="706"/>
        <w:jc w:val="both"/>
      </w:pPr>
      <w:r>
        <w:rPr>
          <w:color w:val="282828"/>
        </w:rPr>
        <w:t>Muzeum</w:t>
      </w:r>
      <w:r>
        <w:rPr>
          <w:color w:val="282828"/>
          <w:spacing w:val="80"/>
          <w:w w:val="150"/>
        </w:rPr>
        <w:t xml:space="preserve"> </w:t>
      </w:r>
      <w:r>
        <w:rPr>
          <w:color w:val="282828"/>
        </w:rPr>
        <w:t>zwielokrotniło</w:t>
      </w:r>
      <w:r>
        <w:rPr>
          <w:color w:val="282828"/>
          <w:spacing w:val="80"/>
        </w:rPr>
        <w:t xml:space="preserve"> </w:t>
      </w:r>
      <w:r>
        <w:rPr>
          <w:color w:val="282828"/>
        </w:rPr>
        <w:t>stan</w:t>
      </w:r>
      <w:r>
        <w:rPr>
          <w:color w:val="282828"/>
          <w:spacing w:val="80"/>
        </w:rPr>
        <w:t xml:space="preserve"> </w:t>
      </w:r>
      <w:r>
        <w:rPr>
          <w:color w:val="282828"/>
        </w:rPr>
        <w:t>posiadania</w:t>
      </w:r>
      <w:r>
        <w:rPr>
          <w:color w:val="282828"/>
          <w:spacing w:val="80"/>
          <w:w w:val="150"/>
        </w:rPr>
        <w:t xml:space="preserve"> </w:t>
      </w:r>
      <w:r>
        <w:rPr>
          <w:color w:val="282828"/>
        </w:rPr>
        <w:t>obiektów,</w:t>
      </w:r>
      <w:r>
        <w:rPr>
          <w:color w:val="282828"/>
          <w:spacing w:val="80"/>
          <w:w w:val="150"/>
        </w:rPr>
        <w:t xml:space="preserve"> </w:t>
      </w:r>
      <w:r>
        <w:rPr>
          <w:color w:val="282828"/>
        </w:rPr>
        <w:t>liczba</w:t>
      </w:r>
      <w:r>
        <w:rPr>
          <w:color w:val="282828"/>
          <w:spacing w:val="80"/>
          <w:w w:val="150"/>
        </w:rPr>
        <w:t xml:space="preserve"> </w:t>
      </w:r>
      <w:r>
        <w:rPr>
          <w:color w:val="282828"/>
        </w:rPr>
        <w:t>muzealiów</w:t>
      </w:r>
      <w:r>
        <w:rPr>
          <w:color w:val="282828"/>
          <w:spacing w:val="80"/>
          <w:w w:val="150"/>
        </w:rPr>
        <w:t xml:space="preserve"> </w:t>
      </w:r>
      <w:r>
        <w:rPr>
          <w:color w:val="282828"/>
        </w:rPr>
        <w:t>w</w:t>
      </w:r>
      <w:r>
        <w:rPr>
          <w:color w:val="282828"/>
          <w:spacing w:val="80"/>
        </w:rPr>
        <w:t xml:space="preserve"> </w:t>
      </w:r>
      <w:r>
        <w:rPr>
          <w:color w:val="282828"/>
        </w:rPr>
        <w:t>zbiorach w</w:t>
      </w:r>
      <w:r>
        <w:rPr>
          <w:color w:val="282828"/>
          <w:spacing w:val="-5"/>
        </w:rPr>
        <w:t xml:space="preserve"> </w:t>
      </w:r>
      <w:r>
        <w:rPr>
          <w:color w:val="282828"/>
        </w:rPr>
        <w:t xml:space="preserve">1939 r. wynosiła 139 500 pozycji inwentarzowych, obecnie to niemal 900 </w:t>
      </w:r>
      <w:r>
        <w:rPr>
          <w:rFonts w:ascii="Arial" w:hAnsi="Arial"/>
          <w:color w:val="282828"/>
          <w:sz w:val="22"/>
        </w:rPr>
        <w:t xml:space="preserve">OOO. </w:t>
      </w:r>
      <w:r>
        <w:rPr>
          <w:color w:val="282828"/>
        </w:rPr>
        <w:t>Przepełnione magazyny Zbiorów i Gabinetów MNW zlokalizowane są w pomieszczen</w:t>
      </w:r>
      <w:r>
        <w:rPr>
          <w:color w:val="282828"/>
        </w:rPr>
        <w:t>iach pierwotnie projektowanych i zbudowanych w innym celu. W wielu przestrzeniach magazynowych przebiegają elementy instalacji wodno-kanalizacyjnej, co przy ich złym stanie technicznym, powoduje awarie, stanowiąc zagrożenie dla obiektów. Ze względu na ogra</w:t>
      </w:r>
      <w:r>
        <w:rPr>
          <w:color w:val="282828"/>
        </w:rPr>
        <w:t>niczenia techniczne budynku nie można zainstalować systemów wentylacyjno-klimatyzacyjnych, eliminujących używanie urządzeń mobilnych ani systemu gaszenia gazem. Brak izolacji fundamentów jest źródłem wilgoci wewnątrz pomieszczeń i stanowi zagrożenie mikrob</w:t>
      </w:r>
      <w:r>
        <w:rPr>
          <w:color w:val="282828"/>
        </w:rPr>
        <w:t>iologiczne. Magazyn zbiorów sztuki współczesnej usytuowany na piętrze ryzalitu stanowi zagrożenie dla efektywnej ewakuacji zbiorów w sytuacji zagrożenia. Tylko w niektórych galeriach zamontowany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jest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system</w:t>
      </w:r>
      <w:r>
        <w:rPr>
          <w:color w:val="282828"/>
          <w:spacing w:val="40"/>
        </w:rPr>
        <w:t xml:space="preserve">  </w:t>
      </w:r>
      <w:r>
        <w:rPr>
          <w:color w:val="282828"/>
        </w:rPr>
        <w:t>klimatyzacji.</w:t>
      </w:r>
      <w:r>
        <w:rPr>
          <w:color w:val="282828"/>
          <w:spacing w:val="40"/>
        </w:rPr>
        <w:t xml:space="preserve">  </w:t>
      </w:r>
      <w:r>
        <w:rPr>
          <w:color w:val="282828"/>
        </w:rPr>
        <w:t>Część</w:t>
      </w:r>
      <w:r>
        <w:rPr>
          <w:color w:val="282828"/>
          <w:spacing w:val="40"/>
        </w:rPr>
        <w:t xml:space="preserve">  </w:t>
      </w:r>
      <w:r>
        <w:rPr>
          <w:color w:val="282828"/>
        </w:rPr>
        <w:t>magazynów</w:t>
      </w:r>
      <w:r>
        <w:rPr>
          <w:color w:val="282828"/>
          <w:spacing w:val="40"/>
        </w:rPr>
        <w:t xml:space="preserve">  </w:t>
      </w:r>
      <w:r>
        <w:rPr>
          <w:color w:val="282828"/>
        </w:rPr>
        <w:t>pełni</w:t>
      </w:r>
      <w:r>
        <w:rPr>
          <w:color w:val="282828"/>
          <w:spacing w:val="40"/>
        </w:rPr>
        <w:t xml:space="preserve">  </w:t>
      </w:r>
      <w:r>
        <w:rPr>
          <w:color w:val="282828"/>
        </w:rPr>
        <w:t>funkcje</w:t>
      </w:r>
      <w:r>
        <w:rPr>
          <w:color w:val="282828"/>
          <w:spacing w:val="40"/>
        </w:rPr>
        <w:t xml:space="preserve">  </w:t>
      </w:r>
      <w:r>
        <w:rPr>
          <w:color w:val="282828"/>
        </w:rPr>
        <w:t>biurowe.</w:t>
      </w:r>
      <w:r>
        <w:rPr>
          <w:color w:val="282828"/>
          <w:spacing w:val="40"/>
        </w:rPr>
        <w:t xml:space="preserve">  </w:t>
      </w:r>
      <w:r>
        <w:rPr>
          <w:color w:val="282828"/>
        </w:rPr>
        <w:t>Obiekty</w:t>
      </w:r>
      <w:r>
        <w:rPr>
          <w:color w:val="282828"/>
          <w:spacing w:val="40"/>
        </w:rPr>
        <w:t xml:space="preserve">  </w:t>
      </w:r>
      <w:r>
        <w:rPr>
          <w:color w:val="282828"/>
        </w:rPr>
        <w:t>są</w:t>
      </w:r>
      <w:r>
        <w:rPr>
          <w:color w:val="282828"/>
          <w:spacing w:val="40"/>
        </w:rPr>
        <w:t xml:space="preserve">  </w:t>
      </w:r>
      <w:r>
        <w:rPr>
          <w:color w:val="282828"/>
        </w:rPr>
        <w:t>również</w:t>
      </w:r>
    </w:p>
    <w:p w:rsidR="002872DC" w:rsidRDefault="00BF1503">
      <w:pPr>
        <w:pStyle w:val="Tekstpodstawowy"/>
        <w:spacing w:before="2" w:line="249" w:lineRule="auto"/>
        <w:ind w:left="140" w:right="115" w:hanging="4"/>
        <w:jc w:val="both"/>
      </w:pPr>
      <w:r>
        <w:rPr>
          <w:color w:val="282828"/>
          <w:w w:val="105"/>
        </w:rPr>
        <w:t>„przechowywane" w korytarzach i magazynach zewnętrznych: w wynajmowanych przestrzeniach magazynowych w Tarczynie (niezgodnie z obowiązującymi normami bezpieczeństwa</w:t>
      </w:r>
      <w:r>
        <w:rPr>
          <w:color w:val="282828"/>
          <w:spacing w:val="28"/>
          <w:w w:val="105"/>
        </w:rPr>
        <w:t xml:space="preserve">  </w:t>
      </w:r>
      <w:r>
        <w:rPr>
          <w:color w:val="282828"/>
          <w:w w:val="105"/>
        </w:rPr>
        <w:t>przeciwpożarowego)</w:t>
      </w:r>
      <w:r>
        <w:rPr>
          <w:color w:val="282828"/>
          <w:spacing w:val="29"/>
          <w:w w:val="105"/>
        </w:rPr>
        <w:t xml:space="preserve">  </w:t>
      </w:r>
      <w:r>
        <w:rPr>
          <w:color w:val="282828"/>
          <w:w w:val="105"/>
        </w:rPr>
        <w:t>oraz</w:t>
      </w:r>
      <w:r>
        <w:rPr>
          <w:color w:val="282828"/>
          <w:spacing w:val="39"/>
          <w:w w:val="105"/>
        </w:rPr>
        <w:t xml:space="preserve">  </w:t>
      </w:r>
      <w:r>
        <w:rPr>
          <w:color w:val="282828"/>
          <w:w w:val="105"/>
        </w:rPr>
        <w:t>w</w:t>
      </w:r>
      <w:r>
        <w:rPr>
          <w:color w:val="282828"/>
          <w:spacing w:val="37"/>
          <w:w w:val="105"/>
        </w:rPr>
        <w:t xml:space="preserve">  </w:t>
      </w:r>
      <w:r>
        <w:rPr>
          <w:color w:val="282828"/>
          <w:w w:val="105"/>
        </w:rPr>
        <w:t>pałacu</w:t>
      </w:r>
      <w:r>
        <w:rPr>
          <w:color w:val="282828"/>
          <w:spacing w:val="39"/>
          <w:w w:val="105"/>
        </w:rPr>
        <w:t xml:space="preserve">  </w:t>
      </w:r>
      <w:r>
        <w:rPr>
          <w:color w:val="282828"/>
          <w:w w:val="105"/>
        </w:rPr>
        <w:t>i</w:t>
      </w:r>
      <w:r>
        <w:rPr>
          <w:color w:val="282828"/>
          <w:spacing w:val="40"/>
          <w:w w:val="105"/>
        </w:rPr>
        <w:t xml:space="preserve">  </w:t>
      </w:r>
      <w:r>
        <w:rPr>
          <w:color w:val="282828"/>
          <w:w w:val="105"/>
        </w:rPr>
        <w:t>budynkach</w:t>
      </w:r>
      <w:r>
        <w:rPr>
          <w:color w:val="282828"/>
          <w:spacing w:val="43"/>
          <w:w w:val="105"/>
        </w:rPr>
        <w:t xml:space="preserve">  </w:t>
      </w:r>
      <w:r>
        <w:rPr>
          <w:color w:val="282828"/>
          <w:spacing w:val="-2"/>
          <w:w w:val="105"/>
        </w:rPr>
        <w:t>admini</w:t>
      </w:r>
      <w:r>
        <w:rPr>
          <w:color w:val="282828"/>
          <w:spacing w:val="-2"/>
          <w:w w:val="105"/>
        </w:rPr>
        <w:t>stracyjnych</w:t>
      </w:r>
    </w:p>
    <w:p w:rsidR="002872DC" w:rsidRDefault="002872DC">
      <w:pPr>
        <w:spacing w:line="249" w:lineRule="auto"/>
        <w:jc w:val="both"/>
        <w:sectPr w:rsidR="002872DC">
          <w:headerReference w:type="default" r:id="rId16"/>
          <w:footerReference w:type="default" r:id="rId17"/>
          <w:pgSz w:w="12000" w:h="16910"/>
          <w:pgMar w:top="1580" w:right="1320" w:bottom="1260" w:left="1360" w:header="744" w:footer="1067" w:gutter="0"/>
          <w:cols w:space="708"/>
        </w:sectPr>
      </w:pPr>
    </w:p>
    <w:p w:rsidR="002872DC" w:rsidRDefault="00BF1503">
      <w:pPr>
        <w:spacing w:before="71" w:line="285" w:lineRule="auto"/>
        <w:ind w:left="6098" w:right="116" w:firstLine="652"/>
        <w:jc w:val="right"/>
        <w:rPr>
          <w:rFonts w:ascii="Arial" w:hAnsi="Arial"/>
          <w:i/>
          <w:sz w:val="16"/>
        </w:rPr>
      </w:pPr>
      <w:r>
        <w:rPr>
          <w:noProof/>
          <w:lang w:eastAsia="pl-PL"/>
        </w:rPr>
        <w:lastRenderedPageBreak/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6572878</wp:posOffset>
            </wp:positionH>
            <wp:positionV relativeFrom="page">
              <wp:posOffset>10289559</wp:posOffset>
            </wp:positionV>
            <wp:extent cx="375505" cy="152573"/>
            <wp:effectExtent l="0" t="0" r="0" b="0"/>
            <wp:wrapNone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5505" cy="1525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1526</wp:posOffset>
                </wp:positionH>
                <wp:positionV relativeFrom="page">
                  <wp:posOffset>3240669</wp:posOffset>
                </wp:positionV>
                <wp:extent cx="1270" cy="43942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4394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439420">
                              <a:moveTo>
                                <a:pt x="0" y="43941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610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B27E40" id="Graphic 14" o:spid="_x0000_s1026" style="position:absolute;margin-left:.1pt;margin-top:255.15pt;width:.1pt;height:34.6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439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" path="m,439411l,e" filled="f" strokeweight=".16958mm">
                <v:path arrowok="t"/>
                <w10:wrap anchorx="page" anchory="page"/>
              </v:shape>
            </w:pict>
          </mc:Fallback>
        </mc:AlternateContent>
      </w:r>
      <w:r>
        <w:rPr>
          <w:rFonts w:ascii="Arial" w:hAnsi="Arial"/>
          <w:i/>
          <w:color w:val="232323"/>
          <w:sz w:val="16"/>
        </w:rPr>
        <w:t>Muzeum Narodowe w Warszawie Kandydatka na</w:t>
      </w:r>
      <w:r>
        <w:rPr>
          <w:rFonts w:ascii="Arial" w:hAnsi="Arial"/>
          <w:i/>
          <w:color w:val="232323"/>
          <w:spacing w:val="-10"/>
          <w:sz w:val="16"/>
        </w:rPr>
        <w:t xml:space="preserve"> </w:t>
      </w:r>
      <w:r>
        <w:rPr>
          <w:rFonts w:ascii="Arial" w:hAnsi="Arial"/>
          <w:i/>
          <w:color w:val="232323"/>
          <w:sz w:val="16"/>
        </w:rPr>
        <w:t>dyrektorkę Agnieszka Lajus Program działania na Jata 2025-2029</w:t>
      </w:r>
    </w:p>
    <w:p w:rsidR="002872DC" w:rsidRDefault="002872DC">
      <w:pPr>
        <w:pStyle w:val="Tekstpodstawowy"/>
        <w:spacing w:before="90"/>
        <w:rPr>
          <w:rFonts w:ascii="Arial"/>
          <w:i/>
          <w:sz w:val="16"/>
        </w:rPr>
      </w:pPr>
    </w:p>
    <w:p w:rsidR="002872DC" w:rsidRDefault="00BF1503">
      <w:pPr>
        <w:pStyle w:val="Tekstpodstawowy"/>
        <w:spacing w:line="252" w:lineRule="auto"/>
        <w:ind w:left="154" w:right="110" w:hanging="3"/>
        <w:jc w:val="both"/>
      </w:pPr>
      <w:r>
        <w:rPr>
          <w:color w:val="232323"/>
        </w:rPr>
        <w:t>w Otwocku Wielkim. Planowane remonty linii kolei średnicowej i Alej Jerozolimskich bezpośrednio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>zagrażają zbiorom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>Muzeum (zagrożenie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>wstrząsami).</w:t>
      </w:r>
    </w:p>
    <w:p w:rsidR="002872DC" w:rsidRDefault="00BF1503">
      <w:pPr>
        <w:pStyle w:val="Tekstpodstawowy"/>
        <w:spacing w:line="249" w:lineRule="auto"/>
        <w:ind w:left="145" w:right="122" w:firstLine="713"/>
        <w:jc w:val="both"/>
      </w:pPr>
      <w:r>
        <w:rPr>
          <w:color w:val="232323"/>
          <w:w w:val="105"/>
        </w:rPr>
        <w:t>Niewystarczająca jest przestrzeń „pakowalni" -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miejsce przyjmowania i odprawy obiektów, niezdolnej przyjąć większej liczby skrzyń, co przy dużych wystawach generuje potrzebę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okazjonalnej</w:t>
      </w:r>
      <w:r>
        <w:rPr>
          <w:color w:val="232323"/>
          <w:spacing w:val="68"/>
          <w:w w:val="105"/>
        </w:rPr>
        <w:t xml:space="preserve"> </w:t>
      </w:r>
      <w:r>
        <w:rPr>
          <w:color w:val="232323"/>
          <w:w w:val="105"/>
        </w:rPr>
        <w:t>adaptacji</w:t>
      </w:r>
      <w:r>
        <w:rPr>
          <w:color w:val="232323"/>
          <w:spacing w:val="70"/>
          <w:w w:val="105"/>
        </w:rPr>
        <w:t xml:space="preserve"> </w:t>
      </w:r>
      <w:r>
        <w:rPr>
          <w:color w:val="232323"/>
          <w:w w:val="105"/>
        </w:rPr>
        <w:t>innych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pomieszczeń</w:t>
      </w:r>
      <w:r>
        <w:rPr>
          <w:color w:val="232323"/>
          <w:spacing w:val="69"/>
          <w:w w:val="105"/>
        </w:rPr>
        <w:t xml:space="preserve"> </w:t>
      </w:r>
      <w:r>
        <w:rPr>
          <w:color w:val="232323"/>
          <w:w w:val="105"/>
        </w:rPr>
        <w:t>muzealnych.</w:t>
      </w:r>
      <w:r>
        <w:rPr>
          <w:color w:val="232323"/>
          <w:spacing w:val="70"/>
          <w:w w:val="105"/>
        </w:rPr>
        <w:t xml:space="preserve"> </w:t>
      </w:r>
      <w:r>
        <w:rPr>
          <w:color w:val="232323"/>
          <w:w w:val="105"/>
        </w:rPr>
        <w:t>Brakuje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również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tzw.</w:t>
      </w:r>
    </w:p>
    <w:p w:rsidR="002872DC" w:rsidRDefault="00BF1503">
      <w:pPr>
        <w:pStyle w:val="Tekstpodstawowy"/>
        <w:ind w:left="141"/>
      </w:pPr>
      <w:r>
        <w:rPr>
          <w:color w:val="232323"/>
          <w:spacing w:val="-2"/>
          <w:w w:val="105"/>
        </w:rPr>
        <w:t>,,brudownika".</w:t>
      </w:r>
    </w:p>
    <w:p w:rsidR="002872DC" w:rsidRDefault="00BF1503">
      <w:pPr>
        <w:pStyle w:val="Tekstpodstawowy"/>
        <w:spacing w:before="8" w:line="252" w:lineRule="auto"/>
        <w:ind w:left="141" w:right="115" w:firstLine="720"/>
        <w:jc w:val="both"/>
      </w:pPr>
      <w:r>
        <w:rPr>
          <w:color w:val="232323"/>
          <w:w w:val="105"/>
        </w:rPr>
        <w:t>W obecnym układzie galerii wystaw</w:t>
      </w:r>
      <w:r>
        <w:rPr>
          <w:color w:val="232323"/>
          <w:w w:val="105"/>
        </w:rPr>
        <w:t xml:space="preserve"> stałych część zbiorów nie jest reprezentowana. Brakuje miejsca na galerię sztuki pozaeuropejskiej, gabinet numizmatyczny, rzemiosło (częściowo</w:t>
      </w:r>
      <w:r>
        <w:rPr>
          <w:color w:val="232323"/>
          <w:spacing w:val="-6"/>
          <w:w w:val="105"/>
        </w:rPr>
        <w:t xml:space="preserve"> </w:t>
      </w:r>
      <w:r>
        <w:rPr>
          <w:color w:val="232323"/>
          <w:w w:val="105"/>
        </w:rPr>
        <w:t>prezentowane</w:t>
      </w:r>
      <w:r>
        <w:rPr>
          <w:color w:val="232323"/>
          <w:spacing w:val="-3"/>
          <w:w w:val="105"/>
        </w:rPr>
        <w:t xml:space="preserve"> </w:t>
      </w:r>
      <w:r>
        <w:rPr>
          <w:color w:val="232323"/>
          <w:w w:val="105"/>
        </w:rPr>
        <w:t>w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Galerii</w:t>
      </w:r>
      <w:r>
        <w:rPr>
          <w:color w:val="232323"/>
          <w:spacing w:val="-11"/>
          <w:w w:val="105"/>
        </w:rPr>
        <w:t xml:space="preserve"> </w:t>
      </w:r>
      <w:r>
        <w:rPr>
          <w:color w:val="232323"/>
          <w:w w:val="105"/>
        </w:rPr>
        <w:t>Sztuki</w:t>
      </w:r>
      <w:r>
        <w:rPr>
          <w:color w:val="232323"/>
          <w:spacing w:val="-11"/>
          <w:w w:val="105"/>
        </w:rPr>
        <w:t xml:space="preserve"> </w:t>
      </w:r>
      <w:r>
        <w:rPr>
          <w:color w:val="232323"/>
          <w:w w:val="105"/>
        </w:rPr>
        <w:t>Dawnej).</w:t>
      </w:r>
      <w:r>
        <w:rPr>
          <w:color w:val="232323"/>
          <w:spacing w:val="-9"/>
          <w:w w:val="105"/>
        </w:rPr>
        <w:t xml:space="preserve"> </w:t>
      </w:r>
      <w:r>
        <w:rPr>
          <w:color w:val="232323"/>
          <w:w w:val="105"/>
        </w:rPr>
        <w:t>Na</w:t>
      </w:r>
      <w:r>
        <w:rPr>
          <w:color w:val="232323"/>
          <w:spacing w:val="-12"/>
          <w:w w:val="105"/>
        </w:rPr>
        <w:t xml:space="preserve"> </w:t>
      </w:r>
      <w:r>
        <w:rPr>
          <w:color w:val="232323"/>
          <w:w w:val="105"/>
        </w:rPr>
        <w:t>nową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odsłonę</w:t>
      </w:r>
      <w:r>
        <w:rPr>
          <w:color w:val="232323"/>
          <w:spacing w:val="-12"/>
          <w:w w:val="105"/>
        </w:rPr>
        <w:t xml:space="preserve"> </w:t>
      </w:r>
      <w:r>
        <w:rPr>
          <w:color w:val="232323"/>
          <w:w w:val="105"/>
        </w:rPr>
        <w:t>czeka,</w:t>
      </w:r>
      <w:r>
        <w:rPr>
          <w:color w:val="232323"/>
          <w:spacing w:val="-11"/>
          <w:w w:val="105"/>
        </w:rPr>
        <w:t xml:space="preserve"> </w:t>
      </w:r>
      <w:r>
        <w:rPr>
          <w:color w:val="232323"/>
          <w:w w:val="105"/>
        </w:rPr>
        <w:t>zamknięta</w:t>
      </w:r>
      <w:r>
        <w:rPr>
          <w:color w:val="232323"/>
          <w:spacing w:val="-3"/>
          <w:w w:val="105"/>
        </w:rPr>
        <w:t xml:space="preserve"> </w:t>
      </w:r>
      <w:r>
        <w:rPr>
          <w:color w:val="232323"/>
          <w:w w:val="105"/>
        </w:rPr>
        <w:t xml:space="preserve">przed kilkoma laty, Galeria Sztuki XX i </w:t>
      </w:r>
      <w:r>
        <w:rPr>
          <w:color w:val="232323"/>
          <w:w w:val="105"/>
        </w:rPr>
        <w:t>XXI Wieku.</w:t>
      </w:r>
    </w:p>
    <w:p w:rsidR="002872DC" w:rsidRDefault="00BF1503">
      <w:pPr>
        <w:pStyle w:val="Tekstpodstawowy"/>
        <w:spacing w:line="252" w:lineRule="auto"/>
        <w:ind w:left="134" w:right="112" w:firstLine="722"/>
        <w:jc w:val="both"/>
      </w:pPr>
      <w:r>
        <w:rPr>
          <w:color w:val="232323"/>
          <w:w w:val="105"/>
        </w:rPr>
        <w:t>Muzeum rozwinęło nowe obszary działalności w zakresie edukacji, oferty wydarzeń kulturalnych, dostępności, komunikacji i relacji z publicznością. Wyzwania te wymusiły głębokie</w:t>
      </w:r>
      <w:r>
        <w:rPr>
          <w:color w:val="232323"/>
          <w:spacing w:val="31"/>
          <w:w w:val="105"/>
        </w:rPr>
        <w:t xml:space="preserve"> </w:t>
      </w:r>
      <w:r>
        <w:rPr>
          <w:color w:val="232323"/>
          <w:w w:val="105"/>
        </w:rPr>
        <w:t>zmiany</w:t>
      </w:r>
      <w:r>
        <w:rPr>
          <w:color w:val="232323"/>
          <w:spacing w:val="36"/>
          <w:w w:val="105"/>
        </w:rPr>
        <w:t xml:space="preserve"> </w:t>
      </w:r>
      <w:r>
        <w:rPr>
          <w:color w:val="232323"/>
          <w:w w:val="105"/>
        </w:rPr>
        <w:t>w</w:t>
      </w:r>
      <w:r>
        <w:rPr>
          <w:color w:val="232323"/>
          <w:spacing w:val="18"/>
          <w:w w:val="105"/>
        </w:rPr>
        <w:t xml:space="preserve"> </w:t>
      </w:r>
      <w:r>
        <w:rPr>
          <w:color w:val="232323"/>
          <w:w w:val="105"/>
        </w:rPr>
        <w:t>strukturze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instytucji,</w:t>
      </w:r>
      <w:r>
        <w:rPr>
          <w:color w:val="232323"/>
          <w:spacing w:val="35"/>
          <w:w w:val="105"/>
        </w:rPr>
        <w:t xml:space="preserve"> </w:t>
      </w:r>
      <w:r>
        <w:rPr>
          <w:color w:val="232323"/>
          <w:w w:val="105"/>
        </w:rPr>
        <w:t>generując</w:t>
      </w:r>
      <w:r>
        <w:rPr>
          <w:color w:val="232323"/>
          <w:spacing w:val="36"/>
          <w:w w:val="105"/>
        </w:rPr>
        <w:t xml:space="preserve"> </w:t>
      </w:r>
      <w:r>
        <w:rPr>
          <w:color w:val="232323"/>
          <w:w w:val="105"/>
        </w:rPr>
        <w:t>ogromne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zapotrzebowanie</w:t>
      </w:r>
      <w:r>
        <w:rPr>
          <w:color w:val="232323"/>
          <w:spacing w:val="23"/>
          <w:w w:val="105"/>
        </w:rPr>
        <w:t xml:space="preserve"> </w:t>
      </w:r>
      <w:r>
        <w:rPr>
          <w:color w:val="232323"/>
          <w:w w:val="105"/>
        </w:rPr>
        <w:t>prz</w:t>
      </w:r>
      <w:r>
        <w:rPr>
          <w:color w:val="232323"/>
          <w:w w:val="105"/>
        </w:rPr>
        <w:t>estrzenne i kadrowe. Rozwinął się</w:t>
      </w:r>
      <w:r>
        <w:rPr>
          <w:color w:val="232323"/>
          <w:spacing w:val="-4"/>
          <w:w w:val="105"/>
        </w:rPr>
        <w:t xml:space="preserve"> </w:t>
      </w:r>
      <w:r>
        <w:rPr>
          <w:color w:val="232323"/>
          <w:w w:val="105"/>
        </w:rPr>
        <w:t>sektor pozyskiwania funduszy i grantów, wśród których szczególną rolę odgrywają programy digitalizacyjne (granty digitalizacyjne, finansowane przez Ministerstwo Cyfryzacji: ,,Otwarte Narodowe. Digitalizacja i udostępnianie</w:t>
      </w:r>
      <w:r>
        <w:rPr>
          <w:color w:val="232323"/>
          <w:w w:val="105"/>
        </w:rPr>
        <w:t xml:space="preserve"> zbiorów MNW" oraz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„Hereditas"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(PO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PC,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Poddziałanie</w:t>
      </w:r>
      <w:r>
        <w:rPr>
          <w:color w:val="232323"/>
          <w:spacing w:val="-14"/>
          <w:w w:val="105"/>
        </w:rPr>
        <w:t xml:space="preserve"> </w:t>
      </w:r>
      <w:r>
        <w:rPr>
          <w:color w:val="232323"/>
          <w:w w:val="105"/>
        </w:rPr>
        <w:t>2.3.2</w:t>
      </w:r>
      <w:r>
        <w:rPr>
          <w:color w:val="232323"/>
          <w:spacing w:val="-11"/>
          <w:w w:val="105"/>
        </w:rPr>
        <w:t xml:space="preserve"> </w:t>
      </w:r>
      <w:r>
        <w:rPr>
          <w:color w:val="232323"/>
          <w:w w:val="105"/>
        </w:rPr>
        <w:t>w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latach</w:t>
      </w:r>
      <w:r>
        <w:rPr>
          <w:color w:val="232323"/>
          <w:spacing w:val="-10"/>
          <w:w w:val="105"/>
        </w:rPr>
        <w:t xml:space="preserve"> </w:t>
      </w:r>
      <w:r>
        <w:rPr>
          <w:color w:val="232323"/>
          <w:w w:val="105"/>
        </w:rPr>
        <w:t>2018-23;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obecnie</w:t>
      </w:r>
      <w:r>
        <w:rPr>
          <w:color w:val="232323"/>
          <w:spacing w:val="-10"/>
          <w:w w:val="105"/>
        </w:rPr>
        <w:t xml:space="preserve"> </w:t>
      </w:r>
      <w:r>
        <w:rPr>
          <w:color w:val="232323"/>
          <w:w w:val="105"/>
        </w:rPr>
        <w:t>APOLLO),</w:t>
      </w:r>
      <w:r>
        <w:rPr>
          <w:color w:val="232323"/>
          <w:spacing w:val="-6"/>
          <w:w w:val="105"/>
        </w:rPr>
        <w:t xml:space="preserve"> </w:t>
      </w:r>
      <w:r>
        <w:rPr>
          <w:color w:val="232323"/>
          <w:w w:val="105"/>
        </w:rPr>
        <w:t>powiązane z</w:t>
      </w:r>
      <w:r>
        <w:rPr>
          <w:color w:val="232323"/>
          <w:spacing w:val="-2"/>
          <w:w w:val="105"/>
        </w:rPr>
        <w:t xml:space="preserve"> </w:t>
      </w:r>
      <w:r>
        <w:rPr>
          <w:color w:val="232323"/>
          <w:w w:val="105"/>
        </w:rPr>
        <w:t>nowoczesnymi standardami ewidencji i</w:t>
      </w:r>
      <w:r>
        <w:rPr>
          <w:color w:val="232323"/>
          <w:spacing w:val="-14"/>
          <w:w w:val="105"/>
        </w:rPr>
        <w:t xml:space="preserve"> </w:t>
      </w:r>
      <w:r>
        <w:rPr>
          <w:color w:val="232323"/>
          <w:w w:val="105"/>
        </w:rPr>
        <w:t>opisu</w:t>
      </w:r>
      <w:r>
        <w:rPr>
          <w:color w:val="232323"/>
          <w:spacing w:val="-5"/>
          <w:w w:val="105"/>
        </w:rPr>
        <w:t xml:space="preserve"> </w:t>
      </w:r>
      <w:r>
        <w:rPr>
          <w:color w:val="232323"/>
          <w:w w:val="105"/>
        </w:rPr>
        <w:t>obiektów. Do</w:t>
      </w:r>
      <w:r>
        <w:rPr>
          <w:color w:val="232323"/>
          <w:spacing w:val="-7"/>
          <w:w w:val="105"/>
        </w:rPr>
        <w:t xml:space="preserve"> </w:t>
      </w:r>
      <w:r>
        <w:rPr>
          <w:color w:val="232323"/>
          <w:w w:val="105"/>
        </w:rPr>
        <w:t>procesu powiększania zasobów cyfrowych MNW, zaangażowani są na czas trwałości projektu pracowni</w:t>
      </w:r>
      <w:r>
        <w:rPr>
          <w:color w:val="232323"/>
          <w:w w:val="105"/>
        </w:rPr>
        <w:t>cy zewnętrzni (np. fotografowie), których praca wymaga dodatkowych przestrzeni.</w:t>
      </w:r>
    </w:p>
    <w:p w:rsidR="002872DC" w:rsidRDefault="00BF1503">
      <w:pPr>
        <w:pStyle w:val="Tekstpodstawowy"/>
        <w:spacing w:line="252" w:lineRule="auto"/>
        <w:ind w:left="131" w:right="107" w:firstLine="712"/>
        <w:jc w:val="both"/>
      </w:pPr>
      <w:r>
        <w:rPr>
          <w:color w:val="232323"/>
          <w:spacing w:val="-2"/>
          <w:w w:val="105"/>
        </w:rPr>
        <w:t>Trudne</w:t>
      </w:r>
      <w:r>
        <w:rPr>
          <w:color w:val="232323"/>
          <w:spacing w:val="-13"/>
          <w:w w:val="105"/>
        </w:rPr>
        <w:t xml:space="preserve"> </w:t>
      </w:r>
      <w:r>
        <w:rPr>
          <w:color w:val="232323"/>
          <w:spacing w:val="-2"/>
          <w:w w:val="105"/>
        </w:rPr>
        <w:t>warunki</w:t>
      </w:r>
      <w:r>
        <w:rPr>
          <w:color w:val="232323"/>
          <w:spacing w:val="-4"/>
          <w:w w:val="105"/>
        </w:rPr>
        <w:t xml:space="preserve"> </w:t>
      </w:r>
      <w:r>
        <w:rPr>
          <w:color w:val="232323"/>
          <w:spacing w:val="-2"/>
          <w:w w:val="105"/>
        </w:rPr>
        <w:t>pracy</w:t>
      </w:r>
      <w:r>
        <w:rPr>
          <w:color w:val="232323"/>
          <w:spacing w:val="-12"/>
          <w:w w:val="105"/>
        </w:rPr>
        <w:t xml:space="preserve"> </w:t>
      </w:r>
      <w:r>
        <w:rPr>
          <w:color w:val="232323"/>
          <w:spacing w:val="-2"/>
          <w:w w:val="105"/>
        </w:rPr>
        <w:t>(brak</w:t>
      </w:r>
      <w:r>
        <w:rPr>
          <w:color w:val="232323"/>
          <w:spacing w:val="-9"/>
          <w:w w:val="105"/>
        </w:rPr>
        <w:t xml:space="preserve"> </w:t>
      </w:r>
      <w:r>
        <w:rPr>
          <w:color w:val="232323"/>
          <w:spacing w:val="-2"/>
          <w:w w:val="105"/>
        </w:rPr>
        <w:t>przestrzeni, klimatyzacji)</w:t>
      </w:r>
      <w:r>
        <w:rPr>
          <w:color w:val="232323"/>
          <w:spacing w:val="8"/>
          <w:w w:val="105"/>
        </w:rPr>
        <w:t xml:space="preserve"> </w:t>
      </w:r>
      <w:r>
        <w:rPr>
          <w:color w:val="232323"/>
          <w:spacing w:val="-2"/>
          <w:w w:val="105"/>
        </w:rPr>
        <w:t>w</w:t>
      </w:r>
      <w:r>
        <w:rPr>
          <w:color w:val="232323"/>
          <w:spacing w:val="-14"/>
          <w:w w:val="105"/>
        </w:rPr>
        <w:t xml:space="preserve"> </w:t>
      </w:r>
      <w:r>
        <w:rPr>
          <w:color w:val="232323"/>
          <w:spacing w:val="-2"/>
          <w:w w:val="105"/>
        </w:rPr>
        <w:t>części biurowej</w:t>
      </w:r>
      <w:r>
        <w:rPr>
          <w:color w:val="232323"/>
          <w:spacing w:val="-7"/>
          <w:w w:val="105"/>
        </w:rPr>
        <w:t xml:space="preserve"> </w:t>
      </w:r>
      <w:r>
        <w:rPr>
          <w:color w:val="232323"/>
          <w:spacing w:val="-2"/>
          <w:w w:val="105"/>
        </w:rPr>
        <w:t>dotyczą</w:t>
      </w:r>
      <w:r>
        <w:rPr>
          <w:color w:val="232323"/>
          <w:spacing w:val="-9"/>
          <w:w w:val="105"/>
        </w:rPr>
        <w:t xml:space="preserve"> </w:t>
      </w:r>
      <w:r>
        <w:rPr>
          <w:color w:val="232323"/>
          <w:spacing w:val="-2"/>
          <w:w w:val="105"/>
        </w:rPr>
        <w:t xml:space="preserve">przede </w:t>
      </w:r>
      <w:r>
        <w:rPr>
          <w:color w:val="232323"/>
          <w:w w:val="105"/>
        </w:rPr>
        <w:t>wszystkim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konserwatorów.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Małe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pomieszczenia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pracowni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nie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pozwalają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na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wprowadzenie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doń dużych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formatów,</w:t>
      </w:r>
      <w:r>
        <w:rPr>
          <w:color w:val="232323"/>
          <w:spacing w:val="-5"/>
          <w:w w:val="105"/>
        </w:rPr>
        <w:t xml:space="preserve"> </w:t>
      </w:r>
      <w:r>
        <w:rPr>
          <w:color w:val="232323"/>
          <w:w w:val="105"/>
        </w:rPr>
        <w:t>ograniczają</w:t>
      </w:r>
      <w:r>
        <w:rPr>
          <w:color w:val="232323"/>
          <w:spacing w:val="-5"/>
          <w:w w:val="105"/>
        </w:rPr>
        <w:t xml:space="preserve"> </w:t>
      </w:r>
      <w:r>
        <w:rPr>
          <w:color w:val="232323"/>
          <w:w w:val="105"/>
        </w:rPr>
        <w:t>zakres</w:t>
      </w:r>
      <w:r>
        <w:rPr>
          <w:color w:val="232323"/>
          <w:spacing w:val="-11"/>
          <w:w w:val="105"/>
        </w:rPr>
        <w:t xml:space="preserve"> </w:t>
      </w:r>
      <w:r>
        <w:rPr>
          <w:color w:val="232323"/>
          <w:w w:val="105"/>
        </w:rPr>
        <w:t>działania.</w:t>
      </w:r>
      <w:r>
        <w:rPr>
          <w:color w:val="232323"/>
          <w:spacing w:val="-4"/>
          <w:w w:val="105"/>
        </w:rPr>
        <w:t xml:space="preserve"> </w:t>
      </w:r>
      <w:r>
        <w:rPr>
          <w:color w:val="232323"/>
          <w:w w:val="105"/>
        </w:rPr>
        <w:t>Pracownie: Konserwacji</w:t>
      </w:r>
      <w:r>
        <w:rPr>
          <w:color w:val="232323"/>
          <w:spacing w:val="-5"/>
          <w:w w:val="105"/>
        </w:rPr>
        <w:t xml:space="preserve"> </w:t>
      </w:r>
      <w:r>
        <w:rPr>
          <w:color w:val="232323"/>
          <w:w w:val="105"/>
        </w:rPr>
        <w:t>Obrazów</w:t>
      </w:r>
      <w:r>
        <w:rPr>
          <w:color w:val="232323"/>
          <w:spacing w:val="-6"/>
          <w:w w:val="105"/>
        </w:rPr>
        <w:t xml:space="preserve"> </w:t>
      </w:r>
      <w:r>
        <w:rPr>
          <w:color w:val="232323"/>
          <w:w w:val="105"/>
        </w:rPr>
        <w:t>na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Podłożu Płóciennym</w:t>
      </w:r>
      <w:r>
        <w:rPr>
          <w:color w:val="232323"/>
          <w:spacing w:val="-11"/>
          <w:w w:val="105"/>
        </w:rPr>
        <w:t xml:space="preserve"> </w:t>
      </w:r>
      <w:r>
        <w:rPr>
          <w:color w:val="232323"/>
          <w:w w:val="105"/>
        </w:rPr>
        <w:t>z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Sekcją</w:t>
      </w:r>
      <w:r>
        <w:rPr>
          <w:color w:val="232323"/>
          <w:spacing w:val="-12"/>
          <w:w w:val="105"/>
        </w:rPr>
        <w:t xml:space="preserve"> </w:t>
      </w:r>
      <w:r>
        <w:rPr>
          <w:color w:val="232323"/>
          <w:w w:val="105"/>
        </w:rPr>
        <w:t>Ram</w:t>
      </w:r>
      <w:r>
        <w:rPr>
          <w:color w:val="232323"/>
          <w:spacing w:val="-7"/>
          <w:w w:val="105"/>
        </w:rPr>
        <w:t xml:space="preserve"> </w:t>
      </w:r>
      <w:r>
        <w:rPr>
          <w:color w:val="232323"/>
          <w:w w:val="105"/>
        </w:rPr>
        <w:t>i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Sztuki</w:t>
      </w:r>
      <w:r>
        <w:rPr>
          <w:color w:val="232323"/>
          <w:spacing w:val="-9"/>
          <w:w w:val="105"/>
        </w:rPr>
        <w:t xml:space="preserve"> </w:t>
      </w:r>
      <w:r>
        <w:rPr>
          <w:color w:val="232323"/>
          <w:w w:val="105"/>
        </w:rPr>
        <w:t>Pozłotniczej,</w:t>
      </w:r>
      <w:r>
        <w:rPr>
          <w:color w:val="232323"/>
          <w:spacing w:val="-3"/>
          <w:w w:val="105"/>
        </w:rPr>
        <w:t xml:space="preserve"> </w:t>
      </w:r>
      <w:r>
        <w:rPr>
          <w:color w:val="232323"/>
          <w:w w:val="105"/>
        </w:rPr>
        <w:t>Pracownia</w:t>
      </w:r>
      <w:r>
        <w:rPr>
          <w:color w:val="232323"/>
          <w:spacing w:val="-11"/>
          <w:w w:val="105"/>
        </w:rPr>
        <w:t xml:space="preserve"> </w:t>
      </w:r>
      <w:r>
        <w:rPr>
          <w:color w:val="232323"/>
          <w:w w:val="105"/>
        </w:rPr>
        <w:t>Konserwacji</w:t>
      </w:r>
      <w:r>
        <w:rPr>
          <w:color w:val="232323"/>
          <w:spacing w:val="-3"/>
          <w:w w:val="105"/>
        </w:rPr>
        <w:t xml:space="preserve"> </w:t>
      </w:r>
      <w:r>
        <w:rPr>
          <w:color w:val="232323"/>
          <w:w w:val="105"/>
        </w:rPr>
        <w:t>Rzeźby</w:t>
      </w:r>
      <w:r>
        <w:rPr>
          <w:color w:val="232323"/>
          <w:spacing w:val="-6"/>
          <w:w w:val="105"/>
        </w:rPr>
        <w:t xml:space="preserve"> </w:t>
      </w:r>
      <w:r>
        <w:rPr>
          <w:color w:val="232323"/>
          <w:w w:val="105"/>
        </w:rPr>
        <w:t>i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Obrazów</w:t>
      </w:r>
      <w:r>
        <w:rPr>
          <w:color w:val="232323"/>
          <w:spacing w:val="-11"/>
          <w:w w:val="105"/>
        </w:rPr>
        <w:t xml:space="preserve"> </w:t>
      </w:r>
      <w:r>
        <w:rPr>
          <w:color w:val="232323"/>
          <w:w w:val="105"/>
        </w:rPr>
        <w:t>na Drewnie, Pracownia Konserwacji Mebli Zabytkowych oraz Pracownia</w:t>
      </w:r>
      <w:r>
        <w:rPr>
          <w:color w:val="232323"/>
          <w:w w:val="105"/>
        </w:rPr>
        <w:t xml:space="preserve"> Konserwacji Rzeźby Kamiennej są źle skomunikowane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z magazynami.</w:t>
      </w:r>
    </w:p>
    <w:p w:rsidR="002872DC" w:rsidRDefault="00BF1503">
      <w:pPr>
        <w:pStyle w:val="Tekstpodstawowy"/>
        <w:spacing w:line="252" w:lineRule="auto"/>
        <w:ind w:left="127" w:right="122" w:firstLine="716"/>
        <w:jc w:val="both"/>
      </w:pPr>
      <w:r>
        <w:rPr>
          <w:color w:val="232323"/>
          <w:w w:val="105"/>
        </w:rPr>
        <w:t>Niewystarczająca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jest</w:t>
      </w:r>
      <w:r>
        <w:rPr>
          <w:color w:val="232323"/>
          <w:spacing w:val="-14"/>
          <w:w w:val="105"/>
        </w:rPr>
        <w:t xml:space="preserve"> </w:t>
      </w:r>
      <w:r>
        <w:rPr>
          <w:color w:val="232323"/>
          <w:w w:val="105"/>
        </w:rPr>
        <w:t>przestrzeń</w:t>
      </w:r>
      <w:r>
        <w:rPr>
          <w:color w:val="232323"/>
          <w:spacing w:val="-5"/>
          <w:w w:val="105"/>
        </w:rPr>
        <w:t xml:space="preserve"> </w:t>
      </w:r>
      <w:r>
        <w:rPr>
          <w:color w:val="232323"/>
          <w:w w:val="105"/>
        </w:rPr>
        <w:t>Gabinetu</w:t>
      </w:r>
      <w:r>
        <w:rPr>
          <w:color w:val="232323"/>
          <w:spacing w:val="-5"/>
          <w:w w:val="105"/>
        </w:rPr>
        <w:t xml:space="preserve"> </w:t>
      </w:r>
      <w:r>
        <w:rPr>
          <w:color w:val="232323"/>
          <w:w w:val="105"/>
        </w:rPr>
        <w:t>Rycin</w:t>
      </w:r>
      <w:r>
        <w:rPr>
          <w:color w:val="232323"/>
          <w:spacing w:val="-5"/>
          <w:w w:val="105"/>
        </w:rPr>
        <w:t xml:space="preserve"> </w:t>
      </w:r>
      <w:r>
        <w:rPr>
          <w:color w:val="232323"/>
          <w:w w:val="105"/>
        </w:rPr>
        <w:t>i</w:t>
      </w:r>
      <w:r>
        <w:rPr>
          <w:color w:val="232323"/>
          <w:spacing w:val="-13"/>
          <w:w w:val="105"/>
        </w:rPr>
        <w:t xml:space="preserve"> </w:t>
      </w:r>
      <w:r>
        <w:rPr>
          <w:color w:val="232323"/>
          <w:w w:val="105"/>
        </w:rPr>
        <w:t>Rysunków,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brakuje</w:t>
      </w:r>
      <w:r>
        <w:rPr>
          <w:color w:val="232323"/>
          <w:spacing w:val="-11"/>
          <w:w w:val="105"/>
        </w:rPr>
        <w:t xml:space="preserve"> </w:t>
      </w:r>
      <w:r>
        <w:rPr>
          <w:color w:val="232323"/>
          <w:w w:val="105"/>
        </w:rPr>
        <w:t>odpowiedniego miejsca</w:t>
      </w:r>
      <w:r>
        <w:rPr>
          <w:color w:val="232323"/>
          <w:spacing w:val="-3"/>
          <w:w w:val="105"/>
        </w:rPr>
        <w:t xml:space="preserve"> </w:t>
      </w:r>
      <w:r>
        <w:rPr>
          <w:color w:val="232323"/>
          <w:w w:val="105"/>
        </w:rPr>
        <w:t>do</w:t>
      </w:r>
      <w:r>
        <w:rPr>
          <w:color w:val="232323"/>
          <w:spacing w:val="-1"/>
          <w:w w:val="105"/>
        </w:rPr>
        <w:t xml:space="preserve"> </w:t>
      </w:r>
      <w:r>
        <w:rPr>
          <w:color w:val="232323"/>
          <w:w w:val="105"/>
        </w:rPr>
        <w:t>przechowywania</w:t>
      </w:r>
      <w:r>
        <w:rPr>
          <w:color w:val="232323"/>
          <w:spacing w:val="-2"/>
          <w:w w:val="105"/>
        </w:rPr>
        <w:t xml:space="preserve"> </w:t>
      </w:r>
      <w:r>
        <w:rPr>
          <w:color w:val="232323"/>
          <w:w w:val="105"/>
        </w:rPr>
        <w:t>obiektów na</w:t>
      </w:r>
      <w:r>
        <w:rPr>
          <w:color w:val="232323"/>
          <w:spacing w:val="-6"/>
          <w:w w:val="105"/>
        </w:rPr>
        <w:t xml:space="preserve"> </w:t>
      </w:r>
      <w:r>
        <w:rPr>
          <w:color w:val="232323"/>
          <w:w w:val="105"/>
        </w:rPr>
        <w:t>podłożu papierowym i nowoczesnych pomieszczeń studyjnych</w:t>
      </w:r>
      <w:r>
        <w:rPr>
          <w:color w:val="232323"/>
          <w:spacing w:val="20"/>
          <w:w w:val="105"/>
        </w:rPr>
        <w:t xml:space="preserve"> </w:t>
      </w:r>
      <w:r>
        <w:rPr>
          <w:color w:val="232323"/>
          <w:w w:val="105"/>
        </w:rPr>
        <w:t>do</w:t>
      </w:r>
      <w:r>
        <w:rPr>
          <w:color w:val="232323"/>
          <w:w w:val="105"/>
        </w:rPr>
        <w:t xml:space="preserve"> przeprowadzania</w:t>
      </w:r>
      <w:r>
        <w:rPr>
          <w:color w:val="232323"/>
          <w:spacing w:val="-2"/>
          <w:w w:val="105"/>
        </w:rPr>
        <w:t xml:space="preserve"> </w:t>
      </w:r>
      <w:r>
        <w:rPr>
          <w:color w:val="232323"/>
          <w:w w:val="105"/>
        </w:rPr>
        <w:t>kwerend</w:t>
      </w:r>
      <w:r>
        <w:rPr>
          <w:color w:val="232323"/>
          <w:spacing w:val="20"/>
          <w:w w:val="105"/>
        </w:rPr>
        <w:t xml:space="preserve"> </w:t>
      </w:r>
      <w:r>
        <w:rPr>
          <w:color w:val="232323"/>
          <w:w w:val="105"/>
        </w:rPr>
        <w:t>oraz</w:t>
      </w:r>
      <w:r>
        <w:rPr>
          <w:color w:val="232323"/>
          <w:spacing w:val="78"/>
          <w:w w:val="105"/>
        </w:rPr>
        <w:t xml:space="preserve"> </w:t>
      </w:r>
      <w:r>
        <w:rPr>
          <w:color w:val="232323"/>
          <w:w w:val="105"/>
        </w:rPr>
        <w:t>udostępniania</w:t>
      </w:r>
      <w:r>
        <w:rPr>
          <w:color w:val="232323"/>
          <w:spacing w:val="22"/>
          <w:w w:val="105"/>
        </w:rPr>
        <w:t xml:space="preserve"> </w:t>
      </w:r>
      <w:r>
        <w:rPr>
          <w:color w:val="232323"/>
          <w:w w:val="105"/>
        </w:rPr>
        <w:t>zbiorów badaczom,</w:t>
      </w:r>
      <w:r>
        <w:rPr>
          <w:color w:val="232323"/>
          <w:spacing w:val="17"/>
          <w:w w:val="105"/>
        </w:rPr>
        <w:t xml:space="preserve"> </w:t>
      </w:r>
      <w:r>
        <w:rPr>
          <w:color w:val="232323"/>
          <w:w w:val="105"/>
        </w:rPr>
        <w:t>studentom i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szerszej publiczności.</w:t>
      </w:r>
    </w:p>
    <w:p w:rsidR="002872DC" w:rsidRDefault="00BF1503">
      <w:pPr>
        <w:pStyle w:val="Tekstpodstawowy"/>
        <w:spacing w:line="252" w:lineRule="auto"/>
        <w:ind w:left="128" w:right="113" w:firstLine="713"/>
        <w:jc w:val="both"/>
      </w:pPr>
      <w:r>
        <w:rPr>
          <w:color w:val="232323"/>
          <w:w w:val="105"/>
        </w:rPr>
        <w:t>Dojmujący jest brak</w:t>
      </w:r>
      <w:r>
        <w:rPr>
          <w:color w:val="232323"/>
          <w:spacing w:val="-1"/>
          <w:w w:val="105"/>
        </w:rPr>
        <w:t xml:space="preserve"> </w:t>
      </w:r>
      <w:r>
        <w:rPr>
          <w:color w:val="232323"/>
          <w:w w:val="105"/>
        </w:rPr>
        <w:t>w</w:t>
      </w:r>
      <w:r>
        <w:rPr>
          <w:color w:val="232323"/>
          <w:spacing w:val="-9"/>
          <w:w w:val="105"/>
        </w:rPr>
        <w:t xml:space="preserve"> </w:t>
      </w:r>
      <w:r>
        <w:rPr>
          <w:color w:val="232323"/>
          <w:w w:val="105"/>
        </w:rPr>
        <w:t>Gmachu Głównym magazynu biblioteki (przeniesionego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przez poprzednią dyrekcję do oddziału w Wilanowie), zmniejszono także czytelnię</w:t>
      </w:r>
      <w:r>
        <w:rPr>
          <w:color w:val="232323"/>
          <w:w w:val="105"/>
        </w:rPr>
        <w:t xml:space="preserve"> naukową. Rozwiązaniem tego problemu przestrzennego</w:t>
      </w:r>
      <w:r>
        <w:rPr>
          <w:color w:val="232323"/>
          <w:spacing w:val="-1"/>
          <w:w w:val="105"/>
        </w:rPr>
        <w:t xml:space="preserve"> </w:t>
      </w:r>
      <w:r>
        <w:rPr>
          <w:color w:val="232323"/>
          <w:w w:val="105"/>
        </w:rPr>
        <w:t>byłoby zorganizowanie</w:t>
      </w:r>
      <w:r>
        <w:rPr>
          <w:color w:val="232323"/>
          <w:spacing w:val="-1"/>
          <w:w w:val="105"/>
        </w:rPr>
        <w:t xml:space="preserve"> </w:t>
      </w:r>
      <w:r>
        <w:rPr>
          <w:color w:val="232323"/>
          <w:w w:val="105"/>
        </w:rPr>
        <w:t>biblioteki, a właściwie nowoczesnej mediateki o</w:t>
      </w:r>
      <w:r>
        <w:rPr>
          <w:color w:val="232323"/>
          <w:spacing w:val="-8"/>
          <w:w w:val="105"/>
        </w:rPr>
        <w:t xml:space="preserve"> </w:t>
      </w:r>
      <w:r>
        <w:rPr>
          <w:color w:val="232323"/>
          <w:w w:val="105"/>
        </w:rPr>
        <w:t>wolnym dostępie</w:t>
      </w:r>
      <w:r>
        <w:rPr>
          <w:color w:val="232323"/>
          <w:spacing w:val="-3"/>
          <w:w w:val="105"/>
        </w:rPr>
        <w:t xml:space="preserve"> </w:t>
      </w:r>
      <w:r>
        <w:rPr>
          <w:color w:val="232323"/>
          <w:w w:val="105"/>
        </w:rPr>
        <w:t>dla</w:t>
      </w:r>
      <w:r>
        <w:rPr>
          <w:color w:val="232323"/>
          <w:spacing w:val="-10"/>
          <w:w w:val="105"/>
        </w:rPr>
        <w:t xml:space="preserve"> </w:t>
      </w:r>
      <w:r>
        <w:rPr>
          <w:color w:val="232323"/>
          <w:w w:val="105"/>
        </w:rPr>
        <w:t>szerokiej publiczności, w</w:t>
      </w:r>
      <w:r>
        <w:rPr>
          <w:color w:val="232323"/>
          <w:spacing w:val="-10"/>
          <w:w w:val="105"/>
        </w:rPr>
        <w:t xml:space="preserve"> </w:t>
      </w:r>
      <w:r>
        <w:rPr>
          <w:color w:val="232323"/>
          <w:w w:val="105"/>
        </w:rPr>
        <w:t xml:space="preserve">kamienicy Krystalla </w:t>
      </w:r>
      <w:r>
        <w:rPr>
          <w:color w:val="232323"/>
          <w:spacing w:val="-2"/>
          <w:w w:val="105"/>
        </w:rPr>
        <w:t>przy</w:t>
      </w:r>
      <w:r>
        <w:rPr>
          <w:color w:val="232323"/>
          <w:spacing w:val="-4"/>
          <w:w w:val="105"/>
        </w:rPr>
        <w:t xml:space="preserve"> </w:t>
      </w:r>
      <w:r>
        <w:rPr>
          <w:color w:val="232323"/>
          <w:spacing w:val="-2"/>
          <w:w w:val="105"/>
        </w:rPr>
        <w:t>ul.</w:t>
      </w:r>
      <w:r>
        <w:rPr>
          <w:color w:val="232323"/>
          <w:spacing w:val="-11"/>
          <w:w w:val="105"/>
        </w:rPr>
        <w:t xml:space="preserve"> </w:t>
      </w:r>
      <w:r>
        <w:rPr>
          <w:color w:val="232323"/>
          <w:spacing w:val="-2"/>
          <w:w w:val="105"/>
        </w:rPr>
        <w:t>Marszałkowskiej</w:t>
      </w:r>
      <w:r>
        <w:rPr>
          <w:color w:val="232323"/>
          <w:spacing w:val="-14"/>
          <w:w w:val="105"/>
        </w:rPr>
        <w:t xml:space="preserve"> </w:t>
      </w:r>
      <w:r>
        <w:rPr>
          <w:color w:val="232323"/>
          <w:spacing w:val="-2"/>
          <w:w w:val="105"/>
        </w:rPr>
        <w:t>56,</w:t>
      </w:r>
      <w:r>
        <w:rPr>
          <w:color w:val="232323"/>
          <w:spacing w:val="-12"/>
          <w:w w:val="105"/>
        </w:rPr>
        <w:t xml:space="preserve"> </w:t>
      </w:r>
      <w:r>
        <w:rPr>
          <w:color w:val="232323"/>
          <w:spacing w:val="-2"/>
          <w:w w:val="105"/>
        </w:rPr>
        <w:t>gdzie</w:t>
      </w:r>
      <w:r>
        <w:rPr>
          <w:color w:val="232323"/>
          <w:spacing w:val="-14"/>
          <w:w w:val="105"/>
        </w:rPr>
        <w:t xml:space="preserve"> </w:t>
      </w:r>
      <w:r>
        <w:rPr>
          <w:color w:val="232323"/>
          <w:spacing w:val="-2"/>
          <w:w w:val="105"/>
        </w:rPr>
        <w:t>obecnie</w:t>
      </w:r>
      <w:r>
        <w:rPr>
          <w:color w:val="232323"/>
          <w:spacing w:val="-5"/>
          <w:w w:val="105"/>
        </w:rPr>
        <w:t xml:space="preserve"> </w:t>
      </w:r>
      <w:r>
        <w:rPr>
          <w:color w:val="232323"/>
          <w:spacing w:val="-2"/>
          <w:w w:val="105"/>
        </w:rPr>
        <w:t>mieszczą</w:t>
      </w:r>
      <w:r>
        <w:rPr>
          <w:color w:val="232323"/>
          <w:spacing w:val="-3"/>
          <w:w w:val="105"/>
        </w:rPr>
        <w:t xml:space="preserve"> </w:t>
      </w:r>
      <w:r>
        <w:rPr>
          <w:color w:val="232323"/>
          <w:spacing w:val="-2"/>
          <w:w w:val="105"/>
        </w:rPr>
        <w:t>się</w:t>
      </w:r>
      <w:r>
        <w:rPr>
          <w:color w:val="232323"/>
          <w:spacing w:val="-5"/>
          <w:w w:val="105"/>
        </w:rPr>
        <w:t xml:space="preserve"> </w:t>
      </w:r>
      <w:r>
        <w:rPr>
          <w:color w:val="232323"/>
          <w:spacing w:val="-2"/>
          <w:w w:val="105"/>
        </w:rPr>
        <w:t>biura</w:t>
      </w:r>
      <w:r>
        <w:rPr>
          <w:color w:val="232323"/>
          <w:spacing w:val="-10"/>
          <w:w w:val="105"/>
        </w:rPr>
        <w:t xml:space="preserve"> </w:t>
      </w:r>
      <w:r>
        <w:rPr>
          <w:color w:val="232323"/>
          <w:spacing w:val="-2"/>
          <w:w w:val="105"/>
        </w:rPr>
        <w:t>MNW</w:t>
      </w:r>
      <w:r>
        <w:rPr>
          <w:color w:val="232323"/>
          <w:spacing w:val="-11"/>
          <w:w w:val="105"/>
        </w:rPr>
        <w:t xml:space="preserve"> </w:t>
      </w:r>
      <w:r>
        <w:rPr>
          <w:color w:val="232323"/>
          <w:spacing w:val="-2"/>
          <w:w w:val="105"/>
        </w:rPr>
        <w:t>(D</w:t>
      </w:r>
      <w:r>
        <w:rPr>
          <w:color w:val="232323"/>
          <w:spacing w:val="-2"/>
          <w:w w:val="105"/>
        </w:rPr>
        <w:t xml:space="preserve">ział Wydawnictw) oraz </w:t>
      </w:r>
      <w:r>
        <w:rPr>
          <w:color w:val="232323"/>
          <w:w w:val="105"/>
        </w:rPr>
        <w:t>pracownia konserwacji tkanin.</w:t>
      </w:r>
    </w:p>
    <w:p w:rsidR="002872DC" w:rsidRDefault="002872DC">
      <w:pPr>
        <w:pStyle w:val="Tekstpodstawowy"/>
        <w:spacing w:before="1"/>
      </w:pPr>
    </w:p>
    <w:p w:rsidR="002872DC" w:rsidRDefault="00BF1503">
      <w:pPr>
        <w:pStyle w:val="Tekstpodstawowy"/>
        <w:spacing w:line="252" w:lineRule="auto"/>
        <w:ind w:left="117" w:right="105" w:firstLine="725"/>
        <w:jc w:val="both"/>
      </w:pPr>
      <w:r>
        <w:rPr>
          <w:color w:val="232323"/>
          <w:w w:val="105"/>
        </w:rPr>
        <w:t>Zdiagnozowany</w:t>
      </w:r>
      <w:r>
        <w:rPr>
          <w:color w:val="232323"/>
          <w:spacing w:val="-2"/>
          <w:w w:val="105"/>
        </w:rPr>
        <w:t xml:space="preserve"> </w:t>
      </w:r>
      <w:r>
        <w:rPr>
          <w:color w:val="232323"/>
          <w:w w:val="105"/>
        </w:rPr>
        <w:t>zły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stan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techniczny</w:t>
      </w:r>
      <w:r>
        <w:rPr>
          <w:color w:val="232323"/>
          <w:spacing w:val="-9"/>
          <w:w w:val="105"/>
        </w:rPr>
        <w:t xml:space="preserve"> </w:t>
      </w:r>
      <w:r>
        <w:rPr>
          <w:color w:val="232323"/>
          <w:w w:val="105"/>
        </w:rPr>
        <w:t>dotyczy</w:t>
      </w:r>
      <w:r>
        <w:rPr>
          <w:color w:val="232323"/>
          <w:spacing w:val="-6"/>
          <w:w w:val="105"/>
        </w:rPr>
        <w:t xml:space="preserve"> </w:t>
      </w:r>
      <w:r>
        <w:rPr>
          <w:color w:val="232323"/>
          <w:w w:val="105"/>
        </w:rPr>
        <w:t>również</w:t>
      </w:r>
      <w:r>
        <w:rPr>
          <w:color w:val="232323"/>
          <w:spacing w:val="-10"/>
          <w:w w:val="105"/>
        </w:rPr>
        <w:t xml:space="preserve"> </w:t>
      </w:r>
      <w:r>
        <w:rPr>
          <w:color w:val="232323"/>
          <w:w w:val="105"/>
        </w:rPr>
        <w:t>wszystkich</w:t>
      </w:r>
      <w:r>
        <w:rPr>
          <w:color w:val="232323"/>
          <w:spacing w:val="-8"/>
          <w:w w:val="105"/>
        </w:rPr>
        <w:t xml:space="preserve"> </w:t>
      </w:r>
      <w:r>
        <w:rPr>
          <w:color w:val="232323"/>
          <w:w w:val="105"/>
        </w:rPr>
        <w:t>oddziałów</w:t>
      </w:r>
      <w:r>
        <w:rPr>
          <w:color w:val="232323"/>
          <w:spacing w:val="-10"/>
          <w:w w:val="105"/>
        </w:rPr>
        <w:t xml:space="preserve"> </w:t>
      </w:r>
      <w:r>
        <w:rPr>
          <w:color w:val="232323"/>
          <w:w w:val="105"/>
        </w:rPr>
        <w:t>tj: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 xml:space="preserve">Zespołu </w:t>
      </w:r>
      <w:r>
        <w:rPr>
          <w:color w:val="232323"/>
          <w:spacing w:val="-2"/>
          <w:w w:val="105"/>
        </w:rPr>
        <w:t>pałacowo-parkowego</w:t>
      </w:r>
      <w:r>
        <w:rPr>
          <w:color w:val="232323"/>
          <w:spacing w:val="-14"/>
          <w:w w:val="105"/>
        </w:rPr>
        <w:t xml:space="preserve"> </w:t>
      </w:r>
      <w:r>
        <w:rPr>
          <w:color w:val="232323"/>
          <w:spacing w:val="-2"/>
          <w:w w:val="105"/>
        </w:rPr>
        <w:t>w</w:t>
      </w:r>
      <w:r>
        <w:rPr>
          <w:color w:val="232323"/>
          <w:spacing w:val="-13"/>
          <w:w w:val="105"/>
        </w:rPr>
        <w:t xml:space="preserve"> </w:t>
      </w:r>
      <w:r>
        <w:rPr>
          <w:color w:val="232323"/>
          <w:spacing w:val="-2"/>
          <w:w w:val="105"/>
        </w:rPr>
        <w:t>Nieborowie</w:t>
      </w:r>
      <w:r>
        <w:rPr>
          <w:color w:val="232323"/>
          <w:spacing w:val="-6"/>
          <w:w w:val="105"/>
        </w:rPr>
        <w:t xml:space="preserve"> </w:t>
      </w:r>
      <w:r>
        <w:rPr>
          <w:color w:val="232323"/>
          <w:spacing w:val="-2"/>
          <w:w w:val="105"/>
        </w:rPr>
        <w:t>i</w:t>
      </w:r>
      <w:r>
        <w:rPr>
          <w:color w:val="232323"/>
          <w:spacing w:val="-8"/>
          <w:w w:val="105"/>
        </w:rPr>
        <w:t xml:space="preserve"> </w:t>
      </w:r>
      <w:r>
        <w:rPr>
          <w:color w:val="232323"/>
          <w:spacing w:val="-2"/>
          <w:w w:val="105"/>
        </w:rPr>
        <w:t>Arkadii,</w:t>
      </w:r>
      <w:r>
        <w:rPr>
          <w:color w:val="232323"/>
          <w:spacing w:val="-3"/>
          <w:w w:val="105"/>
        </w:rPr>
        <w:t xml:space="preserve"> </w:t>
      </w:r>
      <w:r>
        <w:rPr>
          <w:color w:val="232323"/>
          <w:spacing w:val="-2"/>
          <w:w w:val="105"/>
        </w:rPr>
        <w:t>Muzeum</w:t>
      </w:r>
      <w:r>
        <w:rPr>
          <w:color w:val="232323"/>
          <w:spacing w:val="9"/>
          <w:w w:val="105"/>
        </w:rPr>
        <w:t xml:space="preserve"> </w:t>
      </w:r>
      <w:r>
        <w:rPr>
          <w:color w:val="232323"/>
          <w:spacing w:val="-2"/>
          <w:w w:val="105"/>
        </w:rPr>
        <w:t>Wnętrz w</w:t>
      </w:r>
      <w:r>
        <w:rPr>
          <w:color w:val="232323"/>
          <w:spacing w:val="-14"/>
          <w:w w:val="105"/>
        </w:rPr>
        <w:t xml:space="preserve"> </w:t>
      </w:r>
      <w:r>
        <w:rPr>
          <w:color w:val="232323"/>
          <w:spacing w:val="-2"/>
          <w:w w:val="105"/>
        </w:rPr>
        <w:t>Pałacu w</w:t>
      </w:r>
      <w:r>
        <w:rPr>
          <w:color w:val="232323"/>
          <w:spacing w:val="-14"/>
          <w:w w:val="105"/>
        </w:rPr>
        <w:t xml:space="preserve"> </w:t>
      </w:r>
      <w:r>
        <w:rPr>
          <w:color w:val="232323"/>
          <w:spacing w:val="-2"/>
          <w:w w:val="105"/>
        </w:rPr>
        <w:t xml:space="preserve">Otwocku Wielkim, </w:t>
      </w:r>
      <w:r>
        <w:rPr>
          <w:color w:val="232323"/>
          <w:w w:val="105"/>
        </w:rPr>
        <w:t>Muzeum</w:t>
      </w:r>
      <w:r>
        <w:rPr>
          <w:color w:val="232323"/>
          <w:spacing w:val="-1"/>
          <w:w w:val="105"/>
        </w:rPr>
        <w:t xml:space="preserve"> </w:t>
      </w:r>
      <w:r>
        <w:rPr>
          <w:color w:val="232323"/>
          <w:w w:val="105"/>
        </w:rPr>
        <w:t>Rzeźby w</w:t>
      </w:r>
      <w:r>
        <w:rPr>
          <w:color w:val="232323"/>
          <w:spacing w:val="-12"/>
          <w:w w:val="105"/>
        </w:rPr>
        <w:t xml:space="preserve"> </w:t>
      </w:r>
      <w:r>
        <w:rPr>
          <w:color w:val="232323"/>
          <w:w w:val="105"/>
        </w:rPr>
        <w:t>Królikami oraz</w:t>
      </w:r>
      <w:r>
        <w:rPr>
          <w:color w:val="232323"/>
          <w:spacing w:val="-5"/>
          <w:w w:val="105"/>
        </w:rPr>
        <w:t xml:space="preserve"> </w:t>
      </w:r>
      <w:r>
        <w:rPr>
          <w:color w:val="232323"/>
          <w:w w:val="105"/>
        </w:rPr>
        <w:t>Kamienicy Krystalla.</w:t>
      </w:r>
      <w:r>
        <w:rPr>
          <w:color w:val="232323"/>
          <w:spacing w:val="-1"/>
          <w:w w:val="105"/>
        </w:rPr>
        <w:t xml:space="preserve"> </w:t>
      </w:r>
      <w:r>
        <w:rPr>
          <w:color w:val="232323"/>
          <w:w w:val="105"/>
        </w:rPr>
        <w:t>Są</w:t>
      </w:r>
      <w:r>
        <w:rPr>
          <w:color w:val="232323"/>
          <w:spacing w:val="-13"/>
          <w:w w:val="105"/>
        </w:rPr>
        <w:t xml:space="preserve"> </w:t>
      </w:r>
      <w:r>
        <w:rPr>
          <w:color w:val="232323"/>
          <w:w w:val="105"/>
        </w:rPr>
        <w:t>to</w:t>
      </w:r>
      <w:r>
        <w:rPr>
          <w:color w:val="232323"/>
          <w:spacing w:val="-13"/>
          <w:w w:val="105"/>
        </w:rPr>
        <w:t xml:space="preserve"> </w:t>
      </w:r>
      <w:r>
        <w:rPr>
          <w:color w:val="232323"/>
          <w:w w:val="105"/>
        </w:rPr>
        <w:t>obiekty</w:t>
      </w:r>
      <w:r>
        <w:rPr>
          <w:color w:val="232323"/>
          <w:spacing w:val="-6"/>
          <w:w w:val="105"/>
        </w:rPr>
        <w:t xml:space="preserve"> </w:t>
      </w:r>
      <w:r>
        <w:rPr>
          <w:color w:val="232323"/>
          <w:w w:val="105"/>
        </w:rPr>
        <w:t>o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wyjątkowej wartości historycznej</w:t>
      </w:r>
      <w:r>
        <w:rPr>
          <w:color w:val="232323"/>
          <w:spacing w:val="69"/>
          <w:w w:val="105"/>
        </w:rPr>
        <w:t xml:space="preserve"> </w:t>
      </w:r>
      <w:r>
        <w:rPr>
          <w:color w:val="232323"/>
          <w:w w:val="105"/>
        </w:rPr>
        <w:t>i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architektonicznej.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Ośrodki</w:t>
      </w:r>
      <w:r>
        <w:rPr>
          <w:color w:val="232323"/>
          <w:spacing w:val="56"/>
          <w:w w:val="105"/>
        </w:rPr>
        <w:t xml:space="preserve"> </w:t>
      </w:r>
      <w:r>
        <w:rPr>
          <w:color w:val="232323"/>
          <w:w w:val="105"/>
        </w:rPr>
        <w:t>te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były</w:t>
      </w:r>
      <w:r>
        <w:rPr>
          <w:color w:val="232323"/>
          <w:spacing w:val="63"/>
          <w:w w:val="105"/>
        </w:rPr>
        <w:t xml:space="preserve"> </w:t>
      </w:r>
      <w:r>
        <w:rPr>
          <w:color w:val="232323"/>
          <w:w w:val="105"/>
        </w:rPr>
        <w:t>w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ostatnich</w:t>
      </w:r>
      <w:r>
        <w:rPr>
          <w:color w:val="232323"/>
          <w:spacing w:val="64"/>
          <w:w w:val="105"/>
        </w:rPr>
        <w:t xml:space="preserve"> </w:t>
      </w:r>
      <w:r>
        <w:rPr>
          <w:color w:val="232323"/>
          <w:w w:val="105"/>
        </w:rPr>
        <w:t>latach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zaniedbane</w:t>
      </w:r>
      <w:r>
        <w:rPr>
          <w:color w:val="232323"/>
          <w:spacing w:val="63"/>
          <w:w w:val="105"/>
        </w:rPr>
        <w:t xml:space="preserve"> </w:t>
      </w:r>
      <w:r>
        <w:rPr>
          <w:color w:val="232323"/>
          <w:w w:val="105"/>
        </w:rPr>
        <w:t>kadrowo i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marginalizowane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tak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w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zakresie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inwestycji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budowalnych,jak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i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aktywności</w:t>
      </w:r>
      <w:r>
        <w:rPr>
          <w:color w:val="232323"/>
          <w:spacing w:val="-6"/>
          <w:w w:val="105"/>
        </w:rPr>
        <w:t xml:space="preserve"> </w:t>
      </w:r>
      <w:r>
        <w:rPr>
          <w:color w:val="232323"/>
          <w:w w:val="105"/>
        </w:rPr>
        <w:t>wystawienniczych, edukacyjnych czy</w:t>
      </w:r>
      <w:r>
        <w:rPr>
          <w:color w:val="232323"/>
          <w:w w:val="105"/>
        </w:rPr>
        <w:t xml:space="preserve"> komunikacyjnych. Wszystkie budynki wymagają kompleksowej modernizacji poprzedzonej - ze względu na swój zabytkowy charakter - wykonaniem czasochłonnych i kosztownych specjalistycznych badań, ekspertyz, uzgodnień i prac konserwatorskich.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Są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częściowo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niedo</w:t>
      </w:r>
      <w:r>
        <w:rPr>
          <w:color w:val="232323"/>
          <w:w w:val="105"/>
        </w:rPr>
        <w:t>stępne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dla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osób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na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wózkach.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Rewitalizacji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potrzebują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też otaczające je parki. W Nieborowie i Arkadii - potrzeba jest utrzymania historycznego drzewostanu i</w:t>
      </w:r>
      <w:r>
        <w:rPr>
          <w:color w:val="232323"/>
          <w:spacing w:val="-1"/>
          <w:w w:val="105"/>
        </w:rPr>
        <w:t xml:space="preserve"> </w:t>
      </w:r>
      <w:r>
        <w:rPr>
          <w:color w:val="232323"/>
          <w:w w:val="105"/>
        </w:rPr>
        <w:t>rabat,</w:t>
      </w:r>
      <w:r>
        <w:rPr>
          <w:color w:val="232323"/>
          <w:spacing w:val="-4"/>
          <w:w w:val="105"/>
        </w:rPr>
        <w:t xml:space="preserve"> </w:t>
      </w:r>
      <w:r>
        <w:rPr>
          <w:color w:val="232323"/>
          <w:w w:val="105"/>
        </w:rPr>
        <w:t>w</w:t>
      </w:r>
      <w:r>
        <w:rPr>
          <w:color w:val="232323"/>
          <w:spacing w:val="-9"/>
          <w:w w:val="105"/>
        </w:rPr>
        <w:t xml:space="preserve"> </w:t>
      </w:r>
      <w:r>
        <w:rPr>
          <w:color w:val="232323"/>
          <w:w w:val="105"/>
        </w:rPr>
        <w:t>Otwocku Wielkim</w:t>
      </w:r>
      <w:r>
        <w:rPr>
          <w:color w:val="232323"/>
          <w:spacing w:val="-4"/>
          <w:w w:val="105"/>
        </w:rPr>
        <w:t xml:space="preserve"> </w:t>
      </w:r>
      <w:r>
        <w:rPr>
          <w:color w:val="232323"/>
          <w:w w:val="105"/>
        </w:rPr>
        <w:t>-</w:t>
      </w:r>
      <w:r>
        <w:rPr>
          <w:color w:val="232323"/>
          <w:spacing w:val="35"/>
          <w:w w:val="105"/>
        </w:rPr>
        <w:t xml:space="preserve"> </w:t>
      </w:r>
      <w:r>
        <w:rPr>
          <w:color w:val="232323"/>
          <w:w w:val="105"/>
        </w:rPr>
        <w:t>konieczna jest</w:t>
      </w:r>
      <w:r>
        <w:rPr>
          <w:color w:val="232323"/>
          <w:spacing w:val="-3"/>
          <w:w w:val="105"/>
        </w:rPr>
        <w:t xml:space="preserve"> </w:t>
      </w:r>
      <w:r>
        <w:rPr>
          <w:color w:val="232323"/>
          <w:w w:val="105"/>
        </w:rPr>
        <w:t>rekonstrukcja historycznego parku wraz</w:t>
      </w:r>
      <w:r>
        <w:rPr>
          <w:color w:val="232323"/>
          <w:spacing w:val="67"/>
          <w:w w:val="105"/>
        </w:rPr>
        <w:t xml:space="preserve"> </w:t>
      </w:r>
      <w:r>
        <w:rPr>
          <w:color w:val="232323"/>
          <w:w w:val="105"/>
        </w:rPr>
        <w:t>z</w:t>
      </w:r>
      <w:r>
        <w:rPr>
          <w:color w:val="232323"/>
          <w:spacing w:val="64"/>
          <w:w w:val="105"/>
        </w:rPr>
        <w:t xml:space="preserve"> </w:t>
      </w:r>
      <w:r>
        <w:rPr>
          <w:color w:val="232323"/>
          <w:w w:val="105"/>
        </w:rPr>
        <w:t>oczyszczeniem</w:t>
      </w:r>
      <w:r>
        <w:rPr>
          <w:color w:val="232323"/>
          <w:spacing w:val="80"/>
          <w:w w:val="105"/>
        </w:rPr>
        <w:t xml:space="preserve"> </w:t>
      </w:r>
      <w:r>
        <w:rPr>
          <w:color w:val="232323"/>
          <w:w w:val="105"/>
        </w:rPr>
        <w:t>stawu</w:t>
      </w:r>
      <w:r>
        <w:rPr>
          <w:color w:val="232323"/>
          <w:spacing w:val="68"/>
          <w:w w:val="105"/>
        </w:rPr>
        <w:t xml:space="preserve"> </w:t>
      </w:r>
      <w:r>
        <w:rPr>
          <w:color w:val="232323"/>
          <w:w w:val="105"/>
        </w:rPr>
        <w:t>i</w:t>
      </w:r>
      <w:r>
        <w:rPr>
          <w:color w:val="232323"/>
          <w:spacing w:val="64"/>
          <w:w w:val="105"/>
        </w:rPr>
        <w:t xml:space="preserve"> </w:t>
      </w:r>
      <w:r>
        <w:rPr>
          <w:color w:val="232323"/>
          <w:w w:val="105"/>
        </w:rPr>
        <w:t>kanałów</w:t>
      </w:r>
      <w:r>
        <w:rPr>
          <w:color w:val="232323"/>
          <w:spacing w:val="67"/>
          <w:w w:val="105"/>
        </w:rPr>
        <w:t xml:space="preserve"> </w:t>
      </w:r>
      <w:r>
        <w:rPr>
          <w:color w:val="232323"/>
          <w:w w:val="105"/>
        </w:rPr>
        <w:t>przepływowych.</w:t>
      </w:r>
      <w:r>
        <w:rPr>
          <w:color w:val="232323"/>
          <w:spacing w:val="63"/>
          <w:w w:val="105"/>
        </w:rPr>
        <w:t xml:space="preserve"> </w:t>
      </w:r>
      <w:r>
        <w:rPr>
          <w:color w:val="232323"/>
          <w:w w:val="105"/>
        </w:rPr>
        <w:t>W</w:t>
      </w:r>
      <w:r>
        <w:rPr>
          <w:color w:val="232323"/>
          <w:spacing w:val="59"/>
          <w:w w:val="105"/>
        </w:rPr>
        <w:t xml:space="preserve"> </w:t>
      </w:r>
      <w:r>
        <w:rPr>
          <w:color w:val="232323"/>
          <w:w w:val="105"/>
        </w:rPr>
        <w:t>2024</w:t>
      </w:r>
      <w:r>
        <w:rPr>
          <w:color w:val="232323"/>
          <w:spacing w:val="65"/>
          <w:w w:val="105"/>
        </w:rPr>
        <w:t xml:space="preserve"> </w:t>
      </w:r>
      <w:r>
        <w:rPr>
          <w:color w:val="232323"/>
          <w:w w:val="105"/>
        </w:rPr>
        <w:t>r.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składamy</w:t>
      </w:r>
      <w:r>
        <w:rPr>
          <w:color w:val="232323"/>
          <w:spacing w:val="75"/>
          <w:w w:val="105"/>
        </w:rPr>
        <w:t xml:space="preserve"> </w:t>
      </w:r>
      <w:r>
        <w:rPr>
          <w:color w:val="232323"/>
          <w:w w:val="105"/>
        </w:rPr>
        <w:t>wniosek</w:t>
      </w:r>
    </w:p>
    <w:p w:rsidR="002872DC" w:rsidRDefault="002872DC">
      <w:pPr>
        <w:spacing w:line="252" w:lineRule="auto"/>
        <w:jc w:val="both"/>
        <w:sectPr w:rsidR="002872DC">
          <w:headerReference w:type="default" r:id="rId19"/>
          <w:footerReference w:type="default" r:id="rId20"/>
          <w:pgSz w:w="11970" w:h="16890"/>
          <w:pgMar w:top="680" w:right="1260" w:bottom="1220" w:left="1380" w:header="0" w:footer="1034" w:gutter="0"/>
          <w:cols w:space="708"/>
        </w:sectPr>
      </w:pPr>
    </w:p>
    <w:p w:rsidR="002872DC" w:rsidRDefault="00BF1503">
      <w:pPr>
        <w:pStyle w:val="Tekstpodstawowy"/>
        <w:spacing w:before="80" w:line="247" w:lineRule="auto"/>
        <w:ind w:left="114" w:right="133" w:hanging="2"/>
        <w:jc w:val="both"/>
      </w:pPr>
      <w:r>
        <w:rPr>
          <w:color w:val="2A2A2A"/>
          <w:w w:val="105"/>
        </w:rPr>
        <w:lastRenderedPageBreak/>
        <w:t>o dofinansowanie badań naukowych, ekspertyz i inwentaryzacji drzewostanu w Arkadii do Wojewódzkiego Funduszu Ochrony Środowiska. Do</w:t>
      </w:r>
      <w:r>
        <w:rPr>
          <w:color w:val="2A2A2A"/>
          <w:spacing w:val="-5"/>
          <w:w w:val="105"/>
        </w:rPr>
        <w:t xml:space="preserve"> </w:t>
      </w:r>
      <w:r>
        <w:rPr>
          <w:color w:val="2A2A2A"/>
          <w:w w:val="105"/>
        </w:rPr>
        <w:t>końca</w:t>
      </w:r>
      <w:r>
        <w:rPr>
          <w:color w:val="2A2A2A"/>
          <w:spacing w:val="-4"/>
          <w:w w:val="105"/>
        </w:rPr>
        <w:t xml:space="preserve"> </w:t>
      </w:r>
      <w:r>
        <w:rPr>
          <w:color w:val="2A2A2A"/>
          <w:w w:val="105"/>
        </w:rPr>
        <w:t>grudnia oszacujemy koszty</w:t>
      </w:r>
      <w:r>
        <w:rPr>
          <w:color w:val="2A2A2A"/>
          <w:w w:val="105"/>
        </w:rPr>
        <w:t xml:space="preserve"> na</w:t>
      </w:r>
      <w:r>
        <w:rPr>
          <w:color w:val="2A2A2A"/>
          <w:spacing w:val="-11"/>
          <w:w w:val="105"/>
        </w:rPr>
        <w:t xml:space="preserve"> </w:t>
      </w:r>
      <w:r>
        <w:rPr>
          <w:color w:val="2A2A2A"/>
          <w:w w:val="105"/>
        </w:rPr>
        <w:t xml:space="preserve">to samo zadanie dla ogrodu w Nieborowie, aby cały drzewostan miał pełną dokumentację, niezbędną do realizacji etapu II - wykonania prac pielęgnacyjnych. Na ten etap złożymy wniosek do WFOŚ, jego realizację przewidujemy na koniec 2025 - 2026. </w:t>
      </w:r>
      <w:r>
        <w:rPr>
          <w:b/>
          <w:color w:val="2A2A2A"/>
          <w:w w:val="105"/>
          <w:sz w:val="24"/>
        </w:rPr>
        <w:t xml:space="preserve">W </w:t>
      </w:r>
      <w:r>
        <w:rPr>
          <w:color w:val="2A2A2A"/>
          <w:w w:val="105"/>
        </w:rPr>
        <w:t xml:space="preserve">2025 r. </w:t>
      </w:r>
      <w:r>
        <w:rPr>
          <w:color w:val="2A2A2A"/>
          <w:w w:val="105"/>
        </w:rPr>
        <w:t>skorzystamy także</w:t>
      </w:r>
      <w:r>
        <w:rPr>
          <w:color w:val="2A2A2A"/>
          <w:spacing w:val="-1"/>
          <w:w w:val="105"/>
        </w:rPr>
        <w:t xml:space="preserve"> </w:t>
      </w:r>
      <w:r>
        <w:rPr>
          <w:color w:val="2A2A2A"/>
          <w:w w:val="105"/>
        </w:rPr>
        <w:t>z programu WFOŚ na</w:t>
      </w:r>
      <w:r>
        <w:rPr>
          <w:color w:val="2A2A2A"/>
          <w:spacing w:val="-4"/>
          <w:w w:val="105"/>
        </w:rPr>
        <w:t xml:space="preserve"> </w:t>
      </w:r>
      <w:r>
        <w:rPr>
          <w:color w:val="2A2A2A"/>
          <w:w w:val="105"/>
        </w:rPr>
        <w:t>budowę oczyszczalni ścieków w</w:t>
      </w:r>
      <w:r>
        <w:rPr>
          <w:color w:val="2A2A2A"/>
          <w:spacing w:val="-4"/>
          <w:w w:val="105"/>
        </w:rPr>
        <w:t xml:space="preserve"> </w:t>
      </w:r>
      <w:r>
        <w:rPr>
          <w:color w:val="2A2A2A"/>
          <w:w w:val="105"/>
        </w:rPr>
        <w:t>Arkadii.</w:t>
      </w:r>
    </w:p>
    <w:p w:rsidR="002872DC" w:rsidRDefault="00BF1503">
      <w:pPr>
        <w:pStyle w:val="Tekstpodstawowy"/>
        <w:spacing w:before="7" w:line="249" w:lineRule="auto"/>
        <w:ind w:left="114" w:right="137" w:firstLine="710"/>
        <w:jc w:val="both"/>
      </w:pPr>
      <w:r>
        <w:rPr>
          <w:color w:val="2A2A2A"/>
          <w:w w:val="105"/>
        </w:rPr>
        <w:t xml:space="preserve">W Królikarni doskwiera awaryjność instalacji kanalizacyjnej sanitarnej i wodnej, spowodowana trwałymi uszkodzeniami instalacji żeliwnej, co powoduje nieprawidłowe </w:t>
      </w:r>
      <w:r>
        <w:rPr>
          <w:color w:val="2A2A2A"/>
        </w:rPr>
        <w:t>odprowadzanie ści</w:t>
      </w:r>
      <w:r>
        <w:rPr>
          <w:color w:val="2A2A2A"/>
        </w:rPr>
        <w:t>eków i wód deszczowych. Zagraża to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 xml:space="preserve">zawilgoceniem zabytkowych obiektów </w:t>
      </w:r>
      <w:r>
        <w:rPr>
          <w:color w:val="2A2A2A"/>
          <w:spacing w:val="-2"/>
          <w:w w:val="105"/>
        </w:rPr>
        <w:t>nieruchomych. Konieczne</w:t>
      </w:r>
      <w:r>
        <w:rPr>
          <w:color w:val="2A2A2A"/>
          <w:spacing w:val="-6"/>
          <w:w w:val="105"/>
        </w:rPr>
        <w:t xml:space="preserve"> </w:t>
      </w:r>
      <w:r>
        <w:rPr>
          <w:color w:val="2A2A2A"/>
          <w:spacing w:val="-2"/>
          <w:w w:val="105"/>
        </w:rPr>
        <w:t>jest</w:t>
      </w:r>
      <w:r>
        <w:rPr>
          <w:color w:val="2A2A2A"/>
          <w:spacing w:val="-7"/>
          <w:w w:val="105"/>
        </w:rPr>
        <w:t xml:space="preserve"> </w:t>
      </w:r>
      <w:r>
        <w:rPr>
          <w:color w:val="2A2A2A"/>
          <w:spacing w:val="-2"/>
          <w:w w:val="105"/>
        </w:rPr>
        <w:t>udrożnienie studzienek kanalizacyjnych,</w:t>
      </w:r>
      <w:r>
        <w:rPr>
          <w:color w:val="2A2A2A"/>
          <w:spacing w:val="-12"/>
          <w:w w:val="105"/>
        </w:rPr>
        <w:t xml:space="preserve"> </w:t>
      </w:r>
      <w:r>
        <w:rPr>
          <w:color w:val="2A2A2A"/>
          <w:spacing w:val="-2"/>
          <w:w w:val="105"/>
        </w:rPr>
        <w:t xml:space="preserve">uzupełnienie ubytków, </w:t>
      </w:r>
      <w:r>
        <w:rPr>
          <w:color w:val="2A2A2A"/>
          <w:w w:val="105"/>
        </w:rPr>
        <w:t>założenia zaworu burzowego zasuwy zwrotnej w jednym z budynków. Park w Królikarni wymaga zaś</w:t>
      </w:r>
      <w:r>
        <w:rPr>
          <w:color w:val="2A2A2A"/>
          <w:spacing w:val="-6"/>
          <w:w w:val="105"/>
        </w:rPr>
        <w:t xml:space="preserve"> </w:t>
      </w:r>
      <w:r>
        <w:rPr>
          <w:color w:val="2A2A2A"/>
          <w:w w:val="105"/>
        </w:rPr>
        <w:t>ko</w:t>
      </w:r>
      <w:r>
        <w:rPr>
          <w:color w:val="2A2A2A"/>
          <w:w w:val="105"/>
        </w:rPr>
        <w:t>mpleksowej rewitalizacji alejek, zabytkowego mostku</w:t>
      </w:r>
      <w:r>
        <w:rPr>
          <w:color w:val="2A2A2A"/>
          <w:spacing w:val="-1"/>
          <w:w w:val="105"/>
        </w:rPr>
        <w:t xml:space="preserve"> </w:t>
      </w:r>
      <w:r>
        <w:rPr>
          <w:color w:val="2A2A2A"/>
          <w:w w:val="105"/>
        </w:rPr>
        <w:t>czy groty.</w:t>
      </w:r>
    </w:p>
    <w:p w:rsidR="002872DC" w:rsidRDefault="002872DC">
      <w:pPr>
        <w:pStyle w:val="Tekstpodstawowy"/>
        <w:spacing w:before="22"/>
      </w:pPr>
    </w:p>
    <w:p w:rsidR="002872DC" w:rsidRDefault="00BF1503">
      <w:pPr>
        <w:pStyle w:val="Nagwek2"/>
        <w:spacing w:line="249" w:lineRule="auto"/>
        <w:ind w:right="140" w:hanging="2"/>
        <w:jc w:val="both"/>
      </w:pPr>
      <w:r>
        <w:rPr>
          <w:color w:val="2A2A2A"/>
          <w:w w:val="105"/>
        </w:rPr>
        <w:t xml:space="preserve">BRAK KOMPLEKSOWEGO I DŁUGOFALOWEGO PROGRAMU INWESTYCJI </w:t>
      </w:r>
      <w:r>
        <w:rPr>
          <w:color w:val="2A2A2A"/>
          <w:spacing w:val="-2"/>
          <w:w w:val="105"/>
        </w:rPr>
        <w:t>DLAMNW</w:t>
      </w:r>
    </w:p>
    <w:p w:rsidR="002872DC" w:rsidRDefault="00BF1503">
      <w:pPr>
        <w:pStyle w:val="Tekstpodstawowy"/>
        <w:spacing w:line="249" w:lineRule="auto"/>
        <w:ind w:left="123" w:right="117" w:firstLine="698"/>
        <w:jc w:val="both"/>
      </w:pPr>
      <w:r>
        <w:rPr>
          <w:color w:val="2A2A2A"/>
          <w:w w:val="105"/>
        </w:rPr>
        <w:t>Instytucja</w:t>
      </w:r>
      <w:r>
        <w:rPr>
          <w:color w:val="2A2A2A"/>
          <w:spacing w:val="-16"/>
          <w:w w:val="105"/>
        </w:rPr>
        <w:t xml:space="preserve"> </w:t>
      </w:r>
      <w:r>
        <w:rPr>
          <w:color w:val="2A2A2A"/>
          <w:w w:val="105"/>
        </w:rPr>
        <w:t>tej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rangi</w:t>
      </w:r>
      <w:r>
        <w:rPr>
          <w:color w:val="2A2A2A"/>
          <w:spacing w:val="-10"/>
          <w:w w:val="105"/>
        </w:rPr>
        <w:t xml:space="preserve"> </w:t>
      </w:r>
      <w:r>
        <w:rPr>
          <w:color w:val="2A2A2A"/>
          <w:w w:val="105"/>
        </w:rPr>
        <w:t>i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wielkości</w:t>
      </w:r>
      <w:r>
        <w:rPr>
          <w:color w:val="2A2A2A"/>
          <w:spacing w:val="35"/>
          <w:w w:val="105"/>
        </w:rPr>
        <w:t xml:space="preserve"> </w:t>
      </w:r>
      <w:r>
        <w:rPr>
          <w:color w:val="2A2A2A"/>
          <w:w w:val="105"/>
        </w:rPr>
        <w:t>jak</w:t>
      </w:r>
      <w:r>
        <w:rPr>
          <w:color w:val="2A2A2A"/>
          <w:spacing w:val="-13"/>
          <w:w w:val="105"/>
        </w:rPr>
        <w:t xml:space="preserve"> </w:t>
      </w:r>
      <w:r>
        <w:rPr>
          <w:color w:val="2A2A2A"/>
          <w:w w:val="105"/>
        </w:rPr>
        <w:t>MNW</w:t>
      </w:r>
      <w:r>
        <w:rPr>
          <w:color w:val="2A2A2A"/>
          <w:spacing w:val="-14"/>
          <w:w w:val="105"/>
        </w:rPr>
        <w:t xml:space="preserve"> </w:t>
      </w:r>
      <w:r>
        <w:rPr>
          <w:color w:val="2A2A2A"/>
          <w:w w:val="105"/>
        </w:rPr>
        <w:t>wymaga</w:t>
      </w:r>
      <w:r>
        <w:rPr>
          <w:color w:val="2A2A2A"/>
          <w:spacing w:val="-11"/>
          <w:w w:val="105"/>
        </w:rPr>
        <w:t xml:space="preserve"> </w:t>
      </w:r>
      <w:r>
        <w:rPr>
          <w:color w:val="2A2A2A"/>
          <w:w w:val="105"/>
        </w:rPr>
        <w:t>całościowego,</w:t>
      </w:r>
      <w:r>
        <w:rPr>
          <w:color w:val="2A2A2A"/>
          <w:spacing w:val="-4"/>
          <w:w w:val="105"/>
        </w:rPr>
        <w:t xml:space="preserve"> </w:t>
      </w:r>
      <w:r>
        <w:rPr>
          <w:color w:val="2A2A2A"/>
          <w:w w:val="105"/>
        </w:rPr>
        <w:t>rozłożonego na</w:t>
      </w:r>
      <w:r>
        <w:rPr>
          <w:color w:val="2A2A2A"/>
          <w:spacing w:val="-16"/>
          <w:w w:val="105"/>
        </w:rPr>
        <w:t xml:space="preserve"> </w:t>
      </w:r>
      <w:r>
        <w:rPr>
          <w:color w:val="2A2A2A"/>
          <w:w w:val="105"/>
        </w:rPr>
        <w:t>etapy wieloletniego</w:t>
      </w:r>
      <w:r>
        <w:rPr>
          <w:color w:val="2A2A2A"/>
          <w:spacing w:val="-13"/>
          <w:w w:val="105"/>
        </w:rPr>
        <w:t xml:space="preserve"> </w:t>
      </w:r>
      <w:r>
        <w:rPr>
          <w:color w:val="2A2A2A"/>
          <w:w w:val="105"/>
        </w:rPr>
        <w:t>planu</w:t>
      </w:r>
      <w:r>
        <w:rPr>
          <w:color w:val="2A2A2A"/>
          <w:spacing w:val="-11"/>
          <w:w w:val="105"/>
        </w:rPr>
        <w:t xml:space="preserve"> </w:t>
      </w:r>
      <w:r>
        <w:rPr>
          <w:color w:val="2A2A2A"/>
          <w:w w:val="105"/>
        </w:rPr>
        <w:t>inwestycji,</w:t>
      </w:r>
      <w:r>
        <w:rPr>
          <w:color w:val="2A2A2A"/>
          <w:spacing w:val="-1"/>
          <w:w w:val="105"/>
        </w:rPr>
        <w:t xml:space="preserve"> </w:t>
      </w:r>
      <w:r>
        <w:rPr>
          <w:color w:val="2A2A2A"/>
          <w:w w:val="105"/>
        </w:rPr>
        <w:t>uwzględniającego</w:t>
      </w:r>
      <w:r>
        <w:rPr>
          <w:color w:val="2A2A2A"/>
          <w:spacing w:val="-16"/>
          <w:w w:val="105"/>
        </w:rPr>
        <w:t xml:space="preserve"> </w:t>
      </w:r>
      <w:r>
        <w:rPr>
          <w:color w:val="2A2A2A"/>
          <w:w w:val="105"/>
        </w:rPr>
        <w:t>strategiczne</w:t>
      </w:r>
      <w:r>
        <w:rPr>
          <w:color w:val="2A2A2A"/>
          <w:spacing w:val="-9"/>
          <w:w w:val="105"/>
        </w:rPr>
        <w:t xml:space="preserve"> </w:t>
      </w:r>
      <w:r>
        <w:rPr>
          <w:color w:val="2A2A2A"/>
          <w:w w:val="105"/>
        </w:rPr>
        <w:t>cele</w:t>
      </w:r>
      <w:r>
        <w:rPr>
          <w:color w:val="2A2A2A"/>
          <w:spacing w:val="-11"/>
          <w:w w:val="105"/>
        </w:rPr>
        <w:t xml:space="preserve"> </w:t>
      </w:r>
      <w:r>
        <w:rPr>
          <w:color w:val="2A2A2A"/>
          <w:w w:val="105"/>
        </w:rPr>
        <w:t>i</w:t>
      </w:r>
      <w:r>
        <w:rPr>
          <w:color w:val="2A2A2A"/>
          <w:spacing w:val="-16"/>
          <w:w w:val="105"/>
        </w:rPr>
        <w:t xml:space="preserve"> </w:t>
      </w:r>
      <w:r>
        <w:rPr>
          <w:color w:val="2A2A2A"/>
          <w:w w:val="105"/>
        </w:rPr>
        <w:t>priorytety Muzeum.</w:t>
      </w:r>
      <w:r>
        <w:rPr>
          <w:color w:val="2A2A2A"/>
          <w:spacing w:val="-8"/>
          <w:w w:val="105"/>
        </w:rPr>
        <w:t xml:space="preserve"> </w:t>
      </w:r>
      <w:r>
        <w:rPr>
          <w:color w:val="2A2A2A"/>
          <w:w w:val="105"/>
        </w:rPr>
        <w:t xml:space="preserve">Plan </w:t>
      </w:r>
      <w:r>
        <w:rPr>
          <w:color w:val="2A2A2A"/>
          <w:spacing w:val="-2"/>
          <w:w w:val="105"/>
        </w:rPr>
        <w:t>taki</w:t>
      </w:r>
      <w:r>
        <w:rPr>
          <w:color w:val="2A2A2A"/>
          <w:spacing w:val="-4"/>
          <w:w w:val="105"/>
        </w:rPr>
        <w:t xml:space="preserve"> </w:t>
      </w:r>
      <w:r>
        <w:rPr>
          <w:color w:val="2A2A2A"/>
          <w:spacing w:val="-2"/>
          <w:w w:val="105"/>
        </w:rPr>
        <w:t>powinien być</w:t>
      </w:r>
      <w:r>
        <w:rPr>
          <w:color w:val="2A2A2A"/>
          <w:spacing w:val="-7"/>
          <w:w w:val="105"/>
        </w:rPr>
        <w:t xml:space="preserve"> </w:t>
      </w:r>
      <w:r>
        <w:rPr>
          <w:color w:val="2A2A2A"/>
          <w:spacing w:val="-2"/>
          <w:w w:val="105"/>
        </w:rPr>
        <w:t>przedmiotem</w:t>
      </w:r>
      <w:r>
        <w:rPr>
          <w:color w:val="2A2A2A"/>
          <w:spacing w:val="12"/>
          <w:w w:val="105"/>
        </w:rPr>
        <w:t xml:space="preserve"> </w:t>
      </w:r>
      <w:r>
        <w:rPr>
          <w:color w:val="2A2A2A"/>
          <w:spacing w:val="-2"/>
          <w:w w:val="105"/>
        </w:rPr>
        <w:t>ponadpolitycznych</w:t>
      </w:r>
      <w:r>
        <w:rPr>
          <w:color w:val="2A2A2A"/>
          <w:spacing w:val="-14"/>
          <w:w w:val="105"/>
        </w:rPr>
        <w:t xml:space="preserve"> </w:t>
      </w:r>
      <w:r>
        <w:rPr>
          <w:color w:val="2A2A2A"/>
          <w:spacing w:val="-2"/>
          <w:w w:val="105"/>
        </w:rPr>
        <w:t>uzgodnień</w:t>
      </w:r>
      <w:r>
        <w:rPr>
          <w:color w:val="2A2A2A"/>
          <w:spacing w:val="-3"/>
          <w:w w:val="105"/>
        </w:rPr>
        <w:t xml:space="preserve"> </w:t>
      </w:r>
      <w:r>
        <w:rPr>
          <w:color w:val="2A2A2A"/>
          <w:spacing w:val="-2"/>
          <w:w w:val="105"/>
        </w:rPr>
        <w:t>społecznych (debata</w:t>
      </w:r>
      <w:r>
        <w:rPr>
          <w:color w:val="2A2A2A"/>
          <w:spacing w:val="-4"/>
          <w:w w:val="105"/>
        </w:rPr>
        <w:t xml:space="preserve"> </w:t>
      </w:r>
      <w:r>
        <w:rPr>
          <w:color w:val="2A2A2A"/>
          <w:spacing w:val="-2"/>
          <w:w w:val="105"/>
        </w:rPr>
        <w:t xml:space="preserve">publiczna), </w:t>
      </w:r>
      <w:r>
        <w:rPr>
          <w:color w:val="2A2A2A"/>
          <w:w w:val="105"/>
        </w:rPr>
        <w:t>realizowanych</w:t>
      </w:r>
      <w:r>
        <w:rPr>
          <w:color w:val="2A2A2A"/>
          <w:spacing w:val="-16"/>
          <w:w w:val="105"/>
        </w:rPr>
        <w:t xml:space="preserve"> </w:t>
      </w:r>
      <w:r>
        <w:rPr>
          <w:color w:val="2A2A2A"/>
          <w:w w:val="105"/>
        </w:rPr>
        <w:t>bez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względu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na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zmianę</w:t>
      </w:r>
      <w:r>
        <w:rPr>
          <w:color w:val="2A2A2A"/>
          <w:spacing w:val="-14"/>
          <w:w w:val="105"/>
        </w:rPr>
        <w:t xml:space="preserve"> </w:t>
      </w:r>
      <w:r>
        <w:rPr>
          <w:color w:val="2A2A2A"/>
          <w:w w:val="105"/>
        </w:rPr>
        <w:t>rządów,</w:t>
      </w:r>
      <w:r>
        <w:rPr>
          <w:color w:val="2A2A2A"/>
          <w:spacing w:val="-13"/>
          <w:w w:val="105"/>
        </w:rPr>
        <w:t xml:space="preserve"> </w:t>
      </w:r>
      <w:r>
        <w:rPr>
          <w:color w:val="2A2A2A"/>
          <w:w w:val="105"/>
        </w:rPr>
        <w:t>w</w:t>
      </w:r>
      <w:r>
        <w:rPr>
          <w:color w:val="2A2A2A"/>
          <w:spacing w:val="-16"/>
          <w:w w:val="105"/>
        </w:rPr>
        <w:t xml:space="preserve"> </w:t>
      </w:r>
      <w:r>
        <w:rPr>
          <w:color w:val="2A2A2A"/>
          <w:w w:val="105"/>
        </w:rPr>
        <w:t>ścisłej</w:t>
      </w:r>
      <w:r>
        <w:rPr>
          <w:color w:val="2A2A2A"/>
          <w:spacing w:val="-11"/>
          <w:w w:val="105"/>
        </w:rPr>
        <w:t xml:space="preserve"> </w:t>
      </w:r>
      <w:r>
        <w:rPr>
          <w:color w:val="2A2A2A"/>
          <w:w w:val="105"/>
        </w:rPr>
        <w:t>współpracy</w:t>
      </w:r>
      <w:r>
        <w:rPr>
          <w:color w:val="2A2A2A"/>
          <w:spacing w:val="-9"/>
          <w:w w:val="105"/>
        </w:rPr>
        <w:t xml:space="preserve"> </w:t>
      </w:r>
      <w:r>
        <w:rPr>
          <w:color w:val="2A2A2A"/>
          <w:w w:val="105"/>
        </w:rPr>
        <w:t>z</w:t>
      </w:r>
      <w:r>
        <w:rPr>
          <w:color w:val="2A2A2A"/>
          <w:spacing w:val="-16"/>
          <w:w w:val="105"/>
        </w:rPr>
        <w:t xml:space="preserve"> </w:t>
      </w:r>
      <w:r>
        <w:rPr>
          <w:color w:val="2A2A2A"/>
          <w:w w:val="105"/>
        </w:rPr>
        <w:t>Radą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Muzeum</w:t>
      </w:r>
      <w:r>
        <w:rPr>
          <w:color w:val="2A2A2A"/>
          <w:spacing w:val="-12"/>
          <w:w w:val="105"/>
        </w:rPr>
        <w:t xml:space="preserve"> </w:t>
      </w:r>
      <w:r>
        <w:rPr>
          <w:color w:val="2A2A2A"/>
          <w:w w:val="105"/>
        </w:rPr>
        <w:t>lub</w:t>
      </w:r>
      <w:r>
        <w:rPr>
          <w:color w:val="2A2A2A"/>
          <w:spacing w:val="-16"/>
          <w:w w:val="105"/>
        </w:rPr>
        <w:t xml:space="preserve"> </w:t>
      </w:r>
      <w:r>
        <w:rPr>
          <w:color w:val="2A2A2A"/>
          <w:w w:val="105"/>
        </w:rPr>
        <w:t>Radą Powierniczą oraz zespołem MNW.</w:t>
      </w:r>
    </w:p>
    <w:p w:rsidR="002872DC" w:rsidRDefault="002872DC">
      <w:pPr>
        <w:pStyle w:val="Tekstpodstawowy"/>
      </w:pPr>
    </w:p>
    <w:p w:rsidR="002872DC" w:rsidRDefault="002872DC">
      <w:pPr>
        <w:pStyle w:val="Tekstpodstawowy"/>
        <w:spacing w:before="30"/>
      </w:pPr>
    </w:p>
    <w:p w:rsidR="002872DC" w:rsidRDefault="00BF1503">
      <w:pPr>
        <w:pStyle w:val="Nagwek2"/>
        <w:ind w:left="124"/>
        <w:jc w:val="both"/>
      </w:pPr>
      <w:r>
        <w:rPr>
          <w:color w:val="2A2A2A"/>
        </w:rPr>
        <w:t>PROBLEMY</w:t>
      </w:r>
      <w:r>
        <w:rPr>
          <w:color w:val="2A2A2A"/>
          <w:spacing w:val="40"/>
        </w:rPr>
        <w:t xml:space="preserve"> </w:t>
      </w:r>
      <w:r>
        <w:rPr>
          <w:color w:val="2A2A2A"/>
          <w:spacing w:val="-2"/>
        </w:rPr>
        <w:t>WŁASNOŚCIOWE</w:t>
      </w:r>
    </w:p>
    <w:p w:rsidR="002872DC" w:rsidRDefault="00BF1503">
      <w:pPr>
        <w:pStyle w:val="Tekstpodstawowy"/>
        <w:spacing w:before="9" w:line="252" w:lineRule="auto"/>
        <w:ind w:left="122" w:right="120" w:firstLine="706"/>
        <w:jc w:val="both"/>
      </w:pPr>
      <w:r>
        <w:rPr>
          <w:color w:val="2A2A2A"/>
          <w:w w:val="105"/>
        </w:rPr>
        <w:t>MNW jest stroną toczących się sporów sądowych oraz postępowań egzekucyjnych dotyczących jego majątku, zbiorów (np. kolekcja Potockich z Krzeszowic) i użytkowanych nieruchomości (Nieborów i Arkadia</w:t>
      </w:r>
      <w:r>
        <w:rPr>
          <w:color w:val="2A2A2A"/>
          <w:w w:val="105"/>
        </w:rPr>
        <w:t xml:space="preserve">, Królikarnia, Otwock Wielki). Utrudniają one decyzje </w:t>
      </w:r>
      <w:r>
        <w:rPr>
          <w:color w:val="2A2A2A"/>
        </w:rPr>
        <w:t xml:space="preserve">dotyczące inwestycji i długofalowego planowania. Ze względu na poufny charakter tych spraw, </w:t>
      </w:r>
      <w:r>
        <w:rPr>
          <w:color w:val="2A2A2A"/>
          <w:w w:val="105"/>
        </w:rPr>
        <w:t>nie</w:t>
      </w:r>
      <w:r>
        <w:rPr>
          <w:color w:val="2A2A2A"/>
          <w:spacing w:val="-10"/>
          <w:w w:val="105"/>
        </w:rPr>
        <w:t xml:space="preserve"> </w:t>
      </w:r>
      <w:r>
        <w:rPr>
          <w:color w:val="2A2A2A"/>
          <w:w w:val="105"/>
        </w:rPr>
        <w:t>przedstawiam ich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szczegółowo w</w:t>
      </w:r>
      <w:r>
        <w:rPr>
          <w:color w:val="2A2A2A"/>
          <w:spacing w:val="-14"/>
          <w:w w:val="105"/>
        </w:rPr>
        <w:t xml:space="preserve"> </w:t>
      </w:r>
      <w:r>
        <w:rPr>
          <w:color w:val="2A2A2A"/>
          <w:w w:val="105"/>
        </w:rPr>
        <w:t>formie</w:t>
      </w:r>
      <w:r>
        <w:rPr>
          <w:color w:val="2A2A2A"/>
          <w:spacing w:val="-3"/>
          <w:w w:val="105"/>
        </w:rPr>
        <w:t xml:space="preserve"> </w:t>
      </w:r>
      <w:r>
        <w:rPr>
          <w:color w:val="2A2A2A"/>
          <w:w w:val="105"/>
        </w:rPr>
        <w:t>pisemnej.</w:t>
      </w:r>
      <w:r>
        <w:rPr>
          <w:color w:val="2A2A2A"/>
          <w:spacing w:val="-4"/>
          <w:w w:val="105"/>
        </w:rPr>
        <w:t xml:space="preserve"> </w:t>
      </w:r>
      <w:r>
        <w:rPr>
          <w:color w:val="2A2A2A"/>
          <w:w w:val="105"/>
        </w:rPr>
        <w:t>Ryzykiem roszczeń</w:t>
      </w:r>
      <w:r>
        <w:rPr>
          <w:color w:val="2A2A2A"/>
          <w:spacing w:val="-1"/>
          <w:w w:val="105"/>
        </w:rPr>
        <w:t xml:space="preserve"> </w:t>
      </w:r>
      <w:r>
        <w:rPr>
          <w:color w:val="2A2A2A"/>
          <w:w w:val="105"/>
        </w:rPr>
        <w:t>i</w:t>
      </w:r>
      <w:r>
        <w:rPr>
          <w:color w:val="2A2A2A"/>
          <w:spacing w:val="-9"/>
          <w:w w:val="105"/>
        </w:rPr>
        <w:t xml:space="preserve"> </w:t>
      </w:r>
      <w:r>
        <w:rPr>
          <w:color w:val="2A2A2A"/>
          <w:w w:val="105"/>
        </w:rPr>
        <w:t>utraty</w:t>
      </w:r>
      <w:r>
        <w:rPr>
          <w:color w:val="2A2A2A"/>
          <w:spacing w:val="-4"/>
          <w:w w:val="105"/>
        </w:rPr>
        <w:t xml:space="preserve"> </w:t>
      </w:r>
      <w:r>
        <w:rPr>
          <w:color w:val="2A2A2A"/>
          <w:w w:val="105"/>
        </w:rPr>
        <w:t>obarczone są</w:t>
      </w:r>
      <w:r>
        <w:rPr>
          <w:color w:val="2A2A2A"/>
          <w:spacing w:val="-16"/>
          <w:w w:val="105"/>
        </w:rPr>
        <w:t xml:space="preserve"> </w:t>
      </w:r>
      <w:r>
        <w:rPr>
          <w:color w:val="2A2A2A"/>
          <w:w w:val="105"/>
        </w:rPr>
        <w:t>obiekty,</w:t>
      </w:r>
      <w:r>
        <w:rPr>
          <w:color w:val="2A2A2A"/>
          <w:spacing w:val="-8"/>
          <w:w w:val="105"/>
        </w:rPr>
        <w:t xml:space="preserve"> </w:t>
      </w:r>
      <w:r>
        <w:rPr>
          <w:color w:val="2A2A2A"/>
          <w:w w:val="105"/>
        </w:rPr>
        <w:t>które</w:t>
      </w:r>
      <w:r>
        <w:rPr>
          <w:color w:val="2A2A2A"/>
          <w:spacing w:val="-6"/>
          <w:w w:val="105"/>
        </w:rPr>
        <w:t xml:space="preserve"> </w:t>
      </w:r>
      <w:r>
        <w:rPr>
          <w:color w:val="2A2A2A"/>
          <w:w w:val="105"/>
        </w:rPr>
        <w:t>weszły</w:t>
      </w:r>
      <w:r>
        <w:rPr>
          <w:color w:val="2A2A2A"/>
          <w:spacing w:val="-2"/>
          <w:w w:val="105"/>
        </w:rPr>
        <w:t xml:space="preserve"> </w:t>
      </w:r>
      <w:r>
        <w:rPr>
          <w:color w:val="2A2A2A"/>
          <w:w w:val="105"/>
        </w:rPr>
        <w:t>do</w:t>
      </w:r>
      <w:r>
        <w:rPr>
          <w:color w:val="2A2A2A"/>
          <w:spacing w:val="-10"/>
          <w:w w:val="105"/>
        </w:rPr>
        <w:t xml:space="preserve"> </w:t>
      </w:r>
      <w:r>
        <w:rPr>
          <w:color w:val="2A2A2A"/>
          <w:w w:val="105"/>
        </w:rPr>
        <w:t>kolekcji</w:t>
      </w:r>
      <w:r>
        <w:rPr>
          <w:color w:val="2A2A2A"/>
          <w:spacing w:val="-2"/>
          <w:w w:val="105"/>
        </w:rPr>
        <w:t xml:space="preserve"> </w:t>
      </w:r>
      <w:r>
        <w:rPr>
          <w:color w:val="2A2A2A"/>
          <w:w w:val="105"/>
        </w:rPr>
        <w:t>na</w:t>
      </w:r>
      <w:r>
        <w:rPr>
          <w:color w:val="2A2A2A"/>
          <w:spacing w:val="-8"/>
          <w:w w:val="105"/>
        </w:rPr>
        <w:t xml:space="preserve"> </w:t>
      </w:r>
      <w:r>
        <w:rPr>
          <w:color w:val="2A2A2A"/>
          <w:w w:val="105"/>
        </w:rPr>
        <w:t>mocy</w:t>
      </w:r>
      <w:r>
        <w:rPr>
          <w:color w:val="2A2A2A"/>
          <w:spacing w:val="-1"/>
          <w:w w:val="105"/>
        </w:rPr>
        <w:t xml:space="preserve"> </w:t>
      </w:r>
      <w:r>
        <w:rPr>
          <w:color w:val="2A2A2A"/>
          <w:w w:val="105"/>
        </w:rPr>
        <w:t>powojennego rozporządzenia</w:t>
      </w:r>
      <w:r>
        <w:rPr>
          <w:color w:val="2A2A2A"/>
          <w:spacing w:val="-16"/>
          <w:w w:val="105"/>
        </w:rPr>
        <w:t xml:space="preserve"> </w:t>
      </w:r>
      <w:r>
        <w:rPr>
          <w:color w:val="2A2A2A"/>
          <w:w w:val="105"/>
        </w:rPr>
        <w:t>ministra</w:t>
      </w:r>
      <w:r>
        <w:rPr>
          <w:color w:val="2A2A2A"/>
          <w:spacing w:val="-5"/>
          <w:w w:val="105"/>
        </w:rPr>
        <w:t xml:space="preserve"> </w:t>
      </w:r>
      <w:r>
        <w:rPr>
          <w:color w:val="2A2A2A"/>
          <w:w w:val="105"/>
        </w:rPr>
        <w:t>rolnictwa o</w:t>
      </w:r>
      <w:r>
        <w:rPr>
          <w:color w:val="2A2A2A"/>
          <w:spacing w:val="-16"/>
          <w:w w:val="105"/>
        </w:rPr>
        <w:t xml:space="preserve"> </w:t>
      </w:r>
      <w:r>
        <w:rPr>
          <w:color w:val="2A2A2A"/>
          <w:w w:val="105"/>
        </w:rPr>
        <w:t>tzw.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zabezpieczeniu</w:t>
      </w:r>
      <w:r>
        <w:rPr>
          <w:color w:val="2A2A2A"/>
          <w:spacing w:val="-11"/>
          <w:w w:val="105"/>
        </w:rPr>
        <w:t xml:space="preserve"> </w:t>
      </w:r>
      <w:r>
        <w:rPr>
          <w:color w:val="2A2A2A"/>
          <w:w w:val="105"/>
        </w:rPr>
        <w:t>mienia</w:t>
      </w:r>
      <w:r>
        <w:rPr>
          <w:color w:val="2A2A2A"/>
          <w:spacing w:val="-8"/>
          <w:w w:val="105"/>
        </w:rPr>
        <w:t xml:space="preserve"> </w:t>
      </w:r>
      <w:r>
        <w:rPr>
          <w:color w:val="2A2A2A"/>
          <w:w w:val="105"/>
        </w:rPr>
        <w:t>podworskiego</w:t>
      </w:r>
      <w:r>
        <w:rPr>
          <w:color w:val="2A2A2A"/>
          <w:spacing w:val="-2"/>
          <w:w w:val="105"/>
        </w:rPr>
        <w:t xml:space="preserve"> </w:t>
      </w:r>
      <w:r>
        <w:rPr>
          <w:color w:val="2A2A2A"/>
          <w:w w:val="105"/>
        </w:rPr>
        <w:t>lub</w:t>
      </w:r>
      <w:r>
        <w:rPr>
          <w:color w:val="2A2A2A"/>
          <w:spacing w:val="-9"/>
          <w:w w:val="105"/>
        </w:rPr>
        <w:t xml:space="preserve"> </w:t>
      </w:r>
      <w:r>
        <w:rPr>
          <w:color w:val="2A2A2A"/>
          <w:w w:val="105"/>
        </w:rPr>
        <w:t>przekazane MNW</w:t>
      </w:r>
      <w:r>
        <w:rPr>
          <w:color w:val="2A2A2A"/>
          <w:spacing w:val="-2"/>
          <w:w w:val="105"/>
        </w:rPr>
        <w:t xml:space="preserve"> </w:t>
      </w:r>
      <w:r>
        <w:rPr>
          <w:color w:val="2A2A2A"/>
          <w:w w:val="105"/>
        </w:rPr>
        <w:t>przez</w:t>
      </w:r>
      <w:r>
        <w:rPr>
          <w:color w:val="2A2A2A"/>
          <w:spacing w:val="-10"/>
          <w:w w:val="105"/>
        </w:rPr>
        <w:t xml:space="preserve"> </w:t>
      </w:r>
      <w:r>
        <w:rPr>
          <w:color w:val="2A2A2A"/>
          <w:w w:val="105"/>
        </w:rPr>
        <w:t>Skarb</w:t>
      </w:r>
      <w:r>
        <w:rPr>
          <w:color w:val="2A2A2A"/>
          <w:spacing w:val="-11"/>
          <w:w w:val="105"/>
        </w:rPr>
        <w:t xml:space="preserve"> </w:t>
      </w:r>
      <w:r>
        <w:rPr>
          <w:color w:val="2A2A2A"/>
          <w:w w:val="105"/>
        </w:rPr>
        <w:t>Państwa</w:t>
      </w:r>
      <w:r>
        <w:rPr>
          <w:color w:val="2A2A2A"/>
          <w:spacing w:val="-9"/>
          <w:w w:val="105"/>
        </w:rPr>
        <w:t xml:space="preserve"> </w:t>
      </w:r>
      <w:r>
        <w:rPr>
          <w:color w:val="2A2A2A"/>
          <w:w w:val="105"/>
        </w:rPr>
        <w:t>zaraz po woJme.</w:t>
      </w:r>
    </w:p>
    <w:p w:rsidR="002872DC" w:rsidRDefault="002872DC">
      <w:pPr>
        <w:pStyle w:val="Tekstpodstawowy"/>
        <w:spacing w:before="227"/>
        <w:rPr>
          <w:sz w:val="20"/>
        </w:rPr>
      </w:pPr>
    </w:p>
    <w:p w:rsidR="002872DC" w:rsidRDefault="002872DC">
      <w:pPr>
        <w:rPr>
          <w:sz w:val="20"/>
        </w:rPr>
        <w:sectPr w:rsidR="002872DC">
          <w:headerReference w:type="default" r:id="rId21"/>
          <w:footerReference w:type="default" r:id="rId22"/>
          <w:pgSz w:w="12000" w:h="16910"/>
          <w:pgMar w:top="1580" w:right="1340" w:bottom="1260" w:left="1360" w:header="749" w:footer="1062" w:gutter="0"/>
          <w:cols w:space="708"/>
        </w:sectPr>
      </w:pPr>
    </w:p>
    <w:p w:rsidR="002872DC" w:rsidRDefault="00BF1503">
      <w:pPr>
        <w:pStyle w:val="Nagwek2"/>
        <w:tabs>
          <w:tab w:val="left" w:pos="3502"/>
        </w:tabs>
        <w:spacing w:before="94" w:line="252" w:lineRule="auto"/>
        <w:ind w:left="129" w:right="38" w:hanging="3"/>
      </w:pPr>
      <w:r>
        <w:rPr>
          <w:color w:val="2A2A2A"/>
          <w:spacing w:val="-2"/>
        </w:rPr>
        <w:t>NIEDOFINANSOWANIE,</w:t>
      </w:r>
      <w:r>
        <w:rPr>
          <w:color w:val="2A2A2A"/>
        </w:rPr>
        <w:tab/>
      </w:r>
      <w:r>
        <w:rPr>
          <w:color w:val="2A2A2A"/>
          <w:spacing w:val="-2"/>
        </w:rPr>
        <w:t xml:space="preserve">NIERÓWNE </w:t>
      </w:r>
      <w:r>
        <w:rPr>
          <w:color w:val="2A2A2A"/>
        </w:rPr>
        <w:t>PRACOWNIKÓW</w:t>
      </w:r>
      <w:r>
        <w:rPr>
          <w:color w:val="2A2A2A"/>
          <w:spacing w:val="-10"/>
        </w:rPr>
        <w:t xml:space="preserve"> </w:t>
      </w:r>
      <w:r>
        <w:rPr>
          <w:color w:val="2A2A2A"/>
        </w:rPr>
        <w:t>/ROTACJA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KADROWA</w:t>
      </w:r>
    </w:p>
    <w:p w:rsidR="002872DC" w:rsidRDefault="00BF1503">
      <w:pPr>
        <w:tabs>
          <w:tab w:val="left" w:pos="837"/>
          <w:tab w:val="left" w:pos="2257"/>
        </w:tabs>
        <w:spacing w:before="95"/>
        <w:ind w:left="127"/>
        <w:rPr>
          <w:b/>
          <w:sz w:val="23"/>
        </w:rPr>
      </w:pPr>
      <w:r>
        <w:br w:type="column"/>
      </w:r>
      <w:r>
        <w:rPr>
          <w:color w:val="2A2A2A"/>
          <w:spacing w:val="-10"/>
          <w:w w:val="105"/>
          <w:sz w:val="24"/>
        </w:rPr>
        <w:t>I</w:t>
      </w:r>
      <w:r>
        <w:rPr>
          <w:color w:val="2A2A2A"/>
          <w:sz w:val="24"/>
        </w:rPr>
        <w:tab/>
      </w:r>
      <w:r>
        <w:rPr>
          <w:b/>
          <w:color w:val="2A2A2A"/>
          <w:spacing w:val="-2"/>
          <w:w w:val="105"/>
          <w:sz w:val="23"/>
        </w:rPr>
        <w:t>SŁABE</w:t>
      </w:r>
      <w:r>
        <w:rPr>
          <w:b/>
          <w:color w:val="2A2A2A"/>
          <w:sz w:val="23"/>
        </w:rPr>
        <w:tab/>
      </w:r>
      <w:r>
        <w:rPr>
          <w:b/>
          <w:color w:val="2A2A2A"/>
          <w:spacing w:val="-2"/>
          <w:w w:val="105"/>
          <w:sz w:val="23"/>
        </w:rPr>
        <w:t>UPOSAŻENIA</w:t>
      </w:r>
    </w:p>
    <w:p w:rsidR="002872DC" w:rsidRDefault="002872DC">
      <w:pPr>
        <w:rPr>
          <w:sz w:val="23"/>
        </w:rPr>
        <w:sectPr w:rsidR="002872DC">
          <w:type w:val="continuous"/>
          <w:pgSz w:w="12000" w:h="16910"/>
          <w:pgMar w:top="20" w:right="1340" w:bottom="280" w:left="1360" w:header="749" w:footer="1062" w:gutter="0"/>
          <w:cols w:num="2" w:space="708" w:equalWidth="0">
            <w:col w:w="4873" w:space="480"/>
            <w:col w:w="3947"/>
          </w:cols>
        </w:sectPr>
      </w:pPr>
    </w:p>
    <w:p w:rsidR="002872DC" w:rsidRDefault="00BF1503">
      <w:pPr>
        <w:pStyle w:val="Tekstpodstawowy"/>
        <w:spacing w:line="252" w:lineRule="auto"/>
        <w:ind w:left="126" w:right="103" w:firstLine="702"/>
        <w:jc w:val="both"/>
      </w:pPr>
      <w:r>
        <w:rPr>
          <w:noProof/>
          <w:lang w:eastAsia="pl-PL"/>
        </w:rPr>
        <w:drawing>
          <wp:anchor distT="0" distB="0" distL="0" distR="0" simplePos="0" relativeHeight="15730176" behindDoc="0" locked="0" layoutInCell="1" allowOverlap="1">
            <wp:simplePos x="0" y="0"/>
            <wp:positionH relativeFrom="page">
              <wp:posOffset>402979</wp:posOffset>
            </wp:positionH>
            <wp:positionV relativeFrom="page">
              <wp:posOffset>10344471</wp:posOffset>
            </wp:positionV>
            <wp:extent cx="427402" cy="207499"/>
            <wp:effectExtent l="0" t="0" r="0" b="0"/>
            <wp:wrapNone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402" cy="207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A2A2A"/>
          <w:w w:val="105"/>
        </w:rPr>
        <w:t>Poważnym</w:t>
      </w:r>
      <w:r>
        <w:rPr>
          <w:color w:val="2A2A2A"/>
          <w:spacing w:val="-10"/>
          <w:w w:val="105"/>
        </w:rPr>
        <w:t xml:space="preserve"> </w:t>
      </w:r>
      <w:r>
        <w:rPr>
          <w:color w:val="2A2A2A"/>
          <w:w w:val="105"/>
        </w:rPr>
        <w:t>zagrożeniem</w:t>
      </w:r>
      <w:r>
        <w:rPr>
          <w:color w:val="2A2A2A"/>
          <w:spacing w:val="-2"/>
          <w:w w:val="105"/>
        </w:rPr>
        <w:t xml:space="preserve"> </w:t>
      </w:r>
      <w:r>
        <w:rPr>
          <w:color w:val="2A2A2A"/>
          <w:w w:val="105"/>
        </w:rPr>
        <w:t>dla</w:t>
      </w:r>
      <w:r>
        <w:rPr>
          <w:color w:val="2A2A2A"/>
          <w:spacing w:val="-16"/>
          <w:w w:val="105"/>
        </w:rPr>
        <w:t xml:space="preserve"> </w:t>
      </w:r>
      <w:r>
        <w:rPr>
          <w:color w:val="2A2A2A"/>
          <w:w w:val="105"/>
        </w:rPr>
        <w:t>rozwoju</w:t>
      </w:r>
      <w:r>
        <w:rPr>
          <w:color w:val="2A2A2A"/>
          <w:spacing w:val="-10"/>
          <w:w w:val="105"/>
        </w:rPr>
        <w:t xml:space="preserve"> </w:t>
      </w:r>
      <w:r>
        <w:rPr>
          <w:color w:val="2A2A2A"/>
          <w:w w:val="105"/>
        </w:rPr>
        <w:t>Muzeum</w:t>
      </w:r>
      <w:r>
        <w:rPr>
          <w:color w:val="2A2A2A"/>
          <w:spacing w:val="-3"/>
          <w:w w:val="105"/>
        </w:rPr>
        <w:t xml:space="preserve"> </w:t>
      </w:r>
      <w:r>
        <w:rPr>
          <w:color w:val="2A2A2A"/>
          <w:w w:val="105"/>
        </w:rPr>
        <w:t>i</w:t>
      </w:r>
      <w:r>
        <w:rPr>
          <w:color w:val="2A2A2A"/>
          <w:spacing w:val="-16"/>
          <w:w w:val="105"/>
        </w:rPr>
        <w:t xml:space="preserve"> </w:t>
      </w:r>
      <w:r>
        <w:rPr>
          <w:color w:val="2A2A2A"/>
          <w:w w:val="105"/>
        </w:rPr>
        <w:t>zachowania</w:t>
      </w:r>
      <w:r>
        <w:rPr>
          <w:color w:val="2A2A2A"/>
          <w:spacing w:val="-3"/>
          <w:w w:val="105"/>
        </w:rPr>
        <w:t xml:space="preserve"> </w:t>
      </w:r>
      <w:r>
        <w:rPr>
          <w:color w:val="2A2A2A"/>
          <w:w w:val="105"/>
        </w:rPr>
        <w:t>wysoko</w:t>
      </w:r>
      <w:r>
        <w:rPr>
          <w:color w:val="2A2A2A"/>
          <w:spacing w:val="-11"/>
          <w:w w:val="105"/>
        </w:rPr>
        <w:t xml:space="preserve"> </w:t>
      </w:r>
      <w:r>
        <w:rPr>
          <w:color w:val="2A2A2A"/>
          <w:w w:val="105"/>
        </w:rPr>
        <w:t>wykfalifikowanej kadry</w:t>
      </w:r>
      <w:r>
        <w:rPr>
          <w:color w:val="2A2A2A"/>
          <w:spacing w:val="59"/>
          <w:w w:val="105"/>
        </w:rPr>
        <w:t xml:space="preserve"> </w:t>
      </w:r>
      <w:r>
        <w:rPr>
          <w:color w:val="2A2A2A"/>
          <w:w w:val="105"/>
        </w:rPr>
        <w:t>jest</w:t>
      </w:r>
      <w:r>
        <w:rPr>
          <w:color w:val="2A2A2A"/>
          <w:spacing w:val="60"/>
          <w:w w:val="105"/>
        </w:rPr>
        <w:t xml:space="preserve"> </w:t>
      </w:r>
      <w:r>
        <w:rPr>
          <w:color w:val="2A2A2A"/>
          <w:w w:val="105"/>
        </w:rPr>
        <w:t>wieloletnie</w:t>
      </w:r>
      <w:r>
        <w:rPr>
          <w:color w:val="2A2A2A"/>
          <w:spacing w:val="65"/>
          <w:w w:val="105"/>
        </w:rPr>
        <w:t xml:space="preserve"> </w:t>
      </w:r>
      <w:r>
        <w:rPr>
          <w:color w:val="2A2A2A"/>
          <w:w w:val="105"/>
        </w:rPr>
        <w:t>niedofinansowanie</w:t>
      </w:r>
      <w:r>
        <w:rPr>
          <w:color w:val="2A2A2A"/>
          <w:spacing w:val="40"/>
          <w:w w:val="105"/>
        </w:rPr>
        <w:t xml:space="preserve"> </w:t>
      </w:r>
      <w:r>
        <w:rPr>
          <w:color w:val="2A2A2A"/>
          <w:w w:val="105"/>
        </w:rPr>
        <w:t>instytucji</w:t>
      </w:r>
      <w:r>
        <w:rPr>
          <w:color w:val="2A2A2A"/>
          <w:spacing w:val="60"/>
          <w:w w:val="105"/>
        </w:rPr>
        <w:t xml:space="preserve"> </w:t>
      </w:r>
      <w:r>
        <w:rPr>
          <w:color w:val="2A2A2A"/>
          <w:w w:val="105"/>
        </w:rPr>
        <w:t>zarówno</w:t>
      </w:r>
      <w:r>
        <w:rPr>
          <w:color w:val="2A2A2A"/>
          <w:spacing w:val="58"/>
          <w:w w:val="105"/>
        </w:rPr>
        <w:t xml:space="preserve"> </w:t>
      </w:r>
      <w:r>
        <w:rPr>
          <w:color w:val="2A2A2A"/>
          <w:w w:val="105"/>
        </w:rPr>
        <w:t>w</w:t>
      </w:r>
      <w:r>
        <w:rPr>
          <w:color w:val="2A2A2A"/>
          <w:spacing w:val="40"/>
          <w:w w:val="105"/>
        </w:rPr>
        <w:t xml:space="preserve"> </w:t>
      </w:r>
      <w:r>
        <w:rPr>
          <w:color w:val="2A2A2A"/>
          <w:w w:val="105"/>
        </w:rPr>
        <w:t>dziedzinie</w:t>
      </w:r>
      <w:r>
        <w:rPr>
          <w:color w:val="2A2A2A"/>
          <w:spacing w:val="63"/>
          <w:w w:val="105"/>
        </w:rPr>
        <w:t xml:space="preserve"> </w:t>
      </w:r>
      <w:r>
        <w:rPr>
          <w:color w:val="2A2A2A"/>
          <w:w w:val="105"/>
        </w:rPr>
        <w:t>inwestycji</w:t>
      </w:r>
      <w:r>
        <w:rPr>
          <w:color w:val="2A2A2A"/>
          <w:spacing w:val="58"/>
          <w:w w:val="105"/>
        </w:rPr>
        <w:t xml:space="preserve"> </w:t>
      </w:r>
      <w:r>
        <w:rPr>
          <w:color w:val="2A2A2A"/>
          <w:w w:val="105"/>
        </w:rPr>
        <w:t>jak i</w:t>
      </w:r>
      <w:r>
        <w:rPr>
          <w:color w:val="2A2A2A"/>
          <w:spacing w:val="-16"/>
          <w:w w:val="105"/>
        </w:rPr>
        <w:t xml:space="preserve"> </w:t>
      </w:r>
      <w:r>
        <w:rPr>
          <w:color w:val="2A2A2A"/>
          <w:w w:val="105"/>
        </w:rPr>
        <w:t>funduszu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płac.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Potężne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przeobrażenia</w:t>
      </w:r>
      <w:r>
        <w:rPr>
          <w:color w:val="2A2A2A"/>
          <w:spacing w:val="-13"/>
          <w:w w:val="105"/>
        </w:rPr>
        <w:t xml:space="preserve"> </w:t>
      </w:r>
      <w:r>
        <w:rPr>
          <w:color w:val="2A2A2A"/>
          <w:w w:val="105"/>
        </w:rPr>
        <w:t>społeczne</w:t>
      </w:r>
      <w:r>
        <w:rPr>
          <w:color w:val="2A2A2A"/>
          <w:spacing w:val="-9"/>
          <w:w w:val="105"/>
        </w:rPr>
        <w:t xml:space="preserve"> </w:t>
      </w:r>
      <w:r>
        <w:rPr>
          <w:color w:val="2A2A2A"/>
          <w:w w:val="105"/>
        </w:rPr>
        <w:t>ostatnich</w:t>
      </w:r>
      <w:r>
        <w:rPr>
          <w:color w:val="2A2A2A"/>
          <w:spacing w:val="-9"/>
          <w:w w:val="105"/>
        </w:rPr>
        <w:t xml:space="preserve"> </w:t>
      </w:r>
      <w:r>
        <w:rPr>
          <w:color w:val="2A2A2A"/>
          <w:w w:val="105"/>
        </w:rPr>
        <w:t>dekad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spowodowały</w:t>
      </w:r>
      <w:r>
        <w:rPr>
          <w:color w:val="2A2A2A"/>
          <w:spacing w:val="-3"/>
          <w:w w:val="105"/>
        </w:rPr>
        <w:t xml:space="preserve"> </w:t>
      </w:r>
      <w:r>
        <w:rPr>
          <w:color w:val="2A2A2A"/>
          <w:w w:val="105"/>
        </w:rPr>
        <w:t>zmianę</w:t>
      </w:r>
      <w:r>
        <w:rPr>
          <w:color w:val="2A2A2A"/>
          <w:spacing w:val="-14"/>
          <w:w w:val="105"/>
        </w:rPr>
        <w:t xml:space="preserve"> </w:t>
      </w:r>
      <w:r>
        <w:rPr>
          <w:color w:val="2A2A2A"/>
          <w:w w:val="105"/>
        </w:rPr>
        <w:t>celów i funkcji muzeów. Ekonomia muzeów, również MNW, szczególnie w</w:t>
      </w:r>
      <w:r>
        <w:rPr>
          <w:color w:val="2A2A2A"/>
          <w:w w:val="105"/>
        </w:rPr>
        <w:t xml:space="preserve"> dziedzinie struktury </w:t>
      </w:r>
      <w:r>
        <w:rPr>
          <w:color w:val="2A2A2A"/>
          <w:spacing w:val="-2"/>
          <w:w w:val="105"/>
        </w:rPr>
        <w:t>funduszu</w:t>
      </w:r>
      <w:r>
        <w:rPr>
          <w:color w:val="2A2A2A"/>
          <w:spacing w:val="-14"/>
          <w:w w:val="105"/>
        </w:rPr>
        <w:t xml:space="preserve"> </w:t>
      </w:r>
      <w:r>
        <w:rPr>
          <w:color w:val="2A2A2A"/>
          <w:spacing w:val="-2"/>
          <w:w w:val="105"/>
        </w:rPr>
        <w:t>płac</w:t>
      </w:r>
      <w:r>
        <w:rPr>
          <w:color w:val="2A2A2A"/>
          <w:spacing w:val="-9"/>
          <w:w w:val="105"/>
        </w:rPr>
        <w:t xml:space="preserve"> </w:t>
      </w:r>
      <w:r>
        <w:rPr>
          <w:color w:val="2A2A2A"/>
          <w:spacing w:val="-2"/>
          <w:w w:val="105"/>
        </w:rPr>
        <w:t>nie</w:t>
      </w:r>
      <w:r>
        <w:rPr>
          <w:color w:val="2A2A2A"/>
          <w:spacing w:val="-4"/>
          <w:w w:val="105"/>
        </w:rPr>
        <w:t xml:space="preserve"> </w:t>
      </w:r>
      <w:r>
        <w:rPr>
          <w:color w:val="2A2A2A"/>
          <w:spacing w:val="-2"/>
          <w:w w:val="105"/>
        </w:rPr>
        <w:t>nadąża</w:t>
      </w:r>
      <w:r>
        <w:rPr>
          <w:color w:val="2A2A2A"/>
          <w:spacing w:val="-5"/>
          <w:w w:val="105"/>
        </w:rPr>
        <w:t xml:space="preserve"> </w:t>
      </w:r>
      <w:r>
        <w:rPr>
          <w:color w:val="2A2A2A"/>
          <w:spacing w:val="-2"/>
          <w:w w:val="105"/>
        </w:rPr>
        <w:t>za</w:t>
      </w:r>
      <w:r>
        <w:rPr>
          <w:color w:val="2A2A2A"/>
          <w:spacing w:val="-14"/>
          <w:w w:val="105"/>
        </w:rPr>
        <w:t xml:space="preserve"> </w:t>
      </w:r>
      <w:r>
        <w:rPr>
          <w:color w:val="2A2A2A"/>
          <w:spacing w:val="-2"/>
          <w:w w:val="105"/>
        </w:rPr>
        <w:t>dynamiką tej</w:t>
      </w:r>
      <w:r>
        <w:rPr>
          <w:color w:val="2A2A2A"/>
          <w:spacing w:val="-14"/>
          <w:w w:val="105"/>
        </w:rPr>
        <w:t xml:space="preserve"> </w:t>
      </w:r>
      <w:r>
        <w:rPr>
          <w:color w:val="2A2A2A"/>
          <w:spacing w:val="-2"/>
          <w:w w:val="105"/>
        </w:rPr>
        <w:t>zmiany. Wzmożona społeczno-kulturowa</w:t>
      </w:r>
      <w:r>
        <w:rPr>
          <w:color w:val="2A2A2A"/>
          <w:spacing w:val="-14"/>
          <w:w w:val="105"/>
        </w:rPr>
        <w:t xml:space="preserve"> </w:t>
      </w:r>
      <w:r>
        <w:rPr>
          <w:color w:val="2A2A2A"/>
          <w:spacing w:val="-2"/>
          <w:w w:val="105"/>
        </w:rPr>
        <w:t xml:space="preserve">aktywność, </w:t>
      </w:r>
      <w:r>
        <w:rPr>
          <w:color w:val="2A2A2A"/>
          <w:w w:val="105"/>
        </w:rPr>
        <w:t>większa</w:t>
      </w:r>
      <w:r>
        <w:rPr>
          <w:color w:val="2A2A2A"/>
          <w:spacing w:val="40"/>
          <w:w w:val="105"/>
        </w:rPr>
        <w:t xml:space="preserve"> </w:t>
      </w:r>
      <w:r>
        <w:rPr>
          <w:color w:val="2A2A2A"/>
          <w:w w:val="105"/>
        </w:rPr>
        <w:t>relacyjność muzeów</w:t>
      </w:r>
      <w:r>
        <w:rPr>
          <w:color w:val="2A2A2A"/>
          <w:spacing w:val="-4"/>
          <w:w w:val="105"/>
        </w:rPr>
        <w:t xml:space="preserve"> </w:t>
      </w:r>
      <w:r>
        <w:rPr>
          <w:color w:val="2A2A2A"/>
          <w:w w:val="105"/>
        </w:rPr>
        <w:t>(odzwierciedlona</w:t>
      </w:r>
      <w:r>
        <w:rPr>
          <w:color w:val="2A2A2A"/>
          <w:spacing w:val="-9"/>
          <w:w w:val="105"/>
        </w:rPr>
        <w:t xml:space="preserve"> </w:t>
      </w:r>
      <w:r>
        <w:rPr>
          <w:color w:val="2A2A2A"/>
          <w:w w:val="105"/>
        </w:rPr>
        <w:t>przecież</w:t>
      </w:r>
      <w:r>
        <w:rPr>
          <w:color w:val="2A2A2A"/>
          <w:spacing w:val="-5"/>
          <w:w w:val="105"/>
        </w:rPr>
        <w:t xml:space="preserve"> </w:t>
      </w:r>
      <w:r>
        <w:rPr>
          <w:color w:val="2A2A2A"/>
          <w:w w:val="105"/>
        </w:rPr>
        <w:t>także</w:t>
      </w:r>
      <w:r>
        <w:rPr>
          <w:color w:val="2A2A2A"/>
          <w:spacing w:val="-1"/>
          <w:w w:val="105"/>
        </w:rPr>
        <w:t xml:space="preserve"> </w:t>
      </w:r>
      <w:r>
        <w:rPr>
          <w:color w:val="2A2A2A"/>
          <w:w w:val="105"/>
        </w:rPr>
        <w:t>w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przepisach prawa),</w:t>
      </w:r>
      <w:r>
        <w:rPr>
          <w:color w:val="2A2A2A"/>
          <w:spacing w:val="-1"/>
          <w:w w:val="105"/>
        </w:rPr>
        <w:t xml:space="preserve"> </w:t>
      </w:r>
      <w:r>
        <w:rPr>
          <w:color w:val="2A2A2A"/>
          <w:w w:val="105"/>
        </w:rPr>
        <w:t>generuje nowe potrzeby kadrowe. Dla przykładu wystarczy choćby wy</w:t>
      </w:r>
      <w:r>
        <w:rPr>
          <w:color w:val="2A2A2A"/>
          <w:w w:val="105"/>
        </w:rPr>
        <w:t>mienić rozwój w zakresie dostępności</w:t>
      </w:r>
      <w:r>
        <w:rPr>
          <w:color w:val="2A2A2A"/>
          <w:spacing w:val="80"/>
          <w:w w:val="150"/>
        </w:rPr>
        <w:t xml:space="preserve"> </w:t>
      </w:r>
      <w:r>
        <w:rPr>
          <w:color w:val="2A2A2A"/>
          <w:w w:val="105"/>
        </w:rPr>
        <w:t>i</w:t>
      </w:r>
      <w:r>
        <w:rPr>
          <w:color w:val="2A2A2A"/>
          <w:spacing w:val="80"/>
          <w:w w:val="150"/>
        </w:rPr>
        <w:t xml:space="preserve"> </w:t>
      </w:r>
      <w:r>
        <w:rPr>
          <w:color w:val="2A2A2A"/>
          <w:w w:val="105"/>
        </w:rPr>
        <w:t>inkluzywności,</w:t>
      </w:r>
      <w:r>
        <w:rPr>
          <w:color w:val="2A2A2A"/>
          <w:spacing w:val="80"/>
          <w:w w:val="150"/>
        </w:rPr>
        <w:t xml:space="preserve"> </w:t>
      </w:r>
      <w:r>
        <w:rPr>
          <w:color w:val="2A2A2A"/>
          <w:w w:val="105"/>
        </w:rPr>
        <w:t>konieczne</w:t>
      </w:r>
      <w:r>
        <w:rPr>
          <w:color w:val="2A2A2A"/>
          <w:spacing w:val="80"/>
          <w:w w:val="150"/>
        </w:rPr>
        <w:t xml:space="preserve"> </w:t>
      </w:r>
      <w:r>
        <w:rPr>
          <w:color w:val="2A2A2A"/>
          <w:w w:val="105"/>
        </w:rPr>
        <w:t>dziś</w:t>
      </w:r>
      <w:r>
        <w:rPr>
          <w:color w:val="2A2A2A"/>
          <w:spacing w:val="80"/>
          <w:w w:val="150"/>
        </w:rPr>
        <w:t xml:space="preserve"> </w:t>
      </w:r>
      <w:r>
        <w:rPr>
          <w:color w:val="2A2A2A"/>
          <w:w w:val="105"/>
        </w:rPr>
        <w:t>przedsięwzięcia</w:t>
      </w:r>
      <w:r>
        <w:rPr>
          <w:color w:val="2A2A2A"/>
          <w:spacing w:val="79"/>
          <w:w w:val="150"/>
        </w:rPr>
        <w:t xml:space="preserve"> </w:t>
      </w:r>
      <w:r>
        <w:rPr>
          <w:color w:val="2A2A2A"/>
          <w:w w:val="105"/>
        </w:rPr>
        <w:t>edukacyjne,</w:t>
      </w:r>
      <w:r>
        <w:rPr>
          <w:color w:val="2A2A2A"/>
          <w:spacing w:val="80"/>
          <w:w w:val="150"/>
        </w:rPr>
        <w:t xml:space="preserve"> </w:t>
      </w:r>
      <w:r>
        <w:rPr>
          <w:color w:val="2A2A2A"/>
          <w:w w:val="105"/>
        </w:rPr>
        <w:t>rozbudowę</w:t>
      </w:r>
      <w:r>
        <w:rPr>
          <w:color w:val="2A2A2A"/>
          <w:spacing w:val="40"/>
          <w:w w:val="105"/>
        </w:rPr>
        <w:t xml:space="preserve"> </w:t>
      </w:r>
      <w:r>
        <w:rPr>
          <w:color w:val="2A2A2A"/>
          <w:w w:val="105"/>
        </w:rPr>
        <w:t>i dywersyfikację narzędzi komunikacyjnych, nastawionych między innymi na kształtowanie społeczności MNW w sieci, rozbudowę sektora digitalizacji, inf</w:t>
      </w:r>
      <w:r>
        <w:rPr>
          <w:color w:val="2A2A2A"/>
          <w:w w:val="105"/>
        </w:rPr>
        <w:t>ormatyzacji, fundraisingu: budowanie,</w:t>
      </w:r>
      <w:r>
        <w:rPr>
          <w:color w:val="2A2A2A"/>
          <w:spacing w:val="79"/>
          <w:w w:val="105"/>
        </w:rPr>
        <w:t xml:space="preserve"> </w:t>
      </w:r>
      <w:r>
        <w:rPr>
          <w:color w:val="2A2A2A"/>
          <w:w w:val="105"/>
        </w:rPr>
        <w:t>utrzymywanie</w:t>
      </w:r>
      <w:r>
        <w:rPr>
          <w:color w:val="2A2A2A"/>
          <w:spacing w:val="80"/>
          <w:w w:val="105"/>
        </w:rPr>
        <w:t xml:space="preserve"> </w:t>
      </w:r>
      <w:r>
        <w:rPr>
          <w:color w:val="2A2A2A"/>
          <w:w w:val="105"/>
        </w:rPr>
        <w:t>długofalowych</w:t>
      </w:r>
      <w:r>
        <w:rPr>
          <w:color w:val="2A2A2A"/>
          <w:spacing w:val="78"/>
          <w:w w:val="105"/>
        </w:rPr>
        <w:t xml:space="preserve"> </w:t>
      </w:r>
      <w:r>
        <w:rPr>
          <w:color w:val="2A2A2A"/>
          <w:w w:val="105"/>
        </w:rPr>
        <w:t>relacji</w:t>
      </w:r>
      <w:r>
        <w:rPr>
          <w:color w:val="2A2A2A"/>
          <w:spacing w:val="70"/>
          <w:w w:val="105"/>
        </w:rPr>
        <w:t xml:space="preserve"> </w:t>
      </w:r>
      <w:r>
        <w:rPr>
          <w:color w:val="2A2A2A"/>
          <w:w w:val="105"/>
        </w:rPr>
        <w:t>z</w:t>
      </w:r>
      <w:r>
        <w:rPr>
          <w:color w:val="2A2A2A"/>
          <w:spacing w:val="63"/>
          <w:w w:val="105"/>
        </w:rPr>
        <w:t xml:space="preserve"> </w:t>
      </w:r>
      <w:r>
        <w:rPr>
          <w:color w:val="2A2A2A"/>
          <w:w w:val="105"/>
        </w:rPr>
        <w:t>obecnymi</w:t>
      </w:r>
      <w:r>
        <w:rPr>
          <w:color w:val="2A2A2A"/>
          <w:spacing w:val="80"/>
          <w:w w:val="105"/>
        </w:rPr>
        <w:t xml:space="preserve"> </w:t>
      </w:r>
      <w:r>
        <w:rPr>
          <w:color w:val="2A2A2A"/>
          <w:w w:val="105"/>
        </w:rPr>
        <w:t>partnerami</w:t>
      </w:r>
      <w:r>
        <w:rPr>
          <w:color w:val="2A2A2A"/>
          <w:spacing w:val="69"/>
          <w:w w:val="105"/>
        </w:rPr>
        <w:t xml:space="preserve"> </w:t>
      </w:r>
      <w:r>
        <w:rPr>
          <w:color w:val="2A2A2A"/>
          <w:w w:val="105"/>
        </w:rPr>
        <w:t>strategicznymi i mecenasami, organizacja wydarzeń fundraisingowych oraz kampanii promujących działalność</w:t>
      </w:r>
      <w:r>
        <w:rPr>
          <w:color w:val="2A2A2A"/>
          <w:spacing w:val="40"/>
          <w:w w:val="105"/>
        </w:rPr>
        <w:t xml:space="preserve">  </w:t>
      </w:r>
      <w:r>
        <w:rPr>
          <w:color w:val="2A2A2A"/>
          <w:w w:val="105"/>
        </w:rPr>
        <w:t>instytucji.</w:t>
      </w:r>
      <w:r>
        <w:rPr>
          <w:color w:val="2A2A2A"/>
          <w:spacing w:val="40"/>
          <w:w w:val="105"/>
        </w:rPr>
        <w:t xml:space="preserve">  </w:t>
      </w:r>
      <w:r>
        <w:rPr>
          <w:color w:val="2A2A2A"/>
          <w:w w:val="105"/>
        </w:rPr>
        <w:t>Pensje</w:t>
      </w:r>
      <w:r>
        <w:rPr>
          <w:color w:val="2A2A2A"/>
          <w:spacing w:val="40"/>
          <w:w w:val="105"/>
        </w:rPr>
        <w:t xml:space="preserve">  </w:t>
      </w:r>
      <w:r>
        <w:rPr>
          <w:color w:val="2A2A2A"/>
          <w:w w:val="105"/>
        </w:rPr>
        <w:t>są</w:t>
      </w:r>
      <w:r>
        <w:rPr>
          <w:color w:val="2A2A2A"/>
          <w:spacing w:val="38"/>
          <w:w w:val="105"/>
        </w:rPr>
        <w:t xml:space="preserve">  </w:t>
      </w:r>
      <w:r>
        <w:rPr>
          <w:color w:val="2A2A2A"/>
          <w:w w:val="105"/>
        </w:rPr>
        <w:t>przyczyną</w:t>
      </w:r>
      <w:r>
        <w:rPr>
          <w:color w:val="2A2A2A"/>
          <w:spacing w:val="40"/>
          <w:w w:val="105"/>
        </w:rPr>
        <w:t xml:space="preserve">  </w:t>
      </w:r>
      <w:r>
        <w:rPr>
          <w:color w:val="2A2A2A"/>
          <w:w w:val="105"/>
        </w:rPr>
        <w:t>odpływu</w:t>
      </w:r>
      <w:r>
        <w:rPr>
          <w:color w:val="2A2A2A"/>
          <w:spacing w:val="40"/>
          <w:w w:val="105"/>
        </w:rPr>
        <w:t xml:space="preserve">  </w:t>
      </w:r>
      <w:r>
        <w:rPr>
          <w:color w:val="2A2A2A"/>
          <w:w w:val="105"/>
        </w:rPr>
        <w:t>pracowników</w:t>
      </w:r>
      <w:r>
        <w:rPr>
          <w:color w:val="2A2A2A"/>
          <w:spacing w:val="40"/>
          <w:w w:val="105"/>
        </w:rPr>
        <w:t xml:space="preserve">  </w:t>
      </w:r>
      <w:r>
        <w:rPr>
          <w:color w:val="2A2A2A"/>
          <w:w w:val="105"/>
        </w:rPr>
        <w:t>oraz</w:t>
      </w:r>
      <w:r>
        <w:rPr>
          <w:color w:val="2A2A2A"/>
          <w:spacing w:val="40"/>
          <w:w w:val="105"/>
        </w:rPr>
        <w:t xml:space="preserve">  </w:t>
      </w:r>
      <w:r>
        <w:rPr>
          <w:color w:val="2A2A2A"/>
          <w:w w:val="105"/>
        </w:rPr>
        <w:t>trudności</w:t>
      </w:r>
    </w:p>
    <w:p w:rsidR="002872DC" w:rsidRDefault="002872DC">
      <w:pPr>
        <w:spacing w:line="252" w:lineRule="auto"/>
        <w:jc w:val="both"/>
        <w:sectPr w:rsidR="002872DC">
          <w:type w:val="continuous"/>
          <w:pgSz w:w="12000" w:h="16910"/>
          <w:pgMar w:top="20" w:right="1340" w:bottom="280" w:left="1360" w:header="749" w:footer="1062" w:gutter="0"/>
          <w:cols w:space="708"/>
        </w:sectPr>
      </w:pPr>
    </w:p>
    <w:p w:rsidR="002872DC" w:rsidRDefault="00BF1503">
      <w:pPr>
        <w:pStyle w:val="Tekstpodstawowy"/>
        <w:spacing w:before="80" w:line="249" w:lineRule="auto"/>
        <w:ind w:left="169" w:right="118" w:hanging="6"/>
        <w:jc w:val="both"/>
      </w:pPr>
      <w:r>
        <w:rPr>
          <w:noProof/>
          <w:lang w:eastAsia="pl-PL"/>
        </w:rPr>
        <w:lastRenderedPageBreak/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6084416</wp:posOffset>
            </wp:positionH>
            <wp:positionV relativeFrom="page">
              <wp:posOffset>10240736</wp:posOffset>
            </wp:positionV>
            <wp:extent cx="460986" cy="176985"/>
            <wp:effectExtent l="0" t="0" r="0" b="0"/>
            <wp:wrapNone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986" cy="176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2323"/>
          <w:w w:val="105"/>
        </w:rPr>
        <w:t>w</w:t>
      </w:r>
      <w:r>
        <w:rPr>
          <w:color w:val="232323"/>
          <w:spacing w:val="-12"/>
          <w:w w:val="105"/>
        </w:rPr>
        <w:t xml:space="preserve"> </w:t>
      </w:r>
      <w:r>
        <w:rPr>
          <w:color w:val="232323"/>
          <w:w w:val="105"/>
        </w:rPr>
        <w:t>zrekrutowaniu</w:t>
      </w:r>
      <w:r>
        <w:rPr>
          <w:color w:val="232323"/>
          <w:spacing w:val="-2"/>
          <w:w w:val="105"/>
        </w:rPr>
        <w:t xml:space="preserve"> </w:t>
      </w:r>
      <w:r>
        <w:rPr>
          <w:color w:val="232323"/>
          <w:w w:val="105"/>
        </w:rPr>
        <w:t>specjalistów, np.</w:t>
      </w:r>
      <w:r>
        <w:rPr>
          <w:color w:val="232323"/>
          <w:spacing w:val="-7"/>
          <w:w w:val="105"/>
        </w:rPr>
        <w:t xml:space="preserve"> </w:t>
      </w:r>
      <w:r>
        <w:rPr>
          <w:color w:val="232323"/>
          <w:w w:val="105"/>
        </w:rPr>
        <w:t>IT,</w:t>
      </w:r>
      <w:r>
        <w:rPr>
          <w:color w:val="232323"/>
          <w:spacing w:val="-13"/>
          <w:w w:val="105"/>
        </w:rPr>
        <w:t xml:space="preserve"> </w:t>
      </w:r>
      <w:r>
        <w:rPr>
          <w:color w:val="232323"/>
          <w:w w:val="105"/>
        </w:rPr>
        <w:t>kierowników</w:t>
      </w:r>
      <w:r>
        <w:rPr>
          <w:color w:val="232323"/>
          <w:spacing w:val="-1"/>
          <w:w w:val="105"/>
        </w:rPr>
        <w:t xml:space="preserve"> </w:t>
      </w:r>
      <w:r>
        <w:rPr>
          <w:color w:val="232323"/>
          <w:w w:val="105"/>
        </w:rPr>
        <w:t>administracyjnych.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Fundusz</w:t>
      </w:r>
      <w:r>
        <w:rPr>
          <w:color w:val="232323"/>
          <w:spacing w:val="-10"/>
          <w:w w:val="105"/>
        </w:rPr>
        <w:t xml:space="preserve"> </w:t>
      </w:r>
      <w:r>
        <w:rPr>
          <w:color w:val="232323"/>
          <w:w w:val="105"/>
        </w:rPr>
        <w:t>osobowy nie uwzględnia awansów oraz dodatków motywacyjnych.</w:t>
      </w:r>
    </w:p>
    <w:p w:rsidR="002872DC" w:rsidRDefault="002872DC">
      <w:pPr>
        <w:pStyle w:val="Tekstpodstawowy"/>
      </w:pPr>
    </w:p>
    <w:p w:rsidR="002872DC" w:rsidRDefault="002872DC">
      <w:pPr>
        <w:pStyle w:val="Tekstpodstawowy"/>
        <w:spacing w:before="26"/>
      </w:pPr>
    </w:p>
    <w:p w:rsidR="002872DC" w:rsidRDefault="00BF1503">
      <w:pPr>
        <w:pStyle w:val="Nagwek2"/>
        <w:ind w:left="159"/>
      </w:pPr>
      <w:r>
        <w:rPr>
          <w:color w:val="232323"/>
        </w:rPr>
        <w:t>KOMUNIKACJA</w:t>
      </w:r>
      <w:r>
        <w:rPr>
          <w:color w:val="232323"/>
          <w:spacing w:val="59"/>
        </w:rPr>
        <w:t xml:space="preserve"> </w:t>
      </w:r>
      <w:r>
        <w:rPr>
          <w:color w:val="232323"/>
        </w:rPr>
        <w:t>W</w:t>
      </w:r>
      <w:r>
        <w:rPr>
          <w:color w:val="232323"/>
          <w:spacing w:val="30"/>
        </w:rPr>
        <w:t xml:space="preserve"> </w:t>
      </w:r>
      <w:r>
        <w:rPr>
          <w:color w:val="232323"/>
        </w:rPr>
        <w:t>ZESPOLE</w:t>
      </w:r>
      <w:r>
        <w:rPr>
          <w:color w:val="232323"/>
          <w:spacing w:val="29"/>
        </w:rPr>
        <w:t xml:space="preserve"> </w:t>
      </w:r>
      <w:r>
        <w:rPr>
          <w:color w:val="232323"/>
        </w:rPr>
        <w:t>I</w:t>
      </w:r>
      <w:r>
        <w:rPr>
          <w:color w:val="232323"/>
          <w:spacing w:val="12"/>
        </w:rPr>
        <w:t xml:space="preserve"> </w:t>
      </w:r>
      <w:r>
        <w:rPr>
          <w:color w:val="232323"/>
        </w:rPr>
        <w:t>STANDARDY</w:t>
      </w:r>
      <w:r>
        <w:rPr>
          <w:color w:val="232323"/>
          <w:spacing w:val="49"/>
        </w:rPr>
        <w:t xml:space="preserve"> </w:t>
      </w:r>
      <w:r>
        <w:rPr>
          <w:color w:val="232323"/>
          <w:spacing w:val="-2"/>
        </w:rPr>
        <w:t>ZARZĄDZANIA</w:t>
      </w:r>
    </w:p>
    <w:p w:rsidR="002872DC" w:rsidRDefault="00BF1503">
      <w:pPr>
        <w:pStyle w:val="Tekstpodstawowy"/>
        <w:spacing w:before="5" w:line="252" w:lineRule="auto"/>
        <w:ind w:left="146" w:right="117" w:firstLine="730"/>
        <w:jc w:val="both"/>
      </w:pPr>
      <w:r>
        <w:rPr>
          <w:color w:val="232323"/>
          <w:w w:val="105"/>
        </w:rPr>
        <w:t>Brak warsztatów</w:t>
      </w:r>
      <w:r>
        <w:rPr>
          <w:color w:val="232323"/>
          <w:w w:val="105"/>
        </w:rPr>
        <w:t xml:space="preserve"> strategicznych</w:t>
      </w:r>
      <w:r>
        <w:rPr>
          <w:color w:val="232323"/>
          <w:spacing w:val="-12"/>
          <w:w w:val="105"/>
        </w:rPr>
        <w:t xml:space="preserve"> </w:t>
      </w:r>
      <w:r>
        <w:rPr>
          <w:color w:val="232323"/>
          <w:w w:val="105"/>
        </w:rPr>
        <w:t>dla</w:t>
      </w:r>
      <w:r>
        <w:rPr>
          <w:color w:val="232323"/>
          <w:spacing w:val="-9"/>
          <w:w w:val="105"/>
        </w:rPr>
        <w:t xml:space="preserve"> </w:t>
      </w:r>
      <w:r>
        <w:rPr>
          <w:color w:val="232323"/>
          <w:w w:val="105"/>
        </w:rPr>
        <w:t>kadry kierowniczej, słaba</w:t>
      </w:r>
      <w:r>
        <w:rPr>
          <w:color w:val="232323"/>
          <w:spacing w:val="-6"/>
          <w:w w:val="105"/>
        </w:rPr>
        <w:t xml:space="preserve"> </w:t>
      </w:r>
      <w:r>
        <w:rPr>
          <w:color w:val="232323"/>
          <w:w w:val="105"/>
        </w:rPr>
        <w:t>komunikacja w</w:t>
      </w:r>
      <w:r>
        <w:rPr>
          <w:color w:val="232323"/>
          <w:spacing w:val="-6"/>
          <w:w w:val="105"/>
        </w:rPr>
        <w:t xml:space="preserve"> </w:t>
      </w:r>
      <w:r>
        <w:rPr>
          <w:color w:val="232323"/>
          <w:w w:val="105"/>
        </w:rPr>
        <w:t>zespole (zwłaszcza</w:t>
      </w:r>
      <w:r>
        <w:rPr>
          <w:color w:val="232323"/>
          <w:spacing w:val="80"/>
          <w:w w:val="150"/>
        </w:rPr>
        <w:t xml:space="preserve">  </w:t>
      </w:r>
      <w:r>
        <w:rPr>
          <w:color w:val="232323"/>
          <w:w w:val="105"/>
        </w:rPr>
        <w:t>między</w:t>
      </w:r>
      <w:r>
        <w:rPr>
          <w:color w:val="232323"/>
          <w:spacing w:val="60"/>
          <w:w w:val="105"/>
        </w:rPr>
        <w:t xml:space="preserve">   </w:t>
      </w:r>
      <w:r>
        <w:rPr>
          <w:color w:val="232323"/>
          <w:w w:val="105"/>
        </w:rPr>
        <w:t>poszczególnymi</w:t>
      </w:r>
      <w:r>
        <w:rPr>
          <w:color w:val="232323"/>
          <w:spacing w:val="80"/>
          <w:w w:val="150"/>
        </w:rPr>
        <w:t xml:space="preserve">  </w:t>
      </w:r>
      <w:r>
        <w:rPr>
          <w:color w:val="232323"/>
          <w:w w:val="105"/>
        </w:rPr>
        <w:t>pionami),</w:t>
      </w:r>
      <w:r>
        <w:rPr>
          <w:color w:val="232323"/>
          <w:spacing w:val="80"/>
          <w:w w:val="150"/>
        </w:rPr>
        <w:t xml:space="preserve">  </w:t>
      </w:r>
      <w:r>
        <w:rPr>
          <w:color w:val="232323"/>
          <w:w w:val="105"/>
        </w:rPr>
        <w:t>brak</w:t>
      </w:r>
      <w:r>
        <w:rPr>
          <w:color w:val="232323"/>
          <w:spacing w:val="80"/>
          <w:w w:val="150"/>
        </w:rPr>
        <w:t xml:space="preserve">  </w:t>
      </w:r>
      <w:r>
        <w:rPr>
          <w:color w:val="232323"/>
          <w:w w:val="105"/>
        </w:rPr>
        <w:t>budżetów</w:t>
      </w:r>
      <w:r>
        <w:rPr>
          <w:color w:val="232323"/>
          <w:spacing w:val="80"/>
          <w:w w:val="150"/>
        </w:rPr>
        <w:t xml:space="preserve">  </w:t>
      </w:r>
      <w:r>
        <w:rPr>
          <w:color w:val="232323"/>
          <w:w w:val="105"/>
        </w:rPr>
        <w:t>obszarowych</w:t>
      </w:r>
      <w:r>
        <w:rPr>
          <w:color w:val="232323"/>
          <w:spacing w:val="80"/>
          <w:w w:val="105"/>
        </w:rPr>
        <w:t xml:space="preserve"> </w:t>
      </w:r>
      <w:r>
        <w:rPr>
          <w:color w:val="232323"/>
          <w:w w:val="105"/>
        </w:rPr>
        <w:t>i odpowiedzialności za budżety w wielu komórkach organizacji są źródłem braku zaufania, konfliktów, poczucia dez</w:t>
      </w:r>
      <w:r>
        <w:rPr>
          <w:color w:val="232323"/>
          <w:w w:val="105"/>
        </w:rPr>
        <w:t>integracji zespołu. Obecna dyrekcja podjęła w b.r. próbę wypracowania budżetów</w:t>
      </w:r>
      <w:r>
        <w:rPr>
          <w:color w:val="232323"/>
          <w:spacing w:val="-4"/>
          <w:w w:val="105"/>
        </w:rPr>
        <w:t xml:space="preserve"> </w:t>
      </w:r>
      <w:r>
        <w:rPr>
          <w:color w:val="232323"/>
          <w:w w:val="105"/>
        </w:rPr>
        <w:t>działowych</w:t>
      </w:r>
      <w:r>
        <w:rPr>
          <w:color w:val="232323"/>
          <w:spacing w:val="-3"/>
          <w:w w:val="105"/>
        </w:rPr>
        <w:t xml:space="preserve"> </w:t>
      </w:r>
      <w:r>
        <w:rPr>
          <w:color w:val="232323"/>
          <w:w w:val="105"/>
        </w:rPr>
        <w:t>i</w:t>
      </w:r>
      <w:r>
        <w:rPr>
          <w:color w:val="232323"/>
          <w:spacing w:val="-14"/>
          <w:w w:val="105"/>
        </w:rPr>
        <w:t xml:space="preserve"> </w:t>
      </w:r>
      <w:r>
        <w:rPr>
          <w:color w:val="232323"/>
          <w:w w:val="105"/>
        </w:rPr>
        <w:t>obszarowych; od</w:t>
      </w:r>
      <w:r>
        <w:rPr>
          <w:color w:val="232323"/>
          <w:spacing w:val="-5"/>
          <w:w w:val="105"/>
        </w:rPr>
        <w:t xml:space="preserve"> </w:t>
      </w:r>
      <w:r>
        <w:rPr>
          <w:color w:val="232323"/>
          <w:w w:val="105"/>
        </w:rPr>
        <w:t>września</w:t>
      </w:r>
      <w:r>
        <w:rPr>
          <w:color w:val="232323"/>
          <w:spacing w:val="-7"/>
          <w:w w:val="105"/>
        </w:rPr>
        <w:t xml:space="preserve"> </w:t>
      </w:r>
      <w:r>
        <w:rPr>
          <w:color w:val="232323"/>
          <w:w w:val="105"/>
        </w:rPr>
        <w:t>do</w:t>
      </w:r>
      <w:r>
        <w:rPr>
          <w:color w:val="232323"/>
          <w:spacing w:val="-9"/>
          <w:w w:val="105"/>
        </w:rPr>
        <w:t xml:space="preserve"> </w:t>
      </w:r>
      <w:r>
        <w:rPr>
          <w:color w:val="232323"/>
          <w:w w:val="105"/>
        </w:rPr>
        <w:t>grudnia</w:t>
      </w:r>
      <w:r>
        <w:rPr>
          <w:color w:val="232323"/>
          <w:spacing w:val="-7"/>
          <w:w w:val="105"/>
        </w:rPr>
        <w:t xml:space="preserve"> </w:t>
      </w:r>
      <w:r>
        <w:rPr>
          <w:color w:val="232323"/>
          <w:w w:val="105"/>
        </w:rPr>
        <w:t>trwają</w:t>
      </w:r>
      <w:r>
        <w:rPr>
          <w:color w:val="232323"/>
          <w:spacing w:val="-8"/>
          <w:w w:val="105"/>
        </w:rPr>
        <w:t xml:space="preserve"> </w:t>
      </w:r>
      <w:r>
        <w:rPr>
          <w:color w:val="232323"/>
          <w:w w:val="105"/>
        </w:rPr>
        <w:t>szkolenia dla kadry kierowniczej i zarządu w zakresie komunikacji i rozwiazywania konfliktów. Wskazane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są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długofalowe</w:t>
      </w:r>
      <w:r>
        <w:rPr>
          <w:color w:val="232323"/>
          <w:w w:val="105"/>
        </w:rPr>
        <w:t xml:space="preserve"> profesjonalne</w:t>
      </w:r>
      <w:r>
        <w:rPr>
          <w:color w:val="232323"/>
          <w:spacing w:val="-4"/>
          <w:w w:val="105"/>
        </w:rPr>
        <w:t xml:space="preserve"> </w:t>
      </w:r>
      <w:r>
        <w:rPr>
          <w:color w:val="232323"/>
          <w:w w:val="105"/>
        </w:rPr>
        <w:t>warsztaty</w:t>
      </w:r>
      <w:r>
        <w:rPr>
          <w:color w:val="232323"/>
          <w:spacing w:val="-4"/>
          <w:w w:val="105"/>
        </w:rPr>
        <w:t xml:space="preserve"> </w:t>
      </w:r>
      <w:r>
        <w:rPr>
          <w:color w:val="232323"/>
          <w:w w:val="105"/>
        </w:rPr>
        <w:t>strategiczne</w:t>
      </w:r>
      <w:r>
        <w:rPr>
          <w:color w:val="232323"/>
          <w:spacing w:val="-8"/>
          <w:w w:val="105"/>
        </w:rPr>
        <w:t xml:space="preserve"> </w:t>
      </w:r>
      <w:r>
        <w:rPr>
          <w:color w:val="232323"/>
          <w:w w:val="105"/>
        </w:rPr>
        <w:t>prowadzone</w:t>
      </w:r>
      <w:r>
        <w:rPr>
          <w:color w:val="232323"/>
          <w:spacing w:val="-6"/>
          <w:w w:val="105"/>
        </w:rPr>
        <w:t xml:space="preserve"> </w:t>
      </w:r>
      <w:r>
        <w:rPr>
          <w:color w:val="232323"/>
          <w:w w:val="105"/>
        </w:rPr>
        <w:t>przez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zewnętrzny podmiot, służce objaśnieniu i uwspólnieniu celów Muzeum, odbudowaniu wewnętrznych relacji i</w:t>
      </w:r>
      <w:r>
        <w:rPr>
          <w:color w:val="232323"/>
          <w:spacing w:val="-1"/>
          <w:w w:val="105"/>
        </w:rPr>
        <w:t xml:space="preserve"> </w:t>
      </w:r>
      <w:r>
        <w:rPr>
          <w:color w:val="232323"/>
          <w:w w:val="105"/>
        </w:rPr>
        <w:t>poznaniu zakresów działania oraz punktów widzenia różnych grup</w:t>
      </w:r>
      <w:r>
        <w:rPr>
          <w:color w:val="232323"/>
          <w:spacing w:val="-1"/>
          <w:w w:val="105"/>
        </w:rPr>
        <w:t xml:space="preserve"> </w:t>
      </w:r>
      <w:r>
        <w:rPr>
          <w:color w:val="232323"/>
          <w:w w:val="105"/>
        </w:rPr>
        <w:t xml:space="preserve">zawodowych. Na </w:t>
      </w:r>
      <w:r>
        <w:rPr>
          <w:color w:val="232323"/>
        </w:rPr>
        <w:t>bazie strategii Muze</w:t>
      </w:r>
      <w:r>
        <w:rPr>
          <w:color w:val="232323"/>
        </w:rPr>
        <w:t>um</w:t>
      </w:r>
      <w:r>
        <w:rPr>
          <w:color w:val="232323"/>
          <w:spacing w:val="29"/>
        </w:rPr>
        <w:t xml:space="preserve"> </w:t>
      </w:r>
      <w:r>
        <w:rPr>
          <w:color w:val="232323"/>
        </w:rPr>
        <w:t>powinna być ustawiona strategia komunikacji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>i pozyskiwania funduszy.</w:t>
      </w:r>
    </w:p>
    <w:p w:rsidR="002872DC" w:rsidRDefault="002872DC">
      <w:pPr>
        <w:pStyle w:val="Tekstpodstawowy"/>
      </w:pPr>
    </w:p>
    <w:p w:rsidR="002872DC" w:rsidRDefault="002872DC">
      <w:pPr>
        <w:pStyle w:val="Tekstpodstawowy"/>
      </w:pPr>
    </w:p>
    <w:p w:rsidR="002872DC" w:rsidRDefault="002872DC">
      <w:pPr>
        <w:pStyle w:val="Tekstpodstawowy"/>
        <w:spacing w:before="29"/>
      </w:pPr>
    </w:p>
    <w:p w:rsidR="002872DC" w:rsidRDefault="00BF1503">
      <w:pPr>
        <w:pStyle w:val="Nagwek2"/>
        <w:tabs>
          <w:tab w:val="left" w:pos="1936"/>
          <w:tab w:val="left" w:pos="2376"/>
          <w:tab w:val="left" w:pos="4058"/>
          <w:tab w:val="left" w:pos="6103"/>
          <w:tab w:val="left" w:pos="7156"/>
          <w:tab w:val="left" w:pos="9055"/>
        </w:tabs>
        <w:spacing w:line="256" w:lineRule="auto"/>
        <w:ind w:left="145" w:right="110" w:firstLine="6"/>
      </w:pPr>
      <w:r>
        <w:rPr>
          <w:color w:val="232323"/>
          <w:spacing w:val="-2"/>
        </w:rPr>
        <w:t>ZALEGŁOŚCI</w:t>
      </w:r>
      <w:r>
        <w:rPr>
          <w:color w:val="232323"/>
        </w:rPr>
        <w:tab/>
      </w:r>
      <w:r>
        <w:rPr>
          <w:color w:val="232323"/>
          <w:spacing w:val="-10"/>
        </w:rPr>
        <w:t>W</w:t>
      </w:r>
      <w:r>
        <w:rPr>
          <w:color w:val="232323"/>
        </w:rPr>
        <w:tab/>
      </w:r>
      <w:r>
        <w:rPr>
          <w:color w:val="232323"/>
          <w:spacing w:val="-2"/>
        </w:rPr>
        <w:t>REALIZACJI</w:t>
      </w:r>
      <w:r>
        <w:rPr>
          <w:color w:val="232323"/>
        </w:rPr>
        <w:tab/>
      </w:r>
      <w:r>
        <w:rPr>
          <w:color w:val="232323"/>
          <w:spacing w:val="-2"/>
        </w:rPr>
        <w:t>USTAWOWYCH</w:t>
      </w:r>
      <w:r>
        <w:rPr>
          <w:color w:val="232323"/>
        </w:rPr>
        <w:tab/>
      </w:r>
      <w:r>
        <w:rPr>
          <w:color w:val="232323"/>
          <w:spacing w:val="-2"/>
        </w:rPr>
        <w:t>ZADAŃ</w:t>
      </w:r>
      <w:r>
        <w:rPr>
          <w:color w:val="232323"/>
        </w:rPr>
        <w:tab/>
      </w:r>
      <w:r>
        <w:rPr>
          <w:color w:val="232323"/>
          <w:spacing w:val="-2"/>
        </w:rPr>
        <w:t>ZWIĄZANYCH</w:t>
      </w:r>
      <w:r>
        <w:rPr>
          <w:color w:val="232323"/>
        </w:rPr>
        <w:tab/>
      </w:r>
      <w:r>
        <w:rPr>
          <w:color w:val="232323"/>
          <w:spacing w:val="-10"/>
        </w:rPr>
        <w:t xml:space="preserve">Z </w:t>
      </w:r>
      <w:r>
        <w:rPr>
          <w:color w:val="232323"/>
        </w:rPr>
        <w:t>KONTROLĄ STANU ZBIORÓW</w:t>
      </w:r>
    </w:p>
    <w:p w:rsidR="002872DC" w:rsidRDefault="00BF1503">
      <w:pPr>
        <w:pStyle w:val="Tekstpodstawowy"/>
        <w:spacing w:line="252" w:lineRule="auto"/>
        <w:ind w:left="128" w:right="98" w:firstLine="734"/>
        <w:jc w:val="both"/>
      </w:pPr>
      <w:r>
        <w:rPr>
          <w:color w:val="232323"/>
          <w:spacing w:val="-2"/>
          <w:w w:val="105"/>
        </w:rPr>
        <w:t>Raport</w:t>
      </w:r>
      <w:r>
        <w:rPr>
          <w:color w:val="232323"/>
          <w:spacing w:val="-14"/>
          <w:w w:val="105"/>
        </w:rPr>
        <w:t xml:space="preserve"> </w:t>
      </w:r>
      <w:r>
        <w:rPr>
          <w:color w:val="232323"/>
          <w:spacing w:val="-2"/>
          <w:w w:val="105"/>
        </w:rPr>
        <w:t>NIK</w:t>
      </w:r>
      <w:r>
        <w:rPr>
          <w:color w:val="232323"/>
          <w:spacing w:val="-5"/>
          <w:w w:val="105"/>
        </w:rPr>
        <w:t xml:space="preserve"> </w:t>
      </w:r>
      <w:r>
        <w:rPr>
          <w:color w:val="232323"/>
          <w:spacing w:val="-2"/>
          <w:w w:val="105"/>
        </w:rPr>
        <w:t>wykazał</w:t>
      </w:r>
      <w:r>
        <w:rPr>
          <w:color w:val="232323"/>
          <w:spacing w:val="-8"/>
          <w:w w:val="105"/>
        </w:rPr>
        <w:t xml:space="preserve"> </w:t>
      </w:r>
      <w:r>
        <w:rPr>
          <w:color w:val="232323"/>
          <w:spacing w:val="-2"/>
          <w:w w:val="105"/>
        </w:rPr>
        <w:t>MNW</w:t>
      </w:r>
      <w:r>
        <w:rPr>
          <w:color w:val="232323"/>
          <w:spacing w:val="-10"/>
          <w:w w:val="105"/>
        </w:rPr>
        <w:t xml:space="preserve"> </w:t>
      </w:r>
      <w:r>
        <w:rPr>
          <w:color w:val="232323"/>
          <w:spacing w:val="-2"/>
          <w:w w:val="105"/>
        </w:rPr>
        <w:t>poważne</w:t>
      </w:r>
      <w:r>
        <w:rPr>
          <w:color w:val="232323"/>
          <w:spacing w:val="-12"/>
          <w:w w:val="105"/>
        </w:rPr>
        <w:t xml:space="preserve"> </w:t>
      </w:r>
      <w:r>
        <w:rPr>
          <w:color w:val="232323"/>
          <w:spacing w:val="-2"/>
          <w:w w:val="105"/>
        </w:rPr>
        <w:t>zaległości w</w:t>
      </w:r>
      <w:r>
        <w:rPr>
          <w:color w:val="232323"/>
          <w:spacing w:val="-14"/>
          <w:w w:val="105"/>
        </w:rPr>
        <w:t xml:space="preserve"> </w:t>
      </w:r>
      <w:r>
        <w:rPr>
          <w:color w:val="232323"/>
          <w:spacing w:val="-2"/>
          <w:w w:val="105"/>
        </w:rPr>
        <w:t>zakresie</w:t>
      </w:r>
      <w:r>
        <w:rPr>
          <w:color w:val="232323"/>
          <w:spacing w:val="-13"/>
          <w:w w:val="105"/>
        </w:rPr>
        <w:t xml:space="preserve"> </w:t>
      </w:r>
      <w:r>
        <w:rPr>
          <w:color w:val="232323"/>
          <w:spacing w:val="-2"/>
          <w:w w:val="105"/>
        </w:rPr>
        <w:t>realizacji ustawowych</w:t>
      </w:r>
      <w:r>
        <w:rPr>
          <w:color w:val="232323"/>
          <w:spacing w:val="-10"/>
          <w:w w:val="105"/>
        </w:rPr>
        <w:t xml:space="preserve"> </w:t>
      </w:r>
      <w:r>
        <w:rPr>
          <w:color w:val="232323"/>
          <w:spacing w:val="-2"/>
          <w:w w:val="105"/>
        </w:rPr>
        <w:t xml:space="preserve">zadań </w:t>
      </w:r>
      <w:r>
        <w:rPr>
          <w:color w:val="232323"/>
          <w:w w:val="105"/>
        </w:rPr>
        <w:t>związanych</w:t>
      </w:r>
      <w:r>
        <w:rPr>
          <w:color w:val="232323"/>
          <w:spacing w:val="-5"/>
          <w:w w:val="105"/>
        </w:rPr>
        <w:t xml:space="preserve"> </w:t>
      </w:r>
      <w:r>
        <w:rPr>
          <w:color w:val="232323"/>
          <w:w w:val="105"/>
        </w:rPr>
        <w:t>z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kontrolą</w:t>
      </w:r>
      <w:r>
        <w:rPr>
          <w:color w:val="232323"/>
          <w:spacing w:val="-6"/>
          <w:w w:val="105"/>
        </w:rPr>
        <w:t xml:space="preserve"> </w:t>
      </w:r>
      <w:r>
        <w:rPr>
          <w:color w:val="232323"/>
          <w:w w:val="105"/>
        </w:rPr>
        <w:t>stanu</w:t>
      </w:r>
      <w:r>
        <w:rPr>
          <w:color w:val="232323"/>
          <w:spacing w:val="-8"/>
          <w:w w:val="105"/>
        </w:rPr>
        <w:t xml:space="preserve"> </w:t>
      </w:r>
      <w:r>
        <w:rPr>
          <w:color w:val="232323"/>
          <w:w w:val="105"/>
        </w:rPr>
        <w:t>zbiorów.</w:t>
      </w:r>
      <w:r>
        <w:rPr>
          <w:color w:val="232323"/>
          <w:spacing w:val="-4"/>
          <w:w w:val="105"/>
        </w:rPr>
        <w:t xml:space="preserve"> </w:t>
      </w:r>
      <w:r>
        <w:rPr>
          <w:color w:val="232323"/>
          <w:w w:val="105"/>
        </w:rPr>
        <w:t>Opóźnienia</w:t>
      </w:r>
      <w:r>
        <w:rPr>
          <w:color w:val="232323"/>
          <w:spacing w:val="-8"/>
          <w:w w:val="105"/>
        </w:rPr>
        <w:t xml:space="preserve"> </w:t>
      </w:r>
      <w:r>
        <w:rPr>
          <w:color w:val="232323"/>
          <w:w w:val="105"/>
        </w:rPr>
        <w:t>te</w:t>
      </w:r>
      <w:r>
        <w:rPr>
          <w:color w:val="232323"/>
          <w:spacing w:val="-12"/>
          <w:w w:val="105"/>
        </w:rPr>
        <w:t xml:space="preserve"> </w:t>
      </w:r>
      <w:r>
        <w:rPr>
          <w:color w:val="232323"/>
          <w:w w:val="105"/>
        </w:rPr>
        <w:t>wynikają</w:t>
      </w:r>
      <w:r>
        <w:rPr>
          <w:color w:val="232323"/>
          <w:spacing w:val="-4"/>
          <w:w w:val="105"/>
        </w:rPr>
        <w:t xml:space="preserve"> </w:t>
      </w:r>
      <w:r>
        <w:rPr>
          <w:color w:val="232323"/>
          <w:w w:val="105"/>
        </w:rPr>
        <w:t>m.in.</w:t>
      </w:r>
      <w:r>
        <w:rPr>
          <w:color w:val="232323"/>
          <w:spacing w:val="-11"/>
          <w:w w:val="105"/>
        </w:rPr>
        <w:t xml:space="preserve"> </w:t>
      </w:r>
      <w:r>
        <w:rPr>
          <w:color w:val="232323"/>
          <w:w w:val="105"/>
        </w:rPr>
        <w:t>z</w:t>
      </w:r>
      <w:r>
        <w:rPr>
          <w:color w:val="232323"/>
          <w:spacing w:val="-9"/>
          <w:w w:val="105"/>
        </w:rPr>
        <w:t xml:space="preserve"> </w:t>
      </w:r>
      <w:r>
        <w:rPr>
          <w:color w:val="232323"/>
          <w:w w:val="105"/>
        </w:rPr>
        <w:t>niedoborów kadrowych, wzmożonego zaangażowania zespołu kustoszy i Działu Inwentarzy w przygotowywanie, koordynowanie i</w:t>
      </w:r>
      <w:r>
        <w:rPr>
          <w:color w:val="232323"/>
          <w:spacing w:val="-10"/>
          <w:w w:val="105"/>
        </w:rPr>
        <w:t xml:space="preserve"> </w:t>
      </w:r>
      <w:r>
        <w:rPr>
          <w:color w:val="232323"/>
          <w:w w:val="105"/>
        </w:rPr>
        <w:t>realizowanie wniosków</w:t>
      </w:r>
      <w:r>
        <w:rPr>
          <w:color w:val="232323"/>
          <w:spacing w:val="-1"/>
          <w:w w:val="105"/>
        </w:rPr>
        <w:t xml:space="preserve"> </w:t>
      </w:r>
      <w:r>
        <w:rPr>
          <w:color w:val="232323"/>
          <w:w w:val="105"/>
        </w:rPr>
        <w:t>grantowych w</w:t>
      </w:r>
      <w:r>
        <w:rPr>
          <w:color w:val="232323"/>
          <w:spacing w:val="-14"/>
          <w:w w:val="105"/>
        </w:rPr>
        <w:t xml:space="preserve"> </w:t>
      </w:r>
      <w:r>
        <w:rPr>
          <w:color w:val="232323"/>
          <w:w w:val="105"/>
        </w:rPr>
        <w:t>obszarze</w:t>
      </w:r>
      <w:r>
        <w:rPr>
          <w:color w:val="232323"/>
          <w:spacing w:val="-6"/>
          <w:w w:val="105"/>
        </w:rPr>
        <w:t xml:space="preserve"> </w:t>
      </w:r>
      <w:r>
        <w:rPr>
          <w:color w:val="232323"/>
          <w:w w:val="105"/>
        </w:rPr>
        <w:t>digitalizacji,</w:t>
      </w:r>
      <w:r>
        <w:rPr>
          <w:color w:val="232323"/>
          <w:spacing w:val="-11"/>
          <w:w w:val="105"/>
        </w:rPr>
        <w:t xml:space="preserve"> </w:t>
      </w:r>
      <w:r>
        <w:rPr>
          <w:color w:val="232323"/>
          <w:w w:val="105"/>
        </w:rPr>
        <w:t>w</w:t>
      </w:r>
      <w:r>
        <w:rPr>
          <w:color w:val="232323"/>
          <w:spacing w:val="-11"/>
          <w:w w:val="105"/>
        </w:rPr>
        <w:t xml:space="preserve"> </w:t>
      </w:r>
      <w:r>
        <w:rPr>
          <w:color w:val="232323"/>
          <w:w w:val="105"/>
        </w:rPr>
        <w:t>zmianę bazy danych w MNW oraz</w:t>
      </w:r>
      <w:r>
        <w:rPr>
          <w:color w:val="232323"/>
          <w:w w:val="105"/>
        </w:rPr>
        <w:t xml:space="preserve"> rozwijający się ciągle obszar kwerend naukowych, badań proweniencyjno-restytucyjnych.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Dział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Inwentarzy</w:t>
      </w:r>
      <w:r>
        <w:rPr>
          <w:color w:val="232323"/>
          <w:spacing w:val="-1"/>
          <w:w w:val="105"/>
        </w:rPr>
        <w:t xml:space="preserve"> </w:t>
      </w:r>
      <w:r>
        <w:rPr>
          <w:color w:val="232323"/>
          <w:w w:val="105"/>
        </w:rPr>
        <w:t>obsługuje</w:t>
      </w:r>
      <w:r>
        <w:rPr>
          <w:color w:val="232323"/>
          <w:spacing w:val="-4"/>
          <w:w w:val="105"/>
        </w:rPr>
        <w:t xml:space="preserve"> </w:t>
      </w:r>
      <w:r>
        <w:rPr>
          <w:color w:val="232323"/>
          <w:w w:val="105"/>
        </w:rPr>
        <w:t>szeroki</w:t>
      </w:r>
      <w:r>
        <w:rPr>
          <w:color w:val="232323"/>
          <w:spacing w:val="-9"/>
          <w:w w:val="105"/>
        </w:rPr>
        <w:t xml:space="preserve"> </w:t>
      </w:r>
      <w:r>
        <w:rPr>
          <w:color w:val="232323"/>
          <w:w w:val="105"/>
        </w:rPr>
        <w:t>zakres</w:t>
      </w:r>
      <w:r>
        <w:rPr>
          <w:color w:val="232323"/>
          <w:spacing w:val="-8"/>
          <w:w w:val="105"/>
        </w:rPr>
        <w:t xml:space="preserve"> </w:t>
      </w:r>
      <w:r>
        <w:rPr>
          <w:color w:val="232323"/>
          <w:w w:val="105"/>
        </w:rPr>
        <w:t>działań</w:t>
      </w:r>
      <w:r>
        <w:rPr>
          <w:color w:val="232323"/>
          <w:spacing w:val="-11"/>
          <w:w w:val="105"/>
        </w:rPr>
        <w:t xml:space="preserve"> </w:t>
      </w:r>
      <w:r>
        <w:rPr>
          <w:color w:val="232323"/>
          <w:w w:val="105"/>
        </w:rPr>
        <w:t>w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procesie zarządzania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zbiorami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MNW</w:t>
      </w:r>
      <w:r>
        <w:rPr>
          <w:color w:val="232323"/>
          <w:spacing w:val="34"/>
          <w:w w:val="105"/>
        </w:rPr>
        <w:t xml:space="preserve"> </w:t>
      </w:r>
      <w:r>
        <w:rPr>
          <w:color w:val="232323"/>
          <w:w w:val="105"/>
        </w:rPr>
        <w:t>i</w:t>
      </w:r>
      <w:r>
        <w:rPr>
          <w:color w:val="232323"/>
          <w:spacing w:val="29"/>
          <w:w w:val="105"/>
        </w:rPr>
        <w:t xml:space="preserve"> </w:t>
      </w:r>
      <w:r>
        <w:rPr>
          <w:color w:val="232323"/>
          <w:w w:val="105"/>
        </w:rPr>
        <w:t>jego</w:t>
      </w:r>
      <w:r>
        <w:rPr>
          <w:color w:val="232323"/>
          <w:spacing w:val="32"/>
          <w:w w:val="105"/>
        </w:rPr>
        <w:t xml:space="preserve"> </w:t>
      </w:r>
      <w:r>
        <w:rPr>
          <w:color w:val="232323"/>
          <w:w w:val="105"/>
        </w:rPr>
        <w:t>Oddziałów: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przyjmowanie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dzieł</w:t>
      </w:r>
      <w:r>
        <w:rPr>
          <w:color w:val="232323"/>
          <w:spacing w:val="35"/>
          <w:w w:val="105"/>
        </w:rPr>
        <w:t xml:space="preserve"> </w:t>
      </w:r>
      <w:r>
        <w:rPr>
          <w:color w:val="232323"/>
          <w:w w:val="105"/>
        </w:rPr>
        <w:t>do</w:t>
      </w:r>
      <w:r>
        <w:rPr>
          <w:color w:val="232323"/>
          <w:spacing w:val="31"/>
          <w:w w:val="105"/>
        </w:rPr>
        <w:t xml:space="preserve"> </w:t>
      </w:r>
      <w:r>
        <w:rPr>
          <w:color w:val="232323"/>
          <w:w w:val="105"/>
        </w:rPr>
        <w:t>zbiorów</w:t>
      </w:r>
      <w:r>
        <w:rPr>
          <w:color w:val="232323"/>
          <w:spacing w:val="37"/>
          <w:w w:val="105"/>
        </w:rPr>
        <w:t xml:space="preserve"> </w:t>
      </w:r>
      <w:r>
        <w:rPr>
          <w:color w:val="232323"/>
          <w:w w:val="105"/>
        </w:rPr>
        <w:t>(depozyty i</w:t>
      </w:r>
      <w:r>
        <w:rPr>
          <w:color w:val="232323"/>
          <w:spacing w:val="-10"/>
          <w:w w:val="105"/>
        </w:rPr>
        <w:t xml:space="preserve"> </w:t>
      </w:r>
      <w:r>
        <w:rPr>
          <w:color w:val="232323"/>
          <w:w w:val="105"/>
        </w:rPr>
        <w:t>nabytki),</w:t>
      </w:r>
      <w:r>
        <w:rPr>
          <w:color w:val="232323"/>
          <w:spacing w:val="-1"/>
          <w:w w:val="105"/>
        </w:rPr>
        <w:t xml:space="preserve"> </w:t>
      </w:r>
      <w:r>
        <w:rPr>
          <w:color w:val="232323"/>
          <w:w w:val="105"/>
        </w:rPr>
        <w:t>ruch</w:t>
      </w:r>
      <w:r>
        <w:rPr>
          <w:color w:val="232323"/>
          <w:spacing w:val="-14"/>
          <w:w w:val="105"/>
        </w:rPr>
        <w:t xml:space="preserve"> </w:t>
      </w:r>
      <w:r>
        <w:rPr>
          <w:color w:val="232323"/>
          <w:w w:val="105"/>
        </w:rPr>
        <w:t>wewnętrzny</w:t>
      </w:r>
      <w:r>
        <w:rPr>
          <w:color w:val="232323"/>
          <w:spacing w:val="-1"/>
          <w:w w:val="105"/>
        </w:rPr>
        <w:t xml:space="preserve"> </w:t>
      </w:r>
      <w:r>
        <w:rPr>
          <w:color w:val="232323"/>
          <w:w w:val="105"/>
        </w:rPr>
        <w:t>i</w:t>
      </w:r>
      <w:r>
        <w:rPr>
          <w:color w:val="232323"/>
          <w:spacing w:val="-14"/>
          <w:w w:val="105"/>
        </w:rPr>
        <w:t xml:space="preserve"> </w:t>
      </w:r>
      <w:r>
        <w:rPr>
          <w:color w:val="232323"/>
          <w:w w:val="105"/>
        </w:rPr>
        <w:t>zewnętrzny</w:t>
      </w:r>
      <w:r>
        <w:rPr>
          <w:color w:val="232323"/>
          <w:spacing w:val="-3"/>
          <w:w w:val="105"/>
        </w:rPr>
        <w:t xml:space="preserve"> </w:t>
      </w:r>
      <w:r>
        <w:rPr>
          <w:color w:val="232323"/>
          <w:w w:val="105"/>
        </w:rPr>
        <w:t>obiektów</w:t>
      </w:r>
      <w:r>
        <w:rPr>
          <w:color w:val="232323"/>
          <w:spacing w:val="-5"/>
          <w:w w:val="105"/>
        </w:rPr>
        <w:t xml:space="preserve"> </w:t>
      </w:r>
      <w:r>
        <w:rPr>
          <w:color w:val="232323"/>
          <w:w w:val="105"/>
        </w:rPr>
        <w:t>(ruch</w:t>
      </w:r>
      <w:r>
        <w:rPr>
          <w:color w:val="232323"/>
          <w:spacing w:val="-9"/>
          <w:w w:val="105"/>
        </w:rPr>
        <w:t xml:space="preserve"> </w:t>
      </w:r>
      <w:r>
        <w:rPr>
          <w:color w:val="232323"/>
          <w:w w:val="105"/>
        </w:rPr>
        <w:t>między</w:t>
      </w:r>
      <w:r>
        <w:rPr>
          <w:color w:val="232323"/>
          <w:spacing w:val="-2"/>
          <w:w w:val="105"/>
        </w:rPr>
        <w:t xml:space="preserve"> </w:t>
      </w:r>
      <w:r>
        <w:rPr>
          <w:color w:val="232323"/>
          <w:w w:val="105"/>
        </w:rPr>
        <w:t>pracowniami i</w:t>
      </w:r>
      <w:r>
        <w:rPr>
          <w:color w:val="232323"/>
          <w:spacing w:val="-10"/>
          <w:w w:val="105"/>
        </w:rPr>
        <w:t xml:space="preserve"> </w:t>
      </w:r>
      <w:r>
        <w:rPr>
          <w:color w:val="232323"/>
          <w:w w:val="105"/>
        </w:rPr>
        <w:t>magazynami, użyczenia na</w:t>
      </w:r>
      <w:r>
        <w:rPr>
          <w:color w:val="232323"/>
          <w:spacing w:val="-1"/>
          <w:w w:val="105"/>
        </w:rPr>
        <w:t xml:space="preserve"> </w:t>
      </w:r>
      <w:r>
        <w:rPr>
          <w:color w:val="232323"/>
          <w:w w:val="105"/>
        </w:rPr>
        <w:t>wystawy i w</w:t>
      </w:r>
      <w:r>
        <w:rPr>
          <w:color w:val="232323"/>
          <w:spacing w:val="-8"/>
          <w:w w:val="105"/>
        </w:rPr>
        <w:t xml:space="preserve"> </w:t>
      </w:r>
      <w:r>
        <w:rPr>
          <w:color w:val="232323"/>
          <w:w w:val="105"/>
        </w:rPr>
        <w:t>długoterminowy</w:t>
      </w:r>
      <w:r>
        <w:rPr>
          <w:color w:val="232323"/>
          <w:spacing w:val="-4"/>
          <w:w w:val="105"/>
        </w:rPr>
        <w:t xml:space="preserve"> </w:t>
      </w:r>
      <w:r>
        <w:rPr>
          <w:color w:val="232323"/>
          <w:w w:val="105"/>
        </w:rPr>
        <w:t>depozyt), okresowe kontrole obiektów wydanych w depozyt i kontrole zgodności wpisów w dokumentacji ewidencyjnej, porządkowanie dokumentacji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ewid</w:t>
      </w:r>
      <w:r>
        <w:rPr>
          <w:color w:val="232323"/>
          <w:w w:val="105"/>
        </w:rPr>
        <w:t>encyjnej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w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formie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tradycyjnej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w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systemie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bazodanowym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(reinwentaryzacje, podwójne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wpisy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i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in.),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pozyskiwanie</w:t>
      </w:r>
      <w:r>
        <w:rPr>
          <w:color w:val="232323"/>
          <w:spacing w:val="-8"/>
          <w:w w:val="105"/>
        </w:rPr>
        <w:t xml:space="preserve"> </w:t>
      </w:r>
      <w:r>
        <w:rPr>
          <w:color w:val="232323"/>
          <w:w w:val="105"/>
        </w:rPr>
        <w:t>licencji</w:t>
      </w:r>
      <w:r>
        <w:rPr>
          <w:color w:val="232323"/>
          <w:spacing w:val="-10"/>
          <w:w w:val="105"/>
        </w:rPr>
        <w:t xml:space="preserve"> </w:t>
      </w:r>
      <w:r>
        <w:rPr>
          <w:color w:val="232323"/>
          <w:w w:val="105"/>
        </w:rPr>
        <w:t>i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praw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autorskich,</w:t>
      </w:r>
      <w:r>
        <w:rPr>
          <w:color w:val="232323"/>
          <w:spacing w:val="-5"/>
          <w:w w:val="105"/>
        </w:rPr>
        <w:t xml:space="preserve"> </w:t>
      </w:r>
      <w:r>
        <w:rPr>
          <w:color w:val="232323"/>
          <w:w w:val="105"/>
        </w:rPr>
        <w:t>rejestrowanie</w:t>
      </w:r>
      <w:r>
        <w:rPr>
          <w:color w:val="232323"/>
          <w:spacing w:val="-10"/>
          <w:w w:val="105"/>
        </w:rPr>
        <w:t xml:space="preserve"> </w:t>
      </w:r>
      <w:r>
        <w:rPr>
          <w:color w:val="232323"/>
          <w:w w:val="105"/>
        </w:rPr>
        <w:t>obiektów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obcych przyjmowanych na wystawy organizowane przez MNW, obsługę kwerend dotyczących zbiorów MNW,</w:t>
      </w:r>
      <w:r>
        <w:rPr>
          <w:color w:val="232323"/>
          <w:w w:val="105"/>
        </w:rPr>
        <w:t xml:space="preserve"> udział w projektach digitalizacyjnych i naukowo-badawczych w odniesieniu do strat wojennych MNW, przygotowywanie dla działu prawnego dokumentacji dotyczącej roszczeń do zbiorów MNW oraz dokumentacji na potrzeby wniosków o wykreślenie muzealiów,</w:t>
      </w:r>
      <w:r>
        <w:rPr>
          <w:color w:val="232323"/>
          <w:spacing w:val="-4"/>
          <w:w w:val="105"/>
        </w:rPr>
        <w:t xml:space="preserve"> </w:t>
      </w:r>
      <w:r>
        <w:rPr>
          <w:color w:val="232323"/>
          <w:w w:val="105"/>
        </w:rPr>
        <w:t>jak</w:t>
      </w:r>
      <w:r>
        <w:rPr>
          <w:color w:val="232323"/>
          <w:spacing w:val="-9"/>
          <w:w w:val="105"/>
        </w:rPr>
        <w:t xml:space="preserve"> </w:t>
      </w:r>
      <w:r>
        <w:rPr>
          <w:color w:val="232323"/>
          <w:w w:val="105"/>
        </w:rPr>
        <w:t>równie</w:t>
      </w:r>
      <w:r>
        <w:rPr>
          <w:color w:val="232323"/>
          <w:w w:val="105"/>
        </w:rPr>
        <w:t>ż</w:t>
      </w:r>
      <w:r>
        <w:rPr>
          <w:color w:val="232323"/>
          <w:spacing w:val="-5"/>
          <w:w w:val="105"/>
        </w:rPr>
        <w:t xml:space="preserve"> </w:t>
      </w:r>
      <w:r>
        <w:rPr>
          <w:color w:val="232323"/>
          <w:w w:val="105"/>
        </w:rPr>
        <w:t>poszukiwanie</w:t>
      </w:r>
      <w:r>
        <w:rPr>
          <w:color w:val="232323"/>
          <w:spacing w:val="-2"/>
          <w:w w:val="105"/>
        </w:rPr>
        <w:t xml:space="preserve"> </w:t>
      </w:r>
      <w:r>
        <w:rPr>
          <w:color w:val="232323"/>
          <w:w w:val="105"/>
        </w:rPr>
        <w:t>spadkobierców depozytów</w:t>
      </w:r>
      <w:r>
        <w:rPr>
          <w:color w:val="232323"/>
          <w:spacing w:val="-7"/>
          <w:w w:val="105"/>
        </w:rPr>
        <w:t xml:space="preserve"> </w:t>
      </w:r>
      <w:r>
        <w:rPr>
          <w:color w:val="232323"/>
          <w:w w:val="105"/>
        </w:rPr>
        <w:t>złożonych</w:t>
      </w:r>
      <w:r>
        <w:rPr>
          <w:color w:val="232323"/>
          <w:spacing w:val="-1"/>
          <w:w w:val="105"/>
        </w:rPr>
        <w:t xml:space="preserve"> </w:t>
      </w:r>
      <w:r>
        <w:rPr>
          <w:color w:val="232323"/>
          <w:w w:val="105"/>
        </w:rPr>
        <w:t>w</w:t>
      </w:r>
      <w:r>
        <w:rPr>
          <w:color w:val="232323"/>
          <w:spacing w:val="-12"/>
          <w:w w:val="105"/>
        </w:rPr>
        <w:t xml:space="preserve"> </w:t>
      </w:r>
      <w:r>
        <w:rPr>
          <w:color w:val="232323"/>
          <w:w w:val="105"/>
        </w:rPr>
        <w:t>muzeum</w:t>
      </w:r>
      <w:r>
        <w:rPr>
          <w:color w:val="232323"/>
          <w:spacing w:val="-8"/>
          <w:w w:val="105"/>
        </w:rPr>
        <w:t xml:space="preserve"> </w:t>
      </w:r>
      <w:r>
        <w:rPr>
          <w:color w:val="232323"/>
          <w:w w:val="105"/>
        </w:rPr>
        <w:t>wiele lat temu.</w:t>
      </w:r>
    </w:p>
    <w:p w:rsidR="002872DC" w:rsidRDefault="00BF1503">
      <w:pPr>
        <w:pStyle w:val="Tekstpodstawowy"/>
        <w:spacing w:line="252" w:lineRule="auto"/>
        <w:ind w:left="121" w:right="109" w:firstLine="5"/>
        <w:jc w:val="both"/>
      </w:pPr>
      <w:r>
        <w:rPr>
          <w:color w:val="232323"/>
        </w:rPr>
        <w:t xml:space="preserve">Pracownicy działu obsługują zbiory liczące ponad 860 </w:t>
      </w:r>
      <w:r>
        <w:rPr>
          <w:color w:val="232323"/>
          <w:sz w:val="24"/>
        </w:rPr>
        <w:t xml:space="preserve">OOO </w:t>
      </w:r>
      <w:r>
        <w:rPr>
          <w:color w:val="232323"/>
        </w:rPr>
        <w:t>obiektów. Rocznie sporządzają średnio ok. 600 protokołów ruchu zew. i tyle samo protokołów ruchu wew., 300 umów, ok.</w:t>
      </w:r>
      <w:r>
        <w:rPr>
          <w:color w:val="232323"/>
          <w:spacing w:val="-1"/>
        </w:rPr>
        <w:t xml:space="preserve"> </w:t>
      </w:r>
      <w:r>
        <w:rPr>
          <w:color w:val="232323"/>
        </w:rPr>
        <w:t>600 kwer</w:t>
      </w:r>
      <w:r>
        <w:rPr>
          <w:color w:val="232323"/>
        </w:rPr>
        <w:t>end,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>pism,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>notatek.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>Pracownicy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>aktywnie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>uczestniczą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>w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>komisjach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>skontrowych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>(aktualnie</w:t>
      </w:r>
      <w:r>
        <w:rPr>
          <w:color w:val="232323"/>
          <w:spacing w:val="80"/>
          <w:w w:val="150"/>
        </w:rPr>
        <w:t xml:space="preserve"> </w:t>
      </w:r>
      <w:r>
        <w:rPr>
          <w:color w:val="232323"/>
        </w:rPr>
        <w:t>MNW</w:t>
      </w:r>
      <w:r>
        <w:rPr>
          <w:color w:val="232323"/>
          <w:spacing w:val="35"/>
        </w:rPr>
        <w:t xml:space="preserve"> </w:t>
      </w:r>
      <w:r>
        <w:rPr>
          <w:color w:val="232323"/>
        </w:rPr>
        <w:t>prowadzi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>równolegle</w:t>
      </w:r>
      <w:r>
        <w:rPr>
          <w:color w:val="232323"/>
          <w:spacing w:val="39"/>
        </w:rPr>
        <w:t xml:space="preserve"> </w:t>
      </w:r>
      <w:r>
        <w:rPr>
          <w:color w:val="232323"/>
        </w:rPr>
        <w:t>5</w:t>
      </w:r>
      <w:r>
        <w:rPr>
          <w:color w:val="232323"/>
          <w:spacing w:val="22"/>
        </w:rPr>
        <w:t xml:space="preserve"> </w:t>
      </w:r>
      <w:r>
        <w:rPr>
          <w:color w:val="232323"/>
        </w:rPr>
        <w:t>skontrów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>w</w:t>
      </w:r>
      <w:r>
        <w:rPr>
          <w:color w:val="232323"/>
          <w:spacing w:val="23"/>
        </w:rPr>
        <w:t xml:space="preserve"> </w:t>
      </w:r>
      <w:r>
        <w:rPr>
          <w:color w:val="232323"/>
        </w:rPr>
        <w:t>różnych</w:t>
      </w:r>
      <w:r>
        <w:rPr>
          <w:color w:val="232323"/>
          <w:spacing w:val="32"/>
        </w:rPr>
        <w:t xml:space="preserve"> </w:t>
      </w:r>
      <w:r>
        <w:rPr>
          <w:color w:val="232323"/>
        </w:rPr>
        <w:t>kolekcjach,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>od</w:t>
      </w:r>
      <w:r>
        <w:rPr>
          <w:color w:val="232323"/>
          <w:spacing w:val="21"/>
        </w:rPr>
        <w:t xml:space="preserve"> </w:t>
      </w:r>
      <w:r>
        <w:rPr>
          <w:color w:val="232323"/>
        </w:rPr>
        <w:t>stycznia</w:t>
      </w:r>
      <w:r>
        <w:rPr>
          <w:color w:val="232323"/>
          <w:spacing w:val="30"/>
        </w:rPr>
        <w:t xml:space="preserve"> </w:t>
      </w:r>
      <w:r>
        <w:rPr>
          <w:color w:val="232323"/>
        </w:rPr>
        <w:t>ruszają 3 kolejne).</w:t>
      </w:r>
    </w:p>
    <w:p w:rsidR="002872DC" w:rsidRDefault="00BF1503">
      <w:pPr>
        <w:pStyle w:val="Nagwek2"/>
        <w:spacing w:before="257"/>
        <w:ind w:left="121"/>
      </w:pPr>
      <w:r>
        <w:rPr>
          <w:color w:val="232323"/>
          <w:w w:val="105"/>
        </w:rPr>
        <w:t>BRAK</w:t>
      </w:r>
      <w:r>
        <w:rPr>
          <w:color w:val="232323"/>
          <w:spacing w:val="-8"/>
          <w:w w:val="105"/>
        </w:rPr>
        <w:t xml:space="preserve"> </w:t>
      </w:r>
      <w:r>
        <w:rPr>
          <w:color w:val="232323"/>
          <w:w w:val="105"/>
        </w:rPr>
        <w:t>BADAŃ</w:t>
      </w:r>
      <w:r>
        <w:rPr>
          <w:color w:val="232323"/>
          <w:spacing w:val="2"/>
          <w:w w:val="105"/>
        </w:rPr>
        <w:t xml:space="preserve"> </w:t>
      </w:r>
      <w:r>
        <w:rPr>
          <w:color w:val="232323"/>
          <w:spacing w:val="-2"/>
          <w:w w:val="105"/>
        </w:rPr>
        <w:t>PUBLICZNOŚCI</w:t>
      </w:r>
    </w:p>
    <w:p w:rsidR="002872DC" w:rsidRDefault="00BF1503">
      <w:pPr>
        <w:pStyle w:val="Tekstpodstawowy"/>
        <w:spacing w:before="10" w:line="252" w:lineRule="auto"/>
        <w:ind w:left="118" w:right="120" w:firstLine="724"/>
        <w:jc w:val="both"/>
      </w:pPr>
      <w:r>
        <w:rPr>
          <w:color w:val="232323"/>
          <w:w w:val="105"/>
        </w:rPr>
        <w:t>Brak profesjonalnych badań publiczności znacząco</w:t>
      </w:r>
      <w:r>
        <w:rPr>
          <w:color w:val="232323"/>
          <w:w w:val="105"/>
        </w:rPr>
        <w:t xml:space="preserve"> ogranicza dopasowanie oferty kulturalnej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do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wybranych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grup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odbiorców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i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sponsorów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oraz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tworzenie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skutecznej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komunikacji, dobór efektywnych kanałów komunikacji. Dyrekcja zdobyła środki na wdrożenie projektu badań w b.r.</w:t>
      </w:r>
    </w:p>
    <w:p w:rsidR="002872DC" w:rsidRDefault="002872DC">
      <w:pPr>
        <w:spacing w:line="252" w:lineRule="auto"/>
        <w:jc w:val="both"/>
        <w:sectPr w:rsidR="002872DC">
          <w:headerReference w:type="default" r:id="rId25"/>
          <w:footerReference w:type="default" r:id="rId26"/>
          <w:pgSz w:w="11970" w:h="16890"/>
          <w:pgMar w:top="1600" w:right="1300" w:bottom="1200" w:left="1340" w:header="768" w:footer="1009" w:gutter="0"/>
          <w:cols w:space="708"/>
        </w:sectPr>
      </w:pPr>
    </w:p>
    <w:p w:rsidR="002872DC" w:rsidRDefault="00BF1503">
      <w:pPr>
        <w:tabs>
          <w:tab w:val="left" w:pos="1045"/>
          <w:tab w:val="left" w:pos="2726"/>
          <w:tab w:val="left" w:pos="4984"/>
          <w:tab w:val="left" w:pos="6346"/>
          <w:tab w:val="left" w:pos="6963"/>
        </w:tabs>
        <w:spacing w:before="82" w:line="237" w:lineRule="auto"/>
        <w:ind w:left="107" w:right="198" w:hanging="3"/>
        <w:rPr>
          <w:b/>
          <w:sz w:val="24"/>
        </w:rPr>
      </w:pPr>
      <w:r>
        <w:rPr>
          <w:b/>
          <w:color w:val="2A2A2A"/>
          <w:spacing w:val="-4"/>
          <w:sz w:val="24"/>
        </w:rPr>
        <w:lastRenderedPageBreak/>
        <w:t>BRAK</w:t>
      </w:r>
      <w:r>
        <w:rPr>
          <w:b/>
          <w:color w:val="2A2A2A"/>
          <w:sz w:val="24"/>
        </w:rPr>
        <w:tab/>
      </w:r>
      <w:r>
        <w:rPr>
          <w:b/>
          <w:color w:val="2A2A2A"/>
          <w:spacing w:val="-2"/>
          <w:sz w:val="24"/>
        </w:rPr>
        <w:t>PROGRAMU</w:t>
      </w:r>
      <w:r>
        <w:rPr>
          <w:b/>
          <w:color w:val="2A2A2A"/>
          <w:sz w:val="24"/>
        </w:rPr>
        <w:tab/>
      </w:r>
      <w:r>
        <w:rPr>
          <w:b/>
          <w:color w:val="2A2A2A"/>
          <w:spacing w:val="-2"/>
          <w:sz w:val="24"/>
        </w:rPr>
        <w:t>DOSTOSOWANIA</w:t>
      </w:r>
      <w:r>
        <w:rPr>
          <w:b/>
          <w:color w:val="2A2A2A"/>
          <w:sz w:val="24"/>
        </w:rPr>
        <w:tab/>
      </w:r>
      <w:r>
        <w:rPr>
          <w:b/>
          <w:color w:val="2A2A2A"/>
          <w:spacing w:val="-2"/>
          <w:sz w:val="24"/>
        </w:rPr>
        <w:t>MUZEUM</w:t>
      </w:r>
      <w:r>
        <w:rPr>
          <w:b/>
          <w:color w:val="2A2A2A"/>
          <w:sz w:val="24"/>
        </w:rPr>
        <w:tab/>
      </w:r>
      <w:r>
        <w:rPr>
          <w:b/>
          <w:color w:val="2A2A2A"/>
          <w:spacing w:val="-6"/>
          <w:sz w:val="24"/>
        </w:rPr>
        <w:t>DO</w:t>
      </w:r>
      <w:r>
        <w:rPr>
          <w:b/>
          <w:color w:val="2A2A2A"/>
          <w:sz w:val="24"/>
        </w:rPr>
        <w:tab/>
      </w:r>
      <w:r>
        <w:rPr>
          <w:b/>
          <w:color w:val="2A2A2A"/>
          <w:spacing w:val="-4"/>
          <w:sz w:val="24"/>
        </w:rPr>
        <w:t xml:space="preserve">WSPÓŁCZESNYCH </w:t>
      </w:r>
      <w:r>
        <w:rPr>
          <w:b/>
          <w:color w:val="2A2A2A"/>
          <w:sz w:val="24"/>
        </w:rPr>
        <w:t>WYZWAŃ KLIMATYCZNYCH I EKOLOGICZNYCH</w:t>
      </w:r>
    </w:p>
    <w:p w:rsidR="002872DC" w:rsidRDefault="00BF1503">
      <w:pPr>
        <w:pStyle w:val="Tekstpodstawowy"/>
        <w:spacing w:before="4" w:line="252" w:lineRule="auto"/>
        <w:ind w:left="105" w:right="158" w:firstLine="707"/>
        <w:jc w:val="both"/>
      </w:pPr>
      <w:r>
        <w:rPr>
          <w:color w:val="2A2A2A"/>
          <w:w w:val="105"/>
        </w:rPr>
        <w:t>MNW wymaga opracowania programu dostosowania do</w:t>
      </w:r>
      <w:r>
        <w:rPr>
          <w:color w:val="2A2A2A"/>
          <w:w w:val="105"/>
        </w:rPr>
        <w:t xml:space="preserve"> współczesnych wyzwań </w:t>
      </w:r>
      <w:r>
        <w:rPr>
          <w:color w:val="2A2A2A"/>
        </w:rPr>
        <w:t xml:space="preserve">klimatycznych i ekologicznych. Działania w tym zakresie były jednostkowe, niesystematyczne. </w:t>
      </w:r>
      <w:r>
        <w:rPr>
          <w:color w:val="2A2A2A"/>
          <w:w w:val="105"/>
        </w:rPr>
        <w:t>Chlubnym</w:t>
      </w:r>
      <w:r>
        <w:rPr>
          <w:color w:val="2A2A2A"/>
          <w:spacing w:val="-16"/>
          <w:w w:val="105"/>
        </w:rPr>
        <w:t xml:space="preserve"> </w:t>
      </w:r>
      <w:r>
        <w:rPr>
          <w:color w:val="2A2A2A"/>
          <w:w w:val="105"/>
        </w:rPr>
        <w:t>wyjątkiem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jest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program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wolontariatu</w:t>
      </w:r>
      <w:r>
        <w:rPr>
          <w:color w:val="2A2A2A"/>
          <w:spacing w:val="-15"/>
          <w:w w:val="105"/>
        </w:rPr>
        <w:t xml:space="preserve"> </w:t>
      </w:r>
      <w:r>
        <w:rPr>
          <w:i/>
          <w:color w:val="2A2A2A"/>
          <w:w w:val="105"/>
        </w:rPr>
        <w:t>Dziki</w:t>
      </w:r>
      <w:r>
        <w:rPr>
          <w:i/>
          <w:color w:val="2A2A2A"/>
          <w:spacing w:val="-15"/>
          <w:w w:val="105"/>
        </w:rPr>
        <w:t xml:space="preserve"> </w:t>
      </w:r>
      <w:r>
        <w:rPr>
          <w:i/>
          <w:color w:val="2A2A2A"/>
          <w:w w:val="105"/>
        </w:rPr>
        <w:t>Ogród.</w:t>
      </w:r>
      <w:r>
        <w:rPr>
          <w:i/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Zrealizowano</w:t>
      </w:r>
      <w:r>
        <w:rPr>
          <w:color w:val="2A2A2A"/>
          <w:spacing w:val="-11"/>
          <w:w w:val="105"/>
        </w:rPr>
        <w:t xml:space="preserve"> </w:t>
      </w:r>
      <w:r>
        <w:rPr>
          <w:color w:val="2A2A2A"/>
          <w:w w:val="105"/>
        </w:rPr>
        <w:t>już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trzy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edycje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we współpracy z Zarządem Zieleni m.st. Warszawy (planow</w:t>
      </w:r>
      <w:r>
        <w:rPr>
          <w:color w:val="2A2A2A"/>
          <w:w w:val="105"/>
        </w:rPr>
        <w:t>ana jest czwarta) oraz inicjatywy festiwalu ogrodniczego Oddziału MNW w Nieborowie, we współpracy z łódzkim Urzędem Marszałkowskim (departamentami kultury i środowiska).</w:t>
      </w:r>
    </w:p>
    <w:p w:rsidR="002872DC" w:rsidRDefault="002872DC">
      <w:pPr>
        <w:pStyle w:val="Tekstpodstawowy"/>
        <w:spacing w:before="1"/>
      </w:pPr>
    </w:p>
    <w:p w:rsidR="002872DC" w:rsidRDefault="00BF1503">
      <w:pPr>
        <w:pStyle w:val="Tekstpodstawowy"/>
        <w:spacing w:line="252" w:lineRule="auto"/>
        <w:ind w:left="112" w:right="138" w:firstLine="704"/>
        <w:jc w:val="both"/>
      </w:pPr>
      <w:r>
        <w:rPr>
          <w:color w:val="2A2A2A"/>
          <w:w w:val="105"/>
        </w:rPr>
        <w:t>Muzeum nie operuje programem na rzecz energooszczędności, niskoemisyjności, recycling</w:t>
      </w:r>
      <w:r>
        <w:rPr>
          <w:color w:val="2A2A2A"/>
          <w:w w:val="105"/>
        </w:rPr>
        <w:t>u, nie buduje konsekwentnie świadomości zespołu w tym zakresie. Rzadko wykorzystuje upcycling: produkcję akcesoriów z banerów promocyjnych wystaw MNW. Działanie</w:t>
      </w:r>
      <w:r>
        <w:rPr>
          <w:color w:val="2A2A2A"/>
          <w:spacing w:val="66"/>
          <w:w w:val="105"/>
        </w:rPr>
        <w:t xml:space="preserve"> </w:t>
      </w:r>
      <w:r>
        <w:rPr>
          <w:color w:val="2A2A2A"/>
          <w:w w:val="105"/>
        </w:rPr>
        <w:t>łączy</w:t>
      </w:r>
      <w:r>
        <w:rPr>
          <w:color w:val="2A2A2A"/>
          <w:spacing w:val="70"/>
          <w:w w:val="105"/>
        </w:rPr>
        <w:t xml:space="preserve"> </w:t>
      </w:r>
      <w:r>
        <w:rPr>
          <w:color w:val="2A2A2A"/>
          <w:w w:val="105"/>
        </w:rPr>
        <w:t>w</w:t>
      </w:r>
      <w:r>
        <w:rPr>
          <w:color w:val="2A2A2A"/>
          <w:spacing w:val="40"/>
          <w:w w:val="105"/>
        </w:rPr>
        <w:t xml:space="preserve"> </w:t>
      </w:r>
      <w:r>
        <w:rPr>
          <w:color w:val="2A2A2A"/>
          <w:w w:val="105"/>
        </w:rPr>
        <w:t>sobie</w:t>
      </w:r>
      <w:r>
        <w:rPr>
          <w:color w:val="2A2A2A"/>
          <w:spacing w:val="40"/>
          <w:w w:val="105"/>
        </w:rPr>
        <w:t xml:space="preserve"> </w:t>
      </w:r>
      <w:r>
        <w:rPr>
          <w:color w:val="2A2A2A"/>
          <w:w w:val="105"/>
        </w:rPr>
        <w:t>wartości</w:t>
      </w:r>
      <w:r>
        <w:rPr>
          <w:color w:val="2A2A2A"/>
          <w:spacing w:val="70"/>
          <w:w w:val="105"/>
        </w:rPr>
        <w:t xml:space="preserve"> </w:t>
      </w:r>
      <w:r>
        <w:rPr>
          <w:color w:val="2A2A2A"/>
          <w:w w:val="105"/>
        </w:rPr>
        <w:t>ekologiczne,</w:t>
      </w:r>
      <w:r>
        <w:rPr>
          <w:color w:val="2A2A2A"/>
          <w:spacing w:val="68"/>
          <w:w w:val="105"/>
        </w:rPr>
        <w:t xml:space="preserve"> </w:t>
      </w:r>
      <w:r>
        <w:rPr>
          <w:color w:val="2A2A2A"/>
          <w:w w:val="105"/>
        </w:rPr>
        <w:t>społeczne</w:t>
      </w:r>
      <w:r>
        <w:rPr>
          <w:color w:val="2A2A2A"/>
          <w:spacing w:val="67"/>
          <w:w w:val="105"/>
        </w:rPr>
        <w:t xml:space="preserve"> </w:t>
      </w:r>
      <w:r>
        <w:rPr>
          <w:color w:val="2A2A2A"/>
          <w:w w:val="105"/>
        </w:rPr>
        <w:t>oraz</w:t>
      </w:r>
      <w:r>
        <w:rPr>
          <w:color w:val="2A2A2A"/>
          <w:spacing w:val="66"/>
          <w:w w:val="105"/>
        </w:rPr>
        <w:t xml:space="preserve"> </w:t>
      </w:r>
      <w:r>
        <w:rPr>
          <w:color w:val="2A2A2A"/>
          <w:w w:val="105"/>
        </w:rPr>
        <w:t>promocyjne,</w:t>
      </w:r>
      <w:r>
        <w:rPr>
          <w:color w:val="2A2A2A"/>
          <w:spacing w:val="78"/>
          <w:w w:val="105"/>
        </w:rPr>
        <w:t xml:space="preserve"> </w:t>
      </w:r>
      <w:r>
        <w:rPr>
          <w:color w:val="2A2A2A"/>
          <w:w w:val="105"/>
        </w:rPr>
        <w:t>wpisuje</w:t>
      </w:r>
      <w:r>
        <w:rPr>
          <w:color w:val="2A2A2A"/>
          <w:spacing w:val="68"/>
          <w:w w:val="105"/>
        </w:rPr>
        <w:t xml:space="preserve"> </w:t>
      </w:r>
      <w:r>
        <w:rPr>
          <w:color w:val="2A2A2A"/>
          <w:w w:val="105"/>
        </w:rPr>
        <w:t>się w</w:t>
      </w:r>
      <w:r>
        <w:rPr>
          <w:color w:val="2A2A2A"/>
          <w:spacing w:val="-16"/>
          <w:w w:val="105"/>
        </w:rPr>
        <w:t xml:space="preserve"> </w:t>
      </w:r>
      <w:r>
        <w:rPr>
          <w:color w:val="2A2A2A"/>
          <w:w w:val="105"/>
        </w:rPr>
        <w:t>inicjatywy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na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rzecz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ochrony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środowiska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i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zrównoważonego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rozwoju.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Banery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promocyjne</w:t>
      </w:r>
      <w:r>
        <w:rPr>
          <w:color w:val="2A2A2A"/>
          <w:spacing w:val="-11"/>
          <w:w w:val="105"/>
        </w:rPr>
        <w:t xml:space="preserve"> </w:t>
      </w:r>
      <w:r>
        <w:rPr>
          <w:color w:val="2A2A2A"/>
          <w:w w:val="105"/>
        </w:rPr>
        <w:t>po zakończeniu wystaw zazwyczaj trafiają na wysypiska. Upcycling pozwala nadać im drugie życie, zmniejszając ilość odpadów i promując postawy proekologiczne.</w:t>
      </w:r>
      <w:r>
        <w:rPr>
          <w:color w:val="2A2A2A"/>
          <w:spacing w:val="-11"/>
          <w:w w:val="105"/>
        </w:rPr>
        <w:t xml:space="preserve"> </w:t>
      </w:r>
      <w:r>
        <w:rPr>
          <w:color w:val="2A2A2A"/>
          <w:w w:val="105"/>
        </w:rPr>
        <w:t>To nie tylko innowacyjny spos</w:t>
      </w:r>
      <w:r>
        <w:rPr>
          <w:color w:val="2A2A2A"/>
          <w:w w:val="105"/>
        </w:rPr>
        <w:t>ób</w:t>
      </w:r>
      <w:r>
        <w:rPr>
          <w:color w:val="2A2A2A"/>
          <w:spacing w:val="-9"/>
          <w:w w:val="105"/>
        </w:rPr>
        <w:t xml:space="preserve"> </w:t>
      </w:r>
      <w:r>
        <w:rPr>
          <w:color w:val="2A2A2A"/>
          <w:w w:val="105"/>
        </w:rPr>
        <w:t>na</w:t>
      </w:r>
      <w:r>
        <w:rPr>
          <w:color w:val="2A2A2A"/>
          <w:spacing w:val="-12"/>
          <w:w w:val="105"/>
        </w:rPr>
        <w:t xml:space="preserve"> </w:t>
      </w:r>
      <w:r>
        <w:rPr>
          <w:color w:val="2A2A2A"/>
          <w:w w:val="105"/>
        </w:rPr>
        <w:t>ponowne</w:t>
      </w:r>
      <w:r>
        <w:rPr>
          <w:color w:val="2A2A2A"/>
          <w:spacing w:val="-1"/>
          <w:w w:val="105"/>
        </w:rPr>
        <w:t xml:space="preserve"> </w:t>
      </w:r>
      <w:r>
        <w:rPr>
          <w:color w:val="2A2A2A"/>
          <w:w w:val="105"/>
        </w:rPr>
        <w:t>wykorzystanie surowców,</w:t>
      </w:r>
      <w:r>
        <w:rPr>
          <w:color w:val="2A2A2A"/>
          <w:spacing w:val="-3"/>
          <w:w w:val="105"/>
        </w:rPr>
        <w:t xml:space="preserve"> </w:t>
      </w:r>
      <w:r>
        <w:rPr>
          <w:color w:val="2A2A2A"/>
          <w:w w:val="105"/>
        </w:rPr>
        <w:t>ale</w:t>
      </w:r>
      <w:r>
        <w:rPr>
          <w:color w:val="2A2A2A"/>
          <w:spacing w:val="-12"/>
          <w:w w:val="105"/>
        </w:rPr>
        <w:t xml:space="preserve"> </w:t>
      </w:r>
      <w:r>
        <w:rPr>
          <w:color w:val="2A2A2A"/>
          <w:w w:val="105"/>
        </w:rPr>
        <w:t>także</w:t>
      </w:r>
      <w:r>
        <w:rPr>
          <w:color w:val="2A2A2A"/>
          <w:spacing w:val="-13"/>
          <w:w w:val="105"/>
        </w:rPr>
        <w:t xml:space="preserve"> </w:t>
      </w:r>
      <w:r>
        <w:rPr>
          <w:color w:val="2A2A2A"/>
          <w:w w:val="105"/>
        </w:rPr>
        <w:t>edukacja</w:t>
      </w:r>
      <w:r>
        <w:rPr>
          <w:color w:val="2A2A2A"/>
          <w:spacing w:val="-4"/>
          <w:w w:val="105"/>
        </w:rPr>
        <w:t xml:space="preserve"> </w:t>
      </w:r>
      <w:r>
        <w:rPr>
          <w:color w:val="2A2A2A"/>
          <w:w w:val="105"/>
        </w:rPr>
        <w:t>społeczeństwa w zakresie odpowiedzialnej konsumpcji.</w:t>
      </w:r>
    </w:p>
    <w:p w:rsidR="002872DC" w:rsidRDefault="00BF1503">
      <w:pPr>
        <w:spacing w:before="264"/>
        <w:ind w:left="119"/>
        <w:rPr>
          <w:b/>
          <w:sz w:val="24"/>
        </w:rPr>
      </w:pPr>
      <w:r>
        <w:rPr>
          <w:b/>
          <w:color w:val="2A2A2A"/>
          <w:sz w:val="24"/>
        </w:rPr>
        <w:t>BEZPIECZEŃSTWO</w:t>
      </w:r>
      <w:r>
        <w:rPr>
          <w:b/>
          <w:color w:val="2A2A2A"/>
          <w:spacing w:val="-15"/>
          <w:sz w:val="24"/>
        </w:rPr>
        <w:t xml:space="preserve"> </w:t>
      </w:r>
      <w:r>
        <w:rPr>
          <w:b/>
          <w:color w:val="2A2A2A"/>
          <w:sz w:val="24"/>
        </w:rPr>
        <w:t>ZBIORÓW</w:t>
      </w:r>
      <w:r>
        <w:rPr>
          <w:b/>
          <w:color w:val="2A2A2A"/>
          <w:spacing w:val="-4"/>
          <w:sz w:val="24"/>
        </w:rPr>
        <w:t xml:space="preserve"> </w:t>
      </w:r>
      <w:r>
        <w:rPr>
          <w:b/>
          <w:color w:val="2A2A2A"/>
          <w:sz w:val="24"/>
        </w:rPr>
        <w:t>I</w:t>
      </w:r>
      <w:r>
        <w:rPr>
          <w:b/>
          <w:color w:val="2A2A2A"/>
          <w:spacing w:val="-12"/>
          <w:sz w:val="24"/>
        </w:rPr>
        <w:t xml:space="preserve"> </w:t>
      </w:r>
      <w:r>
        <w:rPr>
          <w:b/>
          <w:color w:val="2A2A2A"/>
          <w:spacing w:val="-2"/>
          <w:sz w:val="24"/>
        </w:rPr>
        <w:t>DANYCH</w:t>
      </w:r>
    </w:p>
    <w:p w:rsidR="002872DC" w:rsidRDefault="00BF1503">
      <w:pPr>
        <w:pStyle w:val="Tekstpodstawowy"/>
        <w:spacing w:before="7" w:line="249" w:lineRule="auto"/>
        <w:ind w:left="116" w:right="122" w:firstLine="359"/>
        <w:jc w:val="both"/>
      </w:pPr>
      <w:r>
        <w:rPr>
          <w:color w:val="2A2A2A"/>
          <w:w w:val="105"/>
        </w:rPr>
        <w:t>Raport NIK (2024), oceniającym. in. sposób przechowywania zbiorów, wnioski Zespołu ds.</w:t>
      </w:r>
      <w:r>
        <w:rPr>
          <w:color w:val="2A2A2A"/>
          <w:spacing w:val="-16"/>
          <w:w w:val="105"/>
        </w:rPr>
        <w:t xml:space="preserve"> </w:t>
      </w:r>
      <w:r>
        <w:rPr>
          <w:color w:val="2A2A2A"/>
          <w:w w:val="105"/>
        </w:rPr>
        <w:t>Zarządzania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Kryzysowego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oraz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audyt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przeprowadzony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przez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firmę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Audytel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S.A.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w</w:t>
      </w:r>
      <w:r>
        <w:rPr>
          <w:color w:val="2A2A2A"/>
          <w:spacing w:val="-16"/>
          <w:w w:val="105"/>
        </w:rPr>
        <w:t xml:space="preserve"> </w:t>
      </w:r>
      <w:r>
        <w:rPr>
          <w:color w:val="2A2A2A"/>
          <w:w w:val="105"/>
        </w:rPr>
        <w:t>zakresie bezpieczeństwa systemów i infrastruktury IT (2024) wskazały na szereg nieprawidłowości, które konsekwentnie eliminowane są przez obecną dyrekcję.</w:t>
      </w:r>
    </w:p>
    <w:p w:rsidR="002872DC" w:rsidRDefault="002872DC">
      <w:pPr>
        <w:pStyle w:val="Tekstpodstawowy"/>
      </w:pPr>
    </w:p>
    <w:p w:rsidR="002872DC" w:rsidRDefault="002872DC">
      <w:pPr>
        <w:pStyle w:val="Tekstpodstawowy"/>
        <w:spacing w:before="19"/>
      </w:pPr>
    </w:p>
    <w:p w:rsidR="002872DC" w:rsidRDefault="00BF1503">
      <w:pPr>
        <w:pStyle w:val="Akapitzlist"/>
        <w:numPr>
          <w:ilvl w:val="0"/>
          <w:numId w:val="4"/>
        </w:numPr>
        <w:tabs>
          <w:tab w:val="left" w:pos="835"/>
        </w:tabs>
        <w:spacing w:before="1"/>
        <w:ind w:left="835" w:hanging="357"/>
        <w:jc w:val="left"/>
        <w:rPr>
          <w:b/>
          <w:color w:val="2A2A2A"/>
          <w:sz w:val="24"/>
        </w:rPr>
      </w:pPr>
      <w:r>
        <w:rPr>
          <w:b/>
          <w:color w:val="2A2A2A"/>
          <w:sz w:val="24"/>
        </w:rPr>
        <w:t>Tytuł</w:t>
      </w:r>
      <w:r>
        <w:rPr>
          <w:b/>
          <w:color w:val="2A2A2A"/>
          <w:spacing w:val="-1"/>
          <w:sz w:val="24"/>
        </w:rPr>
        <w:t xml:space="preserve"> </w:t>
      </w:r>
      <w:r>
        <w:rPr>
          <w:color w:val="2A2A2A"/>
          <w:spacing w:val="-2"/>
          <w:sz w:val="23"/>
        </w:rPr>
        <w:t>(nieobowiązkowy)</w:t>
      </w:r>
    </w:p>
    <w:p w:rsidR="002872DC" w:rsidRDefault="002872DC">
      <w:pPr>
        <w:pStyle w:val="Tekstpodstawowy"/>
        <w:spacing w:before="16"/>
      </w:pPr>
    </w:p>
    <w:p w:rsidR="002872DC" w:rsidRDefault="00BF1503">
      <w:pPr>
        <w:ind w:left="842"/>
        <w:jc w:val="both"/>
        <w:rPr>
          <w:b/>
          <w:sz w:val="24"/>
        </w:rPr>
      </w:pPr>
      <w:r>
        <w:rPr>
          <w:b/>
          <w:color w:val="2A2A2A"/>
          <w:sz w:val="24"/>
        </w:rPr>
        <w:t>NOWOCZESNE</w:t>
      </w:r>
      <w:r>
        <w:rPr>
          <w:b/>
          <w:color w:val="2A2A2A"/>
          <w:spacing w:val="32"/>
          <w:sz w:val="24"/>
        </w:rPr>
        <w:t xml:space="preserve"> </w:t>
      </w:r>
      <w:r>
        <w:rPr>
          <w:b/>
          <w:color w:val="2A2A2A"/>
          <w:sz w:val="24"/>
        </w:rPr>
        <w:t>MUZEUM-</w:t>
      </w:r>
      <w:r>
        <w:rPr>
          <w:b/>
          <w:color w:val="2A2A2A"/>
          <w:spacing w:val="14"/>
          <w:sz w:val="24"/>
        </w:rPr>
        <w:t xml:space="preserve"> </w:t>
      </w:r>
      <w:r>
        <w:rPr>
          <w:b/>
          <w:color w:val="2A2A2A"/>
          <w:sz w:val="24"/>
        </w:rPr>
        <w:t>ROZWÓJ</w:t>
      </w:r>
      <w:r>
        <w:rPr>
          <w:b/>
          <w:color w:val="2A2A2A"/>
          <w:spacing w:val="21"/>
          <w:sz w:val="24"/>
        </w:rPr>
        <w:t xml:space="preserve"> </w:t>
      </w:r>
      <w:r>
        <w:rPr>
          <w:b/>
          <w:color w:val="2A2A2A"/>
          <w:sz w:val="24"/>
        </w:rPr>
        <w:t>I</w:t>
      </w:r>
      <w:r>
        <w:rPr>
          <w:b/>
          <w:color w:val="2A2A2A"/>
          <w:spacing w:val="6"/>
          <w:sz w:val="24"/>
        </w:rPr>
        <w:t xml:space="preserve"> </w:t>
      </w:r>
      <w:r>
        <w:rPr>
          <w:b/>
          <w:color w:val="2A2A2A"/>
          <w:spacing w:val="-2"/>
          <w:sz w:val="24"/>
        </w:rPr>
        <w:t>RELACYJNOŚĆ</w:t>
      </w:r>
    </w:p>
    <w:p w:rsidR="002872DC" w:rsidRDefault="002872DC">
      <w:pPr>
        <w:pStyle w:val="Tekstpodstawowy"/>
        <w:spacing w:before="6"/>
        <w:rPr>
          <w:b/>
          <w:sz w:val="24"/>
        </w:rPr>
      </w:pPr>
    </w:p>
    <w:p w:rsidR="002872DC" w:rsidRDefault="00BF1503">
      <w:pPr>
        <w:spacing w:line="252" w:lineRule="auto"/>
        <w:ind w:left="832" w:right="135" w:firstLine="3"/>
        <w:jc w:val="both"/>
        <w:rPr>
          <w:i/>
          <w:sz w:val="23"/>
        </w:rPr>
      </w:pPr>
      <w:r>
        <w:rPr>
          <w:i/>
          <w:color w:val="2A2A2A"/>
          <w:sz w:val="23"/>
        </w:rPr>
        <w:t>Program stanowi autorską koncepcję działania instytucji. Kandydat na dyrektora może sformułować</w:t>
      </w:r>
      <w:r>
        <w:rPr>
          <w:i/>
          <w:color w:val="2A2A2A"/>
          <w:spacing w:val="80"/>
          <w:w w:val="150"/>
          <w:sz w:val="23"/>
        </w:rPr>
        <w:t xml:space="preserve"> </w:t>
      </w:r>
      <w:r>
        <w:rPr>
          <w:i/>
          <w:color w:val="2A2A2A"/>
          <w:sz w:val="23"/>
        </w:rPr>
        <w:t>jednozdaniowy</w:t>
      </w:r>
      <w:r>
        <w:rPr>
          <w:i/>
          <w:color w:val="2A2A2A"/>
          <w:spacing w:val="80"/>
          <w:w w:val="150"/>
          <w:sz w:val="23"/>
        </w:rPr>
        <w:t xml:space="preserve"> </w:t>
      </w:r>
      <w:r>
        <w:rPr>
          <w:i/>
          <w:color w:val="2A2A2A"/>
          <w:sz w:val="23"/>
        </w:rPr>
        <w:t>tytuł</w:t>
      </w:r>
      <w:r>
        <w:rPr>
          <w:i/>
          <w:color w:val="2A2A2A"/>
          <w:spacing w:val="80"/>
          <w:sz w:val="23"/>
        </w:rPr>
        <w:t xml:space="preserve"> </w:t>
      </w:r>
      <w:r>
        <w:rPr>
          <w:i/>
          <w:color w:val="2A2A2A"/>
          <w:sz w:val="23"/>
        </w:rPr>
        <w:t>streszczający</w:t>
      </w:r>
      <w:r>
        <w:rPr>
          <w:i/>
          <w:color w:val="2A2A2A"/>
          <w:spacing w:val="80"/>
          <w:w w:val="150"/>
          <w:sz w:val="23"/>
        </w:rPr>
        <w:t xml:space="preserve"> </w:t>
      </w:r>
      <w:r>
        <w:rPr>
          <w:i/>
          <w:color w:val="2A2A2A"/>
          <w:sz w:val="23"/>
        </w:rPr>
        <w:t>jego</w:t>
      </w:r>
      <w:r>
        <w:rPr>
          <w:i/>
          <w:color w:val="2A2A2A"/>
          <w:spacing w:val="80"/>
          <w:sz w:val="23"/>
        </w:rPr>
        <w:t xml:space="preserve"> </w:t>
      </w:r>
      <w:r>
        <w:rPr>
          <w:i/>
          <w:color w:val="2A2A2A"/>
          <w:sz w:val="23"/>
        </w:rPr>
        <w:t>pomysł</w:t>
      </w:r>
      <w:r>
        <w:rPr>
          <w:i/>
          <w:color w:val="2A2A2A"/>
          <w:spacing w:val="80"/>
          <w:w w:val="150"/>
          <w:sz w:val="23"/>
        </w:rPr>
        <w:t xml:space="preserve"> </w:t>
      </w:r>
      <w:r>
        <w:rPr>
          <w:i/>
          <w:color w:val="2A2A2A"/>
          <w:sz w:val="23"/>
        </w:rPr>
        <w:t>na</w:t>
      </w:r>
      <w:r>
        <w:rPr>
          <w:i/>
          <w:color w:val="2A2A2A"/>
          <w:spacing w:val="80"/>
          <w:sz w:val="23"/>
        </w:rPr>
        <w:t xml:space="preserve"> </w:t>
      </w:r>
      <w:r>
        <w:rPr>
          <w:i/>
          <w:color w:val="2A2A2A"/>
          <w:sz w:val="23"/>
        </w:rPr>
        <w:t>instytucję</w:t>
      </w:r>
      <w:r>
        <w:rPr>
          <w:i/>
          <w:color w:val="2A2A2A"/>
          <w:spacing w:val="80"/>
          <w:w w:val="150"/>
          <w:sz w:val="23"/>
        </w:rPr>
        <w:t xml:space="preserve"> </w:t>
      </w:r>
      <w:r>
        <w:rPr>
          <w:i/>
          <w:color w:val="2A2A2A"/>
          <w:sz w:val="23"/>
        </w:rPr>
        <w:t>kultury w trakcie swojej kadencji.</w:t>
      </w:r>
    </w:p>
    <w:p w:rsidR="002872DC" w:rsidRDefault="002872DC">
      <w:pPr>
        <w:pStyle w:val="Tekstpodstawowy"/>
        <w:spacing w:before="12"/>
        <w:rPr>
          <w:i/>
        </w:rPr>
      </w:pPr>
    </w:p>
    <w:p w:rsidR="002872DC" w:rsidRDefault="00BF1503">
      <w:pPr>
        <w:pStyle w:val="Akapitzlist"/>
        <w:numPr>
          <w:ilvl w:val="0"/>
          <w:numId w:val="4"/>
        </w:numPr>
        <w:tabs>
          <w:tab w:val="left" w:pos="846"/>
        </w:tabs>
        <w:ind w:left="846" w:hanging="366"/>
        <w:jc w:val="left"/>
        <w:rPr>
          <w:b/>
          <w:color w:val="2A2A2A"/>
          <w:sz w:val="24"/>
        </w:rPr>
      </w:pPr>
      <w:r>
        <w:rPr>
          <w:b/>
          <w:color w:val="2A2A2A"/>
          <w:spacing w:val="-2"/>
          <w:sz w:val="24"/>
        </w:rPr>
        <w:t>Wizja</w:t>
      </w:r>
    </w:p>
    <w:p w:rsidR="002872DC" w:rsidRDefault="002872DC">
      <w:pPr>
        <w:pStyle w:val="Tekstpodstawowy"/>
        <w:spacing w:before="1"/>
        <w:rPr>
          <w:b/>
          <w:sz w:val="24"/>
        </w:rPr>
      </w:pPr>
    </w:p>
    <w:p w:rsidR="002872DC" w:rsidRDefault="00BF1503">
      <w:pPr>
        <w:spacing w:line="247" w:lineRule="auto"/>
        <w:ind w:left="850" w:right="112" w:firstLine="694"/>
        <w:jc w:val="both"/>
        <w:rPr>
          <w:sz w:val="23"/>
        </w:rPr>
      </w:pPr>
      <w:r>
        <w:rPr>
          <w:b/>
          <w:color w:val="2A2A2A"/>
          <w:w w:val="105"/>
          <w:sz w:val="24"/>
        </w:rPr>
        <w:t>Nowoczesne muzeum, realizując</w:t>
      </w:r>
      <w:r>
        <w:rPr>
          <w:b/>
          <w:color w:val="2A2A2A"/>
          <w:w w:val="105"/>
          <w:sz w:val="24"/>
        </w:rPr>
        <w:t xml:space="preserve"> ustawowe zadania w zakresie gromadzenia,</w:t>
      </w:r>
      <w:r>
        <w:rPr>
          <w:b/>
          <w:color w:val="2A2A2A"/>
          <w:spacing w:val="58"/>
          <w:w w:val="105"/>
          <w:sz w:val="24"/>
        </w:rPr>
        <w:t xml:space="preserve">  </w:t>
      </w:r>
      <w:r>
        <w:rPr>
          <w:b/>
          <w:color w:val="2A2A2A"/>
          <w:w w:val="105"/>
          <w:sz w:val="24"/>
        </w:rPr>
        <w:t>przechowywania,</w:t>
      </w:r>
      <w:r>
        <w:rPr>
          <w:b/>
          <w:color w:val="2A2A2A"/>
          <w:spacing w:val="40"/>
          <w:w w:val="105"/>
          <w:sz w:val="24"/>
        </w:rPr>
        <w:t xml:space="preserve">  </w:t>
      </w:r>
      <w:r>
        <w:rPr>
          <w:b/>
          <w:color w:val="2A2A2A"/>
          <w:w w:val="105"/>
          <w:sz w:val="24"/>
        </w:rPr>
        <w:t>konserwacji</w:t>
      </w:r>
      <w:r>
        <w:rPr>
          <w:b/>
          <w:color w:val="2A2A2A"/>
          <w:spacing w:val="64"/>
          <w:w w:val="105"/>
          <w:sz w:val="24"/>
        </w:rPr>
        <w:t xml:space="preserve">  </w:t>
      </w:r>
      <w:r>
        <w:rPr>
          <w:b/>
          <w:color w:val="2A2A2A"/>
          <w:w w:val="105"/>
          <w:sz w:val="24"/>
        </w:rPr>
        <w:t>i</w:t>
      </w:r>
      <w:r>
        <w:rPr>
          <w:b/>
          <w:color w:val="2A2A2A"/>
          <w:spacing w:val="40"/>
          <w:w w:val="105"/>
          <w:sz w:val="24"/>
        </w:rPr>
        <w:t xml:space="preserve">  </w:t>
      </w:r>
      <w:r>
        <w:rPr>
          <w:b/>
          <w:color w:val="2A2A2A"/>
          <w:w w:val="105"/>
          <w:sz w:val="24"/>
        </w:rPr>
        <w:t>ochrony,</w:t>
      </w:r>
      <w:r>
        <w:rPr>
          <w:b/>
          <w:color w:val="2A2A2A"/>
          <w:spacing w:val="56"/>
          <w:w w:val="105"/>
          <w:sz w:val="24"/>
        </w:rPr>
        <w:t xml:space="preserve">  </w:t>
      </w:r>
      <w:r>
        <w:rPr>
          <w:b/>
          <w:color w:val="2A2A2A"/>
          <w:w w:val="105"/>
          <w:sz w:val="24"/>
        </w:rPr>
        <w:t>popularyzacji i udostępniania, a także opracowania zbiorów, musi reagować na społeczne przeobrażenia,</w:t>
      </w:r>
      <w:r>
        <w:rPr>
          <w:b/>
          <w:color w:val="2A2A2A"/>
          <w:spacing w:val="-11"/>
          <w:w w:val="105"/>
          <w:sz w:val="24"/>
        </w:rPr>
        <w:t xml:space="preserve"> </w:t>
      </w:r>
      <w:r>
        <w:rPr>
          <w:b/>
          <w:color w:val="2A2A2A"/>
          <w:w w:val="105"/>
          <w:sz w:val="24"/>
        </w:rPr>
        <w:t>wyzwania współczesności i</w:t>
      </w:r>
      <w:r>
        <w:rPr>
          <w:b/>
          <w:color w:val="2A2A2A"/>
          <w:spacing w:val="-1"/>
          <w:w w:val="105"/>
          <w:sz w:val="24"/>
        </w:rPr>
        <w:t xml:space="preserve"> </w:t>
      </w:r>
      <w:r>
        <w:rPr>
          <w:b/>
          <w:color w:val="2A2A2A"/>
          <w:w w:val="105"/>
          <w:sz w:val="24"/>
        </w:rPr>
        <w:t>potrzeby publiczności, zachowując swoją</w:t>
      </w:r>
      <w:r>
        <w:rPr>
          <w:b/>
          <w:color w:val="2A2A2A"/>
          <w:spacing w:val="40"/>
          <w:w w:val="105"/>
          <w:sz w:val="24"/>
        </w:rPr>
        <w:t xml:space="preserve"> </w:t>
      </w:r>
      <w:r>
        <w:rPr>
          <w:b/>
          <w:color w:val="2A2A2A"/>
          <w:w w:val="105"/>
          <w:sz w:val="24"/>
        </w:rPr>
        <w:t>tożsamość</w:t>
      </w:r>
      <w:r>
        <w:rPr>
          <w:b/>
          <w:color w:val="2A2A2A"/>
          <w:spacing w:val="40"/>
          <w:w w:val="105"/>
          <w:sz w:val="24"/>
        </w:rPr>
        <w:t xml:space="preserve"> </w:t>
      </w:r>
      <w:r>
        <w:rPr>
          <w:b/>
          <w:color w:val="2A2A2A"/>
          <w:w w:val="105"/>
          <w:sz w:val="24"/>
        </w:rPr>
        <w:t>i</w:t>
      </w:r>
      <w:r>
        <w:rPr>
          <w:b/>
          <w:color w:val="2A2A2A"/>
          <w:spacing w:val="32"/>
          <w:w w:val="105"/>
          <w:sz w:val="24"/>
        </w:rPr>
        <w:t xml:space="preserve"> </w:t>
      </w:r>
      <w:r>
        <w:rPr>
          <w:b/>
          <w:color w:val="2A2A2A"/>
          <w:w w:val="105"/>
          <w:sz w:val="24"/>
        </w:rPr>
        <w:t>misję.</w:t>
      </w:r>
      <w:r>
        <w:rPr>
          <w:b/>
          <w:color w:val="2A2A2A"/>
          <w:spacing w:val="37"/>
          <w:w w:val="105"/>
          <w:sz w:val="24"/>
        </w:rPr>
        <w:t xml:space="preserve"> </w:t>
      </w:r>
      <w:r>
        <w:rPr>
          <w:color w:val="2A2A2A"/>
          <w:w w:val="105"/>
          <w:sz w:val="23"/>
        </w:rPr>
        <w:t>Konieczny</w:t>
      </w:r>
      <w:r>
        <w:rPr>
          <w:color w:val="2A2A2A"/>
          <w:spacing w:val="40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rozwój</w:t>
      </w:r>
      <w:r>
        <w:rPr>
          <w:color w:val="2A2A2A"/>
          <w:spacing w:val="40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w</w:t>
      </w:r>
      <w:r>
        <w:rPr>
          <w:color w:val="2A2A2A"/>
          <w:spacing w:val="32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zakresie</w:t>
      </w:r>
      <w:r>
        <w:rPr>
          <w:color w:val="2A2A2A"/>
          <w:spacing w:val="40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inwestycji</w:t>
      </w:r>
      <w:r>
        <w:rPr>
          <w:color w:val="2A2A2A"/>
          <w:spacing w:val="40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budowlanych i</w:t>
      </w:r>
      <w:r>
        <w:rPr>
          <w:color w:val="2A2A2A"/>
          <w:spacing w:val="80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technologicznych,</w:t>
      </w:r>
      <w:r>
        <w:rPr>
          <w:color w:val="2A2A2A"/>
          <w:spacing w:val="80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grantów</w:t>
      </w:r>
      <w:r>
        <w:rPr>
          <w:color w:val="2A2A2A"/>
          <w:spacing w:val="80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digitalizacyjnych,</w:t>
      </w:r>
      <w:r>
        <w:rPr>
          <w:color w:val="2A2A2A"/>
          <w:spacing w:val="77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ambitnych</w:t>
      </w:r>
      <w:r>
        <w:rPr>
          <w:color w:val="2A2A2A"/>
          <w:spacing w:val="80"/>
          <w:w w:val="150"/>
          <w:sz w:val="23"/>
        </w:rPr>
        <w:t xml:space="preserve"> </w:t>
      </w:r>
      <w:r>
        <w:rPr>
          <w:color w:val="2A2A2A"/>
          <w:w w:val="105"/>
          <w:sz w:val="23"/>
        </w:rPr>
        <w:t>wystaw,</w:t>
      </w:r>
      <w:r>
        <w:rPr>
          <w:color w:val="2A2A2A"/>
          <w:spacing w:val="80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wydawnictw</w:t>
      </w:r>
      <w:r>
        <w:rPr>
          <w:color w:val="2A2A2A"/>
          <w:spacing w:val="40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i projektów edukacyjnych, naukowych, badań laboratoryjnych i konserwatorskich, budowania</w:t>
      </w:r>
      <w:r>
        <w:rPr>
          <w:color w:val="2A2A2A"/>
          <w:spacing w:val="40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międzyinstytucjonalny</w:t>
      </w:r>
      <w:r>
        <w:rPr>
          <w:color w:val="2A2A2A"/>
          <w:w w:val="105"/>
          <w:sz w:val="23"/>
        </w:rPr>
        <w:t>ch</w:t>
      </w:r>
      <w:r>
        <w:rPr>
          <w:color w:val="2A2A2A"/>
          <w:spacing w:val="40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i</w:t>
      </w:r>
      <w:r>
        <w:rPr>
          <w:color w:val="2A2A2A"/>
          <w:spacing w:val="40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międzynarodowych</w:t>
      </w:r>
      <w:r>
        <w:rPr>
          <w:color w:val="2A2A2A"/>
          <w:spacing w:val="40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kontaktów,</w:t>
      </w:r>
      <w:r>
        <w:rPr>
          <w:color w:val="2A2A2A"/>
          <w:spacing w:val="40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komunikacji z</w:t>
      </w:r>
      <w:r>
        <w:rPr>
          <w:color w:val="2A2A2A"/>
          <w:spacing w:val="-8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publicznością i</w:t>
      </w:r>
      <w:r>
        <w:rPr>
          <w:color w:val="2A2A2A"/>
          <w:spacing w:val="-11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światem biznesu, powinien zarazem respektować zasady równowagi i stabilności instytucji, tak w rozumieniu kluczowego znaczenia i bezpieczeństwa zbiorów (konstytuujących sens Muzeum) i danych,</w:t>
      </w:r>
      <w:r>
        <w:rPr>
          <w:color w:val="2A2A2A"/>
          <w:w w:val="105"/>
          <w:sz w:val="23"/>
        </w:rPr>
        <w:t xml:space="preserve"> jak higieny pracy i kompetencji zespołu.</w:t>
      </w:r>
      <w:r>
        <w:rPr>
          <w:color w:val="2A2A2A"/>
          <w:spacing w:val="37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Muzeum</w:t>
      </w:r>
      <w:r>
        <w:rPr>
          <w:color w:val="2A2A2A"/>
          <w:spacing w:val="40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musi</w:t>
      </w:r>
      <w:r>
        <w:rPr>
          <w:color w:val="2A2A2A"/>
          <w:spacing w:val="30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się</w:t>
      </w:r>
      <w:r>
        <w:rPr>
          <w:color w:val="2A2A2A"/>
          <w:spacing w:val="34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rozwijać,</w:t>
      </w:r>
      <w:r>
        <w:rPr>
          <w:color w:val="2A2A2A"/>
          <w:spacing w:val="34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dbając</w:t>
      </w:r>
      <w:r>
        <w:rPr>
          <w:color w:val="2A2A2A"/>
          <w:spacing w:val="31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o</w:t>
      </w:r>
      <w:r>
        <w:rPr>
          <w:color w:val="2A2A2A"/>
          <w:spacing w:val="27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renomę,</w:t>
      </w:r>
      <w:r>
        <w:rPr>
          <w:color w:val="2A2A2A"/>
          <w:spacing w:val="38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bezpieczeństwo,</w:t>
      </w:r>
      <w:r>
        <w:rPr>
          <w:color w:val="2A2A2A"/>
          <w:spacing w:val="22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dostępność</w:t>
      </w:r>
    </w:p>
    <w:p w:rsidR="002872DC" w:rsidRDefault="002872DC">
      <w:pPr>
        <w:spacing w:line="247" w:lineRule="auto"/>
        <w:jc w:val="both"/>
        <w:rPr>
          <w:sz w:val="23"/>
        </w:rPr>
        <w:sectPr w:rsidR="002872DC">
          <w:headerReference w:type="default" r:id="rId27"/>
          <w:footerReference w:type="default" r:id="rId28"/>
          <w:pgSz w:w="11990" w:h="16890"/>
          <w:pgMar w:top="1840" w:right="1260" w:bottom="1240" w:left="1400" w:header="739" w:footer="1053" w:gutter="0"/>
          <w:cols w:space="708"/>
        </w:sectPr>
      </w:pPr>
    </w:p>
    <w:p w:rsidR="002872DC" w:rsidRDefault="00BF1503">
      <w:pPr>
        <w:spacing w:before="80"/>
        <w:ind w:left="523" w:right="123" w:firstLine="6"/>
        <w:jc w:val="both"/>
        <w:rPr>
          <w:sz w:val="24"/>
        </w:rPr>
      </w:pPr>
      <w:r>
        <w:rPr>
          <w:noProof/>
          <w:lang w:eastAsia="pl-PL"/>
        </w:rPr>
        <w:lastRenderedPageBreak/>
        <w:drawing>
          <wp:anchor distT="0" distB="0" distL="0" distR="0" simplePos="0" relativeHeight="15731200" behindDoc="0" locked="0" layoutInCell="1" allowOverlap="1">
            <wp:simplePos x="0" y="0"/>
            <wp:positionH relativeFrom="page">
              <wp:posOffset>6597319</wp:posOffset>
            </wp:positionH>
            <wp:positionV relativeFrom="page">
              <wp:posOffset>10222440</wp:posOffset>
            </wp:positionV>
            <wp:extent cx="375506" cy="195294"/>
            <wp:effectExtent l="0" t="0" r="0" b="0"/>
            <wp:wrapNone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5506" cy="1952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2323"/>
          <w:sz w:val="24"/>
        </w:rPr>
        <w:t>i wysoką jakość oferty kulturalnej, tworzyć przyjazne, inkluzywne i angażujące środowisko,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dostosowywać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język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i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sposoby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przekazu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(np.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audioprzewodniki,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warsztaty, oprowadzania) do różnych grup społecznych, wiekowych, narodowych.</w:t>
      </w:r>
    </w:p>
    <w:p w:rsidR="002872DC" w:rsidRDefault="002872DC">
      <w:pPr>
        <w:pStyle w:val="Tekstpodstawowy"/>
        <w:spacing w:before="15"/>
        <w:rPr>
          <w:sz w:val="24"/>
        </w:rPr>
      </w:pPr>
    </w:p>
    <w:p w:rsidR="002872DC" w:rsidRDefault="00BF1503">
      <w:pPr>
        <w:spacing w:line="242" w:lineRule="auto"/>
        <w:ind w:left="507" w:right="106" w:firstLine="710"/>
        <w:jc w:val="both"/>
        <w:rPr>
          <w:sz w:val="24"/>
        </w:rPr>
      </w:pPr>
      <w:r>
        <w:rPr>
          <w:b/>
          <w:color w:val="232323"/>
          <w:sz w:val="23"/>
        </w:rPr>
        <w:t>Fundamentalne</w:t>
      </w:r>
      <w:r>
        <w:rPr>
          <w:b/>
          <w:color w:val="232323"/>
          <w:spacing w:val="78"/>
          <w:w w:val="150"/>
          <w:sz w:val="23"/>
        </w:rPr>
        <w:t xml:space="preserve">  </w:t>
      </w:r>
      <w:r>
        <w:rPr>
          <w:b/>
          <w:color w:val="232323"/>
          <w:sz w:val="23"/>
        </w:rPr>
        <w:t>wyzwania</w:t>
      </w:r>
      <w:r>
        <w:rPr>
          <w:b/>
          <w:color w:val="232323"/>
          <w:spacing w:val="74"/>
          <w:w w:val="150"/>
          <w:sz w:val="23"/>
        </w:rPr>
        <w:t xml:space="preserve">  </w:t>
      </w:r>
      <w:r>
        <w:rPr>
          <w:b/>
          <w:color w:val="232323"/>
          <w:sz w:val="23"/>
        </w:rPr>
        <w:t>s</w:t>
      </w:r>
      <w:r>
        <w:rPr>
          <w:b/>
          <w:color w:val="232323"/>
          <w:sz w:val="23"/>
        </w:rPr>
        <w:t>tojące</w:t>
      </w:r>
      <w:r>
        <w:rPr>
          <w:b/>
          <w:color w:val="232323"/>
          <w:spacing w:val="70"/>
          <w:w w:val="150"/>
          <w:sz w:val="23"/>
        </w:rPr>
        <w:t xml:space="preserve">  </w:t>
      </w:r>
      <w:r>
        <w:rPr>
          <w:b/>
          <w:color w:val="232323"/>
          <w:sz w:val="23"/>
        </w:rPr>
        <w:t>przed</w:t>
      </w:r>
      <w:r>
        <w:rPr>
          <w:b/>
          <w:color w:val="232323"/>
          <w:spacing w:val="68"/>
          <w:w w:val="150"/>
          <w:sz w:val="23"/>
        </w:rPr>
        <w:t xml:space="preserve">  </w:t>
      </w:r>
      <w:r>
        <w:rPr>
          <w:b/>
          <w:color w:val="232323"/>
          <w:sz w:val="23"/>
        </w:rPr>
        <w:t>Muzeum</w:t>
      </w:r>
      <w:r>
        <w:rPr>
          <w:b/>
          <w:color w:val="232323"/>
          <w:spacing w:val="67"/>
          <w:w w:val="150"/>
          <w:sz w:val="23"/>
        </w:rPr>
        <w:t xml:space="preserve">  </w:t>
      </w:r>
      <w:r>
        <w:rPr>
          <w:b/>
          <w:color w:val="232323"/>
          <w:sz w:val="23"/>
        </w:rPr>
        <w:t>związane</w:t>
      </w:r>
      <w:r>
        <w:rPr>
          <w:b/>
          <w:color w:val="232323"/>
          <w:spacing w:val="74"/>
          <w:w w:val="150"/>
          <w:sz w:val="23"/>
        </w:rPr>
        <w:t xml:space="preserve">  </w:t>
      </w:r>
      <w:r>
        <w:rPr>
          <w:b/>
          <w:color w:val="232323"/>
          <w:sz w:val="23"/>
        </w:rPr>
        <w:t xml:space="preserve">są z modernizacją siedziby przy Al. Jerozolimskich 3, a co się z tym wiąże opracowaniem złożonego, wieloletniego, podzielonym na etapy programu inwestycyjnego. </w:t>
      </w:r>
      <w:r>
        <w:rPr>
          <w:color w:val="232323"/>
          <w:sz w:val="24"/>
        </w:rPr>
        <w:t>Projekt ten wymaga jasnej koncepcji, ale też „filozofii" działania całego</w:t>
      </w:r>
      <w:r>
        <w:rPr>
          <w:color w:val="232323"/>
          <w:spacing w:val="-3"/>
          <w:sz w:val="24"/>
        </w:rPr>
        <w:t xml:space="preserve"> </w:t>
      </w:r>
      <w:r>
        <w:rPr>
          <w:color w:val="232323"/>
          <w:sz w:val="24"/>
        </w:rPr>
        <w:t>Muzeum,</w:t>
      </w:r>
      <w:r>
        <w:rPr>
          <w:color w:val="232323"/>
          <w:spacing w:val="-1"/>
          <w:sz w:val="24"/>
        </w:rPr>
        <w:t xml:space="preserve"> </w:t>
      </w:r>
      <w:r>
        <w:rPr>
          <w:color w:val="232323"/>
          <w:sz w:val="24"/>
        </w:rPr>
        <w:t>zdefiniowania nadrzędnych celów,</w:t>
      </w:r>
      <w:r>
        <w:rPr>
          <w:color w:val="232323"/>
          <w:spacing w:val="-4"/>
          <w:sz w:val="24"/>
        </w:rPr>
        <w:t xml:space="preserve"> </w:t>
      </w:r>
      <w:r>
        <w:rPr>
          <w:color w:val="232323"/>
          <w:sz w:val="24"/>
        </w:rPr>
        <w:t>funkcji i</w:t>
      </w:r>
      <w:r>
        <w:rPr>
          <w:color w:val="232323"/>
          <w:spacing w:val="-9"/>
          <w:sz w:val="24"/>
        </w:rPr>
        <w:t xml:space="preserve"> </w:t>
      </w:r>
      <w:r>
        <w:rPr>
          <w:color w:val="232323"/>
          <w:sz w:val="24"/>
        </w:rPr>
        <w:t>organizacji przestrzennej Gmachu Głównego (wraz z odzyskanym skrzydłem dzierżawionym przez Muzeum Wojska</w:t>
      </w:r>
      <w:r>
        <w:rPr>
          <w:color w:val="232323"/>
          <w:spacing w:val="73"/>
          <w:sz w:val="24"/>
        </w:rPr>
        <w:t xml:space="preserve"> </w:t>
      </w:r>
      <w:r>
        <w:rPr>
          <w:color w:val="232323"/>
          <w:sz w:val="24"/>
        </w:rPr>
        <w:t>Polskiego),</w:t>
      </w:r>
      <w:r>
        <w:rPr>
          <w:color w:val="232323"/>
          <w:spacing w:val="78"/>
          <w:sz w:val="24"/>
        </w:rPr>
        <w:t xml:space="preserve"> </w:t>
      </w:r>
      <w:r>
        <w:rPr>
          <w:color w:val="232323"/>
          <w:sz w:val="24"/>
        </w:rPr>
        <w:t>jak</w:t>
      </w:r>
      <w:r>
        <w:rPr>
          <w:color w:val="232323"/>
          <w:spacing w:val="40"/>
          <w:sz w:val="24"/>
        </w:rPr>
        <w:t xml:space="preserve"> </w:t>
      </w:r>
      <w:r>
        <w:rPr>
          <w:color w:val="232323"/>
          <w:sz w:val="24"/>
        </w:rPr>
        <w:t>jego</w:t>
      </w:r>
      <w:r>
        <w:rPr>
          <w:color w:val="232323"/>
          <w:spacing w:val="40"/>
          <w:sz w:val="24"/>
        </w:rPr>
        <w:t xml:space="preserve"> </w:t>
      </w:r>
      <w:r>
        <w:rPr>
          <w:color w:val="232323"/>
          <w:sz w:val="24"/>
        </w:rPr>
        <w:t>oddzi</w:t>
      </w:r>
      <w:r>
        <w:rPr>
          <w:color w:val="232323"/>
          <w:sz w:val="24"/>
        </w:rPr>
        <w:t>ałów</w:t>
      </w:r>
      <w:r>
        <w:rPr>
          <w:color w:val="232323"/>
          <w:spacing w:val="77"/>
          <w:sz w:val="24"/>
        </w:rPr>
        <w:t xml:space="preserve"> </w:t>
      </w:r>
      <w:r>
        <w:rPr>
          <w:color w:val="232323"/>
          <w:sz w:val="24"/>
        </w:rPr>
        <w:t>(Oddział</w:t>
      </w:r>
      <w:r>
        <w:rPr>
          <w:color w:val="232323"/>
          <w:spacing w:val="78"/>
          <w:sz w:val="24"/>
        </w:rPr>
        <w:t xml:space="preserve"> </w:t>
      </w:r>
      <w:r>
        <w:rPr>
          <w:color w:val="232323"/>
          <w:sz w:val="24"/>
        </w:rPr>
        <w:t>Rzeźby</w:t>
      </w:r>
      <w:r>
        <w:rPr>
          <w:color w:val="232323"/>
          <w:spacing w:val="73"/>
          <w:sz w:val="24"/>
        </w:rPr>
        <w:t xml:space="preserve"> </w:t>
      </w:r>
      <w:r>
        <w:rPr>
          <w:color w:val="232323"/>
          <w:sz w:val="24"/>
        </w:rPr>
        <w:t>im.</w:t>
      </w:r>
      <w:r>
        <w:rPr>
          <w:color w:val="232323"/>
          <w:spacing w:val="68"/>
          <w:sz w:val="24"/>
        </w:rPr>
        <w:t xml:space="preserve"> </w:t>
      </w:r>
      <w:r>
        <w:rPr>
          <w:color w:val="232323"/>
          <w:sz w:val="24"/>
        </w:rPr>
        <w:t>X.</w:t>
      </w:r>
      <w:r>
        <w:rPr>
          <w:color w:val="232323"/>
          <w:spacing w:val="40"/>
          <w:sz w:val="24"/>
        </w:rPr>
        <w:t xml:space="preserve"> </w:t>
      </w:r>
      <w:r>
        <w:rPr>
          <w:color w:val="232323"/>
          <w:sz w:val="24"/>
        </w:rPr>
        <w:t>Dunikowskiego w Królikami, Muzeum Plakatu w Wilanowie, Muzeum Wnętrz w Otwocku Wielkim, Pałacu w</w:t>
      </w:r>
      <w:r>
        <w:rPr>
          <w:color w:val="232323"/>
          <w:spacing w:val="-13"/>
          <w:sz w:val="24"/>
        </w:rPr>
        <w:t xml:space="preserve"> </w:t>
      </w:r>
      <w:r>
        <w:rPr>
          <w:color w:val="232323"/>
          <w:sz w:val="24"/>
        </w:rPr>
        <w:t>Nieborowie i</w:t>
      </w:r>
      <w:r>
        <w:rPr>
          <w:color w:val="232323"/>
          <w:spacing w:val="-5"/>
          <w:sz w:val="24"/>
        </w:rPr>
        <w:t xml:space="preserve"> </w:t>
      </w:r>
      <w:r>
        <w:rPr>
          <w:color w:val="232323"/>
          <w:sz w:val="24"/>
        </w:rPr>
        <w:t>Arkadii),</w:t>
      </w:r>
      <w:r>
        <w:rPr>
          <w:color w:val="232323"/>
          <w:spacing w:val="-6"/>
          <w:sz w:val="24"/>
        </w:rPr>
        <w:t xml:space="preserve"> </w:t>
      </w:r>
      <w:r>
        <w:rPr>
          <w:color w:val="232323"/>
          <w:sz w:val="24"/>
        </w:rPr>
        <w:t>a</w:t>
      </w:r>
      <w:r>
        <w:rPr>
          <w:color w:val="232323"/>
          <w:spacing w:val="-13"/>
          <w:sz w:val="24"/>
        </w:rPr>
        <w:t xml:space="preserve"> </w:t>
      </w:r>
      <w:r>
        <w:rPr>
          <w:color w:val="232323"/>
          <w:sz w:val="24"/>
        </w:rPr>
        <w:t>także</w:t>
      </w:r>
      <w:r>
        <w:rPr>
          <w:color w:val="232323"/>
          <w:spacing w:val="-6"/>
          <w:sz w:val="24"/>
        </w:rPr>
        <w:t xml:space="preserve"> </w:t>
      </w:r>
      <w:r>
        <w:rPr>
          <w:color w:val="232323"/>
          <w:sz w:val="24"/>
        </w:rPr>
        <w:t>kamienicy Krystalla przy ul.</w:t>
      </w:r>
      <w:r>
        <w:rPr>
          <w:color w:val="232323"/>
          <w:spacing w:val="-11"/>
          <w:sz w:val="24"/>
        </w:rPr>
        <w:t xml:space="preserve"> </w:t>
      </w:r>
      <w:r>
        <w:rPr>
          <w:color w:val="232323"/>
          <w:sz w:val="24"/>
        </w:rPr>
        <w:t>Marszałkowskiej oraz magazynów. Zaprezentowana tu autorska strategia, sformułowana na potrzeby konkursu i zdeterminowane założeniami merytorycznymi</w:t>
      </w:r>
      <w:r>
        <w:rPr>
          <w:color w:val="232323"/>
          <w:spacing w:val="-2"/>
          <w:sz w:val="24"/>
        </w:rPr>
        <w:t xml:space="preserve"> </w:t>
      </w:r>
      <w:r>
        <w:rPr>
          <w:color w:val="232323"/>
          <w:sz w:val="24"/>
        </w:rPr>
        <w:t>-</w:t>
      </w:r>
      <w:r>
        <w:rPr>
          <w:color w:val="232323"/>
          <w:spacing w:val="40"/>
          <w:sz w:val="24"/>
        </w:rPr>
        <w:t xml:space="preserve"> </w:t>
      </w:r>
      <w:r>
        <w:rPr>
          <w:color w:val="232323"/>
          <w:sz w:val="24"/>
        </w:rPr>
        <w:t>priorytetami działalności Muzeum,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powinna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być</w:t>
      </w:r>
      <w:r>
        <w:rPr>
          <w:color w:val="232323"/>
          <w:spacing w:val="40"/>
          <w:sz w:val="24"/>
        </w:rPr>
        <w:t xml:space="preserve"> </w:t>
      </w:r>
      <w:r>
        <w:rPr>
          <w:color w:val="232323"/>
          <w:sz w:val="24"/>
        </w:rPr>
        <w:t>przedmiotem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negocjacji,</w:t>
      </w:r>
      <w:r>
        <w:rPr>
          <w:color w:val="232323"/>
          <w:spacing w:val="40"/>
          <w:sz w:val="24"/>
        </w:rPr>
        <w:t xml:space="preserve"> </w:t>
      </w:r>
      <w:r>
        <w:rPr>
          <w:color w:val="232323"/>
          <w:sz w:val="24"/>
        </w:rPr>
        <w:t>szerokiej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dyskusji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wewnętrznej (w ob</w:t>
      </w:r>
      <w:r>
        <w:rPr>
          <w:color w:val="232323"/>
          <w:sz w:val="24"/>
        </w:rPr>
        <w:t>rębie załogi MNW) i zewnętrznej - debaty publicznej z udziałem różnych środowisk, przedstawicieli</w:t>
      </w:r>
      <w:r>
        <w:rPr>
          <w:color w:val="232323"/>
          <w:spacing w:val="-6"/>
          <w:sz w:val="24"/>
        </w:rPr>
        <w:t xml:space="preserve"> </w:t>
      </w:r>
      <w:r>
        <w:rPr>
          <w:color w:val="232323"/>
          <w:sz w:val="24"/>
        </w:rPr>
        <w:t>władz</w:t>
      </w:r>
      <w:r>
        <w:rPr>
          <w:color w:val="232323"/>
          <w:spacing w:val="-1"/>
          <w:sz w:val="24"/>
        </w:rPr>
        <w:t xml:space="preserve"> </w:t>
      </w:r>
      <w:r>
        <w:rPr>
          <w:color w:val="232323"/>
          <w:sz w:val="24"/>
        </w:rPr>
        <w:t>państwa i</w:t>
      </w:r>
      <w:r>
        <w:rPr>
          <w:color w:val="232323"/>
          <w:spacing w:val="-10"/>
          <w:sz w:val="24"/>
        </w:rPr>
        <w:t xml:space="preserve"> </w:t>
      </w:r>
      <w:r>
        <w:rPr>
          <w:color w:val="232323"/>
          <w:sz w:val="24"/>
        </w:rPr>
        <w:t>miasta,</w:t>
      </w:r>
      <w:r>
        <w:rPr>
          <w:color w:val="232323"/>
          <w:spacing w:val="-5"/>
          <w:sz w:val="24"/>
        </w:rPr>
        <w:t xml:space="preserve"> </w:t>
      </w:r>
      <w:r>
        <w:rPr>
          <w:color w:val="232323"/>
          <w:sz w:val="24"/>
        </w:rPr>
        <w:t>architektów i</w:t>
      </w:r>
      <w:r>
        <w:rPr>
          <w:color w:val="232323"/>
          <w:spacing w:val="-10"/>
          <w:sz w:val="24"/>
        </w:rPr>
        <w:t xml:space="preserve"> </w:t>
      </w:r>
      <w:r>
        <w:rPr>
          <w:color w:val="232323"/>
          <w:sz w:val="24"/>
        </w:rPr>
        <w:t>artystów, aktywistów społecznych, dziennikarzy, ludzi kultury. Niezbędne jest też zaangażowanie w tę dyskusję Rady Muzeu</w:t>
      </w:r>
      <w:r>
        <w:rPr>
          <w:color w:val="232323"/>
          <w:sz w:val="24"/>
        </w:rPr>
        <w:t>m lub Rady Powierniczej. Choć za program Muzeum bierze odpowiedzialność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Dyrektor,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to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uwzględniając</w:t>
      </w:r>
      <w:r>
        <w:rPr>
          <w:color w:val="232323"/>
          <w:spacing w:val="-2"/>
          <w:sz w:val="24"/>
        </w:rPr>
        <w:t xml:space="preserve"> </w:t>
      </w:r>
      <w:r>
        <w:rPr>
          <w:color w:val="232323"/>
          <w:sz w:val="24"/>
        </w:rPr>
        <w:t>wagę</w:t>
      </w:r>
      <w:r>
        <w:rPr>
          <w:color w:val="232323"/>
          <w:spacing w:val="-9"/>
          <w:sz w:val="24"/>
        </w:rPr>
        <w:t xml:space="preserve"> </w:t>
      </w:r>
      <w:r>
        <w:rPr>
          <w:color w:val="232323"/>
          <w:sz w:val="24"/>
        </w:rPr>
        <w:t>i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zakres</w:t>
      </w:r>
      <w:r>
        <w:rPr>
          <w:color w:val="232323"/>
          <w:spacing w:val="-13"/>
          <w:sz w:val="24"/>
        </w:rPr>
        <w:t xml:space="preserve"> </w:t>
      </w:r>
      <w:r>
        <w:rPr>
          <w:color w:val="232323"/>
          <w:sz w:val="24"/>
        </w:rPr>
        <w:t>zadań,</w:t>
      </w:r>
      <w:r>
        <w:rPr>
          <w:color w:val="232323"/>
          <w:spacing w:val="-10"/>
          <w:sz w:val="24"/>
        </w:rPr>
        <w:t xml:space="preserve"> </w:t>
      </w:r>
      <w:r>
        <w:rPr>
          <w:color w:val="232323"/>
          <w:sz w:val="24"/>
        </w:rPr>
        <w:t>autorytet,</w:t>
      </w:r>
      <w:r>
        <w:rPr>
          <w:color w:val="232323"/>
          <w:spacing w:val="-7"/>
          <w:sz w:val="24"/>
        </w:rPr>
        <w:t xml:space="preserve"> </w:t>
      </w:r>
      <w:r>
        <w:rPr>
          <w:color w:val="232323"/>
          <w:sz w:val="24"/>
        </w:rPr>
        <w:t>społeczną rolę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i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złożoną</w:t>
      </w:r>
      <w:r>
        <w:rPr>
          <w:color w:val="232323"/>
          <w:spacing w:val="-11"/>
          <w:sz w:val="24"/>
        </w:rPr>
        <w:t xml:space="preserve"> </w:t>
      </w:r>
      <w:r>
        <w:rPr>
          <w:color w:val="232323"/>
          <w:sz w:val="24"/>
        </w:rPr>
        <w:t>strukturę</w:t>
      </w:r>
      <w:r>
        <w:rPr>
          <w:color w:val="232323"/>
          <w:spacing w:val="-2"/>
          <w:sz w:val="24"/>
        </w:rPr>
        <w:t xml:space="preserve"> </w:t>
      </w:r>
      <w:r>
        <w:rPr>
          <w:color w:val="232323"/>
          <w:sz w:val="24"/>
        </w:rPr>
        <w:t>organizacji,</w:t>
      </w:r>
      <w:r>
        <w:rPr>
          <w:color w:val="232323"/>
          <w:spacing w:val="-1"/>
          <w:sz w:val="24"/>
        </w:rPr>
        <w:t xml:space="preserve"> </w:t>
      </w:r>
      <w:r>
        <w:rPr>
          <w:color w:val="232323"/>
          <w:sz w:val="24"/>
        </w:rPr>
        <w:t>wskazane</w:t>
      </w:r>
      <w:r>
        <w:rPr>
          <w:color w:val="232323"/>
          <w:spacing w:val="-8"/>
          <w:sz w:val="24"/>
        </w:rPr>
        <w:t xml:space="preserve"> </w:t>
      </w:r>
      <w:r>
        <w:rPr>
          <w:color w:val="232323"/>
          <w:sz w:val="24"/>
        </w:rPr>
        <w:t>są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szerokie</w:t>
      </w:r>
      <w:r>
        <w:rPr>
          <w:color w:val="232323"/>
          <w:spacing w:val="-7"/>
          <w:sz w:val="24"/>
        </w:rPr>
        <w:t xml:space="preserve"> </w:t>
      </w:r>
      <w:r>
        <w:rPr>
          <w:color w:val="232323"/>
          <w:sz w:val="24"/>
        </w:rPr>
        <w:t>konsultacje</w:t>
      </w:r>
      <w:r>
        <w:rPr>
          <w:color w:val="232323"/>
          <w:spacing w:val="-6"/>
          <w:sz w:val="24"/>
        </w:rPr>
        <w:t xml:space="preserve"> </w:t>
      </w:r>
      <w:r>
        <w:rPr>
          <w:color w:val="232323"/>
          <w:sz w:val="24"/>
        </w:rPr>
        <w:t>z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ekspertami oraz fachowe warsztaty strategiczne, które pomogą określić i „uwspólnić" cele instytucji, określić sposoby działania, zdefiniować potrzeby odbiorców i pracowników. Nowoczesne Muzeum musi</w:t>
      </w:r>
      <w:r>
        <w:rPr>
          <w:color w:val="232323"/>
          <w:spacing w:val="-6"/>
          <w:sz w:val="24"/>
        </w:rPr>
        <w:t xml:space="preserve"> </w:t>
      </w:r>
      <w:r>
        <w:rPr>
          <w:color w:val="232323"/>
          <w:sz w:val="24"/>
        </w:rPr>
        <w:t>spełniać nowoczesne</w:t>
      </w:r>
      <w:r>
        <w:rPr>
          <w:color w:val="232323"/>
          <w:spacing w:val="-5"/>
          <w:sz w:val="24"/>
        </w:rPr>
        <w:t xml:space="preserve"> </w:t>
      </w:r>
      <w:r>
        <w:rPr>
          <w:color w:val="232323"/>
          <w:sz w:val="24"/>
        </w:rPr>
        <w:t>standardy</w:t>
      </w:r>
      <w:r>
        <w:rPr>
          <w:color w:val="232323"/>
          <w:spacing w:val="-1"/>
          <w:sz w:val="24"/>
        </w:rPr>
        <w:t xml:space="preserve"> </w:t>
      </w:r>
      <w:r>
        <w:rPr>
          <w:color w:val="232323"/>
          <w:sz w:val="24"/>
        </w:rPr>
        <w:t>dostępności i</w:t>
      </w:r>
      <w:r>
        <w:rPr>
          <w:color w:val="232323"/>
          <w:spacing w:val="-9"/>
          <w:sz w:val="24"/>
        </w:rPr>
        <w:t xml:space="preserve"> </w:t>
      </w:r>
      <w:r>
        <w:rPr>
          <w:color w:val="232323"/>
          <w:sz w:val="24"/>
        </w:rPr>
        <w:t>uwzględniać po</w:t>
      </w:r>
      <w:r>
        <w:rPr>
          <w:color w:val="232323"/>
          <w:sz w:val="24"/>
        </w:rPr>
        <w:t>trzeby grup defaworyzowanych.</w:t>
      </w:r>
    </w:p>
    <w:p w:rsidR="002872DC" w:rsidRDefault="00BF1503">
      <w:pPr>
        <w:spacing w:before="275" w:line="247" w:lineRule="auto"/>
        <w:ind w:left="498" w:right="98" w:firstLine="704"/>
        <w:jc w:val="both"/>
        <w:rPr>
          <w:b/>
          <w:sz w:val="23"/>
        </w:rPr>
      </w:pPr>
      <w:r>
        <w:rPr>
          <w:b/>
          <w:color w:val="232323"/>
          <w:w w:val="105"/>
          <w:sz w:val="23"/>
        </w:rPr>
        <w:t>Przygotowanie kompleksowego planu modernizacji, w oparciu o wyniki trwającej</w:t>
      </w:r>
      <w:r>
        <w:rPr>
          <w:b/>
          <w:color w:val="232323"/>
          <w:spacing w:val="-6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>właśnie</w:t>
      </w:r>
      <w:r>
        <w:rPr>
          <w:b/>
          <w:color w:val="232323"/>
          <w:spacing w:val="-1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>inwentaryzacji</w:t>
      </w:r>
      <w:r>
        <w:rPr>
          <w:b/>
          <w:color w:val="232323"/>
          <w:spacing w:val="-7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>gmachu oraz</w:t>
      </w:r>
      <w:r>
        <w:rPr>
          <w:b/>
          <w:color w:val="232323"/>
          <w:spacing w:val="-7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>ustalenie</w:t>
      </w:r>
      <w:r>
        <w:rPr>
          <w:b/>
          <w:color w:val="232323"/>
          <w:spacing w:val="-2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>koncepcji</w:t>
      </w:r>
      <w:r>
        <w:rPr>
          <w:b/>
          <w:color w:val="232323"/>
          <w:spacing w:val="-3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 xml:space="preserve">merytorycznej wystaw stałych, działań edukacyjnych </w:t>
      </w:r>
      <w:r>
        <w:rPr>
          <w:color w:val="232323"/>
          <w:w w:val="105"/>
          <w:sz w:val="24"/>
        </w:rPr>
        <w:t xml:space="preserve">i </w:t>
      </w:r>
      <w:r>
        <w:rPr>
          <w:b/>
          <w:color w:val="232323"/>
          <w:w w:val="105"/>
          <w:sz w:val="23"/>
        </w:rPr>
        <w:t>programu dostępności to</w:t>
      </w:r>
      <w:r>
        <w:rPr>
          <w:b/>
          <w:color w:val="232323"/>
          <w:w w:val="105"/>
          <w:sz w:val="23"/>
        </w:rPr>
        <w:t xml:space="preserve"> priorytet na najbliższe dwa lata. Założenia koncepcyjne powinny uwzględniać aktualne kierunki</w:t>
      </w:r>
      <w:r>
        <w:rPr>
          <w:b/>
          <w:color w:val="232323"/>
          <w:spacing w:val="80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>teoretyczne</w:t>
      </w:r>
      <w:r>
        <w:rPr>
          <w:b/>
          <w:color w:val="232323"/>
          <w:spacing w:val="80"/>
          <w:w w:val="105"/>
          <w:sz w:val="23"/>
        </w:rPr>
        <w:t xml:space="preserve"> </w:t>
      </w:r>
      <w:r>
        <w:rPr>
          <w:color w:val="232323"/>
          <w:w w:val="105"/>
          <w:sz w:val="24"/>
        </w:rPr>
        <w:t>i</w:t>
      </w:r>
      <w:r>
        <w:rPr>
          <w:color w:val="232323"/>
          <w:spacing w:val="61"/>
          <w:w w:val="105"/>
          <w:sz w:val="24"/>
        </w:rPr>
        <w:t xml:space="preserve"> </w:t>
      </w:r>
      <w:r>
        <w:rPr>
          <w:b/>
          <w:color w:val="232323"/>
          <w:w w:val="105"/>
          <w:sz w:val="23"/>
        </w:rPr>
        <w:t>zwroty</w:t>
      </w:r>
      <w:r>
        <w:rPr>
          <w:b/>
          <w:color w:val="232323"/>
          <w:spacing w:val="80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>w</w:t>
      </w:r>
      <w:r>
        <w:rPr>
          <w:b/>
          <w:color w:val="232323"/>
          <w:spacing w:val="77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>najnowszej</w:t>
      </w:r>
      <w:r>
        <w:rPr>
          <w:b/>
          <w:color w:val="232323"/>
          <w:spacing w:val="80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>nauce,</w:t>
      </w:r>
      <w:r>
        <w:rPr>
          <w:b/>
          <w:color w:val="232323"/>
          <w:spacing w:val="80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>dając</w:t>
      </w:r>
      <w:r>
        <w:rPr>
          <w:b/>
          <w:color w:val="232323"/>
          <w:spacing w:val="80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>pole</w:t>
      </w:r>
      <w:r>
        <w:rPr>
          <w:b/>
          <w:color w:val="232323"/>
          <w:spacing w:val="75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>do</w:t>
      </w:r>
      <w:r>
        <w:rPr>
          <w:b/>
          <w:color w:val="232323"/>
          <w:spacing w:val="68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>dyskusji o</w:t>
      </w:r>
      <w:r>
        <w:rPr>
          <w:b/>
          <w:color w:val="232323"/>
          <w:spacing w:val="-3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 xml:space="preserve">współczesnym świecie oraz rewizji społecznej funkcji historii sztuki </w:t>
      </w:r>
      <w:r>
        <w:rPr>
          <w:color w:val="232323"/>
          <w:w w:val="105"/>
          <w:sz w:val="24"/>
        </w:rPr>
        <w:t>i</w:t>
      </w:r>
      <w:r>
        <w:rPr>
          <w:color w:val="232323"/>
          <w:spacing w:val="-9"/>
          <w:w w:val="105"/>
          <w:sz w:val="24"/>
        </w:rPr>
        <w:t xml:space="preserve"> </w:t>
      </w:r>
      <w:r>
        <w:rPr>
          <w:b/>
          <w:color w:val="232323"/>
          <w:w w:val="105"/>
          <w:sz w:val="23"/>
        </w:rPr>
        <w:t>instytucji sztuki,</w:t>
      </w:r>
      <w:r>
        <w:rPr>
          <w:b/>
          <w:color w:val="232323"/>
          <w:spacing w:val="-16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>w</w:t>
      </w:r>
      <w:r>
        <w:rPr>
          <w:b/>
          <w:color w:val="232323"/>
          <w:spacing w:val="-15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>tym</w:t>
      </w:r>
      <w:r>
        <w:rPr>
          <w:b/>
          <w:color w:val="232323"/>
          <w:spacing w:val="-15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>muzeów,</w:t>
      </w:r>
      <w:r>
        <w:rPr>
          <w:b/>
          <w:color w:val="232323"/>
          <w:spacing w:val="-15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>narracji</w:t>
      </w:r>
      <w:r>
        <w:rPr>
          <w:b/>
          <w:color w:val="232323"/>
          <w:spacing w:val="-15"/>
          <w:w w:val="105"/>
          <w:sz w:val="23"/>
        </w:rPr>
        <w:t xml:space="preserve"> </w:t>
      </w:r>
      <w:r>
        <w:rPr>
          <w:color w:val="232323"/>
          <w:w w:val="105"/>
          <w:sz w:val="24"/>
        </w:rPr>
        <w:t>i</w:t>
      </w:r>
      <w:r>
        <w:rPr>
          <w:color w:val="232323"/>
          <w:spacing w:val="-16"/>
          <w:w w:val="105"/>
          <w:sz w:val="24"/>
        </w:rPr>
        <w:t xml:space="preserve"> </w:t>
      </w:r>
      <w:r>
        <w:rPr>
          <w:b/>
          <w:color w:val="232323"/>
          <w:w w:val="105"/>
          <w:sz w:val="23"/>
        </w:rPr>
        <w:t>wystaw</w:t>
      </w:r>
      <w:r>
        <w:rPr>
          <w:b/>
          <w:color w:val="232323"/>
          <w:spacing w:val="-15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>(nowa</w:t>
      </w:r>
      <w:r>
        <w:rPr>
          <w:b/>
          <w:color w:val="232323"/>
          <w:spacing w:val="-15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>muzeologia,</w:t>
      </w:r>
      <w:r>
        <w:rPr>
          <w:b/>
          <w:color w:val="232323"/>
          <w:spacing w:val="-14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>studia</w:t>
      </w:r>
      <w:r>
        <w:rPr>
          <w:b/>
          <w:color w:val="232323"/>
          <w:spacing w:val="-9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>postkolonialne, dyskurs reparacji, zwrot ludowy, studia nad afektami, rewizja zachodniego uniwersalizmu,</w:t>
      </w:r>
      <w:r>
        <w:rPr>
          <w:b/>
          <w:color w:val="232323"/>
          <w:spacing w:val="79"/>
          <w:w w:val="150"/>
          <w:sz w:val="23"/>
        </w:rPr>
        <w:t xml:space="preserve"> </w:t>
      </w:r>
      <w:r>
        <w:rPr>
          <w:b/>
          <w:color w:val="232323"/>
          <w:w w:val="105"/>
          <w:sz w:val="23"/>
        </w:rPr>
        <w:t>transnarodowe</w:t>
      </w:r>
      <w:r>
        <w:rPr>
          <w:b/>
          <w:color w:val="232323"/>
          <w:spacing w:val="40"/>
          <w:w w:val="105"/>
          <w:sz w:val="23"/>
        </w:rPr>
        <w:t xml:space="preserve">  </w:t>
      </w:r>
      <w:r>
        <w:rPr>
          <w:b/>
          <w:color w:val="232323"/>
          <w:w w:val="105"/>
          <w:sz w:val="23"/>
        </w:rPr>
        <w:t>podejście</w:t>
      </w:r>
      <w:r>
        <w:rPr>
          <w:b/>
          <w:color w:val="232323"/>
          <w:spacing w:val="34"/>
          <w:w w:val="105"/>
          <w:sz w:val="23"/>
        </w:rPr>
        <w:t xml:space="preserve">  </w:t>
      </w:r>
      <w:r>
        <w:rPr>
          <w:b/>
          <w:color w:val="232323"/>
          <w:w w:val="105"/>
          <w:sz w:val="23"/>
        </w:rPr>
        <w:t>do</w:t>
      </w:r>
      <w:r>
        <w:rPr>
          <w:b/>
          <w:color w:val="232323"/>
          <w:spacing w:val="80"/>
          <w:w w:val="150"/>
          <w:sz w:val="23"/>
        </w:rPr>
        <w:t xml:space="preserve"> </w:t>
      </w:r>
      <w:r>
        <w:rPr>
          <w:b/>
          <w:color w:val="232323"/>
          <w:w w:val="105"/>
          <w:sz w:val="23"/>
        </w:rPr>
        <w:t>kultury,</w:t>
      </w:r>
      <w:r>
        <w:rPr>
          <w:b/>
          <w:color w:val="232323"/>
          <w:spacing w:val="35"/>
          <w:w w:val="105"/>
          <w:sz w:val="23"/>
        </w:rPr>
        <w:t xml:space="preserve">  </w:t>
      </w:r>
      <w:r>
        <w:rPr>
          <w:b/>
          <w:color w:val="232323"/>
          <w:w w:val="105"/>
          <w:sz w:val="23"/>
        </w:rPr>
        <w:t>badania</w:t>
      </w:r>
      <w:r>
        <w:rPr>
          <w:b/>
          <w:color w:val="232323"/>
          <w:spacing w:val="80"/>
          <w:w w:val="150"/>
          <w:sz w:val="23"/>
        </w:rPr>
        <w:t xml:space="preserve"> </w:t>
      </w:r>
      <w:r>
        <w:rPr>
          <w:b/>
          <w:color w:val="232323"/>
          <w:w w:val="105"/>
          <w:sz w:val="23"/>
        </w:rPr>
        <w:t>nad</w:t>
      </w:r>
      <w:r>
        <w:rPr>
          <w:b/>
          <w:color w:val="232323"/>
          <w:spacing w:val="80"/>
          <w:w w:val="150"/>
          <w:sz w:val="23"/>
        </w:rPr>
        <w:t xml:space="preserve"> </w:t>
      </w:r>
      <w:r>
        <w:rPr>
          <w:b/>
          <w:color w:val="232323"/>
          <w:w w:val="105"/>
          <w:sz w:val="23"/>
        </w:rPr>
        <w:t xml:space="preserve">sztuką </w:t>
      </w:r>
      <w:r>
        <w:rPr>
          <w:color w:val="232323"/>
          <w:w w:val="105"/>
          <w:sz w:val="24"/>
        </w:rPr>
        <w:t>i</w:t>
      </w:r>
      <w:r>
        <w:rPr>
          <w:color w:val="232323"/>
          <w:spacing w:val="-16"/>
          <w:w w:val="105"/>
          <w:sz w:val="24"/>
        </w:rPr>
        <w:t xml:space="preserve"> </w:t>
      </w:r>
      <w:r>
        <w:rPr>
          <w:b/>
          <w:color w:val="232323"/>
          <w:w w:val="105"/>
          <w:sz w:val="23"/>
        </w:rPr>
        <w:t>emancypacją</w:t>
      </w:r>
      <w:r>
        <w:rPr>
          <w:b/>
          <w:color w:val="232323"/>
          <w:spacing w:val="-6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>kobiet).</w:t>
      </w:r>
      <w:r>
        <w:rPr>
          <w:b/>
          <w:color w:val="232323"/>
          <w:spacing w:val="-10"/>
          <w:w w:val="105"/>
          <w:sz w:val="23"/>
        </w:rPr>
        <w:t xml:space="preserve"> </w:t>
      </w:r>
      <w:r>
        <w:rPr>
          <w:color w:val="232323"/>
          <w:w w:val="105"/>
          <w:sz w:val="24"/>
        </w:rPr>
        <w:t>Muzeum</w:t>
      </w:r>
      <w:r>
        <w:rPr>
          <w:color w:val="232323"/>
          <w:spacing w:val="-15"/>
          <w:w w:val="105"/>
          <w:sz w:val="24"/>
        </w:rPr>
        <w:t xml:space="preserve"> </w:t>
      </w:r>
      <w:r>
        <w:rPr>
          <w:color w:val="232323"/>
          <w:w w:val="105"/>
          <w:sz w:val="24"/>
        </w:rPr>
        <w:t>Narodowe</w:t>
      </w:r>
      <w:r>
        <w:rPr>
          <w:color w:val="232323"/>
          <w:spacing w:val="-10"/>
          <w:w w:val="105"/>
          <w:sz w:val="24"/>
        </w:rPr>
        <w:t xml:space="preserve"> </w:t>
      </w:r>
      <w:r>
        <w:rPr>
          <w:color w:val="232323"/>
          <w:w w:val="105"/>
          <w:sz w:val="24"/>
        </w:rPr>
        <w:t>powinno</w:t>
      </w:r>
      <w:r>
        <w:rPr>
          <w:color w:val="232323"/>
          <w:spacing w:val="-16"/>
          <w:w w:val="105"/>
          <w:sz w:val="24"/>
        </w:rPr>
        <w:t xml:space="preserve"> </w:t>
      </w:r>
      <w:r>
        <w:rPr>
          <w:color w:val="232323"/>
          <w:w w:val="105"/>
          <w:sz w:val="24"/>
        </w:rPr>
        <w:t>inicjować</w:t>
      </w:r>
      <w:r>
        <w:rPr>
          <w:color w:val="232323"/>
          <w:spacing w:val="-10"/>
          <w:w w:val="105"/>
          <w:sz w:val="24"/>
        </w:rPr>
        <w:t xml:space="preserve"> </w:t>
      </w:r>
      <w:r>
        <w:rPr>
          <w:color w:val="232323"/>
          <w:w w:val="105"/>
          <w:sz w:val="24"/>
        </w:rPr>
        <w:t>projekty</w:t>
      </w:r>
      <w:r>
        <w:rPr>
          <w:color w:val="232323"/>
          <w:spacing w:val="-13"/>
          <w:w w:val="105"/>
          <w:sz w:val="24"/>
        </w:rPr>
        <w:t xml:space="preserve"> </w:t>
      </w:r>
      <w:r>
        <w:rPr>
          <w:color w:val="232323"/>
          <w:w w:val="105"/>
          <w:sz w:val="24"/>
        </w:rPr>
        <w:t xml:space="preserve">badawczo­ </w:t>
      </w:r>
      <w:r>
        <w:rPr>
          <w:color w:val="232323"/>
          <w:sz w:val="24"/>
        </w:rPr>
        <w:t xml:space="preserve">wystawiennicze, które łączą praktykę kuratorską z namysłem teoretycznym, rozwijać </w:t>
      </w:r>
      <w:r>
        <w:rPr>
          <w:color w:val="232323"/>
          <w:w w:val="105"/>
          <w:sz w:val="24"/>
        </w:rPr>
        <w:t>kontakty</w:t>
      </w:r>
      <w:r>
        <w:rPr>
          <w:color w:val="232323"/>
          <w:spacing w:val="-16"/>
          <w:w w:val="105"/>
          <w:sz w:val="24"/>
        </w:rPr>
        <w:t xml:space="preserve"> </w:t>
      </w:r>
      <w:r>
        <w:rPr>
          <w:color w:val="232323"/>
          <w:w w:val="105"/>
          <w:sz w:val="24"/>
        </w:rPr>
        <w:t>ze</w:t>
      </w:r>
      <w:r>
        <w:rPr>
          <w:color w:val="232323"/>
          <w:spacing w:val="-16"/>
          <w:w w:val="105"/>
          <w:sz w:val="24"/>
        </w:rPr>
        <w:t xml:space="preserve"> </w:t>
      </w:r>
      <w:r>
        <w:rPr>
          <w:color w:val="232323"/>
          <w:w w:val="105"/>
          <w:sz w:val="24"/>
        </w:rPr>
        <w:t>środowiskami</w:t>
      </w:r>
      <w:r>
        <w:rPr>
          <w:color w:val="232323"/>
          <w:spacing w:val="-16"/>
          <w:w w:val="105"/>
          <w:sz w:val="24"/>
        </w:rPr>
        <w:t xml:space="preserve"> </w:t>
      </w:r>
      <w:r>
        <w:rPr>
          <w:color w:val="232323"/>
          <w:w w:val="105"/>
          <w:sz w:val="24"/>
        </w:rPr>
        <w:t>akademickimi</w:t>
      </w:r>
      <w:r>
        <w:rPr>
          <w:color w:val="232323"/>
          <w:spacing w:val="-15"/>
          <w:w w:val="105"/>
          <w:sz w:val="24"/>
        </w:rPr>
        <w:t xml:space="preserve"> </w:t>
      </w:r>
      <w:r>
        <w:rPr>
          <w:color w:val="232323"/>
          <w:w w:val="105"/>
          <w:sz w:val="24"/>
        </w:rPr>
        <w:t>i</w:t>
      </w:r>
      <w:r>
        <w:rPr>
          <w:color w:val="232323"/>
          <w:spacing w:val="-16"/>
          <w:w w:val="105"/>
          <w:sz w:val="24"/>
        </w:rPr>
        <w:t xml:space="preserve"> </w:t>
      </w:r>
      <w:r>
        <w:rPr>
          <w:color w:val="232323"/>
          <w:w w:val="105"/>
          <w:sz w:val="24"/>
        </w:rPr>
        <w:t>muzealnymi</w:t>
      </w:r>
      <w:r>
        <w:rPr>
          <w:color w:val="232323"/>
          <w:spacing w:val="-16"/>
          <w:w w:val="105"/>
          <w:sz w:val="24"/>
        </w:rPr>
        <w:t xml:space="preserve"> </w:t>
      </w:r>
      <w:r>
        <w:rPr>
          <w:color w:val="232323"/>
          <w:w w:val="105"/>
          <w:sz w:val="24"/>
        </w:rPr>
        <w:t>w</w:t>
      </w:r>
      <w:r>
        <w:rPr>
          <w:color w:val="232323"/>
          <w:spacing w:val="-16"/>
          <w:w w:val="105"/>
          <w:sz w:val="24"/>
        </w:rPr>
        <w:t xml:space="preserve"> </w:t>
      </w:r>
      <w:r>
        <w:rPr>
          <w:color w:val="232323"/>
          <w:w w:val="105"/>
          <w:sz w:val="24"/>
        </w:rPr>
        <w:t>Polsce</w:t>
      </w:r>
      <w:r>
        <w:rPr>
          <w:color w:val="232323"/>
          <w:spacing w:val="-15"/>
          <w:w w:val="105"/>
          <w:sz w:val="24"/>
        </w:rPr>
        <w:t xml:space="preserve"> </w:t>
      </w:r>
      <w:r>
        <w:rPr>
          <w:color w:val="232323"/>
          <w:w w:val="105"/>
          <w:sz w:val="24"/>
        </w:rPr>
        <w:t>i</w:t>
      </w:r>
      <w:r>
        <w:rPr>
          <w:color w:val="232323"/>
          <w:spacing w:val="-16"/>
          <w:w w:val="105"/>
          <w:sz w:val="24"/>
        </w:rPr>
        <w:t xml:space="preserve"> </w:t>
      </w:r>
      <w:r>
        <w:rPr>
          <w:color w:val="232323"/>
          <w:w w:val="105"/>
          <w:sz w:val="24"/>
        </w:rPr>
        <w:t>na</w:t>
      </w:r>
      <w:r>
        <w:rPr>
          <w:color w:val="232323"/>
          <w:spacing w:val="-16"/>
          <w:w w:val="105"/>
          <w:sz w:val="24"/>
        </w:rPr>
        <w:t xml:space="preserve"> </w:t>
      </w:r>
      <w:r>
        <w:rPr>
          <w:color w:val="232323"/>
          <w:w w:val="105"/>
          <w:sz w:val="24"/>
        </w:rPr>
        <w:t>świecie.</w:t>
      </w:r>
      <w:r>
        <w:rPr>
          <w:color w:val="232323"/>
          <w:spacing w:val="-16"/>
          <w:w w:val="105"/>
          <w:sz w:val="24"/>
        </w:rPr>
        <w:t xml:space="preserve"> </w:t>
      </w:r>
      <w:r>
        <w:rPr>
          <w:b/>
          <w:color w:val="232323"/>
          <w:w w:val="105"/>
          <w:sz w:val="23"/>
        </w:rPr>
        <w:t xml:space="preserve">Moim celem jest wypracowanie z zespołem kompleksowego programu </w:t>
      </w:r>
      <w:r>
        <w:rPr>
          <w:b/>
          <w:color w:val="232323"/>
          <w:w w:val="105"/>
          <w:sz w:val="23"/>
        </w:rPr>
        <w:t xml:space="preserve">galerii stałych, rewizja obecnych </w:t>
      </w:r>
      <w:r>
        <w:rPr>
          <w:color w:val="232323"/>
          <w:w w:val="105"/>
          <w:sz w:val="23"/>
        </w:rPr>
        <w:t xml:space="preserve">i </w:t>
      </w:r>
      <w:r>
        <w:rPr>
          <w:b/>
          <w:color w:val="232323"/>
          <w:w w:val="105"/>
          <w:sz w:val="23"/>
        </w:rPr>
        <w:t xml:space="preserve">opracowanie nowych: XX </w:t>
      </w:r>
      <w:r>
        <w:rPr>
          <w:color w:val="232323"/>
          <w:w w:val="105"/>
          <w:sz w:val="23"/>
        </w:rPr>
        <w:t xml:space="preserve">i </w:t>
      </w:r>
      <w:r>
        <w:rPr>
          <w:b/>
          <w:color w:val="232323"/>
          <w:w w:val="105"/>
          <w:sz w:val="23"/>
        </w:rPr>
        <w:t>XXI w., sztuki pozaeuropejskiej, numizmatyki, wzornictwa.</w:t>
      </w:r>
    </w:p>
    <w:p w:rsidR="002872DC" w:rsidRDefault="002872DC">
      <w:pPr>
        <w:pStyle w:val="Tekstpodstawowy"/>
        <w:spacing w:before="2"/>
        <w:rPr>
          <w:b/>
        </w:rPr>
      </w:pPr>
    </w:p>
    <w:p w:rsidR="002872DC" w:rsidRDefault="00BF1503">
      <w:pPr>
        <w:spacing w:line="242" w:lineRule="auto"/>
        <w:ind w:left="495" w:right="107" w:firstLine="715"/>
        <w:jc w:val="both"/>
        <w:rPr>
          <w:sz w:val="24"/>
        </w:rPr>
      </w:pPr>
      <w:r>
        <w:rPr>
          <w:color w:val="232323"/>
          <w:sz w:val="24"/>
        </w:rPr>
        <w:t>W kompleksowej strategii nie może zabraknąć mieJsca dla oddziałów, wyróżniających</w:t>
      </w:r>
      <w:r>
        <w:rPr>
          <w:color w:val="232323"/>
          <w:spacing w:val="-6"/>
          <w:sz w:val="24"/>
        </w:rPr>
        <w:t xml:space="preserve"> </w:t>
      </w:r>
      <w:r>
        <w:rPr>
          <w:color w:val="232323"/>
          <w:sz w:val="24"/>
        </w:rPr>
        <w:t>się</w:t>
      </w:r>
      <w:r>
        <w:rPr>
          <w:color w:val="232323"/>
          <w:spacing w:val="-3"/>
          <w:sz w:val="24"/>
        </w:rPr>
        <w:t xml:space="preserve"> </w:t>
      </w:r>
      <w:r>
        <w:rPr>
          <w:color w:val="232323"/>
          <w:sz w:val="24"/>
        </w:rPr>
        <w:t>pod względem specjalistycznych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zbiorów (plakat, rz</w:t>
      </w:r>
      <w:r>
        <w:rPr>
          <w:color w:val="232323"/>
          <w:sz w:val="24"/>
        </w:rPr>
        <w:t>eźba, pamiątki historyczne</w:t>
      </w:r>
      <w:r>
        <w:rPr>
          <w:color w:val="232323"/>
          <w:spacing w:val="80"/>
          <w:w w:val="150"/>
          <w:sz w:val="24"/>
        </w:rPr>
        <w:t xml:space="preserve"> </w:t>
      </w:r>
      <w:r>
        <w:rPr>
          <w:color w:val="232323"/>
          <w:sz w:val="24"/>
        </w:rPr>
        <w:t>po</w:t>
      </w:r>
      <w:r>
        <w:rPr>
          <w:color w:val="232323"/>
          <w:spacing w:val="72"/>
          <w:w w:val="150"/>
          <w:sz w:val="24"/>
        </w:rPr>
        <w:t xml:space="preserve"> </w:t>
      </w:r>
      <w:r>
        <w:rPr>
          <w:color w:val="232323"/>
          <w:sz w:val="24"/>
        </w:rPr>
        <w:t>rodzinie</w:t>
      </w:r>
      <w:r>
        <w:rPr>
          <w:color w:val="232323"/>
          <w:spacing w:val="80"/>
          <w:w w:val="150"/>
          <w:sz w:val="24"/>
        </w:rPr>
        <w:t xml:space="preserve"> </w:t>
      </w:r>
      <w:r>
        <w:rPr>
          <w:color w:val="232323"/>
          <w:sz w:val="24"/>
        </w:rPr>
        <w:t>Radziwiłłów</w:t>
      </w:r>
      <w:r>
        <w:rPr>
          <w:color w:val="232323"/>
          <w:spacing w:val="80"/>
          <w:w w:val="150"/>
          <w:sz w:val="24"/>
        </w:rPr>
        <w:t xml:space="preserve"> </w:t>
      </w:r>
      <w:r>
        <w:rPr>
          <w:color w:val="232323"/>
          <w:sz w:val="24"/>
        </w:rPr>
        <w:t>i</w:t>
      </w:r>
      <w:r>
        <w:rPr>
          <w:color w:val="232323"/>
          <w:spacing w:val="76"/>
          <w:w w:val="150"/>
          <w:sz w:val="24"/>
        </w:rPr>
        <w:t xml:space="preserve"> </w:t>
      </w:r>
      <w:r>
        <w:rPr>
          <w:color w:val="232323"/>
          <w:sz w:val="24"/>
        </w:rPr>
        <w:t>Paderewskich),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zabytkowej</w:t>
      </w:r>
      <w:r>
        <w:rPr>
          <w:color w:val="232323"/>
          <w:spacing w:val="80"/>
          <w:w w:val="150"/>
          <w:sz w:val="24"/>
        </w:rPr>
        <w:t xml:space="preserve"> </w:t>
      </w:r>
      <w:r>
        <w:rPr>
          <w:color w:val="232323"/>
          <w:sz w:val="24"/>
        </w:rPr>
        <w:t>architektury i otoczenia zespołów pałacowo-parkowych (Otwock Wielki, Nieborów i Arkadia, Królikarnia) oraz ich szczególnego znaczenia dla lokalnej społeczności. Również one wymagają</w:t>
      </w:r>
      <w:r>
        <w:rPr>
          <w:color w:val="232323"/>
          <w:spacing w:val="77"/>
          <w:sz w:val="24"/>
        </w:rPr>
        <w:t xml:space="preserve"> </w:t>
      </w:r>
      <w:r>
        <w:rPr>
          <w:color w:val="232323"/>
          <w:sz w:val="24"/>
        </w:rPr>
        <w:t>inwestycji,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gruntownych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remontów</w:t>
      </w:r>
      <w:r>
        <w:rPr>
          <w:color w:val="232323"/>
          <w:spacing w:val="71"/>
          <w:sz w:val="24"/>
        </w:rPr>
        <w:t xml:space="preserve"> </w:t>
      </w:r>
      <w:r>
        <w:rPr>
          <w:color w:val="232323"/>
          <w:sz w:val="24"/>
        </w:rPr>
        <w:t>gmachów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i</w:t>
      </w:r>
      <w:r>
        <w:rPr>
          <w:color w:val="232323"/>
          <w:spacing w:val="69"/>
          <w:sz w:val="24"/>
        </w:rPr>
        <w:t xml:space="preserve"> </w:t>
      </w:r>
      <w:r>
        <w:rPr>
          <w:color w:val="232323"/>
          <w:sz w:val="24"/>
        </w:rPr>
        <w:t>rewitalizacji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ogrodów,</w:t>
      </w:r>
    </w:p>
    <w:p w:rsidR="002872DC" w:rsidRDefault="002872DC">
      <w:pPr>
        <w:spacing w:line="242" w:lineRule="auto"/>
        <w:jc w:val="both"/>
        <w:rPr>
          <w:sz w:val="24"/>
        </w:rPr>
        <w:sectPr w:rsidR="002872DC">
          <w:headerReference w:type="default" r:id="rId30"/>
          <w:footerReference w:type="default" r:id="rId31"/>
          <w:pgSz w:w="11950" w:h="16870"/>
          <w:pgMar w:top="1580" w:right="1280" w:bottom="1200" w:left="1680" w:header="758" w:footer="1004" w:gutter="0"/>
          <w:cols w:space="708"/>
        </w:sectPr>
      </w:pPr>
    </w:p>
    <w:p w:rsidR="002872DC" w:rsidRDefault="00BF1503">
      <w:pPr>
        <w:spacing w:before="80"/>
        <w:ind w:left="512" w:right="142" w:firstLine="10"/>
        <w:jc w:val="both"/>
        <w:rPr>
          <w:b/>
          <w:sz w:val="24"/>
        </w:rPr>
      </w:pPr>
      <w:r>
        <w:rPr>
          <w:color w:val="2A2A2A"/>
          <w:sz w:val="23"/>
        </w:rPr>
        <w:lastRenderedPageBreak/>
        <w:t xml:space="preserve">przystosowania do współczesnych potrzeb publiczności pod względem dostępności. </w:t>
      </w:r>
      <w:r>
        <w:rPr>
          <w:b/>
          <w:color w:val="2A2A2A"/>
          <w:sz w:val="24"/>
        </w:rPr>
        <w:t>Zamierzam wzmacniać tożsamość oddziałów w powiązaniu z ich historią, zbiorami,</w:t>
      </w:r>
      <w:r>
        <w:rPr>
          <w:b/>
          <w:color w:val="2A2A2A"/>
          <w:spacing w:val="-15"/>
          <w:sz w:val="24"/>
        </w:rPr>
        <w:t xml:space="preserve"> </w:t>
      </w:r>
      <w:r>
        <w:rPr>
          <w:b/>
          <w:color w:val="2A2A2A"/>
          <w:sz w:val="24"/>
        </w:rPr>
        <w:t>miejscem,</w:t>
      </w:r>
      <w:r>
        <w:rPr>
          <w:b/>
          <w:color w:val="2A2A2A"/>
          <w:spacing w:val="-15"/>
          <w:sz w:val="24"/>
        </w:rPr>
        <w:t xml:space="preserve"> </w:t>
      </w:r>
      <w:r>
        <w:rPr>
          <w:b/>
          <w:color w:val="2A2A2A"/>
          <w:sz w:val="24"/>
        </w:rPr>
        <w:t>rozwijać</w:t>
      </w:r>
      <w:r>
        <w:rPr>
          <w:b/>
          <w:color w:val="2A2A2A"/>
          <w:spacing w:val="-15"/>
          <w:sz w:val="24"/>
        </w:rPr>
        <w:t xml:space="preserve"> </w:t>
      </w:r>
      <w:r>
        <w:rPr>
          <w:b/>
          <w:color w:val="2A2A2A"/>
          <w:sz w:val="24"/>
        </w:rPr>
        <w:t>kontakty</w:t>
      </w:r>
      <w:r>
        <w:rPr>
          <w:b/>
          <w:color w:val="2A2A2A"/>
          <w:spacing w:val="-6"/>
          <w:sz w:val="24"/>
        </w:rPr>
        <w:t xml:space="preserve"> </w:t>
      </w:r>
      <w:r>
        <w:rPr>
          <w:b/>
          <w:color w:val="2A2A2A"/>
          <w:sz w:val="24"/>
        </w:rPr>
        <w:t>relacje</w:t>
      </w:r>
      <w:r>
        <w:rPr>
          <w:b/>
          <w:color w:val="2A2A2A"/>
          <w:spacing w:val="-14"/>
          <w:sz w:val="24"/>
        </w:rPr>
        <w:t xml:space="preserve"> </w:t>
      </w:r>
      <w:r>
        <w:rPr>
          <w:b/>
          <w:color w:val="2A2A2A"/>
          <w:sz w:val="24"/>
        </w:rPr>
        <w:t>z</w:t>
      </w:r>
      <w:r>
        <w:rPr>
          <w:b/>
          <w:color w:val="2A2A2A"/>
          <w:spacing w:val="-15"/>
          <w:sz w:val="24"/>
        </w:rPr>
        <w:t xml:space="preserve"> </w:t>
      </w:r>
      <w:r>
        <w:rPr>
          <w:b/>
          <w:color w:val="2A2A2A"/>
          <w:sz w:val="24"/>
        </w:rPr>
        <w:t>lokalną</w:t>
      </w:r>
      <w:r>
        <w:rPr>
          <w:b/>
          <w:color w:val="2A2A2A"/>
          <w:spacing w:val="-13"/>
          <w:sz w:val="24"/>
        </w:rPr>
        <w:t xml:space="preserve"> </w:t>
      </w:r>
      <w:r>
        <w:rPr>
          <w:b/>
          <w:color w:val="2A2A2A"/>
          <w:sz w:val="24"/>
        </w:rPr>
        <w:t>społecznością.</w:t>
      </w:r>
      <w:r>
        <w:rPr>
          <w:b/>
          <w:color w:val="2A2A2A"/>
          <w:spacing w:val="-15"/>
          <w:sz w:val="24"/>
        </w:rPr>
        <w:t xml:space="preserve"> </w:t>
      </w:r>
      <w:r>
        <w:rPr>
          <w:b/>
          <w:color w:val="2A2A2A"/>
          <w:sz w:val="24"/>
        </w:rPr>
        <w:t>Ze</w:t>
      </w:r>
      <w:r>
        <w:rPr>
          <w:b/>
          <w:color w:val="2A2A2A"/>
          <w:spacing w:val="-15"/>
          <w:sz w:val="24"/>
        </w:rPr>
        <w:t xml:space="preserve"> </w:t>
      </w:r>
      <w:r>
        <w:rPr>
          <w:b/>
          <w:color w:val="2A2A2A"/>
          <w:sz w:val="24"/>
        </w:rPr>
        <w:t>względu na</w:t>
      </w:r>
      <w:r>
        <w:rPr>
          <w:b/>
          <w:color w:val="2A2A2A"/>
          <w:spacing w:val="80"/>
          <w:sz w:val="24"/>
        </w:rPr>
        <w:t xml:space="preserve"> </w:t>
      </w:r>
      <w:r>
        <w:rPr>
          <w:b/>
          <w:color w:val="2A2A2A"/>
          <w:sz w:val="24"/>
        </w:rPr>
        <w:t>zabytkową</w:t>
      </w:r>
      <w:r>
        <w:rPr>
          <w:b/>
          <w:color w:val="2A2A2A"/>
          <w:spacing w:val="78"/>
          <w:w w:val="150"/>
          <w:sz w:val="24"/>
        </w:rPr>
        <w:t xml:space="preserve"> </w:t>
      </w:r>
      <w:r>
        <w:rPr>
          <w:b/>
          <w:color w:val="2A2A2A"/>
          <w:sz w:val="24"/>
        </w:rPr>
        <w:t>materię,</w:t>
      </w:r>
      <w:r>
        <w:rPr>
          <w:b/>
          <w:color w:val="2A2A2A"/>
          <w:spacing w:val="67"/>
          <w:w w:val="150"/>
          <w:sz w:val="24"/>
        </w:rPr>
        <w:t xml:space="preserve"> </w:t>
      </w:r>
      <w:r>
        <w:rPr>
          <w:b/>
          <w:color w:val="2A2A2A"/>
          <w:sz w:val="24"/>
        </w:rPr>
        <w:t>punktem</w:t>
      </w:r>
      <w:r>
        <w:rPr>
          <w:b/>
          <w:color w:val="2A2A2A"/>
          <w:spacing w:val="69"/>
          <w:w w:val="150"/>
          <w:sz w:val="24"/>
        </w:rPr>
        <w:t xml:space="preserve"> </w:t>
      </w:r>
      <w:r>
        <w:rPr>
          <w:b/>
          <w:color w:val="2A2A2A"/>
          <w:sz w:val="24"/>
        </w:rPr>
        <w:t>wyjścia</w:t>
      </w:r>
      <w:r>
        <w:rPr>
          <w:b/>
          <w:color w:val="2A2A2A"/>
          <w:spacing w:val="80"/>
          <w:sz w:val="24"/>
        </w:rPr>
        <w:t xml:space="preserve"> </w:t>
      </w:r>
      <w:r>
        <w:rPr>
          <w:b/>
          <w:color w:val="2A2A2A"/>
          <w:sz w:val="24"/>
        </w:rPr>
        <w:t>dla</w:t>
      </w:r>
      <w:r>
        <w:rPr>
          <w:b/>
          <w:color w:val="2A2A2A"/>
          <w:spacing w:val="80"/>
          <w:sz w:val="24"/>
        </w:rPr>
        <w:t xml:space="preserve"> </w:t>
      </w:r>
      <w:r>
        <w:rPr>
          <w:b/>
          <w:color w:val="2A2A2A"/>
          <w:sz w:val="24"/>
        </w:rPr>
        <w:t>wszelkich</w:t>
      </w:r>
      <w:r>
        <w:rPr>
          <w:b/>
          <w:color w:val="2A2A2A"/>
          <w:spacing w:val="80"/>
          <w:w w:val="150"/>
          <w:sz w:val="24"/>
        </w:rPr>
        <w:t xml:space="preserve"> </w:t>
      </w:r>
      <w:r>
        <w:rPr>
          <w:b/>
          <w:color w:val="2A2A2A"/>
          <w:sz w:val="24"/>
        </w:rPr>
        <w:t>prac</w:t>
      </w:r>
      <w:r>
        <w:rPr>
          <w:b/>
          <w:color w:val="2A2A2A"/>
          <w:spacing w:val="80"/>
          <w:sz w:val="24"/>
        </w:rPr>
        <w:t xml:space="preserve"> </w:t>
      </w:r>
      <w:r>
        <w:rPr>
          <w:b/>
          <w:color w:val="2A2A2A"/>
          <w:sz w:val="24"/>
        </w:rPr>
        <w:t>remontowych</w:t>
      </w:r>
      <w:r>
        <w:rPr>
          <w:b/>
          <w:color w:val="2A2A2A"/>
          <w:spacing w:val="40"/>
          <w:sz w:val="24"/>
        </w:rPr>
        <w:t xml:space="preserve"> </w:t>
      </w:r>
      <w:r>
        <w:rPr>
          <w:rFonts w:ascii="Arial" w:hAnsi="Arial"/>
          <w:color w:val="2A2A2A"/>
        </w:rPr>
        <w:t>i</w:t>
      </w:r>
      <w:r>
        <w:rPr>
          <w:rFonts w:ascii="Arial" w:hAnsi="Arial"/>
          <w:color w:val="2A2A2A"/>
          <w:spacing w:val="40"/>
        </w:rPr>
        <w:t xml:space="preserve"> </w:t>
      </w:r>
      <w:r>
        <w:rPr>
          <w:b/>
          <w:color w:val="2A2A2A"/>
          <w:sz w:val="24"/>
        </w:rPr>
        <w:t>inwestycyjnych</w:t>
      </w:r>
      <w:r>
        <w:rPr>
          <w:b/>
          <w:color w:val="2A2A2A"/>
          <w:spacing w:val="-4"/>
          <w:sz w:val="24"/>
        </w:rPr>
        <w:t xml:space="preserve"> </w:t>
      </w:r>
      <w:r>
        <w:rPr>
          <w:b/>
          <w:color w:val="2A2A2A"/>
          <w:sz w:val="24"/>
        </w:rPr>
        <w:t>oraz projektów muszą być badania konserwatorskie.</w:t>
      </w:r>
    </w:p>
    <w:p w:rsidR="002872DC" w:rsidRDefault="002872DC">
      <w:pPr>
        <w:pStyle w:val="Tekstpodstawowy"/>
        <w:spacing w:before="4"/>
        <w:rPr>
          <w:b/>
          <w:sz w:val="24"/>
        </w:rPr>
      </w:pPr>
    </w:p>
    <w:p w:rsidR="002872DC" w:rsidRDefault="00BF1503">
      <w:pPr>
        <w:pStyle w:val="Akapitzlist"/>
        <w:numPr>
          <w:ilvl w:val="0"/>
          <w:numId w:val="4"/>
        </w:numPr>
        <w:tabs>
          <w:tab w:val="left" w:pos="521"/>
        </w:tabs>
        <w:ind w:left="521"/>
        <w:jc w:val="left"/>
        <w:rPr>
          <w:b/>
          <w:color w:val="2A2A2A"/>
          <w:sz w:val="24"/>
        </w:rPr>
      </w:pPr>
      <w:r>
        <w:rPr>
          <w:b/>
          <w:color w:val="2A2A2A"/>
          <w:sz w:val="24"/>
        </w:rPr>
        <w:t>Cele</w:t>
      </w:r>
      <w:r>
        <w:rPr>
          <w:b/>
          <w:color w:val="2A2A2A"/>
          <w:spacing w:val="-7"/>
          <w:sz w:val="24"/>
        </w:rPr>
        <w:t xml:space="preserve"> </w:t>
      </w:r>
      <w:r>
        <w:rPr>
          <w:b/>
          <w:color w:val="2A2A2A"/>
          <w:spacing w:val="-2"/>
          <w:sz w:val="24"/>
        </w:rPr>
        <w:t>ogólne</w:t>
      </w:r>
    </w:p>
    <w:p w:rsidR="002872DC" w:rsidRDefault="00BF1503">
      <w:pPr>
        <w:spacing w:before="3" w:line="252" w:lineRule="auto"/>
        <w:ind w:left="527" w:right="145" w:firstLine="1"/>
        <w:jc w:val="both"/>
        <w:rPr>
          <w:i/>
          <w:sz w:val="23"/>
        </w:rPr>
      </w:pPr>
      <w:r>
        <w:rPr>
          <w:i/>
          <w:color w:val="2A2A2A"/>
          <w:w w:val="105"/>
          <w:sz w:val="23"/>
        </w:rPr>
        <w:t>Na podstawie założeń przedstawionych w pkt. 3 kandydat na dyrektora formułuje maksymalnie</w:t>
      </w:r>
      <w:r>
        <w:rPr>
          <w:i/>
          <w:color w:val="2A2A2A"/>
          <w:spacing w:val="40"/>
          <w:w w:val="105"/>
          <w:sz w:val="23"/>
        </w:rPr>
        <w:t xml:space="preserve"> </w:t>
      </w:r>
      <w:r>
        <w:rPr>
          <w:i/>
          <w:color w:val="2A2A2A"/>
          <w:w w:val="105"/>
          <w:sz w:val="23"/>
        </w:rPr>
        <w:t>3 cele ogólne.</w:t>
      </w:r>
    </w:p>
    <w:p w:rsidR="002872DC" w:rsidRDefault="002872DC">
      <w:pPr>
        <w:pStyle w:val="Tekstpodstawowy"/>
        <w:spacing w:before="11"/>
        <w:rPr>
          <w:i/>
        </w:rPr>
      </w:pPr>
    </w:p>
    <w:p w:rsidR="002872DC" w:rsidRDefault="00BF1503">
      <w:pPr>
        <w:spacing w:line="249" w:lineRule="auto"/>
        <w:ind w:left="527" w:right="139" w:hanging="7"/>
        <w:jc w:val="both"/>
        <w:rPr>
          <w:i/>
          <w:sz w:val="23"/>
        </w:rPr>
      </w:pPr>
      <w:r>
        <w:rPr>
          <w:i/>
          <w:color w:val="2A2A2A"/>
          <w:sz w:val="23"/>
        </w:rPr>
        <w:t>Cele</w:t>
      </w:r>
      <w:r>
        <w:rPr>
          <w:i/>
          <w:color w:val="2A2A2A"/>
          <w:spacing w:val="40"/>
          <w:sz w:val="23"/>
        </w:rPr>
        <w:t xml:space="preserve"> </w:t>
      </w:r>
      <w:r>
        <w:rPr>
          <w:i/>
          <w:color w:val="2A2A2A"/>
          <w:sz w:val="23"/>
        </w:rPr>
        <w:t>ogólne</w:t>
      </w:r>
      <w:r>
        <w:rPr>
          <w:i/>
          <w:color w:val="2A2A2A"/>
          <w:spacing w:val="40"/>
          <w:sz w:val="23"/>
        </w:rPr>
        <w:t xml:space="preserve"> </w:t>
      </w:r>
      <w:r>
        <w:rPr>
          <w:i/>
          <w:color w:val="2A2A2A"/>
          <w:sz w:val="23"/>
        </w:rPr>
        <w:t>powinny</w:t>
      </w:r>
      <w:r>
        <w:rPr>
          <w:i/>
          <w:color w:val="2A2A2A"/>
          <w:spacing w:val="40"/>
          <w:sz w:val="23"/>
        </w:rPr>
        <w:t xml:space="preserve"> </w:t>
      </w:r>
      <w:r>
        <w:rPr>
          <w:i/>
          <w:color w:val="2A2A2A"/>
          <w:sz w:val="23"/>
        </w:rPr>
        <w:t>zostać</w:t>
      </w:r>
      <w:r>
        <w:rPr>
          <w:i/>
          <w:color w:val="2A2A2A"/>
          <w:spacing w:val="40"/>
          <w:sz w:val="23"/>
        </w:rPr>
        <w:t xml:space="preserve"> </w:t>
      </w:r>
      <w:r>
        <w:rPr>
          <w:i/>
          <w:color w:val="2A2A2A"/>
          <w:sz w:val="23"/>
        </w:rPr>
        <w:t>sformułowane</w:t>
      </w:r>
      <w:r>
        <w:rPr>
          <w:i/>
          <w:color w:val="2A2A2A"/>
          <w:spacing w:val="77"/>
          <w:sz w:val="23"/>
        </w:rPr>
        <w:t xml:space="preserve"> </w:t>
      </w:r>
      <w:r>
        <w:rPr>
          <w:i/>
          <w:color w:val="2A2A2A"/>
          <w:sz w:val="23"/>
        </w:rPr>
        <w:t>jako</w:t>
      </w:r>
      <w:r>
        <w:rPr>
          <w:i/>
          <w:color w:val="2A2A2A"/>
          <w:spacing w:val="40"/>
          <w:sz w:val="23"/>
        </w:rPr>
        <w:t xml:space="preserve"> </w:t>
      </w:r>
      <w:r>
        <w:rPr>
          <w:i/>
          <w:color w:val="2A2A2A"/>
          <w:sz w:val="23"/>
        </w:rPr>
        <w:t>konkretne,</w:t>
      </w:r>
      <w:r>
        <w:rPr>
          <w:i/>
          <w:color w:val="2A2A2A"/>
          <w:spacing w:val="75"/>
          <w:sz w:val="23"/>
        </w:rPr>
        <w:t xml:space="preserve"> </w:t>
      </w:r>
      <w:r>
        <w:rPr>
          <w:i/>
          <w:color w:val="2A2A2A"/>
          <w:sz w:val="23"/>
        </w:rPr>
        <w:t>mierzalne</w:t>
      </w:r>
      <w:r>
        <w:rPr>
          <w:i/>
          <w:color w:val="2A2A2A"/>
          <w:spacing w:val="40"/>
          <w:sz w:val="23"/>
        </w:rPr>
        <w:t xml:space="preserve"> </w:t>
      </w:r>
      <w:r>
        <w:rPr>
          <w:i/>
          <w:color w:val="2A2A2A"/>
          <w:sz w:val="23"/>
        </w:rPr>
        <w:t>oraz</w:t>
      </w:r>
      <w:r>
        <w:rPr>
          <w:i/>
          <w:color w:val="2A2A2A"/>
          <w:spacing w:val="40"/>
          <w:sz w:val="23"/>
        </w:rPr>
        <w:t xml:space="preserve"> </w:t>
      </w:r>
      <w:r>
        <w:rPr>
          <w:i/>
          <w:color w:val="2A2A2A"/>
          <w:sz w:val="23"/>
        </w:rPr>
        <w:t>osiągalne</w:t>
      </w:r>
      <w:r>
        <w:rPr>
          <w:i/>
          <w:color w:val="2A2A2A"/>
          <w:sz w:val="23"/>
        </w:rPr>
        <w:t xml:space="preserve"> w czasie kadencji.</w:t>
      </w:r>
    </w:p>
    <w:p w:rsidR="002872DC" w:rsidRDefault="002872DC">
      <w:pPr>
        <w:pStyle w:val="Tekstpodstawowy"/>
        <w:spacing w:before="12"/>
        <w:rPr>
          <w:i/>
        </w:rPr>
      </w:pPr>
    </w:p>
    <w:p w:rsidR="002872DC" w:rsidRDefault="00BF1503">
      <w:pPr>
        <w:ind w:left="532"/>
        <w:jc w:val="both"/>
        <w:rPr>
          <w:i/>
          <w:sz w:val="23"/>
        </w:rPr>
      </w:pPr>
      <w:r>
        <w:rPr>
          <w:i/>
          <w:color w:val="2A2A2A"/>
          <w:sz w:val="23"/>
          <w:u w:val="thick" w:color="2A2A2A"/>
        </w:rPr>
        <w:t>Każdy</w:t>
      </w:r>
      <w:r>
        <w:rPr>
          <w:i/>
          <w:color w:val="2A2A2A"/>
          <w:spacing w:val="12"/>
          <w:sz w:val="23"/>
          <w:u w:val="thick" w:color="2A2A2A"/>
        </w:rPr>
        <w:t xml:space="preserve"> </w:t>
      </w:r>
      <w:r>
        <w:rPr>
          <w:i/>
          <w:color w:val="2A2A2A"/>
          <w:sz w:val="23"/>
          <w:u w:val="thick" w:color="2A2A2A"/>
        </w:rPr>
        <w:t>cel</w:t>
      </w:r>
      <w:r>
        <w:rPr>
          <w:i/>
          <w:color w:val="2A2A2A"/>
          <w:spacing w:val="16"/>
          <w:sz w:val="23"/>
          <w:u w:val="thick" w:color="2A2A2A"/>
        </w:rPr>
        <w:t xml:space="preserve"> </w:t>
      </w:r>
      <w:r>
        <w:rPr>
          <w:i/>
          <w:color w:val="2A2A2A"/>
          <w:sz w:val="23"/>
          <w:u w:val="thick" w:color="2A2A2A"/>
        </w:rPr>
        <w:t>szczegółowy</w:t>
      </w:r>
      <w:r>
        <w:rPr>
          <w:i/>
          <w:color w:val="2A2A2A"/>
          <w:spacing w:val="26"/>
          <w:sz w:val="23"/>
          <w:u w:val="thick" w:color="2A2A2A"/>
        </w:rPr>
        <w:t xml:space="preserve"> </w:t>
      </w:r>
      <w:r>
        <w:rPr>
          <w:i/>
          <w:color w:val="2A2A2A"/>
          <w:sz w:val="23"/>
          <w:u w:val="thick" w:color="2A2A2A"/>
        </w:rPr>
        <w:t>{poniżej)</w:t>
      </w:r>
      <w:r>
        <w:rPr>
          <w:i/>
          <w:color w:val="2A2A2A"/>
          <w:spacing w:val="38"/>
          <w:sz w:val="23"/>
          <w:u w:val="thick" w:color="2A2A2A"/>
        </w:rPr>
        <w:t xml:space="preserve"> </w:t>
      </w:r>
      <w:r>
        <w:rPr>
          <w:i/>
          <w:color w:val="2A2A2A"/>
          <w:sz w:val="23"/>
          <w:u w:val="thick" w:color="2A2A2A"/>
        </w:rPr>
        <w:t>powinien</w:t>
      </w:r>
      <w:r>
        <w:rPr>
          <w:i/>
          <w:color w:val="2A2A2A"/>
          <w:spacing w:val="17"/>
          <w:sz w:val="23"/>
          <w:u w:val="thick" w:color="2A2A2A"/>
        </w:rPr>
        <w:t xml:space="preserve"> </w:t>
      </w:r>
      <w:r>
        <w:rPr>
          <w:i/>
          <w:color w:val="2A2A2A"/>
          <w:sz w:val="23"/>
          <w:u w:val="thick" w:color="2A2A2A"/>
        </w:rPr>
        <w:t>wpisywać</w:t>
      </w:r>
      <w:r>
        <w:rPr>
          <w:i/>
          <w:color w:val="2A2A2A"/>
          <w:spacing w:val="17"/>
          <w:sz w:val="23"/>
          <w:u w:val="thick" w:color="2A2A2A"/>
        </w:rPr>
        <w:t xml:space="preserve"> </w:t>
      </w:r>
      <w:r>
        <w:rPr>
          <w:i/>
          <w:color w:val="2A2A2A"/>
          <w:sz w:val="23"/>
          <w:u w:val="thick" w:color="2A2A2A"/>
        </w:rPr>
        <w:t>się</w:t>
      </w:r>
      <w:r>
        <w:rPr>
          <w:i/>
          <w:color w:val="2A2A2A"/>
          <w:spacing w:val="9"/>
          <w:sz w:val="23"/>
          <w:u w:val="thick" w:color="2A2A2A"/>
        </w:rPr>
        <w:t xml:space="preserve"> </w:t>
      </w:r>
      <w:r>
        <w:rPr>
          <w:i/>
          <w:color w:val="2A2A2A"/>
          <w:sz w:val="23"/>
          <w:u w:val="thick" w:color="2A2A2A"/>
        </w:rPr>
        <w:t>w</w:t>
      </w:r>
      <w:r>
        <w:rPr>
          <w:i/>
          <w:color w:val="2A2A2A"/>
          <w:spacing w:val="46"/>
          <w:sz w:val="23"/>
          <w:u w:val="thick" w:color="2A2A2A"/>
        </w:rPr>
        <w:t xml:space="preserve"> </w:t>
      </w:r>
      <w:r>
        <w:rPr>
          <w:i/>
          <w:color w:val="2A2A2A"/>
          <w:sz w:val="23"/>
          <w:u w:val="thick" w:color="2A2A2A"/>
        </w:rPr>
        <w:t>jeden</w:t>
      </w:r>
      <w:r>
        <w:rPr>
          <w:i/>
          <w:color w:val="2A2A2A"/>
          <w:spacing w:val="14"/>
          <w:sz w:val="23"/>
          <w:u w:val="thick" w:color="2A2A2A"/>
        </w:rPr>
        <w:t xml:space="preserve"> </w:t>
      </w:r>
      <w:r>
        <w:rPr>
          <w:i/>
          <w:color w:val="2A2A2A"/>
          <w:sz w:val="23"/>
          <w:u w:val="thick" w:color="2A2A2A"/>
        </w:rPr>
        <w:t>z</w:t>
      </w:r>
      <w:r>
        <w:rPr>
          <w:i/>
          <w:color w:val="2A2A2A"/>
          <w:spacing w:val="2"/>
          <w:sz w:val="23"/>
          <w:u w:val="thick" w:color="2A2A2A"/>
        </w:rPr>
        <w:t xml:space="preserve"> </w:t>
      </w:r>
      <w:r>
        <w:rPr>
          <w:i/>
          <w:color w:val="2A2A2A"/>
          <w:sz w:val="23"/>
          <w:u w:val="thick" w:color="2A2A2A"/>
        </w:rPr>
        <w:t>celów</w:t>
      </w:r>
      <w:r>
        <w:rPr>
          <w:i/>
          <w:color w:val="2A2A2A"/>
          <w:spacing w:val="17"/>
          <w:sz w:val="23"/>
          <w:u w:val="thick" w:color="2A2A2A"/>
        </w:rPr>
        <w:t xml:space="preserve"> </w:t>
      </w:r>
      <w:r>
        <w:rPr>
          <w:i/>
          <w:color w:val="2A2A2A"/>
          <w:spacing w:val="-2"/>
          <w:sz w:val="23"/>
          <w:u w:val="thick" w:color="2A2A2A"/>
        </w:rPr>
        <w:t>ogólnych.</w:t>
      </w:r>
    </w:p>
    <w:p w:rsidR="002872DC" w:rsidRDefault="002872DC">
      <w:pPr>
        <w:pStyle w:val="Tekstpodstawowy"/>
        <w:spacing w:before="29"/>
        <w:rPr>
          <w:i/>
        </w:rPr>
      </w:pPr>
    </w:p>
    <w:p w:rsidR="002872DC" w:rsidRDefault="00BF1503">
      <w:pPr>
        <w:spacing w:line="252" w:lineRule="auto"/>
        <w:ind w:left="533" w:right="135" w:hanging="8"/>
        <w:jc w:val="both"/>
        <w:rPr>
          <w:i/>
          <w:sz w:val="23"/>
        </w:rPr>
      </w:pPr>
      <w:r>
        <w:rPr>
          <w:i/>
          <w:color w:val="2A2A2A"/>
          <w:w w:val="105"/>
          <w:sz w:val="23"/>
        </w:rPr>
        <w:t>Cele ogólne powinny zostać sformułowane w taki sposób, aby były spójne z celami statutowymi instytucji.</w:t>
      </w:r>
    </w:p>
    <w:p w:rsidR="002872DC" w:rsidRDefault="002872DC">
      <w:pPr>
        <w:pStyle w:val="Tekstpodstawowy"/>
        <w:spacing w:before="6"/>
        <w:rPr>
          <w:i/>
        </w:rPr>
      </w:pPr>
    </w:p>
    <w:p w:rsidR="002872DC" w:rsidRDefault="00BF1503">
      <w:pPr>
        <w:pStyle w:val="Akapitzlist"/>
        <w:numPr>
          <w:ilvl w:val="1"/>
          <w:numId w:val="4"/>
        </w:numPr>
        <w:tabs>
          <w:tab w:val="left" w:pos="688"/>
        </w:tabs>
        <w:spacing w:before="1" w:line="275" w:lineRule="exact"/>
        <w:ind w:left="688" w:hanging="158"/>
        <w:jc w:val="both"/>
        <w:rPr>
          <w:b/>
          <w:sz w:val="24"/>
        </w:rPr>
      </w:pPr>
      <w:r>
        <w:rPr>
          <w:b/>
          <w:color w:val="2A2A2A"/>
          <w:spacing w:val="-2"/>
          <w:sz w:val="24"/>
        </w:rPr>
        <w:t>Modernizacja:</w:t>
      </w:r>
    </w:p>
    <w:p w:rsidR="002872DC" w:rsidRDefault="00BF1503">
      <w:pPr>
        <w:ind w:left="889" w:right="121" w:hanging="2"/>
        <w:jc w:val="both"/>
        <w:rPr>
          <w:b/>
          <w:sz w:val="24"/>
        </w:rPr>
      </w:pPr>
      <w:r>
        <w:rPr>
          <w:b/>
          <w:color w:val="2A2A2A"/>
          <w:sz w:val="24"/>
        </w:rPr>
        <w:t xml:space="preserve">Opracowanie kompleksowej koncepcji </w:t>
      </w:r>
      <w:r>
        <w:rPr>
          <w:color w:val="2A2A2A"/>
          <w:sz w:val="23"/>
        </w:rPr>
        <w:t xml:space="preserve">i </w:t>
      </w:r>
      <w:r>
        <w:rPr>
          <w:b/>
          <w:color w:val="2A2A2A"/>
          <w:sz w:val="24"/>
        </w:rPr>
        <w:t>przygotowanie projektów modernizacji</w:t>
      </w:r>
      <w:r>
        <w:rPr>
          <w:b/>
          <w:color w:val="2A2A2A"/>
          <w:spacing w:val="76"/>
          <w:sz w:val="24"/>
        </w:rPr>
        <w:t xml:space="preserve"> </w:t>
      </w:r>
      <w:r>
        <w:rPr>
          <w:b/>
          <w:color w:val="2A2A2A"/>
          <w:sz w:val="24"/>
        </w:rPr>
        <w:t>całego</w:t>
      </w:r>
      <w:r>
        <w:rPr>
          <w:b/>
          <w:color w:val="2A2A2A"/>
          <w:spacing w:val="67"/>
          <w:sz w:val="24"/>
        </w:rPr>
        <w:t xml:space="preserve"> </w:t>
      </w:r>
      <w:r>
        <w:rPr>
          <w:b/>
          <w:color w:val="2A2A2A"/>
          <w:sz w:val="24"/>
        </w:rPr>
        <w:t>Gmachu</w:t>
      </w:r>
      <w:r>
        <w:rPr>
          <w:b/>
          <w:color w:val="2A2A2A"/>
          <w:spacing w:val="71"/>
          <w:sz w:val="24"/>
        </w:rPr>
        <w:t xml:space="preserve"> </w:t>
      </w:r>
      <w:r>
        <w:rPr>
          <w:b/>
          <w:color w:val="2A2A2A"/>
          <w:sz w:val="24"/>
        </w:rPr>
        <w:t>Głównego</w:t>
      </w:r>
      <w:r>
        <w:rPr>
          <w:b/>
          <w:color w:val="2A2A2A"/>
          <w:spacing w:val="76"/>
          <w:sz w:val="24"/>
        </w:rPr>
        <w:t xml:space="preserve"> </w:t>
      </w:r>
      <w:r>
        <w:rPr>
          <w:b/>
          <w:color w:val="2A2A2A"/>
          <w:sz w:val="24"/>
        </w:rPr>
        <w:t>przy</w:t>
      </w:r>
      <w:r>
        <w:rPr>
          <w:b/>
          <w:color w:val="2A2A2A"/>
          <w:spacing w:val="71"/>
          <w:sz w:val="24"/>
        </w:rPr>
        <w:t xml:space="preserve"> </w:t>
      </w:r>
      <w:r>
        <w:rPr>
          <w:b/>
          <w:color w:val="2A2A2A"/>
          <w:sz w:val="24"/>
        </w:rPr>
        <w:t>AI.</w:t>
      </w:r>
      <w:r>
        <w:rPr>
          <w:b/>
          <w:color w:val="2A2A2A"/>
          <w:spacing w:val="40"/>
          <w:sz w:val="24"/>
        </w:rPr>
        <w:t xml:space="preserve"> </w:t>
      </w:r>
      <w:r>
        <w:rPr>
          <w:b/>
          <w:color w:val="2A2A2A"/>
          <w:sz w:val="24"/>
        </w:rPr>
        <w:t>Jerozolimskich</w:t>
      </w:r>
      <w:r>
        <w:rPr>
          <w:b/>
          <w:color w:val="2A2A2A"/>
          <w:spacing w:val="40"/>
          <w:sz w:val="24"/>
        </w:rPr>
        <w:t xml:space="preserve"> </w:t>
      </w:r>
      <w:r>
        <w:rPr>
          <w:b/>
          <w:color w:val="2A2A2A"/>
          <w:sz w:val="24"/>
        </w:rPr>
        <w:t>3</w:t>
      </w:r>
      <w:r>
        <w:rPr>
          <w:b/>
          <w:color w:val="2A2A2A"/>
          <w:spacing w:val="40"/>
          <w:sz w:val="24"/>
        </w:rPr>
        <w:t xml:space="preserve"> </w:t>
      </w:r>
      <w:r>
        <w:rPr>
          <w:b/>
          <w:color w:val="2A2A2A"/>
          <w:sz w:val="24"/>
        </w:rPr>
        <w:t xml:space="preserve">(wraz z adaptacją na cele wystawiennicze, edukacyjne, biurowe, pracownie konserwatorskie </w:t>
      </w:r>
      <w:r>
        <w:rPr>
          <w:color w:val="2A2A2A"/>
          <w:sz w:val="23"/>
        </w:rPr>
        <w:t xml:space="preserve">i </w:t>
      </w:r>
      <w:r>
        <w:rPr>
          <w:b/>
          <w:color w:val="2A2A2A"/>
          <w:sz w:val="24"/>
        </w:rPr>
        <w:t>magazyny przestrzeni odzyskiwanych obecnie od Muzeum Wojska Polskiego) oraz przygotowanie założeń merytorycznych wszystkich wystaw stałych, w tym aranżacja Galerii Sztuki XX</w:t>
      </w:r>
      <w:r>
        <w:rPr>
          <w:b/>
          <w:color w:val="2A2A2A"/>
          <w:spacing w:val="-5"/>
          <w:sz w:val="24"/>
        </w:rPr>
        <w:t xml:space="preserve"> </w:t>
      </w:r>
      <w:r>
        <w:rPr>
          <w:rFonts w:ascii="Arial" w:hAnsi="Arial"/>
          <w:color w:val="2A2A2A"/>
        </w:rPr>
        <w:t>i</w:t>
      </w:r>
      <w:r>
        <w:rPr>
          <w:rFonts w:ascii="Arial" w:hAnsi="Arial"/>
          <w:color w:val="2A2A2A"/>
          <w:spacing w:val="38"/>
        </w:rPr>
        <w:t xml:space="preserve"> </w:t>
      </w:r>
      <w:r>
        <w:rPr>
          <w:b/>
          <w:color w:val="2A2A2A"/>
          <w:sz w:val="24"/>
        </w:rPr>
        <w:t>XXI w.</w:t>
      </w:r>
    </w:p>
    <w:p w:rsidR="002872DC" w:rsidRDefault="00BF1503">
      <w:pPr>
        <w:spacing w:before="1"/>
        <w:ind w:left="890" w:right="98" w:firstLine="5"/>
        <w:jc w:val="both"/>
        <w:rPr>
          <w:b/>
          <w:sz w:val="24"/>
        </w:rPr>
      </w:pPr>
      <w:r>
        <w:rPr>
          <w:b/>
          <w:color w:val="2A2A2A"/>
          <w:sz w:val="24"/>
        </w:rPr>
        <w:t>Przygotowanie</w:t>
      </w:r>
      <w:r>
        <w:rPr>
          <w:b/>
          <w:color w:val="2A2A2A"/>
          <w:spacing w:val="80"/>
          <w:w w:val="150"/>
          <w:sz w:val="24"/>
        </w:rPr>
        <w:t xml:space="preserve"> </w:t>
      </w:r>
      <w:r>
        <w:rPr>
          <w:b/>
          <w:color w:val="2A2A2A"/>
          <w:sz w:val="24"/>
        </w:rPr>
        <w:t>projektów</w:t>
      </w:r>
      <w:r>
        <w:rPr>
          <w:b/>
          <w:color w:val="2A2A2A"/>
          <w:spacing w:val="80"/>
          <w:w w:val="150"/>
          <w:sz w:val="24"/>
        </w:rPr>
        <w:t xml:space="preserve"> </w:t>
      </w:r>
      <w:r>
        <w:rPr>
          <w:color w:val="2A2A2A"/>
          <w:sz w:val="23"/>
        </w:rPr>
        <w:t>i</w:t>
      </w:r>
      <w:r>
        <w:rPr>
          <w:color w:val="2A2A2A"/>
          <w:spacing w:val="80"/>
          <w:w w:val="150"/>
          <w:sz w:val="23"/>
        </w:rPr>
        <w:t xml:space="preserve"> </w:t>
      </w:r>
      <w:r>
        <w:rPr>
          <w:b/>
          <w:color w:val="2A2A2A"/>
          <w:sz w:val="24"/>
        </w:rPr>
        <w:t>rozpoczęcie</w:t>
      </w:r>
      <w:r>
        <w:rPr>
          <w:b/>
          <w:color w:val="2A2A2A"/>
          <w:spacing w:val="80"/>
          <w:w w:val="150"/>
          <w:sz w:val="24"/>
        </w:rPr>
        <w:t xml:space="preserve"> </w:t>
      </w:r>
      <w:r>
        <w:rPr>
          <w:b/>
          <w:color w:val="2A2A2A"/>
          <w:sz w:val="24"/>
        </w:rPr>
        <w:t>prac</w:t>
      </w:r>
      <w:r>
        <w:rPr>
          <w:b/>
          <w:color w:val="2A2A2A"/>
          <w:spacing w:val="80"/>
          <w:w w:val="150"/>
          <w:sz w:val="24"/>
        </w:rPr>
        <w:t xml:space="preserve"> </w:t>
      </w:r>
      <w:r>
        <w:rPr>
          <w:b/>
          <w:color w:val="2A2A2A"/>
          <w:sz w:val="24"/>
        </w:rPr>
        <w:t>restauracyjnych</w:t>
      </w:r>
      <w:r>
        <w:rPr>
          <w:b/>
          <w:color w:val="2A2A2A"/>
          <w:spacing w:val="80"/>
          <w:w w:val="150"/>
          <w:sz w:val="24"/>
        </w:rPr>
        <w:t xml:space="preserve"> </w:t>
      </w:r>
      <w:r>
        <w:rPr>
          <w:b/>
          <w:color w:val="2A2A2A"/>
          <w:sz w:val="24"/>
        </w:rPr>
        <w:t>pałaców</w:t>
      </w:r>
      <w:r>
        <w:rPr>
          <w:b/>
          <w:color w:val="2A2A2A"/>
          <w:spacing w:val="40"/>
          <w:sz w:val="24"/>
        </w:rPr>
        <w:t xml:space="preserve"> </w:t>
      </w:r>
      <w:r>
        <w:rPr>
          <w:b/>
          <w:color w:val="2A2A2A"/>
          <w:sz w:val="24"/>
        </w:rPr>
        <w:t>w Nieb</w:t>
      </w:r>
      <w:r>
        <w:rPr>
          <w:b/>
          <w:color w:val="2A2A2A"/>
          <w:sz w:val="24"/>
        </w:rPr>
        <w:t xml:space="preserve">orowie </w:t>
      </w:r>
      <w:r>
        <w:rPr>
          <w:color w:val="2A2A2A"/>
          <w:sz w:val="23"/>
        </w:rPr>
        <w:t xml:space="preserve">i </w:t>
      </w:r>
      <w:r>
        <w:rPr>
          <w:b/>
          <w:color w:val="2A2A2A"/>
          <w:sz w:val="24"/>
        </w:rPr>
        <w:t>Otwocku Wielkim (Fundusze Europejskie na Infrastrukturę, Klimat, Środowisko 2021-2027).</w:t>
      </w:r>
    </w:p>
    <w:p w:rsidR="002872DC" w:rsidRDefault="002872DC">
      <w:pPr>
        <w:pStyle w:val="Tekstpodstawowy"/>
        <w:spacing w:before="1"/>
        <w:rPr>
          <w:b/>
          <w:sz w:val="24"/>
        </w:rPr>
      </w:pPr>
    </w:p>
    <w:p w:rsidR="002872DC" w:rsidRDefault="00BF1503">
      <w:pPr>
        <w:pStyle w:val="Akapitzlist"/>
        <w:numPr>
          <w:ilvl w:val="1"/>
          <w:numId w:val="4"/>
        </w:numPr>
        <w:tabs>
          <w:tab w:val="left" w:pos="784"/>
          <w:tab w:val="left" w:pos="897"/>
        </w:tabs>
        <w:spacing w:line="242" w:lineRule="auto"/>
        <w:ind w:left="897" w:right="3344" w:hanging="357"/>
        <w:jc w:val="both"/>
        <w:rPr>
          <w:b/>
          <w:sz w:val="24"/>
        </w:rPr>
      </w:pPr>
      <w:r>
        <w:rPr>
          <w:b/>
          <w:color w:val="2A2A2A"/>
          <w:sz w:val="24"/>
        </w:rPr>
        <w:t>Poprawa</w:t>
      </w:r>
      <w:r>
        <w:rPr>
          <w:b/>
          <w:color w:val="2A2A2A"/>
          <w:spacing w:val="-8"/>
          <w:sz w:val="24"/>
        </w:rPr>
        <w:t xml:space="preserve"> </w:t>
      </w:r>
      <w:r>
        <w:rPr>
          <w:b/>
          <w:color w:val="2A2A2A"/>
          <w:sz w:val="24"/>
        </w:rPr>
        <w:t>bezpieczeństwa</w:t>
      </w:r>
      <w:r>
        <w:rPr>
          <w:b/>
          <w:color w:val="2A2A2A"/>
          <w:spacing w:val="-13"/>
          <w:sz w:val="24"/>
        </w:rPr>
        <w:t xml:space="preserve"> </w:t>
      </w:r>
      <w:r>
        <w:rPr>
          <w:color w:val="2A2A2A"/>
          <w:sz w:val="23"/>
        </w:rPr>
        <w:t>i</w:t>
      </w:r>
      <w:r>
        <w:rPr>
          <w:color w:val="2A2A2A"/>
          <w:spacing w:val="-15"/>
          <w:sz w:val="23"/>
        </w:rPr>
        <w:t xml:space="preserve"> </w:t>
      </w:r>
      <w:r>
        <w:rPr>
          <w:b/>
          <w:color w:val="2A2A2A"/>
          <w:sz w:val="24"/>
        </w:rPr>
        <w:t>dostępności</w:t>
      </w:r>
      <w:r>
        <w:rPr>
          <w:b/>
          <w:color w:val="2A2A2A"/>
          <w:spacing w:val="-10"/>
          <w:sz w:val="24"/>
        </w:rPr>
        <w:t xml:space="preserve"> </w:t>
      </w:r>
      <w:r>
        <w:rPr>
          <w:b/>
          <w:color w:val="2A2A2A"/>
          <w:sz w:val="24"/>
        </w:rPr>
        <w:t xml:space="preserve">zbiorów: Rozwój systemów </w:t>
      </w:r>
      <w:r>
        <w:rPr>
          <w:color w:val="2A2A2A"/>
          <w:sz w:val="23"/>
        </w:rPr>
        <w:t xml:space="preserve">i </w:t>
      </w:r>
      <w:r>
        <w:rPr>
          <w:b/>
          <w:color w:val="2A2A2A"/>
          <w:sz w:val="24"/>
        </w:rPr>
        <w:t>infrastruktury IT.</w:t>
      </w:r>
    </w:p>
    <w:p w:rsidR="002872DC" w:rsidRDefault="00BF1503">
      <w:pPr>
        <w:spacing w:line="242" w:lineRule="auto"/>
        <w:ind w:left="896" w:right="113"/>
        <w:jc w:val="both"/>
        <w:rPr>
          <w:b/>
          <w:sz w:val="24"/>
        </w:rPr>
      </w:pPr>
      <w:r>
        <w:rPr>
          <w:b/>
          <w:color w:val="2A2A2A"/>
          <w:sz w:val="24"/>
        </w:rPr>
        <w:t>Opracowanie kompleksowego planu magazynowania zbiorów: Gmach Główny, Panopt</w:t>
      </w:r>
      <w:r>
        <w:rPr>
          <w:b/>
          <w:color w:val="2A2A2A"/>
          <w:sz w:val="24"/>
        </w:rPr>
        <w:t xml:space="preserve">ikum (NIM), relokacja zbiorów mebli </w:t>
      </w:r>
      <w:r>
        <w:rPr>
          <w:rFonts w:ascii="Arial" w:hAnsi="Arial"/>
          <w:color w:val="2A2A2A"/>
        </w:rPr>
        <w:t xml:space="preserve">i </w:t>
      </w:r>
      <w:r>
        <w:rPr>
          <w:b/>
          <w:color w:val="2A2A2A"/>
          <w:sz w:val="24"/>
        </w:rPr>
        <w:t>wzornictwa (za wskazaniami Raportu NIK) do nowoczesnego budynku spełniającego standardy bezpieczeństwa, a zarazem pełniącego rolę magazynu studyjnego przy ulicy Puławskiej.</w:t>
      </w:r>
    </w:p>
    <w:p w:rsidR="002872DC" w:rsidRDefault="00BF1503">
      <w:pPr>
        <w:spacing w:line="242" w:lineRule="auto"/>
        <w:ind w:left="901" w:right="140" w:firstLine="1"/>
        <w:jc w:val="both"/>
        <w:rPr>
          <w:b/>
          <w:sz w:val="24"/>
        </w:rPr>
      </w:pPr>
      <w:r>
        <w:rPr>
          <w:b/>
          <w:color w:val="2A2A2A"/>
          <w:sz w:val="24"/>
        </w:rPr>
        <w:t xml:space="preserve">Digitalizacja </w:t>
      </w:r>
      <w:r>
        <w:rPr>
          <w:rFonts w:ascii="Arial" w:hAnsi="Arial"/>
          <w:color w:val="2A2A2A"/>
        </w:rPr>
        <w:t xml:space="preserve">i </w:t>
      </w:r>
      <w:r>
        <w:rPr>
          <w:b/>
          <w:color w:val="2A2A2A"/>
          <w:sz w:val="24"/>
        </w:rPr>
        <w:t>udostępnienie zbiorów na plat</w:t>
      </w:r>
      <w:r>
        <w:rPr>
          <w:b/>
          <w:color w:val="2A2A2A"/>
          <w:sz w:val="24"/>
        </w:rPr>
        <w:t>formie Cyfrowe MNW(program Ministerstwa Cyfryzacji FERC.02.03, APOLLO).</w:t>
      </w:r>
    </w:p>
    <w:p w:rsidR="002872DC" w:rsidRDefault="00BF1503">
      <w:pPr>
        <w:spacing w:line="242" w:lineRule="auto"/>
        <w:ind w:left="907" w:right="116" w:hanging="3"/>
        <w:jc w:val="both"/>
        <w:rPr>
          <w:b/>
          <w:sz w:val="24"/>
        </w:rPr>
      </w:pPr>
      <w:r>
        <w:rPr>
          <w:b/>
          <w:color w:val="2A2A2A"/>
          <w:sz w:val="24"/>
        </w:rPr>
        <w:t>Wdrażanie nowoczesnego programu dostępności (dostosowania przestrzeni, programu, wydarzenia, księgarnia internetowa, nowa strona www).</w:t>
      </w:r>
    </w:p>
    <w:p w:rsidR="002872DC" w:rsidRDefault="00BF1503">
      <w:pPr>
        <w:pStyle w:val="Akapitzlist"/>
        <w:numPr>
          <w:ilvl w:val="1"/>
          <w:numId w:val="4"/>
        </w:numPr>
        <w:tabs>
          <w:tab w:val="left" w:pos="886"/>
        </w:tabs>
        <w:spacing w:before="269"/>
        <w:ind w:left="886" w:hanging="341"/>
        <w:jc w:val="both"/>
        <w:rPr>
          <w:b/>
          <w:sz w:val="24"/>
        </w:rPr>
      </w:pPr>
      <w:r>
        <w:rPr>
          <w:b/>
          <w:color w:val="2A2A2A"/>
          <w:sz w:val="24"/>
        </w:rPr>
        <w:t>Rozwój</w:t>
      </w:r>
      <w:r>
        <w:rPr>
          <w:b/>
          <w:color w:val="2A2A2A"/>
          <w:spacing w:val="-10"/>
          <w:sz w:val="24"/>
        </w:rPr>
        <w:t xml:space="preserve"> </w:t>
      </w:r>
      <w:r>
        <w:rPr>
          <w:b/>
          <w:color w:val="2A2A2A"/>
          <w:sz w:val="24"/>
        </w:rPr>
        <w:t>relacji</w:t>
      </w:r>
      <w:r>
        <w:rPr>
          <w:b/>
          <w:color w:val="2A2A2A"/>
          <w:spacing w:val="-8"/>
          <w:sz w:val="24"/>
        </w:rPr>
        <w:t xml:space="preserve"> </w:t>
      </w:r>
      <w:r>
        <w:rPr>
          <w:b/>
          <w:color w:val="2A2A2A"/>
          <w:sz w:val="24"/>
        </w:rPr>
        <w:t>naukowych</w:t>
      </w:r>
      <w:r>
        <w:rPr>
          <w:b/>
          <w:color w:val="2A2A2A"/>
          <w:spacing w:val="6"/>
          <w:sz w:val="24"/>
        </w:rPr>
        <w:t xml:space="preserve"> </w:t>
      </w:r>
      <w:r>
        <w:rPr>
          <w:color w:val="2A2A2A"/>
          <w:sz w:val="23"/>
        </w:rPr>
        <w:t>i</w:t>
      </w:r>
      <w:r>
        <w:rPr>
          <w:color w:val="2A2A2A"/>
          <w:spacing w:val="-15"/>
          <w:sz w:val="23"/>
        </w:rPr>
        <w:t xml:space="preserve"> </w:t>
      </w:r>
      <w:r>
        <w:rPr>
          <w:b/>
          <w:color w:val="2A2A2A"/>
          <w:spacing w:val="-2"/>
          <w:sz w:val="24"/>
        </w:rPr>
        <w:t>społecznych:</w:t>
      </w:r>
    </w:p>
    <w:p w:rsidR="002872DC" w:rsidRDefault="00BF1503">
      <w:pPr>
        <w:spacing w:before="7"/>
        <w:ind w:left="906"/>
        <w:jc w:val="both"/>
        <w:rPr>
          <w:b/>
          <w:sz w:val="24"/>
        </w:rPr>
      </w:pPr>
      <w:r>
        <w:rPr>
          <w:b/>
          <w:color w:val="2A2A2A"/>
          <w:sz w:val="24"/>
        </w:rPr>
        <w:t>Rozwój</w:t>
      </w:r>
      <w:r>
        <w:rPr>
          <w:b/>
          <w:color w:val="2A2A2A"/>
          <w:spacing w:val="1"/>
          <w:sz w:val="24"/>
        </w:rPr>
        <w:t xml:space="preserve"> </w:t>
      </w:r>
      <w:r>
        <w:rPr>
          <w:color w:val="2A2A2A"/>
          <w:sz w:val="23"/>
        </w:rPr>
        <w:t>i</w:t>
      </w:r>
      <w:r>
        <w:rPr>
          <w:color w:val="2A2A2A"/>
          <w:spacing w:val="-14"/>
          <w:sz w:val="23"/>
        </w:rPr>
        <w:t xml:space="preserve"> </w:t>
      </w:r>
      <w:r>
        <w:rPr>
          <w:b/>
          <w:color w:val="2A2A2A"/>
          <w:sz w:val="24"/>
        </w:rPr>
        <w:t>umiędzynarodowienie</w:t>
      </w:r>
      <w:r>
        <w:rPr>
          <w:b/>
          <w:color w:val="2A2A2A"/>
          <w:spacing w:val="-11"/>
          <w:sz w:val="24"/>
        </w:rPr>
        <w:t xml:space="preserve"> </w:t>
      </w:r>
      <w:r>
        <w:rPr>
          <w:b/>
          <w:color w:val="2A2A2A"/>
          <w:sz w:val="24"/>
        </w:rPr>
        <w:t>badań</w:t>
      </w:r>
      <w:r>
        <w:rPr>
          <w:b/>
          <w:color w:val="2A2A2A"/>
          <w:spacing w:val="1"/>
          <w:sz w:val="24"/>
        </w:rPr>
        <w:t xml:space="preserve"> </w:t>
      </w:r>
      <w:r>
        <w:rPr>
          <w:color w:val="2A2A2A"/>
          <w:sz w:val="23"/>
        </w:rPr>
        <w:t>i</w:t>
      </w:r>
      <w:r>
        <w:rPr>
          <w:color w:val="2A2A2A"/>
          <w:spacing w:val="-13"/>
          <w:sz w:val="23"/>
        </w:rPr>
        <w:t xml:space="preserve"> </w:t>
      </w:r>
      <w:r>
        <w:rPr>
          <w:b/>
          <w:color w:val="2A2A2A"/>
          <w:sz w:val="24"/>
        </w:rPr>
        <w:t>zbiorów</w:t>
      </w:r>
      <w:r>
        <w:rPr>
          <w:b/>
          <w:color w:val="2A2A2A"/>
          <w:spacing w:val="1"/>
          <w:sz w:val="24"/>
        </w:rPr>
        <w:t xml:space="preserve"> </w:t>
      </w:r>
      <w:r>
        <w:rPr>
          <w:b/>
          <w:color w:val="2A2A2A"/>
          <w:spacing w:val="-4"/>
          <w:sz w:val="24"/>
        </w:rPr>
        <w:t>MNW.</w:t>
      </w:r>
    </w:p>
    <w:p w:rsidR="002872DC" w:rsidRDefault="00BF1503">
      <w:pPr>
        <w:spacing w:before="3" w:line="242" w:lineRule="auto"/>
        <w:ind w:left="901" w:right="104" w:firstLine="4"/>
        <w:jc w:val="both"/>
        <w:rPr>
          <w:b/>
          <w:sz w:val="24"/>
        </w:rPr>
      </w:pPr>
      <w:r>
        <w:rPr>
          <w:b/>
          <w:color w:val="2A2A2A"/>
          <w:sz w:val="24"/>
        </w:rPr>
        <w:t xml:space="preserve">Budowanie </w:t>
      </w:r>
      <w:r>
        <w:rPr>
          <w:color w:val="2A2A2A"/>
          <w:sz w:val="23"/>
        </w:rPr>
        <w:t xml:space="preserve">i </w:t>
      </w:r>
      <w:r>
        <w:rPr>
          <w:b/>
          <w:color w:val="2A2A2A"/>
          <w:sz w:val="24"/>
        </w:rPr>
        <w:t xml:space="preserve">podtrzymywanie relacji międzynarodowych z muzeami światowymi (zarówno poprzez kontakty kuratorów </w:t>
      </w:r>
      <w:r>
        <w:rPr>
          <w:color w:val="2A2A2A"/>
          <w:sz w:val="23"/>
        </w:rPr>
        <w:t xml:space="preserve">i </w:t>
      </w:r>
      <w:r>
        <w:rPr>
          <w:b/>
          <w:color w:val="2A2A2A"/>
          <w:sz w:val="24"/>
        </w:rPr>
        <w:t>dyrektorów,</w:t>
      </w:r>
      <w:r>
        <w:rPr>
          <w:b/>
          <w:color w:val="2A2A2A"/>
          <w:spacing w:val="40"/>
          <w:sz w:val="24"/>
        </w:rPr>
        <w:t xml:space="preserve"> </w:t>
      </w:r>
      <w:r>
        <w:rPr>
          <w:b/>
          <w:color w:val="2A2A2A"/>
          <w:sz w:val="24"/>
        </w:rPr>
        <w:t>poprzez dwustronne</w:t>
      </w:r>
      <w:r>
        <w:rPr>
          <w:b/>
          <w:color w:val="2A2A2A"/>
          <w:spacing w:val="40"/>
          <w:sz w:val="24"/>
        </w:rPr>
        <w:t xml:space="preserve">  </w:t>
      </w:r>
      <w:r>
        <w:rPr>
          <w:b/>
          <w:color w:val="2A2A2A"/>
          <w:sz w:val="24"/>
        </w:rPr>
        <w:t>kontakty</w:t>
      </w:r>
      <w:r>
        <w:rPr>
          <w:b/>
          <w:color w:val="2A2A2A"/>
          <w:spacing w:val="40"/>
          <w:sz w:val="24"/>
        </w:rPr>
        <w:t xml:space="preserve">  </w:t>
      </w:r>
      <w:r>
        <w:rPr>
          <w:b/>
          <w:color w:val="2A2A2A"/>
          <w:sz w:val="24"/>
        </w:rPr>
        <w:t>instytucjonalne,</w:t>
      </w:r>
      <w:r>
        <w:rPr>
          <w:b/>
          <w:color w:val="2A2A2A"/>
          <w:spacing w:val="80"/>
          <w:w w:val="150"/>
          <w:sz w:val="24"/>
        </w:rPr>
        <w:t xml:space="preserve"> </w:t>
      </w:r>
      <w:r>
        <w:rPr>
          <w:b/>
          <w:color w:val="2A2A2A"/>
          <w:sz w:val="24"/>
        </w:rPr>
        <w:t>ale</w:t>
      </w:r>
      <w:r>
        <w:rPr>
          <w:b/>
          <w:color w:val="2A2A2A"/>
          <w:spacing w:val="80"/>
          <w:w w:val="150"/>
          <w:sz w:val="24"/>
        </w:rPr>
        <w:t xml:space="preserve"> </w:t>
      </w:r>
      <w:r>
        <w:rPr>
          <w:b/>
          <w:color w:val="2A2A2A"/>
          <w:sz w:val="24"/>
        </w:rPr>
        <w:t>także</w:t>
      </w:r>
      <w:r>
        <w:rPr>
          <w:b/>
          <w:color w:val="2A2A2A"/>
          <w:spacing w:val="40"/>
          <w:sz w:val="24"/>
        </w:rPr>
        <w:t xml:space="preserve">  </w:t>
      </w:r>
      <w:r>
        <w:rPr>
          <w:b/>
          <w:color w:val="2A2A2A"/>
          <w:sz w:val="24"/>
        </w:rPr>
        <w:t>poprzez</w:t>
      </w:r>
      <w:r>
        <w:rPr>
          <w:b/>
          <w:color w:val="2A2A2A"/>
          <w:spacing w:val="40"/>
          <w:sz w:val="24"/>
        </w:rPr>
        <w:t xml:space="preserve">  </w:t>
      </w:r>
      <w:r>
        <w:rPr>
          <w:b/>
          <w:color w:val="2A2A2A"/>
          <w:sz w:val="24"/>
        </w:rPr>
        <w:t>członkostwo w organizacjach miedzymuzealnych, jak ICOM, CIMAM czy prestiżową GROUPE</w:t>
      </w:r>
      <w:r>
        <w:rPr>
          <w:b/>
          <w:color w:val="2A2A2A"/>
          <w:spacing w:val="25"/>
          <w:sz w:val="24"/>
        </w:rPr>
        <w:t xml:space="preserve"> </w:t>
      </w:r>
      <w:r>
        <w:rPr>
          <w:b/>
          <w:color w:val="2A2A2A"/>
          <w:sz w:val="24"/>
        </w:rPr>
        <w:t>BIZOT, zwanej The</w:t>
      </w:r>
      <w:r>
        <w:rPr>
          <w:b/>
          <w:color w:val="2A2A2A"/>
          <w:spacing w:val="20"/>
          <w:sz w:val="24"/>
        </w:rPr>
        <w:t xml:space="preserve"> </w:t>
      </w:r>
      <w:r>
        <w:rPr>
          <w:b/>
          <w:color w:val="2A2A2A"/>
          <w:sz w:val="24"/>
        </w:rPr>
        <w:t>International</w:t>
      </w:r>
      <w:r>
        <w:rPr>
          <w:b/>
          <w:color w:val="2A2A2A"/>
          <w:spacing w:val="34"/>
          <w:sz w:val="24"/>
        </w:rPr>
        <w:t xml:space="preserve"> </w:t>
      </w:r>
      <w:r>
        <w:rPr>
          <w:b/>
          <w:color w:val="2A2A2A"/>
          <w:sz w:val="24"/>
        </w:rPr>
        <w:t>Group</w:t>
      </w:r>
      <w:r>
        <w:rPr>
          <w:b/>
          <w:color w:val="2A2A2A"/>
          <w:spacing w:val="28"/>
          <w:sz w:val="24"/>
        </w:rPr>
        <w:t xml:space="preserve"> </w:t>
      </w:r>
      <w:r>
        <w:rPr>
          <w:b/>
          <w:color w:val="2A2A2A"/>
          <w:sz w:val="24"/>
        </w:rPr>
        <w:t>of Organizers</w:t>
      </w:r>
      <w:r>
        <w:rPr>
          <w:b/>
          <w:color w:val="2A2A2A"/>
          <w:spacing w:val="35"/>
          <w:sz w:val="24"/>
        </w:rPr>
        <w:t xml:space="preserve"> </w:t>
      </w:r>
      <w:r>
        <w:rPr>
          <w:b/>
          <w:color w:val="2A2A2A"/>
          <w:sz w:val="24"/>
        </w:rPr>
        <w:t>of</w:t>
      </w:r>
      <w:r>
        <w:rPr>
          <w:b/>
          <w:color w:val="2A2A2A"/>
          <w:spacing w:val="20"/>
          <w:sz w:val="24"/>
        </w:rPr>
        <w:t xml:space="preserve"> </w:t>
      </w:r>
      <w:r>
        <w:rPr>
          <w:b/>
          <w:color w:val="2A2A2A"/>
          <w:sz w:val="24"/>
        </w:rPr>
        <w:t>Major</w:t>
      </w:r>
    </w:p>
    <w:p w:rsidR="002872DC" w:rsidRDefault="002872DC">
      <w:pPr>
        <w:spacing w:line="242" w:lineRule="auto"/>
        <w:jc w:val="both"/>
        <w:rPr>
          <w:sz w:val="24"/>
        </w:rPr>
        <w:sectPr w:rsidR="002872DC">
          <w:headerReference w:type="default" r:id="rId32"/>
          <w:footerReference w:type="default" r:id="rId33"/>
          <w:pgSz w:w="11990" w:h="16890"/>
          <w:pgMar w:top="1580" w:right="1300" w:bottom="1240" w:left="1680" w:header="749" w:footer="1048" w:gutter="0"/>
          <w:cols w:space="708"/>
        </w:sectPr>
      </w:pPr>
    </w:p>
    <w:p w:rsidR="002872DC" w:rsidRDefault="00BF1503">
      <w:pPr>
        <w:spacing w:before="80" w:line="249" w:lineRule="auto"/>
        <w:ind w:left="922" w:right="147" w:firstLine="3"/>
        <w:jc w:val="both"/>
        <w:rPr>
          <w:b/>
          <w:sz w:val="23"/>
        </w:rPr>
      </w:pPr>
      <w:r>
        <w:rPr>
          <w:noProof/>
          <w:lang w:eastAsia="pl-PL"/>
        </w:rPr>
        <w:lastRenderedPageBreak/>
        <w:drawing>
          <wp:anchor distT="0" distB="0" distL="0" distR="0" simplePos="0" relativeHeight="15731712" behindDoc="0" locked="0" layoutInCell="1" allowOverlap="1">
            <wp:simplePos x="0" y="0"/>
            <wp:positionH relativeFrom="page">
              <wp:posOffset>6524049</wp:posOffset>
            </wp:positionH>
            <wp:positionV relativeFrom="page">
              <wp:posOffset>10216336</wp:posOffset>
            </wp:positionV>
            <wp:extent cx="415194" cy="189191"/>
            <wp:effectExtent l="0" t="0" r="0" b="0"/>
            <wp:wrapNone/>
            <wp:docPr id="30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5194" cy="1891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232323"/>
          <w:sz w:val="23"/>
        </w:rPr>
        <w:t>Exhibitions, która cyklicznie organizuje spotkania dyrektorów największych muzeów</w:t>
      </w:r>
      <w:r>
        <w:rPr>
          <w:b/>
          <w:color w:val="232323"/>
          <w:spacing w:val="40"/>
          <w:sz w:val="23"/>
        </w:rPr>
        <w:t xml:space="preserve"> </w:t>
      </w:r>
      <w:r>
        <w:rPr>
          <w:b/>
          <w:color w:val="232323"/>
          <w:sz w:val="23"/>
        </w:rPr>
        <w:t>na świecie, stanowiąc</w:t>
      </w:r>
      <w:r>
        <w:rPr>
          <w:b/>
          <w:color w:val="232323"/>
          <w:spacing w:val="40"/>
          <w:sz w:val="23"/>
        </w:rPr>
        <w:t xml:space="preserve"> </w:t>
      </w:r>
      <w:r>
        <w:rPr>
          <w:b/>
          <w:color w:val="232323"/>
          <w:sz w:val="23"/>
        </w:rPr>
        <w:t>istotne</w:t>
      </w:r>
      <w:r>
        <w:rPr>
          <w:b/>
          <w:color w:val="232323"/>
          <w:spacing w:val="40"/>
          <w:sz w:val="23"/>
        </w:rPr>
        <w:t xml:space="preserve"> </w:t>
      </w:r>
      <w:r>
        <w:rPr>
          <w:b/>
          <w:color w:val="232323"/>
          <w:sz w:val="23"/>
        </w:rPr>
        <w:t>forum</w:t>
      </w:r>
      <w:r>
        <w:rPr>
          <w:b/>
          <w:color w:val="232323"/>
          <w:spacing w:val="40"/>
          <w:sz w:val="23"/>
        </w:rPr>
        <w:t xml:space="preserve"> </w:t>
      </w:r>
      <w:r>
        <w:rPr>
          <w:b/>
          <w:color w:val="232323"/>
          <w:sz w:val="23"/>
        </w:rPr>
        <w:t>dyskusji,</w:t>
      </w:r>
      <w:r>
        <w:rPr>
          <w:b/>
          <w:color w:val="232323"/>
          <w:spacing w:val="40"/>
          <w:sz w:val="23"/>
        </w:rPr>
        <w:t xml:space="preserve"> </w:t>
      </w:r>
      <w:r>
        <w:rPr>
          <w:b/>
          <w:color w:val="232323"/>
          <w:sz w:val="23"/>
        </w:rPr>
        <w:t>kontaktów.</w:t>
      </w:r>
    </w:p>
    <w:p w:rsidR="002872DC" w:rsidRDefault="00BF1503">
      <w:pPr>
        <w:spacing w:line="252" w:lineRule="auto"/>
        <w:ind w:left="922" w:right="122" w:hanging="2"/>
        <w:jc w:val="both"/>
        <w:rPr>
          <w:b/>
          <w:sz w:val="23"/>
        </w:rPr>
      </w:pPr>
      <w:r>
        <w:rPr>
          <w:b/>
          <w:color w:val="232323"/>
          <w:w w:val="105"/>
          <w:sz w:val="23"/>
        </w:rPr>
        <w:t>Budowanie</w:t>
      </w:r>
      <w:r>
        <w:rPr>
          <w:b/>
          <w:color w:val="232323"/>
          <w:spacing w:val="65"/>
          <w:w w:val="105"/>
          <w:sz w:val="23"/>
        </w:rPr>
        <w:t xml:space="preserve">  </w:t>
      </w:r>
      <w:r>
        <w:rPr>
          <w:b/>
          <w:color w:val="232323"/>
          <w:w w:val="105"/>
          <w:sz w:val="23"/>
        </w:rPr>
        <w:t>partnerskich</w:t>
      </w:r>
      <w:r>
        <w:rPr>
          <w:b/>
          <w:color w:val="232323"/>
          <w:spacing w:val="69"/>
          <w:w w:val="105"/>
          <w:sz w:val="23"/>
        </w:rPr>
        <w:t xml:space="preserve">  </w:t>
      </w:r>
      <w:r>
        <w:rPr>
          <w:b/>
          <w:color w:val="232323"/>
          <w:w w:val="105"/>
          <w:sz w:val="23"/>
        </w:rPr>
        <w:t>relacji</w:t>
      </w:r>
      <w:r>
        <w:rPr>
          <w:b/>
          <w:color w:val="232323"/>
          <w:spacing w:val="62"/>
          <w:w w:val="105"/>
          <w:sz w:val="23"/>
        </w:rPr>
        <w:t xml:space="preserve">  </w:t>
      </w:r>
      <w:r>
        <w:rPr>
          <w:b/>
          <w:color w:val="232323"/>
          <w:w w:val="105"/>
          <w:sz w:val="23"/>
        </w:rPr>
        <w:t>z</w:t>
      </w:r>
      <w:r>
        <w:rPr>
          <w:b/>
          <w:color w:val="232323"/>
          <w:spacing w:val="56"/>
          <w:w w:val="105"/>
          <w:sz w:val="23"/>
        </w:rPr>
        <w:t xml:space="preserve">  </w:t>
      </w:r>
      <w:r>
        <w:rPr>
          <w:b/>
          <w:color w:val="232323"/>
          <w:w w:val="105"/>
          <w:sz w:val="23"/>
        </w:rPr>
        <w:t>różnorodną</w:t>
      </w:r>
      <w:r>
        <w:rPr>
          <w:b/>
          <w:color w:val="232323"/>
          <w:spacing w:val="64"/>
          <w:w w:val="105"/>
          <w:sz w:val="23"/>
        </w:rPr>
        <w:t xml:space="preserve">  </w:t>
      </w:r>
      <w:r>
        <w:rPr>
          <w:b/>
          <w:color w:val="232323"/>
          <w:w w:val="105"/>
          <w:sz w:val="23"/>
        </w:rPr>
        <w:t>publicznością,</w:t>
      </w:r>
      <w:r>
        <w:rPr>
          <w:b/>
          <w:color w:val="232323"/>
          <w:spacing w:val="63"/>
          <w:w w:val="105"/>
          <w:sz w:val="23"/>
        </w:rPr>
        <w:t xml:space="preserve">  </w:t>
      </w:r>
      <w:r>
        <w:rPr>
          <w:b/>
          <w:color w:val="232323"/>
          <w:w w:val="105"/>
          <w:sz w:val="23"/>
        </w:rPr>
        <w:t>także o</w:t>
      </w:r>
      <w:r>
        <w:rPr>
          <w:b/>
          <w:color w:val="232323"/>
          <w:spacing w:val="-3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>szczególnych potrzebach, lokalną społecznością,</w:t>
      </w:r>
      <w:r>
        <w:rPr>
          <w:b/>
          <w:color w:val="232323"/>
          <w:spacing w:val="-3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 xml:space="preserve">światem kultury </w:t>
      </w:r>
      <w:r>
        <w:rPr>
          <w:rFonts w:ascii="Arial" w:hAnsi="Arial"/>
          <w:color w:val="232323"/>
          <w:w w:val="105"/>
        </w:rPr>
        <w:t xml:space="preserve">i </w:t>
      </w:r>
      <w:r>
        <w:rPr>
          <w:b/>
          <w:color w:val="232323"/>
          <w:w w:val="105"/>
          <w:sz w:val="23"/>
        </w:rPr>
        <w:t>biznesu.</w:t>
      </w:r>
    </w:p>
    <w:p w:rsidR="002872DC" w:rsidRDefault="002872DC">
      <w:pPr>
        <w:pStyle w:val="Tekstpodstawowy"/>
        <w:rPr>
          <w:b/>
        </w:rPr>
      </w:pPr>
    </w:p>
    <w:p w:rsidR="002872DC" w:rsidRDefault="002872DC">
      <w:pPr>
        <w:pStyle w:val="Tekstpodstawowy"/>
        <w:spacing w:before="19"/>
        <w:rPr>
          <w:b/>
        </w:rPr>
      </w:pPr>
    </w:p>
    <w:p w:rsidR="002872DC" w:rsidRDefault="00BF1503">
      <w:pPr>
        <w:pStyle w:val="Akapitzlist"/>
        <w:numPr>
          <w:ilvl w:val="0"/>
          <w:numId w:val="4"/>
        </w:numPr>
        <w:tabs>
          <w:tab w:val="left" w:pos="555"/>
        </w:tabs>
        <w:ind w:left="555" w:hanging="363"/>
        <w:jc w:val="left"/>
        <w:rPr>
          <w:b/>
          <w:color w:val="232323"/>
          <w:sz w:val="23"/>
        </w:rPr>
      </w:pPr>
      <w:r>
        <w:rPr>
          <w:b/>
          <w:color w:val="232323"/>
          <w:w w:val="105"/>
          <w:sz w:val="23"/>
        </w:rPr>
        <w:t>Obszary</w:t>
      </w:r>
      <w:r>
        <w:rPr>
          <w:b/>
          <w:color w:val="232323"/>
          <w:spacing w:val="-5"/>
          <w:w w:val="105"/>
          <w:sz w:val="23"/>
        </w:rPr>
        <w:t xml:space="preserve"> </w:t>
      </w:r>
      <w:r>
        <w:rPr>
          <w:b/>
          <w:color w:val="232323"/>
          <w:spacing w:val="-2"/>
          <w:w w:val="105"/>
          <w:sz w:val="23"/>
        </w:rPr>
        <w:t>wyzwań</w:t>
      </w:r>
    </w:p>
    <w:p w:rsidR="002872DC" w:rsidRDefault="002872DC">
      <w:pPr>
        <w:pStyle w:val="Tekstpodstawowy"/>
        <w:spacing w:before="18"/>
        <w:rPr>
          <w:b/>
        </w:rPr>
      </w:pPr>
    </w:p>
    <w:p w:rsidR="002872DC" w:rsidRDefault="00BF1503">
      <w:pPr>
        <w:spacing w:before="1"/>
        <w:ind w:left="1253"/>
        <w:jc w:val="both"/>
        <w:rPr>
          <w:i/>
          <w:sz w:val="23"/>
        </w:rPr>
      </w:pPr>
      <w:r>
        <w:rPr>
          <w:i/>
          <w:color w:val="232323"/>
          <w:w w:val="105"/>
          <w:sz w:val="23"/>
        </w:rPr>
        <w:t>Obszary</w:t>
      </w:r>
      <w:r>
        <w:rPr>
          <w:i/>
          <w:color w:val="232323"/>
          <w:spacing w:val="-16"/>
          <w:w w:val="105"/>
          <w:sz w:val="23"/>
        </w:rPr>
        <w:t xml:space="preserve"> </w:t>
      </w:r>
      <w:r>
        <w:rPr>
          <w:i/>
          <w:color w:val="232323"/>
          <w:w w:val="105"/>
          <w:sz w:val="23"/>
        </w:rPr>
        <w:t>obowiązkowe</w:t>
      </w:r>
      <w:r>
        <w:rPr>
          <w:i/>
          <w:color w:val="232323"/>
          <w:spacing w:val="-2"/>
          <w:w w:val="105"/>
          <w:sz w:val="23"/>
        </w:rPr>
        <w:t xml:space="preserve"> </w:t>
      </w:r>
      <w:r>
        <w:rPr>
          <w:i/>
          <w:color w:val="232323"/>
          <w:w w:val="105"/>
          <w:sz w:val="23"/>
        </w:rPr>
        <w:t>dla</w:t>
      </w:r>
      <w:r>
        <w:rPr>
          <w:i/>
          <w:color w:val="232323"/>
          <w:spacing w:val="-14"/>
          <w:w w:val="105"/>
          <w:sz w:val="23"/>
        </w:rPr>
        <w:t xml:space="preserve"> </w:t>
      </w:r>
      <w:r>
        <w:rPr>
          <w:i/>
          <w:color w:val="232323"/>
          <w:w w:val="105"/>
          <w:sz w:val="23"/>
        </w:rPr>
        <w:t>wszystkich</w:t>
      </w:r>
      <w:r>
        <w:rPr>
          <w:i/>
          <w:color w:val="232323"/>
          <w:spacing w:val="-12"/>
          <w:w w:val="105"/>
          <w:sz w:val="23"/>
        </w:rPr>
        <w:t xml:space="preserve"> </w:t>
      </w:r>
      <w:r>
        <w:rPr>
          <w:i/>
          <w:color w:val="232323"/>
          <w:w w:val="105"/>
          <w:sz w:val="23"/>
        </w:rPr>
        <w:t>typów</w:t>
      </w:r>
      <w:r>
        <w:rPr>
          <w:i/>
          <w:color w:val="232323"/>
          <w:spacing w:val="-8"/>
          <w:w w:val="105"/>
          <w:sz w:val="23"/>
        </w:rPr>
        <w:t xml:space="preserve"> </w:t>
      </w:r>
      <w:r>
        <w:rPr>
          <w:i/>
          <w:color w:val="232323"/>
          <w:spacing w:val="-2"/>
          <w:w w:val="105"/>
          <w:sz w:val="23"/>
        </w:rPr>
        <w:t>instytucji:</w:t>
      </w:r>
    </w:p>
    <w:p w:rsidR="002872DC" w:rsidRDefault="002872DC">
      <w:pPr>
        <w:pStyle w:val="Tekstpodstawowy"/>
        <w:spacing w:before="23"/>
        <w:rPr>
          <w:i/>
        </w:rPr>
      </w:pPr>
    </w:p>
    <w:p w:rsidR="002872DC" w:rsidRDefault="00BF1503">
      <w:pPr>
        <w:pStyle w:val="Akapitzlist"/>
        <w:numPr>
          <w:ilvl w:val="0"/>
          <w:numId w:val="3"/>
        </w:numPr>
        <w:tabs>
          <w:tab w:val="left" w:pos="906"/>
          <w:tab w:val="left" w:pos="911"/>
        </w:tabs>
        <w:spacing w:line="249" w:lineRule="auto"/>
        <w:ind w:right="123" w:hanging="354"/>
        <w:jc w:val="both"/>
        <w:rPr>
          <w:i/>
          <w:color w:val="232323"/>
          <w:sz w:val="19"/>
        </w:rPr>
      </w:pPr>
      <w:r>
        <w:rPr>
          <w:b/>
          <w:color w:val="232323"/>
          <w:w w:val="105"/>
          <w:sz w:val="23"/>
        </w:rPr>
        <w:t>Społeczeństwo</w:t>
      </w:r>
      <w:r>
        <w:rPr>
          <w:b/>
          <w:color w:val="232323"/>
          <w:spacing w:val="40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-</w:t>
      </w:r>
      <w:r>
        <w:rPr>
          <w:color w:val="232323"/>
          <w:spacing w:val="27"/>
          <w:w w:val="105"/>
          <w:sz w:val="23"/>
        </w:rPr>
        <w:t xml:space="preserve"> </w:t>
      </w:r>
      <w:r>
        <w:rPr>
          <w:i/>
          <w:color w:val="232323"/>
          <w:w w:val="105"/>
          <w:sz w:val="23"/>
        </w:rPr>
        <w:t>program</w:t>
      </w:r>
      <w:r>
        <w:rPr>
          <w:i/>
          <w:color w:val="232323"/>
          <w:spacing w:val="-6"/>
          <w:w w:val="105"/>
          <w:sz w:val="23"/>
        </w:rPr>
        <w:t xml:space="preserve"> </w:t>
      </w:r>
      <w:r>
        <w:rPr>
          <w:i/>
          <w:color w:val="232323"/>
          <w:w w:val="105"/>
          <w:sz w:val="23"/>
        </w:rPr>
        <w:t>angażowania</w:t>
      </w:r>
      <w:r>
        <w:rPr>
          <w:i/>
          <w:color w:val="232323"/>
          <w:spacing w:val="-1"/>
          <w:w w:val="105"/>
          <w:sz w:val="23"/>
        </w:rPr>
        <w:t xml:space="preserve"> </w:t>
      </w:r>
      <w:r>
        <w:rPr>
          <w:i/>
          <w:color w:val="232323"/>
          <w:w w:val="105"/>
          <w:sz w:val="23"/>
        </w:rPr>
        <w:t>i</w:t>
      </w:r>
      <w:r>
        <w:rPr>
          <w:i/>
          <w:color w:val="232323"/>
          <w:spacing w:val="-14"/>
          <w:w w:val="105"/>
          <w:sz w:val="23"/>
        </w:rPr>
        <w:t xml:space="preserve"> </w:t>
      </w:r>
      <w:r>
        <w:rPr>
          <w:i/>
          <w:color w:val="232323"/>
          <w:w w:val="105"/>
          <w:sz w:val="23"/>
        </w:rPr>
        <w:t>relacji</w:t>
      </w:r>
      <w:r>
        <w:rPr>
          <w:i/>
          <w:color w:val="232323"/>
          <w:spacing w:val="-8"/>
          <w:w w:val="105"/>
          <w:sz w:val="23"/>
        </w:rPr>
        <w:t xml:space="preserve"> </w:t>
      </w:r>
      <w:r>
        <w:rPr>
          <w:i/>
          <w:color w:val="232323"/>
          <w:w w:val="105"/>
          <w:sz w:val="23"/>
        </w:rPr>
        <w:t>ze</w:t>
      </w:r>
      <w:r>
        <w:rPr>
          <w:i/>
          <w:color w:val="232323"/>
          <w:spacing w:val="-11"/>
          <w:w w:val="105"/>
          <w:sz w:val="23"/>
        </w:rPr>
        <w:t xml:space="preserve"> </w:t>
      </w:r>
      <w:r>
        <w:rPr>
          <w:i/>
          <w:color w:val="232323"/>
          <w:w w:val="105"/>
          <w:sz w:val="23"/>
        </w:rPr>
        <w:t>społeczności</w:t>
      </w:r>
      <w:r>
        <w:rPr>
          <w:i/>
          <w:color w:val="232323"/>
          <w:spacing w:val="-2"/>
          <w:w w:val="105"/>
          <w:sz w:val="23"/>
        </w:rPr>
        <w:t xml:space="preserve"> </w:t>
      </w:r>
      <w:r>
        <w:rPr>
          <w:i/>
          <w:color w:val="232323"/>
          <w:w w:val="105"/>
          <w:sz w:val="23"/>
        </w:rPr>
        <w:t>lokalną, w</w:t>
      </w:r>
      <w:r>
        <w:rPr>
          <w:i/>
          <w:color w:val="232323"/>
          <w:spacing w:val="-7"/>
          <w:w w:val="105"/>
          <w:sz w:val="23"/>
        </w:rPr>
        <w:t xml:space="preserve"> </w:t>
      </w:r>
      <w:r>
        <w:rPr>
          <w:i/>
          <w:color w:val="232323"/>
          <w:w w:val="105"/>
          <w:sz w:val="23"/>
        </w:rPr>
        <w:t>której działa instytucja; współpraca</w:t>
      </w:r>
      <w:r>
        <w:rPr>
          <w:i/>
          <w:color w:val="232323"/>
          <w:w w:val="105"/>
          <w:sz w:val="23"/>
        </w:rPr>
        <w:t xml:space="preserve"> z organizacjami pozarządowymi; projekty dla konkretnych grup, w tym grup defaworyzowanych.</w:t>
      </w:r>
    </w:p>
    <w:p w:rsidR="002872DC" w:rsidRDefault="002872DC">
      <w:pPr>
        <w:pStyle w:val="Tekstpodstawowy"/>
        <w:spacing w:before="21"/>
        <w:rPr>
          <w:i/>
        </w:rPr>
      </w:pPr>
    </w:p>
    <w:p w:rsidR="002872DC" w:rsidRDefault="00BF1503">
      <w:pPr>
        <w:pStyle w:val="Tekstpodstawowy"/>
        <w:ind w:left="1249"/>
        <w:jc w:val="both"/>
      </w:pPr>
      <w:r>
        <w:rPr>
          <w:color w:val="232323"/>
        </w:rPr>
        <w:t>Muzeum,</w:t>
      </w:r>
      <w:r>
        <w:rPr>
          <w:color w:val="232323"/>
          <w:spacing w:val="16"/>
        </w:rPr>
        <w:t xml:space="preserve"> </w:t>
      </w:r>
      <w:r>
        <w:rPr>
          <w:color w:val="232323"/>
        </w:rPr>
        <w:t>które</w:t>
      </w:r>
      <w:r>
        <w:rPr>
          <w:color w:val="232323"/>
          <w:spacing w:val="8"/>
        </w:rPr>
        <w:t xml:space="preserve"> </w:t>
      </w:r>
      <w:r>
        <w:rPr>
          <w:color w:val="232323"/>
        </w:rPr>
        <w:t>jest</w:t>
      </w:r>
      <w:r>
        <w:rPr>
          <w:color w:val="232323"/>
          <w:spacing w:val="8"/>
        </w:rPr>
        <w:t xml:space="preserve"> </w:t>
      </w:r>
      <w:r>
        <w:rPr>
          <w:color w:val="232323"/>
        </w:rPr>
        <w:t>częścią</w:t>
      </w:r>
      <w:r>
        <w:rPr>
          <w:color w:val="232323"/>
          <w:spacing w:val="8"/>
        </w:rPr>
        <w:t xml:space="preserve"> </w:t>
      </w:r>
      <w:r>
        <w:rPr>
          <w:color w:val="232323"/>
        </w:rPr>
        <w:t>systemu</w:t>
      </w:r>
      <w:r>
        <w:rPr>
          <w:color w:val="232323"/>
          <w:spacing w:val="17"/>
        </w:rPr>
        <w:t xml:space="preserve"> </w:t>
      </w:r>
      <w:r>
        <w:rPr>
          <w:color w:val="232323"/>
        </w:rPr>
        <w:t>społecznego,</w:t>
      </w:r>
      <w:r>
        <w:rPr>
          <w:color w:val="232323"/>
          <w:spacing w:val="35"/>
        </w:rPr>
        <w:t xml:space="preserve"> </w:t>
      </w:r>
      <w:r>
        <w:rPr>
          <w:color w:val="232323"/>
        </w:rPr>
        <w:t>powinno</w:t>
      </w:r>
      <w:r>
        <w:rPr>
          <w:color w:val="232323"/>
          <w:spacing w:val="13"/>
        </w:rPr>
        <w:t xml:space="preserve"> </w:t>
      </w:r>
      <w:r>
        <w:rPr>
          <w:color w:val="232323"/>
        </w:rPr>
        <w:t>chronić</w:t>
      </w:r>
      <w:r>
        <w:rPr>
          <w:color w:val="232323"/>
          <w:spacing w:val="12"/>
        </w:rPr>
        <w:t xml:space="preserve"> </w:t>
      </w:r>
      <w:r>
        <w:rPr>
          <w:color w:val="232323"/>
        </w:rPr>
        <w:t>kulturę</w:t>
      </w:r>
      <w:r>
        <w:rPr>
          <w:color w:val="232323"/>
          <w:spacing w:val="28"/>
        </w:rPr>
        <w:t xml:space="preserve"> </w:t>
      </w:r>
      <w:r>
        <w:rPr>
          <w:color w:val="232323"/>
          <w:spacing w:val="-2"/>
        </w:rPr>
        <w:t>przed</w:t>
      </w:r>
    </w:p>
    <w:p w:rsidR="002872DC" w:rsidRDefault="00BF1503">
      <w:pPr>
        <w:pStyle w:val="Nagwek3"/>
        <w:spacing w:before="9" w:line="252" w:lineRule="auto"/>
        <w:ind w:left="900" w:right="121" w:firstLine="8"/>
        <w:jc w:val="both"/>
      </w:pPr>
      <w:r>
        <w:rPr>
          <w:b w:val="0"/>
          <w:color w:val="232323"/>
          <w:w w:val="105"/>
        </w:rPr>
        <w:t>„utowarowieniem"</w:t>
      </w:r>
      <w:r>
        <w:rPr>
          <w:b w:val="0"/>
          <w:color w:val="232323"/>
          <w:spacing w:val="-16"/>
          <w:w w:val="105"/>
        </w:rPr>
        <w:t xml:space="preserve"> </w:t>
      </w:r>
      <w:r>
        <w:rPr>
          <w:b w:val="0"/>
          <w:color w:val="232323"/>
          <w:w w:val="105"/>
        </w:rPr>
        <w:t>i</w:t>
      </w:r>
      <w:r>
        <w:rPr>
          <w:b w:val="0"/>
          <w:color w:val="232323"/>
          <w:spacing w:val="-15"/>
          <w:w w:val="105"/>
        </w:rPr>
        <w:t xml:space="preserve"> </w:t>
      </w:r>
      <w:r>
        <w:rPr>
          <w:b w:val="0"/>
          <w:color w:val="232323"/>
          <w:w w:val="105"/>
        </w:rPr>
        <w:t>komercjalizacją,</w:t>
      </w:r>
      <w:r>
        <w:rPr>
          <w:b w:val="0"/>
          <w:color w:val="232323"/>
          <w:spacing w:val="-15"/>
          <w:w w:val="105"/>
        </w:rPr>
        <w:t xml:space="preserve"> </w:t>
      </w:r>
      <w:r>
        <w:rPr>
          <w:b w:val="0"/>
          <w:color w:val="232323"/>
          <w:w w:val="105"/>
        </w:rPr>
        <w:t>budować</w:t>
      </w:r>
      <w:r>
        <w:rPr>
          <w:b w:val="0"/>
          <w:color w:val="232323"/>
          <w:spacing w:val="-14"/>
          <w:w w:val="105"/>
        </w:rPr>
        <w:t xml:space="preserve"> </w:t>
      </w:r>
      <w:r>
        <w:rPr>
          <w:b w:val="0"/>
          <w:color w:val="232323"/>
          <w:w w:val="105"/>
        </w:rPr>
        <w:t>relacje</w:t>
      </w:r>
      <w:r>
        <w:rPr>
          <w:b w:val="0"/>
          <w:color w:val="232323"/>
          <w:spacing w:val="-16"/>
          <w:w w:val="105"/>
        </w:rPr>
        <w:t xml:space="preserve"> </w:t>
      </w:r>
      <w:r>
        <w:rPr>
          <w:b w:val="0"/>
          <w:color w:val="232323"/>
          <w:w w:val="105"/>
        </w:rPr>
        <w:t>społeczne.</w:t>
      </w:r>
      <w:r>
        <w:rPr>
          <w:b w:val="0"/>
          <w:color w:val="232323"/>
          <w:spacing w:val="-8"/>
          <w:w w:val="105"/>
        </w:rPr>
        <w:t xml:space="preserve"> </w:t>
      </w:r>
      <w:r>
        <w:rPr>
          <w:color w:val="232323"/>
          <w:w w:val="105"/>
        </w:rPr>
        <w:t>Moim</w:t>
      </w:r>
      <w:r>
        <w:rPr>
          <w:color w:val="232323"/>
          <w:spacing w:val="-11"/>
          <w:w w:val="105"/>
        </w:rPr>
        <w:t xml:space="preserve"> </w:t>
      </w:r>
      <w:r>
        <w:rPr>
          <w:color w:val="232323"/>
          <w:w w:val="105"/>
        </w:rPr>
        <w:t>celem</w:t>
      </w:r>
      <w:r>
        <w:rPr>
          <w:color w:val="232323"/>
          <w:spacing w:val="-10"/>
          <w:w w:val="105"/>
        </w:rPr>
        <w:t xml:space="preserve"> </w:t>
      </w:r>
      <w:r>
        <w:rPr>
          <w:color w:val="232323"/>
          <w:w w:val="105"/>
        </w:rPr>
        <w:t>jest angażowanie</w:t>
      </w:r>
      <w:r>
        <w:rPr>
          <w:color w:val="232323"/>
          <w:spacing w:val="-5"/>
          <w:w w:val="105"/>
        </w:rPr>
        <w:t xml:space="preserve"> </w:t>
      </w:r>
      <w:r>
        <w:rPr>
          <w:color w:val="232323"/>
          <w:w w:val="105"/>
        </w:rPr>
        <w:t>w</w:t>
      </w:r>
      <w:r>
        <w:rPr>
          <w:color w:val="232323"/>
          <w:spacing w:val="-10"/>
          <w:w w:val="105"/>
        </w:rPr>
        <w:t xml:space="preserve"> </w:t>
      </w:r>
      <w:r>
        <w:rPr>
          <w:color w:val="232323"/>
          <w:w w:val="105"/>
        </w:rPr>
        <w:t>życie</w:t>
      </w:r>
      <w:r>
        <w:rPr>
          <w:color w:val="232323"/>
          <w:spacing w:val="-10"/>
          <w:w w:val="105"/>
        </w:rPr>
        <w:t xml:space="preserve"> </w:t>
      </w:r>
      <w:r>
        <w:rPr>
          <w:color w:val="232323"/>
          <w:w w:val="105"/>
        </w:rPr>
        <w:t>Muzeum</w:t>
      </w:r>
      <w:r>
        <w:rPr>
          <w:color w:val="232323"/>
          <w:spacing w:val="-6"/>
          <w:w w:val="105"/>
        </w:rPr>
        <w:t xml:space="preserve"> </w:t>
      </w:r>
      <w:r>
        <w:rPr>
          <w:color w:val="232323"/>
          <w:w w:val="105"/>
        </w:rPr>
        <w:t>szerokiej</w:t>
      </w:r>
      <w:r>
        <w:rPr>
          <w:color w:val="232323"/>
          <w:spacing w:val="-9"/>
          <w:w w:val="105"/>
        </w:rPr>
        <w:t xml:space="preserve"> </w:t>
      </w:r>
      <w:r>
        <w:rPr>
          <w:rFonts w:ascii="Arial" w:hAnsi="Arial"/>
          <w:b w:val="0"/>
          <w:color w:val="232323"/>
          <w:w w:val="105"/>
          <w:sz w:val="22"/>
        </w:rPr>
        <w:t xml:space="preserve">i </w:t>
      </w:r>
      <w:r>
        <w:rPr>
          <w:color w:val="232323"/>
          <w:w w:val="105"/>
        </w:rPr>
        <w:t>różnorodnej</w:t>
      </w:r>
      <w:r>
        <w:rPr>
          <w:color w:val="232323"/>
          <w:spacing w:val="-3"/>
          <w:w w:val="105"/>
        </w:rPr>
        <w:t xml:space="preserve"> </w:t>
      </w:r>
      <w:r>
        <w:rPr>
          <w:color w:val="232323"/>
          <w:w w:val="105"/>
        </w:rPr>
        <w:t xml:space="preserve">publiczności, tworzenie przyjaznego środowiska wokół działań instytucji, animowanie krytycznej refleksji, ciekawości, wyobraźni, kształtowanie kreatywności </w:t>
      </w:r>
      <w:r>
        <w:rPr>
          <w:rFonts w:ascii="Arial" w:hAnsi="Arial"/>
          <w:b w:val="0"/>
          <w:color w:val="232323"/>
          <w:w w:val="105"/>
          <w:sz w:val="22"/>
        </w:rPr>
        <w:t xml:space="preserve">i </w:t>
      </w:r>
      <w:r>
        <w:rPr>
          <w:color w:val="232323"/>
          <w:w w:val="105"/>
        </w:rPr>
        <w:t>wolności myślenia,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prowokowanie</w:t>
      </w:r>
      <w:r>
        <w:rPr>
          <w:color w:val="232323"/>
          <w:spacing w:val="-7"/>
          <w:w w:val="105"/>
        </w:rPr>
        <w:t xml:space="preserve"> </w:t>
      </w:r>
      <w:r>
        <w:rPr>
          <w:color w:val="232323"/>
          <w:w w:val="105"/>
        </w:rPr>
        <w:t>namysłu</w:t>
      </w:r>
      <w:r>
        <w:rPr>
          <w:color w:val="232323"/>
          <w:spacing w:val="-12"/>
          <w:w w:val="105"/>
        </w:rPr>
        <w:t xml:space="preserve"> </w:t>
      </w:r>
      <w:r>
        <w:rPr>
          <w:color w:val="232323"/>
          <w:w w:val="105"/>
        </w:rPr>
        <w:t>na</w:t>
      </w:r>
      <w:r>
        <w:rPr>
          <w:color w:val="232323"/>
          <w:w w:val="105"/>
        </w:rPr>
        <w:t>d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sztuką,</w:t>
      </w:r>
      <w:r>
        <w:rPr>
          <w:color w:val="232323"/>
          <w:spacing w:val="-12"/>
          <w:w w:val="105"/>
        </w:rPr>
        <w:t xml:space="preserve"> </w:t>
      </w:r>
      <w:r>
        <w:rPr>
          <w:color w:val="232323"/>
          <w:w w:val="105"/>
        </w:rPr>
        <w:t>historią,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tożsamością,</w:t>
      </w:r>
      <w:r>
        <w:rPr>
          <w:color w:val="232323"/>
          <w:spacing w:val="-10"/>
          <w:w w:val="105"/>
        </w:rPr>
        <w:t xml:space="preserve"> </w:t>
      </w:r>
      <w:r>
        <w:rPr>
          <w:color w:val="232323"/>
          <w:w w:val="105"/>
        </w:rPr>
        <w:t xml:space="preserve">włączanie w działalność Muzeum lokalnej społeczności, otwieranie się na dialog międzykulturowy </w:t>
      </w:r>
      <w:r>
        <w:rPr>
          <w:rFonts w:ascii="Arial" w:hAnsi="Arial"/>
          <w:b w:val="0"/>
          <w:color w:val="232323"/>
          <w:w w:val="105"/>
          <w:sz w:val="22"/>
        </w:rPr>
        <w:t xml:space="preserve">i </w:t>
      </w:r>
      <w:r>
        <w:rPr>
          <w:color w:val="232323"/>
          <w:w w:val="105"/>
        </w:rPr>
        <w:t>potrzeby grup defaworyzowanych.</w:t>
      </w:r>
    </w:p>
    <w:p w:rsidR="002872DC" w:rsidRDefault="00BF1503">
      <w:pPr>
        <w:spacing w:before="2" w:line="252" w:lineRule="auto"/>
        <w:ind w:left="893" w:right="119" w:firstLine="351"/>
        <w:jc w:val="both"/>
        <w:rPr>
          <w:sz w:val="23"/>
        </w:rPr>
      </w:pPr>
      <w:r>
        <w:rPr>
          <w:color w:val="232323"/>
          <w:w w:val="105"/>
          <w:sz w:val="23"/>
        </w:rPr>
        <w:t>Krytyczny namysł aktywizują wystawy i towarzyszące im debaty, wykłady, wydarzenia,</w:t>
      </w:r>
      <w:r>
        <w:rPr>
          <w:color w:val="232323"/>
          <w:spacing w:val="-16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odwołujące</w:t>
      </w:r>
      <w:r>
        <w:rPr>
          <w:color w:val="232323"/>
          <w:spacing w:val="-15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się</w:t>
      </w:r>
      <w:r>
        <w:rPr>
          <w:color w:val="232323"/>
          <w:spacing w:val="-15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do</w:t>
      </w:r>
      <w:r>
        <w:rPr>
          <w:color w:val="232323"/>
          <w:spacing w:val="-15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takich</w:t>
      </w:r>
      <w:r>
        <w:rPr>
          <w:color w:val="232323"/>
          <w:spacing w:val="-15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zagadnień,jak</w:t>
      </w:r>
      <w:r>
        <w:rPr>
          <w:color w:val="232323"/>
          <w:spacing w:val="-15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np.</w:t>
      </w:r>
      <w:r>
        <w:rPr>
          <w:color w:val="232323"/>
          <w:spacing w:val="-15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wykluczenie,</w:t>
      </w:r>
      <w:r>
        <w:rPr>
          <w:color w:val="232323"/>
          <w:spacing w:val="-15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emancypacja, demokratyzacja.</w:t>
      </w:r>
      <w:r>
        <w:rPr>
          <w:color w:val="232323"/>
          <w:spacing w:val="-16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Dla</w:t>
      </w:r>
      <w:r>
        <w:rPr>
          <w:color w:val="232323"/>
          <w:spacing w:val="-15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przykładu,</w:t>
      </w:r>
      <w:r>
        <w:rPr>
          <w:color w:val="232323"/>
          <w:spacing w:val="-15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planowane na</w:t>
      </w:r>
      <w:r>
        <w:rPr>
          <w:color w:val="232323"/>
          <w:spacing w:val="-15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2025</w:t>
      </w:r>
      <w:r>
        <w:rPr>
          <w:color w:val="232323"/>
          <w:spacing w:val="-6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r.</w:t>
      </w:r>
      <w:r>
        <w:rPr>
          <w:color w:val="232323"/>
          <w:spacing w:val="-16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ekspozycje,jak</w:t>
      </w:r>
      <w:r>
        <w:rPr>
          <w:color w:val="232323"/>
          <w:spacing w:val="-10"/>
          <w:w w:val="105"/>
          <w:sz w:val="23"/>
        </w:rPr>
        <w:t xml:space="preserve"> </w:t>
      </w:r>
      <w:r>
        <w:rPr>
          <w:i/>
          <w:color w:val="232323"/>
          <w:w w:val="105"/>
          <w:sz w:val="23"/>
        </w:rPr>
        <w:t xml:space="preserve">Autoportrety, </w:t>
      </w:r>
      <w:r>
        <w:rPr>
          <w:color w:val="232323"/>
          <w:w w:val="105"/>
          <w:sz w:val="23"/>
        </w:rPr>
        <w:t xml:space="preserve">stawiają pytania filozoficzne, antropologiczne i psychologiczne; </w:t>
      </w:r>
      <w:r>
        <w:rPr>
          <w:i/>
          <w:color w:val="232323"/>
          <w:w w:val="105"/>
          <w:sz w:val="23"/>
        </w:rPr>
        <w:t>Drogi do Jerozolimy</w:t>
      </w:r>
      <w:r>
        <w:rPr>
          <w:i/>
          <w:color w:val="232323"/>
          <w:spacing w:val="-16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ożywią</w:t>
      </w:r>
      <w:r>
        <w:rPr>
          <w:color w:val="232323"/>
          <w:spacing w:val="-15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dyskusję</w:t>
      </w:r>
      <w:r>
        <w:rPr>
          <w:color w:val="232323"/>
          <w:spacing w:val="-15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o</w:t>
      </w:r>
      <w:r>
        <w:rPr>
          <w:color w:val="232323"/>
          <w:spacing w:val="-15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dialogu</w:t>
      </w:r>
      <w:r>
        <w:rPr>
          <w:color w:val="232323"/>
          <w:spacing w:val="-15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międzykulturowym;</w:t>
      </w:r>
      <w:r>
        <w:rPr>
          <w:color w:val="232323"/>
          <w:spacing w:val="-15"/>
          <w:w w:val="105"/>
          <w:sz w:val="23"/>
        </w:rPr>
        <w:t xml:space="preserve"> </w:t>
      </w:r>
      <w:r>
        <w:rPr>
          <w:i/>
          <w:color w:val="232323"/>
          <w:w w:val="105"/>
          <w:sz w:val="23"/>
        </w:rPr>
        <w:t>Kierunek</w:t>
      </w:r>
      <w:r>
        <w:rPr>
          <w:i/>
          <w:color w:val="232323"/>
          <w:spacing w:val="-15"/>
          <w:w w:val="105"/>
          <w:sz w:val="23"/>
        </w:rPr>
        <w:t xml:space="preserve"> </w:t>
      </w:r>
      <w:r>
        <w:rPr>
          <w:i/>
          <w:color w:val="232323"/>
          <w:w w:val="105"/>
          <w:sz w:val="23"/>
        </w:rPr>
        <w:t>Paryż.</w:t>
      </w:r>
      <w:r>
        <w:rPr>
          <w:i/>
          <w:color w:val="232323"/>
          <w:spacing w:val="-15"/>
          <w:w w:val="105"/>
          <w:sz w:val="23"/>
        </w:rPr>
        <w:t xml:space="preserve"> </w:t>
      </w:r>
      <w:r>
        <w:rPr>
          <w:i/>
          <w:color w:val="232323"/>
          <w:w w:val="105"/>
          <w:sz w:val="23"/>
        </w:rPr>
        <w:t>Polskie artystki z pracowni A. Bourdelle</w:t>
      </w:r>
      <w:r>
        <w:rPr>
          <w:i/>
          <w:color w:val="232323"/>
          <w:spacing w:val="-16"/>
          <w:w w:val="105"/>
          <w:sz w:val="23"/>
        </w:rPr>
        <w:t xml:space="preserve"> </w:t>
      </w:r>
      <w:r>
        <w:rPr>
          <w:i/>
          <w:color w:val="232323"/>
          <w:w w:val="105"/>
          <w:sz w:val="23"/>
        </w:rPr>
        <w:t xml:space="preserve">'a </w:t>
      </w:r>
      <w:r>
        <w:rPr>
          <w:color w:val="232323"/>
          <w:w w:val="105"/>
          <w:sz w:val="23"/>
        </w:rPr>
        <w:t>-</w:t>
      </w:r>
      <w:r>
        <w:rPr>
          <w:color w:val="232323"/>
          <w:spacing w:val="40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 xml:space="preserve">o aktywności i emancypacji kobiet; </w:t>
      </w:r>
      <w:r>
        <w:rPr>
          <w:i/>
          <w:color w:val="232323"/>
          <w:w w:val="105"/>
          <w:sz w:val="23"/>
        </w:rPr>
        <w:t xml:space="preserve">Czarny karnawał. James Ensor i Witold Wojtkiewicz </w:t>
      </w:r>
      <w:r>
        <w:rPr>
          <w:color w:val="232323"/>
          <w:w w:val="105"/>
          <w:sz w:val="23"/>
        </w:rPr>
        <w:t>- o krytyce społeczeństwa, przekraczaniu norm i konwencji obyczajowych, o nienormatywności,</w:t>
      </w:r>
      <w:r>
        <w:rPr>
          <w:color w:val="232323"/>
          <w:spacing w:val="-1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inności.</w:t>
      </w:r>
    </w:p>
    <w:p w:rsidR="002872DC" w:rsidRDefault="002872DC">
      <w:pPr>
        <w:pStyle w:val="Tekstpodstawowy"/>
        <w:spacing w:before="8"/>
      </w:pPr>
    </w:p>
    <w:p w:rsidR="002872DC" w:rsidRDefault="00BF1503">
      <w:pPr>
        <w:pStyle w:val="Tekstpodstawowy"/>
        <w:spacing w:line="252" w:lineRule="auto"/>
        <w:ind w:left="885" w:right="117" w:firstLine="349"/>
        <w:jc w:val="both"/>
      </w:pPr>
      <w:r>
        <w:rPr>
          <w:color w:val="232323"/>
          <w:w w:val="105"/>
        </w:rPr>
        <w:t>Dla określenia oczekiwań społecznych wobec oferty programowej MNW, konieczne jest przeprowadzenie badań publiczności. Ostatnie - zostały przeprowadzone kilkanaście lat temu. Badanie publiczności pozwoli na dopasowanie oferty kulturalnej do poszc</w:t>
      </w:r>
      <w:r>
        <w:rPr>
          <w:color w:val="232323"/>
          <w:w w:val="105"/>
        </w:rPr>
        <w:t>zególnych grup odbiorców, tworzenie skutecznej komunikacji oraz dobór efektywnych kanałów komunikacji. Poprzez świadomy i przemyślany sposób komunikacji muzeum może docierać do nowych grup odbiorców. Ponadto, wykazanie pozytywnego odbioru działań inicjowan</w:t>
      </w:r>
      <w:r>
        <w:rPr>
          <w:color w:val="232323"/>
          <w:w w:val="105"/>
        </w:rPr>
        <w:t>ych przez MNW może przełożyć się na pozyskanie dofinansowań na kolejne projekty Muzeum od partnerów biznesowych.</w:t>
      </w:r>
    </w:p>
    <w:p w:rsidR="002872DC" w:rsidRDefault="002872DC">
      <w:pPr>
        <w:pStyle w:val="Tekstpodstawowy"/>
        <w:spacing w:before="24"/>
      </w:pPr>
    </w:p>
    <w:p w:rsidR="002872DC" w:rsidRDefault="00BF1503">
      <w:pPr>
        <w:spacing w:line="252" w:lineRule="auto"/>
        <w:ind w:left="877" w:right="114" w:firstLine="350"/>
        <w:jc w:val="both"/>
        <w:rPr>
          <w:sz w:val="23"/>
        </w:rPr>
      </w:pPr>
      <w:r>
        <w:rPr>
          <w:b/>
          <w:color w:val="232323"/>
          <w:w w:val="105"/>
          <w:sz w:val="23"/>
        </w:rPr>
        <w:t>Priorytetem</w:t>
      </w:r>
      <w:r>
        <w:rPr>
          <w:b/>
          <w:color w:val="232323"/>
          <w:spacing w:val="40"/>
          <w:w w:val="105"/>
          <w:sz w:val="23"/>
        </w:rPr>
        <w:t xml:space="preserve">  </w:t>
      </w:r>
      <w:r>
        <w:rPr>
          <w:b/>
          <w:color w:val="232323"/>
          <w:w w:val="105"/>
          <w:sz w:val="23"/>
        </w:rPr>
        <w:t>strategii</w:t>
      </w:r>
      <w:r>
        <w:rPr>
          <w:b/>
          <w:color w:val="232323"/>
          <w:spacing w:val="40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>MNW</w:t>
      </w:r>
      <w:r>
        <w:rPr>
          <w:b/>
          <w:color w:val="232323"/>
          <w:spacing w:val="40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>jest</w:t>
      </w:r>
      <w:r>
        <w:rPr>
          <w:b/>
          <w:color w:val="232323"/>
          <w:spacing w:val="37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>zaspokajanie</w:t>
      </w:r>
      <w:r>
        <w:rPr>
          <w:b/>
          <w:color w:val="232323"/>
          <w:spacing w:val="68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>potrzeb</w:t>
      </w:r>
      <w:r>
        <w:rPr>
          <w:b/>
          <w:color w:val="232323"/>
          <w:spacing w:val="40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>informacyjnych</w:t>
      </w:r>
      <w:r>
        <w:rPr>
          <w:b/>
          <w:color w:val="232323"/>
          <w:spacing w:val="40"/>
          <w:w w:val="105"/>
          <w:sz w:val="23"/>
        </w:rPr>
        <w:t xml:space="preserve"> </w:t>
      </w:r>
      <w:r>
        <w:rPr>
          <w:rFonts w:ascii="Arial" w:hAnsi="Arial"/>
          <w:color w:val="232323"/>
          <w:w w:val="105"/>
        </w:rPr>
        <w:t>i</w:t>
      </w:r>
      <w:r>
        <w:rPr>
          <w:rFonts w:ascii="Arial" w:hAnsi="Arial"/>
          <w:color w:val="232323"/>
          <w:spacing w:val="80"/>
          <w:w w:val="105"/>
        </w:rPr>
        <w:t xml:space="preserve"> </w:t>
      </w:r>
      <w:r>
        <w:rPr>
          <w:b/>
          <w:color w:val="232323"/>
          <w:w w:val="105"/>
          <w:sz w:val="23"/>
        </w:rPr>
        <w:t>kulturowych</w:t>
      </w:r>
      <w:r>
        <w:rPr>
          <w:b/>
          <w:color w:val="232323"/>
          <w:spacing w:val="77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>społeczeństwa</w:t>
      </w:r>
      <w:r>
        <w:rPr>
          <w:b/>
          <w:color w:val="232323"/>
          <w:spacing w:val="80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>obywatelskiego,</w:t>
      </w:r>
      <w:r>
        <w:rPr>
          <w:b/>
          <w:color w:val="232323"/>
          <w:spacing w:val="61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>czemu</w:t>
      </w:r>
      <w:r>
        <w:rPr>
          <w:b/>
          <w:color w:val="232323"/>
          <w:spacing w:val="72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>służy</w:t>
      </w:r>
      <w:r>
        <w:rPr>
          <w:b/>
          <w:color w:val="232323"/>
          <w:spacing w:val="69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 xml:space="preserve">digitalizowanie </w:t>
      </w:r>
      <w:r>
        <w:rPr>
          <w:rFonts w:ascii="Arial" w:hAnsi="Arial"/>
          <w:color w:val="232323"/>
          <w:w w:val="105"/>
        </w:rPr>
        <w:t xml:space="preserve">i </w:t>
      </w:r>
      <w:r>
        <w:rPr>
          <w:b/>
          <w:color w:val="232323"/>
          <w:w w:val="105"/>
          <w:sz w:val="23"/>
        </w:rPr>
        <w:t>udostępnianie zbiorów.</w:t>
      </w:r>
      <w:r>
        <w:rPr>
          <w:b/>
          <w:color w:val="232323"/>
          <w:spacing w:val="-2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Muzeum stara</w:t>
      </w:r>
      <w:r>
        <w:rPr>
          <w:color w:val="232323"/>
          <w:spacing w:val="-12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się</w:t>
      </w:r>
      <w:r>
        <w:rPr>
          <w:color w:val="232323"/>
          <w:spacing w:val="-6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przybliżyć działalność MNW</w:t>
      </w:r>
      <w:r>
        <w:rPr>
          <w:color w:val="232323"/>
          <w:spacing w:val="-6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poprzez swoją stronę internetową, która nie spełnia już stawianych przed nią celówi wymogów dostępności. Zespół MNW rozpoczął pracę nad nową wersją serwisu, który będzie ze</w:t>
      </w:r>
      <w:r>
        <w:rPr>
          <w:color w:val="232323"/>
          <w:spacing w:val="-6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sobą godził potr</w:t>
      </w:r>
      <w:r>
        <w:rPr>
          <w:color w:val="232323"/>
          <w:w w:val="105"/>
          <w:sz w:val="23"/>
        </w:rPr>
        <w:t>zeby wielu różnych grup</w:t>
      </w:r>
      <w:r>
        <w:rPr>
          <w:color w:val="232323"/>
          <w:spacing w:val="-2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użytkowników, zarówno wewnętrznych (pracownicy, kuratorzy, artyści, wolontariusze)</w:t>
      </w:r>
      <w:r>
        <w:rPr>
          <w:color w:val="232323"/>
          <w:spacing w:val="-1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 xml:space="preserve">jak i zewnętrznych </w:t>
      </w:r>
      <w:r>
        <w:rPr>
          <w:color w:val="232323"/>
          <w:spacing w:val="-2"/>
          <w:w w:val="105"/>
          <w:sz w:val="23"/>
        </w:rPr>
        <w:t>(turyści</w:t>
      </w:r>
      <w:r>
        <w:rPr>
          <w:color w:val="232323"/>
          <w:spacing w:val="-3"/>
          <w:w w:val="105"/>
          <w:sz w:val="23"/>
        </w:rPr>
        <w:t xml:space="preserve"> </w:t>
      </w:r>
      <w:r>
        <w:rPr>
          <w:color w:val="232323"/>
          <w:spacing w:val="-2"/>
          <w:w w:val="105"/>
          <w:sz w:val="23"/>
        </w:rPr>
        <w:t>krajowi</w:t>
      </w:r>
      <w:r>
        <w:rPr>
          <w:color w:val="232323"/>
          <w:spacing w:val="-6"/>
          <w:w w:val="105"/>
          <w:sz w:val="23"/>
        </w:rPr>
        <w:t xml:space="preserve"> </w:t>
      </w:r>
      <w:r>
        <w:rPr>
          <w:color w:val="232323"/>
          <w:spacing w:val="-2"/>
          <w:w w:val="105"/>
          <w:sz w:val="23"/>
        </w:rPr>
        <w:t>i</w:t>
      </w:r>
      <w:r>
        <w:rPr>
          <w:color w:val="232323"/>
          <w:spacing w:val="-14"/>
          <w:w w:val="105"/>
          <w:sz w:val="23"/>
        </w:rPr>
        <w:t xml:space="preserve"> </w:t>
      </w:r>
      <w:r>
        <w:rPr>
          <w:color w:val="232323"/>
          <w:spacing w:val="-2"/>
          <w:w w:val="105"/>
          <w:sz w:val="23"/>
        </w:rPr>
        <w:t>zagraniczni, rodziny</w:t>
      </w:r>
      <w:r>
        <w:rPr>
          <w:color w:val="232323"/>
          <w:spacing w:val="-5"/>
          <w:w w:val="105"/>
          <w:sz w:val="23"/>
        </w:rPr>
        <w:t xml:space="preserve"> </w:t>
      </w:r>
      <w:r>
        <w:rPr>
          <w:color w:val="232323"/>
          <w:spacing w:val="-2"/>
          <w:w w:val="105"/>
          <w:sz w:val="23"/>
        </w:rPr>
        <w:t>z</w:t>
      </w:r>
      <w:r>
        <w:rPr>
          <w:color w:val="232323"/>
          <w:spacing w:val="-12"/>
          <w:w w:val="105"/>
          <w:sz w:val="23"/>
        </w:rPr>
        <w:t xml:space="preserve"> </w:t>
      </w:r>
      <w:r>
        <w:rPr>
          <w:color w:val="232323"/>
          <w:spacing w:val="-2"/>
          <w:w w:val="105"/>
          <w:sz w:val="23"/>
        </w:rPr>
        <w:t>dziećmi, miłośnicy</w:t>
      </w:r>
      <w:r>
        <w:rPr>
          <w:color w:val="232323"/>
          <w:spacing w:val="-4"/>
          <w:w w:val="105"/>
          <w:sz w:val="23"/>
        </w:rPr>
        <w:t xml:space="preserve"> </w:t>
      </w:r>
      <w:r>
        <w:rPr>
          <w:color w:val="232323"/>
          <w:spacing w:val="-2"/>
          <w:w w:val="105"/>
          <w:sz w:val="23"/>
        </w:rPr>
        <w:t>sztuki</w:t>
      </w:r>
      <w:r>
        <w:rPr>
          <w:color w:val="232323"/>
          <w:spacing w:val="-4"/>
          <w:w w:val="105"/>
          <w:sz w:val="23"/>
        </w:rPr>
        <w:t xml:space="preserve"> </w:t>
      </w:r>
      <w:r>
        <w:rPr>
          <w:color w:val="232323"/>
          <w:spacing w:val="-2"/>
          <w:w w:val="105"/>
          <w:sz w:val="23"/>
        </w:rPr>
        <w:t>i</w:t>
      </w:r>
      <w:r>
        <w:rPr>
          <w:color w:val="232323"/>
          <w:spacing w:val="-14"/>
          <w:w w:val="105"/>
          <w:sz w:val="23"/>
        </w:rPr>
        <w:t xml:space="preserve"> </w:t>
      </w:r>
      <w:r>
        <w:rPr>
          <w:color w:val="232323"/>
          <w:spacing w:val="-2"/>
          <w:w w:val="105"/>
          <w:sz w:val="23"/>
        </w:rPr>
        <w:t>bywalcy wystaw</w:t>
      </w:r>
    </w:p>
    <w:p w:rsidR="002872DC" w:rsidRDefault="002872DC">
      <w:pPr>
        <w:spacing w:line="252" w:lineRule="auto"/>
        <w:jc w:val="both"/>
        <w:rPr>
          <w:sz w:val="23"/>
        </w:rPr>
        <w:sectPr w:rsidR="002872DC">
          <w:headerReference w:type="default" r:id="rId35"/>
          <w:footerReference w:type="default" r:id="rId36"/>
          <w:pgSz w:w="11950" w:h="16870"/>
          <w:pgMar w:top="1600" w:right="1240" w:bottom="1180" w:left="1680" w:header="763" w:footer="986" w:gutter="0"/>
          <w:cols w:space="708"/>
        </w:sectPr>
      </w:pPr>
    </w:p>
    <w:p w:rsidR="002872DC" w:rsidRDefault="00BF1503">
      <w:pPr>
        <w:spacing w:before="80"/>
        <w:ind w:left="855" w:right="140" w:hanging="6"/>
        <w:jc w:val="both"/>
        <w:rPr>
          <w:sz w:val="24"/>
        </w:rPr>
      </w:pPr>
      <w:r>
        <w:rPr>
          <w:color w:val="282828"/>
          <w:sz w:val="24"/>
        </w:rPr>
        <w:lastRenderedPageBreak/>
        <w:t>czasowych, nauczyciele, badacze i środowisko muzealników). Kluczowym problemem,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który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ma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rozwiązać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nowa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wersja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serwisów,jest</w:t>
      </w:r>
      <w:r>
        <w:rPr>
          <w:color w:val="282828"/>
          <w:spacing w:val="-13"/>
          <w:sz w:val="24"/>
        </w:rPr>
        <w:t xml:space="preserve"> </w:t>
      </w:r>
      <w:r>
        <w:rPr>
          <w:color w:val="282828"/>
          <w:sz w:val="24"/>
        </w:rPr>
        <w:t>indywidualne</w:t>
      </w:r>
      <w:r>
        <w:rPr>
          <w:color w:val="282828"/>
          <w:spacing w:val="-7"/>
          <w:sz w:val="24"/>
        </w:rPr>
        <w:t xml:space="preserve"> </w:t>
      </w:r>
      <w:r>
        <w:rPr>
          <w:color w:val="282828"/>
          <w:sz w:val="24"/>
        </w:rPr>
        <w:t>podejście do każdego z oddziałów -</w:t>
      </w:r>
      <w:r>
        <w:rPr>
          <w:color w:val="282828"/>
          <w:spacing w:val="40"/>
          <w:sz w:val="24"/>
        </w:rPr>
        <w:t xml:space="preserve"> </w:t>
      </w:r>
      <w:r>
        <w:rPr>
          <w:color w:val="282828"/>
          <w:sz w:val="24"/>
        </w:rPr>
        <w:t>przy uwzględnieniu specyfiki zbiorów, a także z uwzględnieniem</w:t>
      </w:r>
      <w:r>
        <w:rPr>
          <w:color w:val="282828"/>
          <w:spacing w:val="-4"/>
          <w:sz w:val="24"/>
        </w:rPr>
        <w:t xml:space="preserve"> </w:t>
      </w:r>
      <w:r>
        <w:rPr>
          <w:color w:val="282828"/>
          <w:sz w:val="24"/>
        </w:rPr>
        <w:t>tkanki miejskiej otaczającej dany oddział.</w:t>
      </w:r>
      <w:r>
        <w:rPr>
          <w:color w:val="282828"/>
          <w:spacing w:val="-1"/>
          <w:sz w:val="24"/>
        </w:rPr>
        <w:t xml:space="preserve"> </w:t>
      </w:r>
      <w:r>
        <w:rPr>
          <w:color w:val="282828"/>
          <w:sz w:val="24"/>
        </w:rPr>
        <w:t>Planujemy następujące działania: współpraca z konsultantem zewnętrznym, migracja treści z CMS Edito do Wordpress, w</w:t>
      </w:r>
      <w:r>
        <w:rPr>
          <w:color w:val="282828"/>
          <w:sz w:val="24"/>
        </w:rPr>
        <w:t>spółpraca przy administracji treści, badania ilościowe (opracowanie oraz</w:t>
      </w:r>
      <w:r>
        <w:rPr>
          <w:color w:val="282828"/>
          <w:spacing w:val="-5"/>
          <w:sz w:val="24"/>
        </w:rPr>
        <w:t xml:space="preserve"> </w:t>
      </w:r>
      <w:r>
        <w:rPr>
          <w:color w:val="282828"/>
          <w:sz w:val="24"/>
        </w:rPr>
        <w:t>wpięcie</w:t>
      </w:r>
      <w:r>
        <w:rPr>
          <w:color w:val="282828"/>
          <w:spacing w:val="-11"/>
          <w:sz w:val="24"/>
        </w:rPr>
        <w:t xml:space="preserve"> </w:t>
      </w:r>
      <w:r>
        <w:rPr>
          <w:color w:val="282828"/>
          <w:sz w:val="24"/>
        </w:rPr>
        <w:t>ankiet,</w:t>
      </w:r>
      <w:r>
        <w:rPr>
          <w:color w:val="282828"/>
          <w:spacing w:val="-9"/>
          <w:sz w:val="24"/>
        </w:rPr>
        <w:t xml:space="preserve"> </w:t>
      </w:r>
      <w:r>
        <w:rPr>
          <w:color w:val="282828"/>
          <w:sz w:val="24"/>
        </w:rPr>
        <w:t>zebranie</w:t>
      </w:r>
      <w:r>
        <w:rPr>
          <w:color w:val="282828"/>
          <w:spacing w:val="-7"/>
          <w:sz w:val="24"/>
        </w:rPr>
        <w:t xml:space="preserve"> </w:t>
      </w:r>
      <w:r>
        <w:rPr>
          <w:color w:val="282828"/>
          <w:sz w:val="24"/>
        </w:rPr>
        <w:t>danych</w:t>
      </w:r>
      <w:r>
        <w:rPr>
          <w:color w:val="282828"/>
          <w:spacing w:val="-6"/>
          <w:sz w:val="24"/>
        </w:rPr>
        <w:t xml:space="preserve"> </w:t>
      </w:r>
      <w:r>
        <w:rPr>
          <w:color w:val="282828"/>
          <w:sz w:val="24"/>
        </w:rPr>
        <w:t>tj.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do</w:t>
      </w:r>
      <w:r>
        <w:rPr>
          <w:color w:val="282828"/>
          <w:spacing w:val="-13"/>
          <w:sz w:val="24"/>
        </w:rPr>
        <w:t xml:space="preserve"> </w:t>
      </w:r>
      <w:r>
        <w:rPr>
          <w:color w:val="282828"/>
          <w:sz w:val="24"/>
        </w:rPr>
        <w:t>Google Analytics,</w:t>
      </w:r>
      <w:r>
        <w:rPr>
          <w:color w:val="282828"/>
          <w:spacing w:val="-4"/>
          <w:sz w:val="24"/>
        </w:rPr>
        <w:t xml:space="preserve"> </w:t>
      </w:r>
      <w:r>
        <w:rPr>
          <w:color w:val="282828"/>
          <w:sz w:val="24"/>
        </w:rPr>
        <w:t>analiza danych), projekt architektury informacji UX dla strony MNW i stron Oddziałów. Naszym założeniem jest także uruchomieni</w:t>
      </w:r>
      <w:r>
        <w:rPr>
          <w:color w:val="282828"/>
          <w:sz w:val="24"/>
        </w:rPr>
        <w:t>e księgami internetowej MNW, wychodząc naprzeciw oczekiwaniom publiczności, która bardzo ceni sobie publikacje Wydawnictwa muzealnego, a także materiały promocyjne Muzeum, Poprzez księgarnię internetową Muzeum może promować swoje zbiory, galerie stałe i wy</w:t>
      </w:r>
      <w:r>
        <w:rPr>
          <w:color w:val="282828"/>
          <w:sz w:val="24"/>
        </w:rPr>
        <w:t>stawy czasowe. Katalogi, albumy, publikacje dla dzieci będą</w:t>
      </w:r>
      <w:r>
        <w:rPr>
          <w:color w:val="282828"/>
          <w:spacing w:val="-2"/>
          <w:sz w:val="24"/>
        </w:rPr>
        <w:t xml:space="preserve"> </w:t>
      </w:r>
      <w:r>
        <w:rPr>
          <w:color w:val="282828"/>
          <w:sz w:val="24"/>
        </w:rPr>
        <w:t>mogły być dostępne nie</w:t>
      </w:r>
      <w:r>
        <w:rPr>
          <w:color w:val="282828"/>
          <w:spacing w:val="-11"/>
          <w:sz w:val="24"/>
        </w:rPr>
        <w:t xml:space="preserve"> </w:t>
      </w:r>
      <w:r>
        <w:rPr>
          <w:color w:val="282828"/>
          <w:sz w:val="24"/>
        </w:rPr>
        <w:t>tylko</w:t>
      </w:r>
      <w:r>
        <w:rPr>
          <w:color w:val="282828"/>
          <w:spacing w:val="-4"/>
          <w:sz w:val="24"/>
        </w:rPr>
        <w:t xml:space="preserve"> </w:t>
      </w:r>
      <w:r>
        <w:rPr>
          <w:color w:val="282828"/>
          <w:sz w:val="24"/>
        </w:rPr>
        <w:t>dla</w:t>
      </w:r>
      <w:r>
        <w:rPr>
          <w:color w:val="282828"/>
          <w:spacing w:val="-10"/>
          <w:sz w:val="24"/>
        </w:rPr>
        <w:t xml:space="preserve"> </w:t>
      </w:r>
      <w:r>
        <w:rPr>
          <w:color w:val="282828"/>
          <w:sz w:val="24"/>
        </w:rPr>
        <w:t>tych,</w:t>
      </w:r>
      <w:r>
        <w:rPr>
          <w:color w:val="282828"/>
          <w:spacing w:val="-2"/>
          <w:sz w:val="24"/>
        </w:rPr>
        <w:t xml:space="preserve"> </w:t>
      </w:r>
      <w:r>
        <w:rPr>
          <w:color w:val="282828"/>
          <w:sz w:val="24"/>
        </w:rPr>
        <w:t>którzy</w:t>
      </w:r>
      <w:r>
        <w:rPr>
          <w:color w:val="282828"/>
          <w:spacing w:val="-1"/>
          <w:sz w:val="24"/>
        </w:rPr>
        <w:t xml:space="preserve"> </w:t>
      </w:r>
      <w:r>
        <w:rPr>
          <w:color w:val="282828"/>
          <w:sz w:val="24"/>
        </w:rPr>
        <w:t>odwiedzili muzeum,</w:t>
      </w:r>
      <w:r>
        <w:rPr>
          <w:color w:val="282828"/>
          <w:spacing w:val="-1"/>
          <w:sz w:val="24"/>
        </w:rPr>
        <w:t xml:space="preserve"> </w:t>
      </w:r>
      <w:r>
        <w:rPr>
          <w:color w:val="282828"/>
          <w:sz w:val="24"/>
        </w:rPr>
        <w:t>ale</w:t>
      </w:r>
      <w:r>
        <w:rPr>
          <w:color w:val="282828"/>
          <w:spacing w:val="-12"/>
          <w:sz w:val="24"/>
        </w:rPr>
        <w:t xml:space="preserve"> </w:t>
      </w:r>
      <w:r>
        <w:rPr>
          <w:color w:val="282828"/>
          <w:sz w:val="24"/>
        </w:rPr>
        <w:t>również dla</w:t>
      </w:r>
      <w:r>
        <w:rPr>
          <w:color w:val="282828"/>
          <w:spacing w:val="-10"/>
          <w:sz w:val="24"/>
        </w:rPr>
        <w:t xml:space="preserve"> </w:t>
      </w:r>
      <w:r>
        <w:rPr>
          <w:color w:val="282828"/>
          <w:sz w:val="24"/>
        </w:rPr>
        <w:t>osób,</w:t>
      </w:r>
      <w:r>
        <w:rPr>
          <w:color w:val="282828"/>
          <w:spacing w:val="-2"/>
          <w:sz w:val="24"/>
        </w:rPr>
        <w:t xml:space="preserve"> </w:t>
      </w:r>
      <w:r>
        <w:rPr>
          <w:color w:val="282828"/>
          <w:sz w:val="24"/>
        </w:rPr>
        <w:t>które chciałyby poznać wystawy bez możliwości fizycznego uczestnictwa.</w:t>
      </w:r>
    </w:p>
    <w:p w:rsidR="002872DC" w:rsidRDefault="002872DC">
      <w:pPr>
        <w:pStyle w:val="Tekstpodstawowy"/>
        <w:spacing w:before="5"/>
        <w:rPr>
          <w:sz w:val="24"/>
        </w:rPr>
      </w:pPr>
    </w:p>
    <w:p w:rsidR="002872DC" w:rsidRDefault="00BF1503">
      <w:pPr>
        <w:ind w:left="862" w:right="123" w:firstLine="338"/>
        <w:jc w:val="both"/>
        <w:rPr>
          <w:sz w:val="24"/>
        </w:rPr>
      </w:pPr>
      <w:r>
        <w:rPr>
          <w:color w:val="282828"/>
          <w:sz w:val="24"/>
        </w:rPr>
        <w:t>Muzeum powinno rozwijać relacje z otoczeniem, dobrym tego wzorem jest współpraca ze Stowarzyszeniem „Przyjaciele MNW", prowadzącym szeroką działalność wspierającą rozwój kolekcji i rozwój naukowy kadry MNW Stowarzyszenie skupia wokół siebie pasjonatów sztu</w:t>
      </w:r>
      <w:r>
        <w:rPr>
          <w:color w:val="282828"/>
          <w:sz w:val="24"/>
        </w:rPr>
        <w:t>ki, którzy stają się swego rodzaju „ambasadorami"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MNW w</w:t>
      </w:r>
      <w:r>
        <w:rPr>
          <w:color w:val="282828"/>
          <w:spacing w:val="-7"/>
          <w:sz w:val="24"/>
        </w:rPr>
        <w:t xml:space="preserve"> </w:t>
      </w:r>
      <w:r>
        <w:rPr>
          <w:color w:val="282828"/>
          <w:sz w:val="24"/>
        </w:rPr>
        <w:t>społeczeństwie.</w:t>
      </w:r>
      <w:r>
        <w:rPr>
          <w:color w:val="282828"/>
          <w:spacing w:val="-1"/>
          <w:sz w:val="24"/>
        </w:rPr>
        <w:t xml:space="preserve"> </w:t>
      </w:r>
      <w:r>
        <w:rPr>
          <w:color w:val="282828"/>
          <w:sz w:val="24"/>
        </w:rPr>
        <w:t>Ich</w:t>
      </w:r>
      <w:r>
        <w:rPr>
          <w:color w:val="282828"/>
          <w:spacing w:val="-5"/>
          <w:sz w:val="24"/>
        </w:rPr>
        <w:t xml:space="preserve"> </w:t>
      </w:r>
      <w:r>
        <w:rPr>
          <w:color w:val="282828"/>
          <w:sz w:val="24"/>
        </w:rPr>
        <w:t>aktywność i</w:t>
      </w:r>
      <w:r>
        <w:rPr>
          <w:color w:val="282828"/>
          <w:spacing w:val="-2"/>
          <w:sz w:val="24"/>
        </w:rPr>
        <w:t xml:space="preserve"> </w:t>
      </w:r>
      <w:r>
        <w:rPr>
          <w:color w:val="282828"/>
          <w:sz w:val="24"/>
        </w:rPr>
        <w:t>zaangażowanie w</w:t>
      </w:r>
      <w:r>
        <w:rPr>
          <w:color w:val="282828"/>
          <w:spacing w:val="40"/>
          <w:sz w:val="24"/>
        </w:rPr>
        <w:t xml:space="preserve">  </w:t>
      </w:r>
      <w:r>
        <w:rPr>
          <w:color w:val="282828"/>
          <w:sz w:val="24"/>
        </w:rPr>
        <w:t>promocję</w:t>
      </w:r>
      <w:r>
        <w:rPr>
          <w:color w:val="282828"/>
          <w:spacing w:val="59"/>
          <w:sz w:val="24"/>
        </w:rPr>
        <w:t xml:space="preserve">  </w:t>
      </w:r>
      <w:r>
        <w:rPr>
          <w:color w:val="282828"/>
          <w:sz w:val="24"/>
        </w:rPr>
        <w:t>wydarzeń,</w:t>
      </w:r>
      <w:r>
        <w:rPr>
          <w:color w:val="282828"/>
          <w:spacing w:val="40"/>
          <w:sz w:val="24"/>
        </w:rPr>
        <w:t xml:space="preserve">  </w:t>
      </w:r>
      <w:r>
        <w:rPr>
          <w:color w:val="282828"/>
          <w:sz w:val="24"/>
        </w:rPr>
        <w:t>działań</w:t>
      </w:r>
      <w:r>
        <w:rPr>
          <w:color w:val="282828"/>
          <w:spacing w:val="55"/>
          <w:sz w:val="24"/>
        </w:rPr>
        <w:t xml:space="preserve">  </w:t>
      </w:r>
      <w:r>
        <w:rPr>
          <w:color w:val="282828"/>
          <w:sz w:val="24"/>
        </w:rPr>
        <w:t>edukacyjnych,</w:t>
      </w:r>
      <w:r>
        <w:rPr>
          <w:color w:val="282828"/>
          <w:spacing w:val="59"/>
          <w:sz w:val="24"/>
        </w:rPr>
        <w:t xml:space="preserve">  </w:t>
      </w:r>
      <w:r>
        <w:rPr>
          <w:color w:val="282828"/>
          <w:sz w:val="24"/>
        </w:rPr>
        <w:t>zwiększa</w:t>
      </w:r>
      <w:r>
        <w:rPr>
          <w:color w:val="282828"/>
          <w:spacing w:val="55"/>
          <w:sz w:val="24"/>
        </w:rPr>
        <w:t xml:space="preserve">  </w:t>
      </w:r>
      <w:r>
        <w:rPr>
          <w:color w:val="282828"/>
          <w:sz w:val="24"/>
        </w:rPr>
        <w:t>zainteresowanie i rozpoznawalność Muzeum. Cenną wartością tych aktywności jest kształtowanie prz</w:t>
      </w:r>
      <w:r>
        <w:rPr>
          <w:color w:val="282828"/>
          <w:sz w:val="24"/>
        </w:rPr>
        <w:t>yjaznego środowiska wokół Muzeum oraz wymiana wiedzy. Poprzez organizowane aukcje, licytacje, kolacje charytatywne, wzmacnia się pozycja Muzeum jako</w:t>
      </w:r>
      <w:r>
        <w:rPr>
          <w:color w:val="282828"/>
          <w:spacing w:val="-9"/>
          <w:sz w:val="24"/>
        </w:rPr>
        <w:t xml:space="preserve"> </w:t>
      </w:r>
      <w:r>
        <w:rPr>
          <w:color w:val="282828"/>
          <w:sz w:val="24"/>
        </w:rPr>
        <w:t>miejsca</w:t>
      </w:r>
      <w:r>
        <w:rPr>
          <w:color w:val="282828"/>
          <w:spacing w:val="-8"/>
          <w:sz w:val="24"/>
        </w:rPr>
        <w:t xml:space="preserve"> </w:t>
      </w:r>
      <w:r>
        <w:rPr>
          <w:color w:val="282828"/>
          <w:sz w:val="24"/>
        </w:rPr>
        <w:t>otwartego</w:t>
      </w:r>
      <w:r>
        <w:rPr>
          <w:color w:val="282828"/>
          <w:spacing w:val="-1"/>
          <w:sz w:val="24"/>
        </w:rPr>
        <w:t xml:space="preserve"> </w:t>
      </w:r>
      <w:r>
        <w:rPr>
          <w:color w:val="282828"/>
          <w:sz w:val="24"/>
        </w:rPr>
        <w:t>na</w:t>
      </w:r>
      <w:r>
        <w:rPr>
          <w:color w:val="282828"/>
          <w:spacing w:val="-9"/>
          <w:sz w:val="24"/>
        </w:rPr>
        <w:t xml:space="preserve"> </w:t>
      </w:r>
      <w:r>
        <w:rPr>
          <w:color w:val="282828"/>
          <w:sz w:val="24"/>
        </w:rPr>
        <w:t>różnorodne formy inicjatyw.</w:t>
      </w:r>
      <w:r>
        <w:rPr>
          <w:color w:val="282828"/>
          <w:spacing w:val="-3"/>
          <w:sz w:val="24"/>
        </w:rPr>
        <w:t xml:space="preserve"> </w:t>
      </w:r>
      <w:r>
        <w:rPr>
          <w:color w:val="282828"/>
          <w:sz w:val="24"/>
        </w:rPr>
        <w:t>Chcemy rozwijać tę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współpracę,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w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szczególności,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że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ogromny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potencjał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widzimy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w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budowaniu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relacji z instytucjami, sponsorami i darczyńcami. Pośrednikami w tych kontaktach wielokrotnie są osoby zrzeszone w Stowarzyszeniu, a dzięki ich zaangażowaniu zwiększa się grupa mecenasów, firm i instytucji wspierających dział</w:t>
      </w:r>
      <w:r>
        <w:rPr>
          <w:color w:val="282828"/>
          <w:sz w:val="24"/>
        </w:rPr>
        <w:t>alność Muzeum. Cenną wartością tych aktywności jest kształtowanie przyjaznego środowiska wokół Muzeum, budowanie szerokiej sieci wiernej publiczności, upowszechnianie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zbiorów</w:t>
      </w:r>
      <w:r>
        <w:rPr>
          <w:color w:val="282828"/>
          <w:spacing w:val="-8"/>
          <w:sz w:val="24"/>
        </w:rPr>
        <w:t xml:space="preserve"> </w:t>
      </w:r>
      <w:r>
        <w:rPr>
          <w:color w:val="282828"/>
          <w:sz w:val="24"/>
        </w:rPr>
        <w:t>i</w:t>
      </w:r>
      <w:r>
        <w:rPr>
          <w:color w:val="282828"/>
          <w:spacing w:val="-14"/>
          <w:sz w:val="24"/>
        </w:rPr>
        <w:t xml:space="preserve"> </w:t>
      </w:r>
      <w:r>
        <w:rPr>
          <w:color w:val="282828"/>
          <w:sz w:val="24"/>
        </w:rPr>
        <w:t>misji</w:t>
      </w:r>
      <w:r>
        <w:rPr>
          <w:color w:val="282828"/>
          <w:spacing w:val="-5"/>
          <w:sz w:val="24"/>
        </w:rPr>
        <w:t xml:space="preserve"> </w:t>
      </w:r>
      <w:r>
        <w:rPr>
          <w:color w:val="282828"/>
          <w:sz w:val="24"/>
        </w:rPr>
        <w:t>MNW.</w:t>
      </w:r>
      <w:r>
        <w:rPr>
          <w:color w:val="282828"/>
          <w:spacing w:val="-1"/>
          <w:sz w:val="24"/>
        </w:rPr>
        <w:t xml:space="preserve"> </w:t>
      </w:r>
      <w:r>
        <w:rPr>
          <w:color w:val="282828"/>
          <w:sz w:val="24"/>
        </w:rPr>
        <w:t>W</w:t>
      </w:r>
      <w:r>
        <w:rPr>
          <w:color w:val="282828"/>
          <w:spacing w:val="-1"/>
          <w:sz w:val="24"/>
        </w:rPr>
        <w:t xml:space="preserve"> </w:t>
      </w:r>
      <w:r>
        <w:rPr>
          <w:color w:val="282828"/>
          <w:sz w:val="24"/>
        </w:rPr>
        <w:t>b.r.</w:t>
      </w:r>
      <w:r>
        <w:rPr>
          <w:color w:val="282828"/>
          <w:spacing w:val="-9"/>
          <w:sz w:val="24"/>
        </w:rPr>
        <w:t xml:space="preserve"> </w:t>
      </w:r>
      <w:r>
        <w:rPr>
          <w:color w:val="282828"/>
          <w:sz w:val="24"/>
        </w:rPr>
        <w:t>podpisaliśmy umowę</w:t>
      </w:r>
      <w:r>
        <w:rPr>
          <w:color w:val="282828"/>
          <w:spacing w:val="-5"/>
          <w:sz w:val="24"/>
        </w:rPr>
        <w:t xml:space="preserve"> </w:t>
      </w:r>
      <w:r>
        <w:rPr>
          <w:color w:val="282828"/>
          <w:sz w:val="24"/>
        </w:rPr>
        <w:t>o</w:t>
      </w:r>
      <w:r>
        <w:rPr>
          <w:color w:val="282828"/>
          <w:spacing w:val="-11"/>
          <w:sz w:val="24"/>
        </w:rPr>
        <w:t xml:space="preserve"> </w:t>
      </w:r>
      <w:r>
        <w:rPr>
          <w:color w:val="282828"/>
          <w:sz w:val="24"/>
        </w:rPr>
        <w:t>współpracy ze Stowarzyszeniem.</w:t>
      </w:r>
    </w:p>
    <w:p w:rsidR="002872DC" w:rsidRDefault="002872DC">
      <w:pPr>
        <w:pStyle w:val="Tekstpodstawowy"/>
        <w:spacing w:before="14"/>
        <w:rPr>
          <w:sz w:val="24"/>
        </w:rPr>
      </w:pPr>
    </w:p>
    <w:p w:rsidR="002872DC" w:rsidRDefault="00BF1503">
      <w:pPr>
        <w:spacing w:line="242" w:lineRule="auto"/>
        <w:ind w:left="877" w:right="107" w:firstLine="330"/>
        <w:jc w:val="both"/>
        <w:rPr>
          <w:sz w:val="24"/>
        </w:rPr>
      </w:pPr>
      <w:r>
        <w:rPr>
          <w:color w:val="282828"/>
          <w:sz w:val="24"/>
        </w:rPr>
        <w:t>Istotną rolę w nawiązywaniu bezpośrednich relacji z</w:t>
      </w:r>
      <w:r>
        <w:rPr>
          <w:color w:val="282828"/>
          <w:spacing w:val="-3"/>
          <w:sz w:val="24"/>
        </w:rPr>
        <w:t xml:space="preserve"> </w:t>
      </w:r>
      <w:r>
        <w:rPr>
          <w:color w:val="282828"/>
          <w:sz w:val="24"/>
        </w:rPr>
        <w:t>publicznością odgrywa w instytucji znakomicie funkcjonujący wolontariat, który stanowi grupę około pięćdziesięciu</w:t>
      </w:r>
      <w:r>
        <w:rPr>
          <w:color w:val="282828"/>
          <w:spacing w:val="-8"/>
          <w:sz w:val="24"/>
        </w:rPr>
        <w:t xml:space="preserve"> </w:t>
      </w:r>
      <w:r>
        <w:rPr>
          <w:color w:val="282828"/>
          <w:sz w:val="24"/>
        </w:rPr>
        <w:t>osób. Wolontariusze</w:t>
      </w:r>
      <w:r>
        <w:rPr>
          <w:color w:val="282828"/>
          <w:spacing w:val="26"/>
          <w:sz w:val="24"/>
        </w:rPr>
        <w:t xml:space="preserve"> </w:t>
      </w:r>
      <w:r>
        <w:rPr>
          <w:color w:val="282828"/>
          <w:sz w:val="24"/>
        </w:rPr>
        <w:t>i wolontariuszki</w:t>
      </w:r>
      <w:r>
        <w:rPr>
          <w:color w:val="282828"/>
          <w:spacing w:val="-6"/>
          <w:sz w:val="24"/>
        </w:rPr>
        <w:t xml:space="preserve"> </w:t>
      </w:r>
      <w:r>
        <w:rPr>
          <w:color w:val="282828"/>
          <w:sz w:val="24"/>
        </w:rPr>
        <w:t>to</w:t>
      </w:r>
      <w:r>
        <w:rPr>
          <w:color w:val="282828"/>
          <w:spacing w:val="-6"/>
          <w:sz w:val="24"/>
        </w:rPr>
        <w:t xml:space="preserve"> </w:t>
      </w:r>
      <w:r>
        <w:rPr>
          <w:color w:val="282828"/>
          <w:sz w:val="24"/>
        </w:rPr>
        <w:t>osoby reprezentujące różne grupy wiekowe, a z czeg</w:t>
      </w:r>
      <w:r>
        <w:rPr>
          <w:color w:val="282828"/>
          <w:sz w:val="24"/>
        </w:rPr>
        <w:t xml:space="preserve">o jesteśmy szczególnie dumni - w nasze działania zaangażowaliśmy dużą grupę seniorów. Wolontariat </w:t>
      </w:r>
      <w:r>
        <w:rPr>
          <w:b/>
          <w:color w:val="282828"/>
          <w:sz w:val="23"/>
        </w:rPr>
        <w:t xml:space="preserve">w </w:t>
      </w:r>
      <w:r>
        <w:rPr>
          <w:b/>
          <w:color w:val="282828"/>
        </w:rPr>
        <w:t xml:space="preserve">MNW </w:t>
      </w:r>
      <w:r>
        <w:rPr>
          <w:color w:val="282828"/>
          <w:sz w:val="24"/>
        </w:rPr>
        <w:t>jest profesjonalnie koordynowany, dbamy o dobór atrakcyjnych zajęć, w których uczestniczą wolontariusze</w:t>
      </w:r>
      <w:r>
        <w:rPr>
          <w:color w:val="282828"/>
          <w:spacing w:val="34"/>
          <w:sz w:val="24"/>
        </w:rPr>
        <w:t xml:space="preserve"> </w:t>
      </w:r>
      <w:r>
        <w:rPr>
          <w:color w:val="282828"/>
          <w:sz w:val="24"/>
        </w:rPr>
        <w:t>i wolontariuszki, wspieramy organizację ich autorskich inicjatyw.</w:t>
      </w:r>
    </w:p>
    <w:p w:rsidR="002872DC" w:rsidRDefault="002872DC">
      <w:pPr>
        <w:pStyle w:val="Tekstpodstawowy"/>
        <w:spacing w:before="2"/>
        <w:rPr>
          <w:sz w:val="24"/>
        </w:rPr>
      </w:pPr>
    </w:p>
    <w:p w:rsidR="002872DC" w:rsidRDefault="00BF1503">
      <w:pPr>
        <w:spacing w:line="242" w:lineRule="auto"/>
        <w:ind w:left="1215" w:right="123" w:firstLine="4"/>
        <w:jc w:val="both"/>
        <w:rPr>
          <w:sz w:val="24"/>
        </w:rPr>
      </w:pPr>
      <w:r>
        <w:rPr>
          <w:color w:val="282828"/>
          <w:sz w:val="24"/>
        </w:rPr>
        <w:t>Prowadzimy rozbudowany program działań, towarzyszący wystawom stałym czasowym.</w:t>
      </w:r>
      <w:r>
        <w:rPr>
          <w:color w:val="282828"/>
          <w:spacing w:val="50"/>
          <w:w w:val="150"/>
          <w:sz w:val="24"/>
        </w:rPr>
        <w:t xml:space="preserve">  </w:t>
      </w:r>
      <w:r>
        <w:rPr>
          <w:color w:val="282828"/>
          <w:sz w:val="24"/>
        </w:rPr>
        <w:t>W</w:t>
      </w:r>
      <w:r>
        <w:rPr>
          <w:color w:val="282828"/>
          <w:spacing w:val="75"/>
          <w:sz w:val="24"/>
        </w:rPr>
        <w:t xml:space="preserve">  </w:t>
      </w:r>
      <w:r>
        <w:rPr>
          <w:color w:val="282828"/>
          <w:sz w:val="24"/>
        </w:rPr>
        <w:t>2024</w:t>
      </w:r>
      <w:r>
        <w:rPr>
          <w:color w:val="282828"/>
          <w:spacing w:val="73"/>
          <w:sz w:val="24"/>
        </w:rPr>
        <w:t xml:space="preserve">  </w:t>
      </w:r>
      <w:r>
        <w:rPr>
          <w:color w:val="282828"/>
          <w:sz w:val="24"/>
        </w:rPr>
        <w:t>r.</w:t>
      </w:r>
      <w:r>
        <w:rPr>
          <w:color w:val="282828"/>
          <w:spacing w:val="66"/>
          <w:sz w:val="24"/>
        </w:rPr>
        <w:t xml:space="preserve">  </w:t>
      </w:r>
      <w:r>
        <w:rPr>
          <w:color w:val="282828"/>
          <w:sz w:val="24"/>
        </w:rPr>
        <w:t>frekwencja</w:t>
      </w:r>
      <w:r>
        <w:rPr>
          <w:color w:val="282828"/>
          <w:spacing w:val="79"/>
          <w:sz w:val="24"/>
        </w:rPr>
        <w:t xml:space="preserve">  </w:t>
      </w:r>
      <w:r>
        <w:rPr>
          <w:color w:val="282828"/>
          <w:sz w:val="24"/>
        </w:rPr>
        <w:t>na</w:t>
      </w:r>
      <w:r>
        <w:rPr>
          <w:color w:val="282828"/>
          <w:spacing w:val="67"/>
          <w:sz w:val="24"/>
        </w:rPr>
        <w:t xml:space="preserve">  </w:t>
      </w:r>
      <w:r>
        <w:rPr>
          <w:color w:val="282828"/>
          <w:sz w:val="24"/>
        </w:rPr>
        <w:t>wydarzeniach</w:t>
      </w:r>
      <w:r>
        <w:rPr>
          <w:color w:val="282828"/>
          <w:spacing w:val="78"/>
          <w:sz w:val="24"/>
        </w:rPr>
        <w:t xml:space="preserve">  </w:t>
      </w:r>
      <w:r>
        <w:rPr>
          <w:color w:val="282828"/>
          <w:spacing w:val="-2"/>
          <w:sz w:val="24"/>
        </w:rPr>
        <w:t>kulturalnych</w:t>
      </w:r>
    </w:p>
    <w:p w:rsidR="002872DC" w:rsidRDefault="00BF1503">
      <w:pPr>
        <w:ind w:left="882" w:right="108" w:firstLine="3"/>
        <w:jc w:val="both"/>
        <w:rPr>
          <w:sz w:val="24"/>
        </w:rPr>
      </w:pPr>
      <w:r>
        <w:rPr>
          <w:color w:val="282828"/>
          <w:sz w:val="24"/>
        </w:rPr>
        <w:t xml:space="preserve">w Gmachu Głównym MNW wynosiła ponad 18 tysięcy osób. </w:t>
      </w:r>
      <w:r>
        <w:rPr>
          <w:color w:val="282828"/>
          <w:sz w:val="24"/>
        </w:rPr>
        <w:t>Naszą ofertę kierowaliśmy do różnych grup wiekowych, o różnych obszarach zainteresowań (koncerty, debaty, kino letnie, oprowadzania choreograficzne). W planach jest rozszerzenie działań księgarni muzealnej, poprzez organizację</w:t>
      </w:r>
      <w:r>
        <w:rPr>
          <w:color w:val="282828"/>
          <w:spacing w:val="14"/>
          <w:sz w:val="24"/>
        </w:rPr>
        <w:t xml:space="preserve"> </w:t>
      </w:r>
      <w:r>
        <w:rPr>
          <w:color w:val="282828"/>
          <w:sz w:val="24"/>
        </w:rPr>
        <w:t>spotkań autorskich,</w:t>
      </w:r>
    </w:p>
    <w:p w:rsidR="002872DC" w:rsidRDefault="002872DC">
      <w:pPr>
        <w:jc w:val="both"/>
        <w:rPr>
          <w:sz w:val="24"/>
        </w:rPr>
        <w:sectPr w:rsidR="002872DC">
          <w:headerReference w:type="default" r:id="rId37"/>
          <w:footerReference w:type="default" r:id="rId38"/>
          <w:pgSz w:w="11990" w:h="16890"/>
          <w:pgMar w:top="1560" w:right="1320" w:bottom="1240" w:left="1680" w:header="744" w:footer="1058" w:gutter="0"/>
          <w:cols w:space="708"/>
        </w:sectPr>
      </w:pPr>
    </w:p>
    <w:p w:rsidR="002872DC" w:rsidRDefault="00BF1503">
      <w:pPr>
        <w:pStyle w:val="Tekstpodstawowy"/>
        <w:spacing w:before="80" w:line="244" w:lineRule="auto"/>
        <w:ind w:left="905" w:right="126" w:hanging="6"/>
        <w:jc w:val="both"/>
      </w:pPr>
      <w:r>
        <w:rPr>
          <w:color w:val="232323"/>
          <w:w w:val="105"/>
        </w:rPr>
        <w:lastRenderedPageBreak/>
        <w:t>tematycznych wieczorów literackich,</w:t>
      </w:r>
      <w:r>
        <w:rPr>
          <w:color w:val="232323"/>
          <w:spacing w:val="-1"/>
          <w:w w:val="105"/>
        </w:rPr>
        <w:t xml:space="preserve"> </w:t>
      </w:r>
      <w:r>
        <w:rPr>
          <w:color w:val="232323"/>
          <w:w w:val="105"/>
        </w:rPr>
        <w:t>debat.</w:t>
      </w:r>
      <w:r>
        <w:rPr>
          <w:color w:val="232323"/>
          <w:spacing w:val="-1"/>
          <w:w w:val="105"/>
        </w:rPr>
        <w:t xml:space="preserve"> </w:t>
      </w:r>
      <w:r>
        <w:rPr>
          <w:color w:val="232323"/>
          <w:w w:val="105"/>
        </w:rPr>
        <w:t>Jako</w:t>
      </w:r>
      <w:r>
        <w:rPr>
          <w:color w:val="232323"/>
          <w:spacing w:val="-5"/>
          <w:w w:val="105"/>
        </w:rPr>
        <w:t xml:space="preserve"> </w:t>
      </w:r>
      <w:r>
        <w:rPr>
          <w:color w:val="232323"/>
          <w:w w:val="105"/>
        </w:rPr>
        <w:t>cel</w:t>
      </w:r>
      <w:r>
        <w:rPr>
          <w:color w:val="232323"/>
          <w:spacing w:val="-4"/>
          <w:w w:val="105"/>
        </w:rPr>
        <w:t xml:space="preserve"> </w:t>
      </w:r>
      <w:r>
        <w:rPr>
          <w:color w:val="232323"/>
          <w:w w:val="105"/>
        </w:rPr>
        <w:t>stawiamy także promowanie własnych wydawnictw muzealnych.</w:t>
      </w:r>
    </w:p>
    <w:p w:rsidR="002872DC" w:rsidRDefault="002872DC">
      <w:pPr>
        <w:pStyle w:val="Tekstpodstawowy"/>
        <w:spacing w:before="18"/>
      </w:pPr>
    </w:p>
    <w:p w:rsidR="002872DC" w:rsidRDefault="00BF1503">
      <w:pPr>
        <w:pStyle w:val="Tekstpodstawowy"/>
        <w:spacing w:line="249" w:lineRule="auto"/>
        <w:ind w:left="888" w:right="110" w:firstLine="346"/>
        <w:jc w:val="both"/>
      </w:pPr>
      <w:r>
        <w:rPr>
          <w:color w:val="232323"/>
          <w:w w:val="105"/>
        </w:rPr>
        <w:t>Kultura</w:t>
      </w:r>
      <w:r>
        <w:rPr>
          <w:color w:val="232323"/>
          <w:spacing w:val="33"/>
          <w:w w:val="105"/>
        </w:rPr>
        <w:t xml:space="preserve">  </w:t>
      </w:r>
      <w:r>
        <w:rPr>
          <w:color w:val="232323"/>
          <w:w w:val="105"/>
        </w:rPr>
        <w:t>jest</w:t>
      </w:r>
      <w:r>
        <w:rPr>
          <w:color w:val="232323"/>
          <w:spacing w:val="80"/>
          <w:w w:val="150"/>
        </w:rPr>
        <w:t xml:space="preserve"> </w:t>
      </w:r>
      <w:r>
        <w:rPr>
          <w:color w:val="232323"/>
          <w:w w:val="105"/>
        </w:rPr>
        <w:t>jednym</w:t>
      </w:r>
      <w:r>
        <w:rPr>
          <w:color w:val="232323"/>
          <w:spacing w:val="35"/>
          <w:w w:val="105"/>
        </w:rPr>
        <w:t xml:space="preserve">  </w:t>
      </w:r>
      <w:r>
        <w:rPr>
          <w:color w:val="232323"/>
          <w:w w:val="105"/>
        </w:rPr>
        <w:t>z</w:t>
      </w:r>
      <w:r>
        <w:rPr>
          <w:color w:val="232323"/>
          <w:spacing w:val="33"/>
          <w:w w:val="105"/>
        </w:rPr>
        <w:t xml:space="preserve">  </w:t>
      </w:r>
      <w:r>
        <w:rPr>
          <w:color w:val="232323"/>
          <w:w w:val="105"/>
        </w:rPr>
        <w:t>filarów</w:t>
      </w:r>
      <w:r>
        <w:rPr>
          <w:color w:val="232323"/>
          <w:spacing w:val="80"/>
          <w:w w:val="150"/>
        </w:rPr>
        <w:t xml:space="preserve"> </w:t>
      </w:r>
      <w:r>
        <w:rPr>
          <w:color w:val="232323"/>
          <w:w w:val="105"/>
        </w:rPr>
        <w:t>zrównoważonego</w:t>
      </w:r>
      <w:r>
        <w:rPr>
          <w:color w:val="232323"/>
          <w:spacing w:val="80"/>
          <w:w w:val="150"/>
        </w:rPr>
        <w:t xml:space="preserve"> </w:t>
      </w:r>
      <w:r>
        <w:rPr>
          <w:color w:val="232323"/>
          <w:w w:val="105"/>
        </w:rPr>
        <w:t>rozwoju</w:t>
      </w:r>
      <w:r>
        <w:rPr>
          <w:color w:val="232323"/>
          <w:spacing w:val="40"/>
          <w:w w:val="105"/>
        </w:rPr>
        <w:t xml:space="preserve">  </w:t>
      </w:r>
      <w:r>
        <w:rPr>
          <w:color w:val="232323"/>
          <w:w w:val="105"/>
        </w:rPr>
        <w:t>społecznego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i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gospodarczego,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motorem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przemian,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kreatorem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innowacji.</w:t>
      </w:r>
      <w:r>
        <w:rPr>
          <w:color w:val="232323"/>
          <w:spacing w:val="-14"/>
          <w:w w:val="105"/>
        </w:rPr>
        <w:t xml:space="preserve"> </w:t>
      </w:r>
      <w:r>
        <w:rPr>
          <w:color w:val="232323"/>
          <w:w w:val="105"/>
        </w:rPr>
        <w:t>Aby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podkreślać</w:t>
      </w:r>
      <w:r>
        <w:rPr>
          <w:color w:val="232323"/>
          <w:spacing w:val="-9"/>
          <w:w w:val="105"/>
        </w:rPr>
        <w:t xml:space="preserve"> </w:t>
      </w:r>
      <w:r>
        <w:rPr>
          <w:color w:val="232323"/>
          <w:w w:val="105"/>
        </w:rPr>
        <w:t>jej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rolę, szeroko komunikować, że nie jest tylko dodatkiem do życia społecznego, ale fundamentem, który może inspirować i</w:t>
      </w:r>
      <w:r>
        <w:rPr>
          <w:color w:val="232323"/>
          <w:w w:val="105"/>
        </w:rPr>
        <w:t xml:space="preserve"> wspierać innowacje oraz współpracę międzysektorową,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w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tym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roku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wzięliśmy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udział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w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debatach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podczas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 xml:space="preserve">Europejskiego </w:t>
      </w:r>
      <w:r>
        <w:rPr>
          <w:color w:val="232323"/>
        </w:rPr>
        <w:t xml:space="preserve">Forum Nowych Idei (debata </w:t>
      </w:r>
      <w:r>
        <w:rPr>
          <w:i/>
          <w:color w:val="232323"/>
          <w:sz w:val="24"/>
        </w:rPr>
        <w:t>Biznes w kulturze. Kultura w</w:t>
      </w:r>
      <w:r>
        <w:rPr>
          <w:i/>
          <w:color w:val="232323"/>
          <w:spacing w:val="-9"/>
          <w:sz w:val="24"/>
        </w:rPr>
        <w:t xml:space="preserve"> </w:t>
      </w:r>
      <w:r>
        <w:rPr>
          <w:i/>
          <w:color w:val="232323"/>
          <w:sz w:val="24"/>
        </w:rPr>
        <w:t xml:space="preserve">biznesie) </w:t>
      </w:r>
      <w:r>
        <w:rPr>
          <w:color w:val="232323"/>
        </w:rPr>
        <w:t xml:space="preserve">oraz Open Eyes </w:t>
      </w:r>
      <w:r>
        <w:rPr>
          <w:color w:val="232323"/>
          <w:w w:val="105"/>
        </w:rPr>
        <w:t>Economy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Summit.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Udział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Muzeum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w</w:t>
      </w:r>
      <w:r>
        <w:rPr>
          <w:color w:val="232323"/>
          <w:spacing w:val="39"/>
          <w:w w:val="105"/>
        </w:rPr>
        <w:t xml:space="preserve"> </w:t>
      </w:r>
      <w:r>
        <w:rPr>
          <w:color w:val="232323"/>
          <w:w w:val="105"/>
        </w:rPr>
        <w:t>konferencjach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społeczno-gospod</w:t>
      </w:r>
      <w:r>
        <w:rPr>
          <w:color w:val="232323"/>
          <w:w w:val="105"/>
        </w:rPr>
        <w:t>arczych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</w:rPr>
        <w:t xml:space="preserve">i biznesowych otwiera możliwości nawiązywania partnerstw, pozyskiwania nowych </w:t>
      </w:r>
      <w:r>
        <w:rPr>
          <w:color w:val="232323"/>
          <w:w w:val="105"/>
        </w:rPr>
        <w:t>źródeł finansowania i</w:t>
      </w:r>
      <w:r>
        <w:rPr>
          <w:color w:val="232323"/>
          <w:spacing w:val="-2"/>
          <w:w w:val="105"/>
        </w:rPr>
        <w:t xml:space="preserve"> </w:t>
      </w:r>
      <w:r>
        <w:rPr>
          <w:color w:val="232323"/>
          <w:w w:val="105"/>
        </w:rPr>
        <w:t>wzmacniania wizerunku jednej z</w:t>
      </w:r>
      <w:r>
        <w:rPr>
          <w:color w:val="232323"/>
          <w:spacing w:val="-4"/>
          <w:w w:val="105"/>
        </w:rPr>
        <w:t xml:space="preserve"> </w:t>
      </w:r>
      <w:r>
        <w:rPr>
          <w:color w:val="232323"/>
          <w:w w:val="105"/>
        </w:rPr>
        <w:t>najważniejszych</w:t>
      </w:r>
      <w:r>
        <w:rPr>
          <w:color w:val="232323"/>
          <w:spacing w:val="-7"/>
          <w:w w:val="105"/>
        </w:rPr>
        <w:t xml:space="preserve"> </w:t>
      </w:r>
      <w:r>
        <w:rPr>
          <w:color w:val="232323"/>
          <w:w w:val="105"/>
        </w:rPr>
        <w:t>instytucji kultury w Polsce. Obecność MNW na takich wydarzeniach to okazja do rozwoju kompetencji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pra</w:t>
      </w:r>
      <w:r>
        <w:rPr>
          <w:color w:val="232323"/>
          <w:w w:val="105"/>
        </w:rPr>
        <w:t>cowników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Muzeum,</w:t>
      </w:r>
      <w:r>
        <w:rPr>
          <w:color w:val="232323"/>
          <w:spacing w:val="34"/>
          <w:w w:val="105"/>
        </w:rPr>
        <w:t xml:space="preserve"> </w:t>
      </w:r>
      <w:r>
        <w:rPr>
          <w:color w:val="232323"/>
          <w:w w:val="105"/>
        </w:rPr>
        <w:t>co</w:t>
      </w:r>
      <w:r>
        <w:rPr>
          <w:color w:val="232323"/>
          <w:spacing w:val="31"/>
          <w:w w:val="105"/>
        </w:rPr>
        <w:t xml:space="preserve"> </w:t>
      </w:r>
      <w:r>
        <w:rPr>
          <w:color w:val="232323"/>
          <w:w w:val="105"/>
        </w:rPr>
        <w:t>może</w:t>
      </w:r>
      <w:r>
        <w:rPr>
          <w:color w:val="232323"/>
          <w:spacing w:val="30"/>
          <w:w w:val="105"/>
        </w:rPr>
        <w:t xml:space="preserve"> </w:t>
      </w:r>
      <w:r>
        <w:rPr>
          <w:color w:val="232323"/>
          <w:w w:val="105"/>
        </w:rPr>
        <w:t>się</w:t>
      </w:r>
      <w:r>
        <w:rPr>
          <w:color w:val="232323"/>
          <w:spacing w:val="28"/>
          <w:w w:val="105"/>
        </w:rPr>
        <w:t xml:space="preserve"> </w:t>
      </w:r>
      <w:r>
        <w:rPr>
          <w:color w:val="232323"/>
          <w:w w:val="105"/>
        </w:rPr>
        <w:t>przekładać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na</w:t>
      </w:r>
      <w:r>
        <w:rPr>
          <w:color w:val="232323"/>
          <w:spacing w:val="30"/>
          <w:w w:val="105"/>
        </w:rPr>
        <w:t xml:space="preserve"> </w:t>
      </w:r>
      <w:r>
        <w:rPr>
          <w:color w:val="232323"/>
          <w:w w:val="105"/>
        </w:rPr>
        <w:t>innowacje,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np. w</w:t>
      </w:r>
      <w:r>
        <w:rPr>
          <w:color w:val="232323"/>
          <w:spacing w:val="-1"/>
          <w:w w:val="105"/>
        </w:rPr>
        <w:t xml:space="preserve"> </w:t>
      </w:r>
      <w:r>
        <w:rPr>
          <w:color w:val="232323"/>
          <w:w w:val="105"/>
        </w:rPr>
        <w:t>programach edukacyjnych i</w:t>
      </w:r>
      <w:r>
        <w:rPr>
          <w:color w:val="232323"/>
          <w:spacing w:val="-1"/>
          <w:w w:val="105"/>
        </w:rPr>
        <w:t xml:space="preserve"> </w:t>
      </w:r>
      <w:r>
        <w:rPr>
          <w:color w:val="232323"/>
          <w:w w:val="105"/>
        </w:rPr>
        <w:t>akcjach społecznych. Zyskaliśmy także możliwość prezentowania</w:t>
      </w:r>
      <w:r>
        <w:rPr>
          <w:color w:val="232323"/>
          <w:spacing w:val="-8"/>
          <w:w w:val="105"/>
        </w:rPr>
        <w:t xml:space="preserve"> </w:t>
      </w:r>
      <w:r>
        <w:rPr>
          <w:color w:val="232323"/>
          <w:w w:val="105"/>
        </w:rPr>
        <w:t>oferty</w:t>
      </w:r>
      <w:r>
        <w:rPr>
          <w:color w:val="232323"/>
          <w:spacing w:val="-6"/>
          <w:w w:val="105"/>
        </w:rPr>
        <w:t xml:space="preserve"> </w:t>
      </w:r>
      <w:r>
        <w:rPr>
          <w:color w:val="232323"/>
          <w:w w:val="105"/>
        </w:rPr>
        <w:t>MNW</w:t>
      </w:r>
      <w:r>
        <w:rPr>
          <w:color w:val="232323"/>
          <w:spacing w:val="-9"/>
          <w:w w:val="105"/>
        </w:rPr>
        <w:t xml:space="preserve"> </w:t>
      </w:r>
      <w:r>
        <w:rPr>
          <w:color w:val="232323"/>
          <w:w w:val="105"/>
        </w:rPr>
        <w:t>na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szerszym</w:t>
      </w:r>
      <w:r>
        <w:rPr>
          <w:color w:val="232323"/>
          <w:spacing w:val="-5"/>
          <w:w w:val="105"/>
        </w:rPr>
        <w:t xml:space="preserve"> </w:t>
      </w:r>
      <w:r>
        <w:rPr>
          <w:color w:val="232323"/>
          <w:w w:val="105"/>
        </w:rPr>
        <w:t>forum,</w:t>
      </w:r>
      <w:r>
        <w:rPr>
          <w:color w:val="232323"/>
          <w:spacing w:val="-11"/>
          <w:w w:val="105"/>
        </w:rPr>
        <w:t xml:space="preserve"> </w:t>
      </w:r>
      <w:r>
        <w:rPr>
          <w:color w:val="232323"/>
          <w:w w:val="105"/>
        </w:rPr>
        <w:t>co</w:t>
      </w:r>
      <w:r>
        <w:rPr>
          <w:color w:val="232323"/>
          <w:spacing w:val="-13"/>
          <w:w w:val="105"/>
        </w:rPr>
        <w:t xml:space="preserve"> </w:t>
      </w:r>
      <w:r>
        <w:rPr>
          <w:color w:val="232323"/>
          <w:w w:val="105"/>
        </w:rPr>
        <w:t>przyczyniło</w:t>
      </w:r>
      <w:r>
        <w:rPr>
          <w:color w:val="232323"/>
          <w:spacing w:val="-7"/>
          <w:w w:val="105"/>
        </w:rPr>
        <w:t xml:space="preserve"> </w:t>
      </w:r>
      <w:r>
        <w:rPr>
          <w:color w:val="232323"/>
          <w:w w:val="105"/>
        </w:rPr>
        <w:t>się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do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skutecznego promowania jego działalności.</w:t>
      </w:r>
    </w:p>
    <w:p w:rsidR="002872DC" w:rsidRDefault="002872DC">
      <w:pPr>
        <w:pStyle w:val="Tekstpodstawowy"/>
        <w:spacing w:before="24"/>
      </w:pPr>
    </w:p>
    <w:p w:rsidR="002872DC" w:rsidRDefault="00BF1503">
      <w:pPr>
        <w:pStyle w:val="Tekstpodstawowy"/>
        <w:spacing w:before="1" w:line="252" w:lineRule="auto"/>
        <w:ind w:left="878" w:right="108" w:firstLine="341"/>
        <w:jc w:val="both"/>
      </w:pPr>
      <w:r>
        <w:rPr>
          <w:color w:val="232323"/>
          <w:w w:val="105"/>
        </w:rPr>
        <w:t>Rozwijanie</w:t>
      </w:r>
      <w:r>
        <w:rPr>
          <w:color w:val="232323"/>
          <w:spacing w:val="-8"/>
          <w:w w:val="105"/>
        </w:rPr>
        <w:t xml:space="preserve"> </w:t>
      </w:r>
      <w:r>
        <w:rPr>
          <w:color w:val="232323"/>
          <w:w w:val="105"/>
        </w:rPr>
        <w:t>relacji</w:t>
      </w:r>
      <w:r>
        <w:rPr>
          <w:color w:val="232323"/>
          <w:spacing w:val="-8"/>
          <w:w w:val="105"/>
        </w:rPr>
        <w:t xml:space="preserve"> </w:t>
      </w:r>
      <w:r>
        <w:rPr>
          <w:color w:val="232323"/>
          <w:w w:val="105"/>
        </w:rPr>
        <w:t>z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lokalną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społecznością</w:t>
      </w:r>
      <w:r>
        <w:rPr>
          <w:color w:val="232323"/>
          <w:spacing w:val="-7"/>
          <w:w w:val="105"/>
        </w:rPr>
        <w:t xml:space="preserve"> </w:t>
      </w:r>
      <w:r>
        <w:rPr>
          <w:color w:val="232323"/>
          <w:w w:val="105"/>
        </w:rPr>
        <w:t>stanowi</w:t>
      </w:r>
      <w:r>
        <w:rPr>
          <w:color w:val="232323"/>
          <w:spacing w:val="-6"/>
          <w:w w:val="105"/>
        </w:rPr>
        <w:t xml:space="preserve"> </w:t>
      </w:r>
      <w:r>
        <w:rPr>
          <w:color w:val="232323"/>
          <w:w w:val="105"/>
        </w:rPr>
        <w:t>ważny</w:t>
      </w:r>
      <w:r>
        <w:rPr>
          <w:color w:val="232323"/>
          <w:spacing w:val="-9"/>
          <w:w w:val="105"/>
        </w:rPr>
        <w:t xml:space="preserve"> </w:t>
      </w:r>
      <w:r>
        <w:rPr>
          <w:color w:val="232323"/>
          <w:w w:val="105"/>
        </w:rPr>
        <w:t>punkt</w:t>
      </w:r>
      <w:r>
        <w:rPr>
          <w:color w:val="232323"/>
          <w:spacing w:val="-13"/>
          <w:w w:val="105"/>
        </w:rPr>
        <w:t xml:space="preserve"> </w:t>
      </w:r>
      <w:r>
        <w:rPr>
          <w:color w:val="232323"/>
          <w:w w:val="105"/>
        </w:rPr>
        <w:t>działań</w:t>
      </w:r>
      <w:r>
        <w:rPr>
          <w:color w:val="232323"/>
          <w:spacing w:val="-10"/>
          <w:w w:val="105"/>
        </w:rPr>
        <w:t xml:space="preserve"> </w:t>
      </w:r>
      <w:r>
        <w:rPr>
          <w:color w:val="232323"/>
          <w:w w:val="105"/>
        </w:rPr>
        <w:t>MNW, w szczególności oddziałów, które inicjują wydarzenia kulturalne adresowane do mieszkańców okolicy. Wydarzenia realizowane w Oddziale MNW - Muzeum Rzeźby im.</w:t>
      </w:r>
      <w:r>
        <w:rPr>
          <w:color w:val="232323"/>
          <w:spacing w:val="-5"/>
          <w:w w:val="105"/>
        </w:rPr>
        <w:t xml:space="preserve"> </w:t>
      </w:r>
      <w:r>
        <w:rPr>
          <w:color w:val="232323"/>
          <w:w w:val="105"/>
        </w:rPr>
        <w:t>Xawerego Dunikowskiego</w:t>
      </w:r>
      <w:r>
        <w:rPr>
          <w:color w:val="232323"/>
          <w:w w:val="105"/>
        </w:rPr>
        <w:t xml:space="preserve"> i Parku Rzeźby w</w:t>
      </w:r>
      <w:r>
        <w:rPr>
          <w:color w:val="232323"/>
          <w:spacing w:val="-11"/>
          <w:w w:val="105"/>
        </w:rPr>
        <w:t xml:space="preserve"> </w:t>
      </w:r>
      <w:r>
        <w:rPr>
          <w:color w:val="232323"/>
          <w:w w:val="105"/>
        </w:rPr>
        <w:t>Królikarni, przyciągnęły ponad</w:t>
      </w:r>
      <w:r>
        <w:rPr>
          <w:color w:val="232323"/>
          <w:spacing w:val="54"/>
          <w:w w:val="105"/>
        </w:rPr>
        <w:t xml:space="preserve">  </w:t>
      </w:r>
      <w:r>
        <w:rPr>
          <w:color w:val="232323"/>
          <w:w w:val="105"/>
        </w:rPr>
        <w:t>14,5</w:t>
      </w:r>
      <w:r>
        <w:rPr>
          <w:color w:val="232323"/>
          <w:spacing w:val="50"/>
          <w:w w:val="105"/>
        </w:rPr>
        <w:t xml:space="preserve">  </w:t>
      </w:r>
      <w:r>
        <w:rPr>
          <w:color w:val="232323"/>
          <w:w w:val="105"/>
        </w:rPr>
        <w:t>tys.</w:t>
      </w:r>
      <w:r>
        <w:rPr>
          <w:color w:val="232323"/>
          <w:spacing w:val="49"/>
          <w:w w:val="105"/>
        </w:rPr>
        <w:t xml:space="preserve">  </w:t>
      </w:r>
      <w:r>
        <w:rPr>
          <w:color w:val="232323"/>
          <w:w w:val="105"/>
        </w:rPr>
        <w:t>osób.</w:t>
      </w:r>
      <w:r>
        <w:rPr>
          <w:color w:val="232323"/>
          <w:spacing w:val="49"/>
          <w:w w:val="105"/>
        </w:rPr>
        <w:t xml:space="preserve">  </w:t>
      </w:r>
      <w:r>
        <w:rPr>
          <w:color w:val="232323"/>
          <w:w w:val="105"/>
        </w:rPr>
        <w:t>Koncerty</w:t>
      </w:r>
      <w:r>
        <w:rPr>
          <w:color w:val="232323"/>
          <w:spacing w:val="55"/>
          <w:w w:val="105"/>
        </w:rPr>
        <w:t xml:space="preserve">  </w:t>
      </w:r>
      <w:r>
        <w:rPr>
          <w:color w:val="232323"/>
          <w:w w:val="105"/>
        </w:rPr>
        <w:t>plenerowe,</w:t>
      </w:r>
      <w:r>
        <w:rPr>
          <w:color w:val="232323"/>
          <w:spacing w:val="56"/>
          <w:w w:val="105"/>
        </w:rPr>
        <w:t xml:space="preserve">  </w:t>
      </w:r>
      <w:r>
        <w:rPr>
          <w:color w:val="232323"/>
          <w:w w:val="105"/>
        </w:rPr>
        <w:t>recitale</w:t>
      </w:r>
      <w:r>
        <w:rPr>
          <w:color w:val="232323"/>
          <w:spacing w:val="48"/>
          <w:w w:val="105"/>
        </w:rPr>
        <w:t xml:space="preserve">  </w:t>
      </w:r>
      <w:r>
        <w:rPr>
          <w:color w:val="232323"/>
          <w:w w:val="105"/>
        </w:rPr>
        <w:t>fortepianowe</w:t>
      </w:r>
      <w:r>
        <w:rPr>
          <w:color w:val="232323"/>
          <w:spacing w:val="61"/>
          <w:w w:val="105"/>
        </w:rPr>
        <w:t xml:space="preserve">  </w:t>
      </w:r>
      <w:r>
        <w:rPr>
          <w:color w:val="232323"/>
          <w:spacing w:val="-5"/>
          <w:w w:val="105"/>
        </w:rPr>
        <w:t>czy</w:t>
      </w:r>
    </w:p>
    <w:p w:rsidR="002872DC" w:rsidRDefault="00BF1503">
      <w:pPr>
        <w:pStyle w:val="Tekstpodstawowy"/>
        <w:spacing w:line="256" w:lineRule="auto"/>
        <w:ind w:left="874" w:right="120"/>
        <w:jc w:val="both"/>
      </w:pPr>
      <w:r>
        <w:rPr>
          <w:color w:val="232323"/>
          <w:spacing w:val="-2"/>
          <w:w w:val="105"/>
        </w:rPr>
        <w:t>„popołudniówki</w:t>
      </w:r>
      <w:r>
        <w:rPr>
          <w:color w:val="232323"/>
          <w:spacing w:val="-9"/>
          <w:w w:val="105"/>
        </w:rPr>
        <w:t xml:space="preserve"> </w:t>
      </w:r>
      <w:r>
        <w:rPr>
          <w:color w:val="232323"/>
          <w:spacing w:val="-2"/>
          <w:w w:val="105"/>
        </w:rPr>
        <w:t>w</w:t>
      </w:r>
      <w:r>
        <w:rPr>
          <w:color w:val="232323"/>
          <w:spacing w:val="-13"/>
          <w:w w:val="105"/>
        </w:rPr>
        <w:t xml:space="preserve"> </w:t>
      </w:r>
      <w:r>
        <w:rPr>
          <w:color w:val="232323"/>
          <w:spacing w:val="-2"/>
          <w:w w:val="105"/>
        </w:rPr>
        <w:t>ruchu"</w:t>
      </w:r>
      <w:r>
        <w:rPr>
          <w:color w:val="232323"/>
          <w:spacing w:val="-14"/>
          <w:w w:val="105"/>
        </w:rPr>
        <w:t xml:space="preserve"> </w:t>
      </w:r>
      <w:r>
        <w:rPr>
          <w:color w:val="232323"/>
          <w:spacing w:val="-2"/>
          <w:w w:val="105"/>
        </w:rPr>
        <w:t>bardzo mocno wpisały</w:t>
      </w:r>
      <w:r>
        <w:rPr>
          <w:color w:val="232323"/>
          <w:spacing w:val="-8"/>
          <w:w w:val="105"/>
        </w:rPr>
        <w:t xml:space="preserve"> </w:t>
      </w:r>
      <w:r>
        <w:rPr>
          <w:color w:val="232323"/>
          <w:spacing w:val="-2"/>
          <w:w w:val="105"/>
        </w:rPr>
        <w:t>się</w:t>
      </w:r>
      <w:r>
        <w:rPr>
          <w:color w:val="232323"/>
          <w:spacing w:val="-14"/>
          <w:w w:val="105"/>
        </w:rPr>
        <w:t xml:space="preserve"> </w:t>
      </w:r>
      <w:r>
        <w:rPr>
          <w:color w:val="232323"/>
          <w:spacing w:val="-2"/>
          <w:w w:val="105"/>
        </w:rPr>
        <w:t>w</w:t>
      </w:r>
      <w:r>
        <w:rPr>
          <w:color w:val="232323"/>
          <w:spacing w:val="-13"/>
          <w:w w:val="105"/>
        </w:rPr>
        <w:t xml:space="preserve"> </w:t>
      </w:r>
      <w:r>
        <w:rPr>
          <w:color w:val="232323"/>
          <w:spacing w:val="-2"/>
          <w:w w:val="105"/>
        </w:rPr>
        <w:t xml:space="preserve">kulturalne nawyki lokalnych </w:t>
      </w:r>
      <w:r>
        <w:rPr>
          <w:color w:val="232323"/>
          <w:w w:val="105"/>
        </w:rPr>
        <w:t>odbiorców, dlatego planujemy rozwój tych</w:t>
      </w:r>
      <w:r>
        <w:rPr>
          <w:color w:val="232323"/>
          <w:spacing w:val="-1"/>
          <w:w w:val="105"/>
        </w:rPr>
        <w:t xml:space="preserve"> </w:t>
      </w:r>
      <w:r>
        <w:rPr>
          <w:color w:val="232323"/>
          <w:w w:val="105"/>
        </w:rPr>
        <w:t>formuł w przyszłych latach.</w:t>
      </w:r>
    </w:p>
    <w:p w:rsidR="002872DC" w:rsidRDefault="002872DC">
      <w:pPr>
        <w:pStyle w:val="Tekstpodstawowy"/>
        <w:spacing w:before="1"/>
      </w:pPr>
    </w:p>
    <w:p w:rsidR="002872DC" w:rsidRDefault="00BF1503">
      <w:pPr>
        <w:pStyle w:val="Tekstpodstawowy"/>
        <w:spacing w:line="252" w:lineRule="auto"/>
        <w:ind w:left="873" w:right="119" w:firstLine="347"/>
        <w:jc w:val="both"/>
      </w:pPr>
      <w:r>
        <w:rPr>
          <w:color w:val="232323"/>
          <w:w w:val="105"/>
        </w:rPr>
        <w:t xml:space="preserve">W programowaniu wydarzeń kulturalnych w Muzeum Wnętrz w Otwocku </w:t>
      </w:r>
      <w:r>
        <w:rPr>
          <w:color w:val="232323"/>
          <w:spacing w:val="-2"/>
          <w:w w:val="105"/>
        </w:rPr>
        <w:t>Wielkim współpracujemy</w:t>
      </w:r>
      <w:r>
        <w:rPr>
          <w:color w:val="232323"/>
          <w:spacing w:val="-10"/>
          <w:w w:val="105"/>
        </w:rPr>
        <w:t xml:space="preserve"> </w:t>
      </w:r>
      <w:r>
        <w:rPr>
          <w:color w:val="232323"/>
          <w:spacing w:val="-2"/>
          <w:w w:val="105"/>
        </w:rPr>
        <w:t>z</w:t>
      </w:r>
      <w:r>
        <w:rPr>
          <w:color w:val="232323"/>
          <w:spacing w:val="-8"/>
          <w:w w:val="105"/>
        </w:rPr>
        <w:t xml:space="preserve"> </w:t>
      </w:r>
      <w:r>
        <w:rPr>
          <w:color w:val="232323"/>
          <w:spacing w:val="-2"/>
          <w:w w:val="105"/>
        </w:rPr>
        <w:t>lokalnymi stowarzyszeniami,</w:t>
      </w:r>
      <w:r>
        <w:rPr>
          <w:color w:val="232323"/>
          <w:spacing w:val="-14"/>
          <w:w w:val="105"/>
        </w:rPr>
        <w:t xml:space="preserve"> </w:t>
      </w:r>
      <w:r>
        <w:rPr>
          <w:color w:val="232323"/>
          <w:spacing w:val="-2"/>
          <w:w w:val="105"/>
        </w:rPr>
        <w:t>organizacjami</w:t>
      </w:r>
      <w:r>
        <w:rPr>
          <w:color w:val="232323"/>
          <w:spacing w:val="23"/>
          <w:w w:val="105"/>
        </w:rPr>
        <w:t xml:space="preserve"> </w:t>
      </w:r>
      <w:r>
        <w:rPr>
          <w:color w:val="232323"/>
          <w:spacing w:val="-2"/>
          <w:w w:val="105"/>
        </w:rPr>
        <w:t>i</w:t>
      </w:r>
      <w:r>
        <w:rPr>
          <w:color w:val="232323"/>
          <w:spacing w:val="-10"/>
          <w:w w:val="105"/>
        </w:rPr>
        <w:t xml:space="preserve"> </w:t>
      </w:r>
      <w:r>
        <w:rPr>
          <w:color w:val="232323"/>
          <w:spacing w:val="-2"/>
          <w:w w:val="105"/>
        </w:rPr>
        <w:t xml:space="preserve">szkołami. </w:t>
      </w:r>
      <w:r>
        <w:rPr>
          <w:color w:val="232323"/>
          <w:w w:val="105"/>
        </w:rPr>
        <w:t>Planujemy</w:t>
      </w:r>
      <w:r>
        <w:rPr>
          <w:color w:val="232323"/>
          <w:spacing w:val="-2"/>
          <w:w w:val="105"/>
        </w:rPr>
        <w:t xml:space="preserve"> </w:t>
      </w:r>
      <w:r>
        <w:rPr>
          <w:color w:val="232323"/>
          <w:w w:val="105"/>
        </w:rPr>
        <w:t>także</w:t>
      </w:r>
      <w:r>
        <w:rPr>
          <w:color w:val="232323"/>
          <w:spacing w:val="-7"/>
          <w:w w:val="105"/>
        </w:rPr>
        <w:t xml:space="preserve"> </w:t>
      </w:r>
      <w:r>
        <w:rPr>
          <w:color w:val="232323"/>
          <w:w w:val="105"/>
        </w:rPr>
        <w:t>organizację wspólnych ze</w:t>
      </w:r>
      <w:r>
        <w:rPr>
          <w:color w:val="232323"/>
          <w:spacing w:val="-12"/>
          <w:w w:val="105"/>
        </w:rPr>
        <w:t xml:space="preserve"> </w:t>
      </w:r>
      <w:r>
        <w:rPr>
          <w:color w:val="232323"/>
          <w:w w:val="105"/>
        </w:rPr>
        <w:t>Starostwem Otwockim,</w:t>
      </w:r>
      <w:r>
        <w:rPr>
          <w:color w:val="232323"/>
          <w:spacing w:val="-1"/>
          <w:w w:val="105"/>
        </w:rPr>
        <w:t xml:space="preserve"> </w:t>
      </w:r>
      <w:r>
        <w:rPr>
          <w:color w:val="232323"/>
          <w:w w:val="105"/>
        </w:rPr>
        <w:t>aby</w:t>
      </w:r>
      <w:r>
        <w:rPr>
          <w:color w:val="232323"/>
          <w:spacing w:val="-6"/>
          <w:w w:val="105"/>
        </w:rPr>
        <w:t xml:space="preserve"> </w:t>
      </w:r>
      <w:r>
        <w:rPr>
          <w:color w:val="232323"/>
          <w:w w:val="105"/>
        </w:rPr>
        <w:t>zwiększyć zaintere</w:t>
      </w:r>
      <w:r>
        <w:rPr>
          <w:color w:val="232323"/>
          <w:w w:val="105"/>
        </w:rPr>
        <w:t>sowanie i zaangażowanie lokalnej publiczności.</w:t>
      </w:r>
    </w:p>
    <w:p w:rsidR="002872DC" w:rsidRDefault="002872DC">
      <w:pPr>
        <w:pStyle w:val="Tekstpodstawowy"/>
        <w:spacing w:before="13"/>
      </w:pPr>
    </w:p>
    <w:p w:rsidR="002872DC" w:rsidRDefault="00BF1503">
      <w:pPr>
        <w:pStyle w:val="Tekstpodstawowy"/>
        <w:spacing w:line="252" w:lineRule="auto"/>
        <w:ind w:left="863" w:right="109" w:firstLine="345"/>
        <w:jc w:val="both"/>
        <w:rPr>
          <w:b/>
        </w:rPr>
      </w:pPr>
      <w:r>
        <w:rPr>
          <w:color w:val="232323"/>
          <w:w w:val="105"/>
        </w:rPr>
        <w:t>Istotny cel</w:t>
      </w:r>
      <w:r>
        <w:rPr>
          <w:color w:val="232323"/>
          <w:spacing w:val="-5"/>
          <w:w w:val="105"/>
        </w:rPr>
        <w:t xml:space="preserve"> </w:t>
      </w:r>
      <w:r>
        <w:rPr>
          <w:color w:val="232323"/>
          <w:w w:val="105"/>
        </w:rPr>
        <w:t>MNW</w:t>
      </w:r>
      <w:r>
        <w:rPr>
          <w:color w:val="232323"/>
          <w:spacing w:val="-6"/>
          <w:w w:val="105"/>
        </w:rPr>
        <w:t xml:space="preserve"> </w:t>
      </w:r>
      <w:r>
        <w:rPr>
          <w:color w:val="232323"/>
          <w:w w:val="105"/>
        </w:rPr>
        <w:t>stanowi budowanie relacji z</w:t>
      </w:r>
      <w:r>
        <w:rPr>
          <w:color w:val="232323"/>
          <w:spacing w:val="-8"/>
          <w:w w:val="105"/>
        </w:rPr>
        <w:t xml:space="preserve"> </w:t>
      </w:r>
      <w:r>
        <w:rPr>
          <w:color w:val="232323"/>
          <w:w w:val="105"/>
        </w:rPr>
        <w:t>grupami defaworyzowanymi.</w:t>
      </w:r>
      <w:r>
        <w:rPr>
          <w:color w:val="232323"/>
          <w:spacing w:val="-11"/>
          <w:w w:val="105"/>
        </w:rPr>
        <w:t xml:space="preserve"> </w:t>
      </w:r>
      <w:r>
        <w:rPr>
          <w:color w:val="232323"/>
          <w:w w:val="105"/>
        </w:rPr>
        <w:t>W ostatnich dekadach podkreśla się terapeutyczny aspekt kontaktu ze</w:t>
      </w:r>
      <w:r>
        <w:rPr>
          <w:color w:val="232323"/>
          <w:spacing w:val="-1"/>
          <w:w w:val="105"/>
        </w:rPr>
        <w:t xml:space="preserve"> </w:t>
      </w:r>
      <w:r>
        <w:rPr>
          <w:color w:val="232323"/>
          <w:w w:val="105"/>
        </w:rPr>
        <w:t xml:space="preserve">sztuką. Sztuka </w:t>
      </w:r>
      <w:r>
        <w:rPr>
          <w:color w:val="232323"/>
          <w:spacing w:val="-2"/>
          <w:w w:val="105"/>
        </w:rPr>
        <w:t>pobudza</w:t>
      </w:r>
      <w:r>
        <w:rPr>
          <w:color w:val="232323"/>
          <w:spacing w:val="-9"/>
          <w:w w:val="105"/>
        </w:rPr>
        <w:t xml:space="preserve"> </w:t>
      </w:r>
      <w:r>
        <w:rPr>
          <w:color w:val="232323"/>
          <w:spacing w:val="-2"/>
          <w:w w:val="105"/>
        </w:rPr>
        <w:t>aktywność ludzkiego</w:t>
      </w:r>
      <w:r>
        <w:rPr>
          <w:color w:val="232323"/>
          <w:spacing w:val="8"/>
          <w:w w:val="105"/>
        </w:rPr>
        <w:t xml:space="preserve"> </w:t>
      </w:r>
      <w:r>
        <w:rPr>
          <w:color w:val="232323"/>
          <w:spacing w:val="-2"/>
          <w:w w:val="105"/>
        </w:rPr>
        <w:t>umysłu.</w:t>
      </w:r>
      <w:r>
        <w:rPr>
          <w:color w:val="232323"/>
          <w:spacing w:val="-6"/>
          <w:w w:val="105"/>
        </w:rPr>
        <w:t xml:space="preserve"> </w:t>
      </w:r>
      <w:r>
        <w:rPr>
          <w:color w:val="232323"/>
          <w:spacing w:val="-2"/>
          <w:w w:val="105"/>
        </w:rPr>
        <w:t>Działania</w:t>
      </w:r>
      <w:r>
        <w:rPr>
          <w:color w:val="232323"/>
          <w:spacing w:val="-4"/>
          <w:w w:val="105"/>
        </w:rPr>
        <w:t xml:space="preserve"> </w:t>
      </w:r>
      <w:r>
        <w:rPr>
          <w:color w:val="232323"/>
          <w:spacing w:val="-2"/>
          <w:w w:val="105"/>
        </w:rPr>
        <w:t>z</w:t>
      </w:r>
      <w:r>
        <w:rPr>
          <w:color w:val="232323"/>
          <w:spacing w:val="-11"/>
          <w:w w:val="105"/>
        </w:rPr>
        <w:t xml:space="preserve"> </w:t>
      </w:r>
      <w:r>
        <w:rPr>
          <w:color w:val="232323"/>
          <w:spacing w:val="-2"/>
          <w:w w:val="105"/>
        </w:rPr>
        <w:t>nią</w:t>
      </w:r>
      <w:r>
        <w:rPr>
          <w:color w:val="232323"/>
          <w:spacing w:val="-14"/>
          <w:w w:val="105"/>
        </w:rPr>
        <w:t xml:space="preserve"> </w:t>
      </w:r>
      <w:r>
        <w:rPr>
          <w:color w:val="232323"/>
          <w:spacing w:val="-2"/>
          <w:w w:val="105"/>
        </w:rPr>
        <w:t>związane</w:t>
      </w:r>
      <w:r>
        <w:rPr>
          <w:color w:val="232323"/>
          <w:spacing w:val="-4"/>
          <w:w w:val="105"/>
        </w:rPr>
        <w:t xml:space="preserve"> </w:t>
      </w:r>
      <w:r>
        <w:rPr>
          <w:color w:val="232323"/>
          <w:spacing w:val="-2"/>
          <w:w w:val="105"/>
        </w:rPr>
        <w:t>stają</w:t>
      </w:r>
      <w:r>
        <w:rPr>
          <w:color w:val="232323"/>
          <w:spacing w:val="-14"/>
          <w:w w:val="105"/>
        </w:rPr>
        <w:t xml:space="preserve"> </w:t>
      </w:r>
      <w:r>
        <w:rPr>
          <w:color w:val="232323"/>
          <w:spacing w:val="-2"/>
          <w:w w:val="105"/>
        </w:rPr>
        <w:t>się</w:t>
      </w:r>
      <w:r>
        <w:rPr>
          <w:color w:val="232323"/>
          <w:spacing w:val="-9"/>
          <w:w w:val="105"/>
        </w:rPr>
        <w:t xml:space="preserve"> </w:t>
      </w:r>
      <w:r>
        <w:rPr>
          <w:color w:val="232323"/>
          <w:spacing w:val="-2"/>
          <w:w w:val="105"/>
        </w:rPr>
        <w:t xml:space="preserve">prawdziwą </w:t>
      </w:r>
      <w:r>
        <w:rPr>
          <w:color w:val="232323"/>
          <w:w w:val="105"/>
        </w:rPr>
        <w:t xml:space="preserve">siłownią pamięci i treningiem funkcji poznawczych mózgu. MNW prowadzi interaktywne spotkania ze sztuką dla seniorów. Na warsztaty zapraszamy </w:t>
      </w:r>
      <w:r>
        <w:rPr>
          <w:color w:val="232323"/>
        </w:rPr>
        <w:t>zorganizowane grupy seniorów. Zajęcia dostosowujemy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 xml:space="preserve">do indywidualnych potrzeb </w:t>
      </w:r>
      <w:r>
        <w:rPr>
          <w:color w:val="232323"/>
          <w:w w:val="105"/>
        </w:rPr>
        <w:t>odbiorcó</w:t>
      </w:r>
      <w:r>
        <w:rPr>
          <w:color w:val="232323"/>
          <w:w w:val="105"/>
        </w:rPr>
        <w:t>w,</w:t>
      </w:r>
      <w:r>
        <w:rPr>
          <w:color w:val="232323"/>
          <w:spacing w:val="-1"/>
          <w:w w:val="105"/>
        </w:rPr>
        <w:t xml:space="preserve"> </w:t>
      </w:r>
      <w:r>
        <w:rPr>
          <w:color w:val="232323"/>
          <w:w w:val="105"/>
        </w:rPr>
        <w:t>także</w:t>
      </w:r>
      <w:r>
        <w:rPr>
          <w:color w:val="232323"/>
          <w:spacing w:val="-7"/>
          <w:w w:val="105"/>
        </w:rPr>
        <w:t xml:space="preserve"> </w:t>
      </w:r>
      <w:r>
        <w:rPr>
          <w:color w:val="232323"/>
          <w:w w:val="105"/>
        </w:rPr>
        <w:t>grup</w:t>
      </w:r>
      <w:r>
        <w:rPr>
          <w:color w:val="232323"/>
          <w:spacing w:val="-11"/>
          <w:w w:val="105"/>
        </w:rPr>
        <w:t xml:space="preserve"> </w:t>
      </w:r>
      <w:r>
        <w:rPr>
          <w:color w:val="232323"/>
          <w:w w:val="105"/>
        </w:rPr>
        <w:t>z</w:t>
      </w:r>
      <w:r>
        <w:rPr>
          <w:color w:val="232323"/>
          <w:spacing w:val="-11"/>
          <w:w w:val="105"/>
        </w:rPr>
        <w:t xml:space="preserve"> </w:t>
      </w:r>
      <w:r>
        <w:rPr>
          <w:color w:val="232323"/>
          <w:w w:val="105"/>
        </w:rPr>
        <w:t>ośrodków</w:t>
      </w:r>
      <w:r>
        <w:rPr>
          <w:color w:val="232323"/>
          <w:spacing w:val="-3"/>
          <w:w w:val="105"/>
        </w:rPr>
        <w:t xml:space="preserve"> </w:t>
      </w:r>
      <w:r>
        <w:rPr>
          <w:color w:val="232323"/>
          <w:w w:val="105"/>
        </w:rPr>
        <w:t>opiekujących się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osobami z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demencją</w:t>
      </w:r>
      <w:r>
        <w:rPr>
          <w:color w:val="232323"/>
          <w:spacing w:val="-1"/>
          <w:w w:val="105"/>
        </w:rPr>
        <w:t xml:space="preserve"> </w:t>
      </w:r>
      <w:r>
        <w:rPr>
          <w:color w:val="232323"/>
          <w:w w:val="105"/>
        </w:rPr>
        <w:t xml:space="preserve">(Program </w:t>
      </w:r>
      <w:r>
        <w:rPr>
          <w:b/>
          <w:color w:val="232323"/>
          <w:w w:val="105"/>
        </w:rPr>
        <w:t>Moc Sztuki).</w:t>
      </w:r>
    </w:p>
    <w:p w:rsidR="002872DC" w:rsidRDefault="00BF1503">
      <w:pPr>
        <w:pStyle w:val="Tekstpodstawowy"/>
        <w:spacing w:before="4" w:line="252" w:lineRule="auto"/>
        <w:ind w:left="856" w:right="115" w:firstLine="344"/>
        <w:jc w:val="both"/>
      </w:pPr>
      <w:r>
        <w:rPr>
          <w:color w:val="232323"/>
          <w:w w:val="105"/>
        </w:rPr>
        <w:t xml:space="preserve">Projekt </w:t>
      </w:r>
      <w:r>
        <w:rPr>
          <w:b/>
          <w:color w:val="232323"/>
          <w:w w:val="105"/>
        </w:rPr>
        <w:t xml:space="preserve">Sztuka i ruch </w:t>
      </w:r>
      <w:r>
        <w:rPr>
          <w:color w:val="232323"/>
          <w:w w:val="105"/>
        </w:rPr>
        <w:t>adresowany jest do seniorów. Zawiera on w swojej koncepcji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dwa</w:t>
      </w:r>
      <w:r>
        <w:rPr>
          <w:color w:val="232323"/>
          <w:spacing w:val="32"/>
          <w:w w:val="105"/>
        </w:rPr>
        <w:t xml:space="preserve"> </w:t>
      </w:r>
      <w:r>
        <w:rPr>
          <w:color w:val="232323"/>
          <w:w w:val="105"/>
        </w:rPr>
        <w:t>elementy.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Pierwszy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to</w:t>
      </w:r>
      <w:r>
        <w:rPr>
          <w:color w:val="232323"/>
          <w:spacing w:val="33"/>
          <w:w w:val="105"/>
        </w:rPr>
        <w:t xml:space="preserve"> </w:t>
      </w:r>
      <w:r>
        <w:rPr>
          <w:color w:val="232323"/>
          <w:w w:val="105"/>
        </w:rPr>
        <w:t>oparcie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w</w:t>
      </w:r>
      <w:r>
        <w:rPr>
          <w:color w:val="232323"/>
          <w:spacing w:val="31"/>
          <w:w w:val="105"/>
        </w:rPr>
        <w:t xml:space="preserve"> </w:t>
      </w:r>
      <w:r>
        <w:rPr>
          <w:color w:val="232323"/>
          <w:w w:val="105"/>
        </w:rPr>
        <w:t>ciele,</w:t>
      </w:r>
      <w:r>
        <w:rPr>
          <w:color w:val="232323"/>
          <w:spacing w:val="36"/>
          <w:w w:val="105"/>
        </w:rPr>
        <w:t xml:space="preserve"> </w:t>
      </w:r>
      <w:r>
        <w:rPr>
          <w:color w:val="232323"/>
          <w:w w:val="105"/>
        </w:rPr>
        <w:t>w</w:t>
      </w:r>
      <w:r>
        <w:rPr>
          <w:color w:val="232323"/>
          <w:spacing w:val="26"/>
          <w:w w:val="105"/>
        </w:rPr>
        <w:t xml:space="preserve"> </w:t>
      </w:r>
      <w:r>
        <w:rPr>
          <w:color w:val="232323"/>
          <w:w w:val="105"/>
        </w:rPr>
        <w:t>dobrym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czuciu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siebie i</w:t>
      </w:r>
      <w:r>
        <w:rPr>
          <w:color w:val="232323"/>
          <w:spacing w:val="-8"/>
          <w:w w:val="105"/>
        </w:rPr>
        <w:t xml:space="preserve"> </w:t>
      </w:r>
      <w:r>
        <w:rPr>
          <w:color w:val="232323"/>
          <w:w w:val="105"/>
        </w:rPr>
        <w:t>słuchaniu płynących z</w:t>
      </w:r>
      <w:r>
        <w:rPr>
          <w:color w:val="232323"/>
          <w:spacing w:val="-7"/>
          <w:w w:val="105"/>
        </w:rPr>
        <w:t xml:space="preserve"> </w:t>
      </w:r>
      <w:r>
        <w:rPr>
          <w:color w:val="232323"/>
          <w:w w:val="105"/>
        </w:rPr>
        <w:t>ciała</w:t>
      </w:r>
      <w:r>
        <w:rPr>
          <w:color w:val="232323"/>
          <w:spacing w:val="-1"/>
          <w:w w:val="105"/>
        </w:rPr>
        <w:t xml:space="preserve"> </w:t>
      </w:r>
      <w:r>
        <w:rPr>
          <w:color w:val="232323"/>
          <w:w w:val="105"/>
        </w:rPr>
        <w:t>komunikatów, a poprzez ruch</w:t>
      </w:r>
      <w:r>
        <w:rPr>
          <w:color w:val="232323"/>
          <w:spacing w:val="-2"/>
          <w:w w:val="105"/>
        </w:rPr>
        <w:t xml:space="preserve"> </w:t>
      </w:r>
      <w:r>
        <w:rPr>
          <w:color w:val="232323"/>
          <w:w w:val="105"/>
        </w:rPr>
        <w:t>rozbudzenie adaptacji, wzmocnienie siły i zbudowanie lepszej rezyliencji poprzez aktywność fizyczną. Drugi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to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nauka</w:t>
      </w:r>
      <w:r>
        <w:rPr>
          <w:color w:val="232323"/>
          <w:spacing w:val="-14"/>
          <w:w w:val="105"/>
        </w:rPr>
        <w:t xml:space="preserve"> </w:t>
      </w:r>
      <w:r>
        <w:rPr>
          <w:color w:val="232323"/>
          <w:w w:val="105"/>
        </w:rPr>
        <w:t>i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doświadczanie</w:t>
      </w:r>
      <w:r>
        <w:rPr>
          <w:color w:val="232323"/>
          <w:spacing w:val="-2"/>
          <w:w w:val="105"/>
        </w:rPr>
        <w:t xml:space="preserve"> </w:t>
      </w:r>
      <w:r>
        <w:rPr>
          <w:color w:val="232323"/>
          <w:w w:val="105"/>
        </w:rPr>
        <w:t>języka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sztuki,</w:t>
      </w:r>
      <w:r>
        <w:rPr>
          <w:color w:val="232323"/>
          <w:spacing w:val="-13"/>
          <w:w w:val="105"/>
        </w:rPr>
        <w:t xml:space="preserve"> </w:t>
      </w:r>
      <w:r>
        <w:rPr>
          <w:color w:val="232323"/>
          <w:w w:val="105"/>
        </w:rPr>
        <w:t>jego</w:t>
      </w:r>
      <w:r>
        <w:rPr>
          <w:color w:val="232323"/>
          <w:spacing w:val="-13"/>
          <w:w w:val="105"/>
        </w:rPr>
        <w:t xml:space="preserve"> </w:t>
      </w:r>
      <w:r>
        <w:rPr>
          <w:color w:val="232323"/>
          <w:w w:val="105"/>
        </w:rPr>
        <w:t>odmian</w:t>
      </w:r>
      <w:r>
        <w:rPr>
          <w:color w:val="232323"/>
          <w:spacing w:val="-9"/>
          <w:w w:val="105"/>
        </w:rPr>
        <w:t xml:space="preserve"> </w:t>
      </w:r>
      <w:r>
        <w:rPr>
          <w:color w:val="232323"/>
          <w:w w:val="105"/>
        </w:rPr>
        <w:t>i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form</w:t>
      </w:r>
      <w:r>
        <w:rPr>
          <w:color w:val="232323"/>
          <w:spacing w:val="-6"/>
          <w:w w:val="105"/>
        </w:rPr>
        <w:t xml:space="preserve"> </w:t>
      </w:r>
      <w:r>
        <w:rPr>
          <w:color w:val="232323"/>
          <w:w w:val="105"/>
        </w:rPr>
        <w:t>poprzez</w:t>
      </w:r>
      <w:r>
        <w:rPr>
          <w:color w:val="232323"/>
          <w:spacing w:val="-10"/>
          <w:w w:val="105"/>
        </w:rPr>
        <w:t xml:space="preserve"> </w:t>
      </w:r>
      <w:r>
        <w:rPr>
          <w:color w:val="232323"/>
          <w:w w:val="105"/>
        </w:rPr>
        <w:t>działania twórcze i poznawanie kolekcji MNW.</w:t>
      </w:r>
    </w:p>
    <w:p w:rsidR="002872DC" w:rsidRDefault="00BF1503">
      <w:pPr>
        <w:pStyle w:val="Akapitzlist"/>
        <w:numPr>
          <w:ilvl w:val="1"/>
          <w:numId w:val="3"/>
        </w:numPr>
        <w:tabs>
          <w:tab w:val="left" w:pos="1401"/>
        </w:tabs>
        <w:spacing w:before="6" w:line="252" w:lineRule="auto"/>
        <w:ind w:left="851" w:right="116" w:firstLine="343"/>
        <w:rPr>
          <w:color w:val="232323"/>
          <w:sz w:val="23"/>
        </w:rPr>
      </w:pPr>
      <w:r>
        <w:rPr>
          <w:b/>
          <w:color w:val="232323"/>
          <w:w w:val="105"/>
          <w:sz w:val="23"/>
        </w:rPr>
        <w:t>Tu</w:t>
      </w:r>
      <w:r>
        <w:rPr>
          <w:b/>
          <w:color w:val="232323"/>
          <w:w w:val="105"/>
          <w:sz w:val="23"/>
        </w:rPr>
        <w:t xml:space="preserve"> i teraz </w:t>
      </w:r>
      <w:r>
        <w:rPr>
          <w:color w:val="232323"/>
          <w:w w:val="105"/>
          <w:sz w:val="23"/>
        </w:rPr>
        <w:t>- Specjalna lekcja muzealna adresowana do uczniów szkół ponadpodstawowych,</w:t>
      </w:r>
      <w:r>
        <w:rPr>
          <w:color w:val="232323"/>
          <w:spacing w:val="-7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wykorzystująca</w:t>
      </w:r>
      <w:r>
        <w:rPr>
          <w:color w:val="232323"/>
          <w:spacing w:val="-10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elementy medytacji uważności. Uczestnicy, z pomocą edukatorek obserwują, jak bycie uważnym w muzeum wpływa na ich samopoczucie,</w:t>
      </w:r>
      <w:r>
        <w:rPr>
          <w:color w:val="232323"/>
          <w:spacing w:val="80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koncentrację</w:t>
      </w:r>
      <w:r>
        <w:rPr>
          <w:color w:val="232323"/>
          <w:spacing w:val="80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i</w:t>
      </w:r>
      <w:r>
        <w:rPr>
          <w:color w:val="232323"/>
          <w:spacing w:val="40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świadomość</w:t>
      </w:r>
      <w:r>
        <w:rPr>
          <w:color w:val="232323"/>
          <w:spacing w:val="80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róż</w:t>
      </w:r>
      <w:r>
        <w:rPr>
          <w:color w:val="232323"/>
          <w:w w:val="105"/>
          <w:sz w:val="23"/>
        </w:rPr>
        <w:t>norodnych</w:t>
      </w:r>
      <w:r>
        <w:rPr>
          <w:color w:val="232323"/>
          <w:spacing w:val="80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możliwości</w:t>
      </w:r>
      <w:r>
        <w:rPr>
          <w:color w:val="232323"/>
          <w:spacing w:val="80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odbioru</w:t>
      </w:r>
    </w:p>
    <w:p w:rsidR="002872DC" w:rsidRDefault="002872DC">
      <w:pPr>
        <w:spacing w:line="252" w:lineRule="auto"/>
        <w:jc w:val="both"/>
        <w:rPr>
          <w:sz w:val="23"/>
        </w:rPr>
        <w:sectPr w:rsidR="002872DC">
          <w:headerReference w:type="default" r:id="rId39"/>
          <w:footerReference w:type="default" r:id="rId40"/>
          <w:pgSz w:w="11950" w:h="16870"/>
          <w:pgMar w:top="1600" w:right="1280" w:bottom="1180" w:left="1680" w:header="768" w:footer="990" w:gutter="0"/>
          <w:cols w:space="708"/>
        </w:sectPr>
      </w:pPr>
    </w:p>
    <w:p w:rsidR="002872DC" w:rsidRDefault="00BF1503">
      <w:pPr>
        <w:pStyle w:val="Tekstpodstawowy"/>
        <w:spacing w:before="80" w:line="249" w:lineRule="auto"/>
        <w:ind w:left="888" w:right="153" w:hanging="3"/>
        <w:jc w:val="both"/>
      </w:pPr>
      <w:r>
        <w:rPr>
          <w:color w:val="2A2A2A"/>
        </w:rPr>
        <w:lastRenderedPageBreak/>
        <w:t xml:space="preserve">sztuki. Zajęcia powstały w odpowiedzi na zmieniające się potrzeby naszej publiczności w rzeczywistości przepełnionej rozmaitymi bodźcami i przeciążenie informacyjne, coraz częściej pojawiające się kryzysy psychiczne wśród osób </w:t>
      </w:r>
      <w:r>
        <w:rPr>
          <w:color w:val="2A2A2A"/>
          <w:spacing w:val="-2"/>
        </w:rPr>
        <w:t>uczniowskich.</w:t>
      </w:r>
    </w:p>
    <w:p w:rsidR="002872DC" w:rsidRDefault="00BF1503">
      <w:pPr>
        <w:pStyle w:val="Akapitzlist"/>
        <w:numPr>
          <w:ilvl w:val="1"/>
          <w:numId w:val="3"/>
        </w:numPr>
        <w:tabs>
          <w:tab w:val="left" w:pos="1352"/>
        </w:tabs>
        <w:spacing w:line="249" w:lineRule="auto"/>
        <w:ind w:left="888" w:right="149" w:firstLine="335"/>
        <w:rPr>
          <w:color w:val="2A2A2A"/>
          <w:sz w:val="23"/>
        </w:rPr>
      </w:pPr>
      <w:r>
        <w:rPr>
          <w:b/>
          <w:color w:val="2A2A2A"/>
          <w:w w:val="105"/>
          <w:sz w:val="23"/>
        </w:rPr>
        <w:t>Emocje</w:t>
      </w:r>
      <w:r>
        <w:rPr>
          <w:b/>
          <w:color w:val="2A2A2A"/>
          <w:spacing w:val="-16"/>
          <w:w w:val="105"/>
          <w:sz w:val="23"/>
        </w:rPr>
        <w:t xml:space="preserve"> </w:t>
      </w:r>
      <w:r>
        <w:rPr>
          <w:b/>
          <w:color w:val="2A2A2A"/>
          <w:w w:val="105"/>
          <w:sz w:val="23"/>
        </w:rPr>
        <w:t>w</w:t>
      </w:r>
      <w:r>
        <w:rPr>
          <w:b/>
          <w:color w:val="2A2A2A"/>
          <w:spacing w:val="-15"/>
          <w:w w:val="105"/>
          <w:sz w:val="23"/>
        </w:rPr>
        <w:t xml:space="preserve"> </w:t>
      </w:r>
      <w:r>
        <w:rPr>
          <w:b/>
          <w:color w:val="2A2A2A"/>
          <w:w w:val="105"/>
          <w:sz w:val="23"/>
        </w:rPr>
        <w:t>sztuce</w:t>
      </w:r>
      <w:r>
        <w:rPr>
          <w:b/>
          <w:color w:val="2A2A2A"/>
          <w:spacing w:val="-15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-</w:t>
      </w:r>
      <w:r>
        <w:rPr>
          <w:color w:val="2A2A2A"/>
          <w:spacing w:val="2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Warsztaty</w:t>
      </w:r>
      <w:r>
        <w:rPr>
          <w:color w:val="2A2A2A"/>
          <w:spacing w:val="-9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wielokulturowe</w:t>
      </w:r>
      <w:r>
        <w:rPr>
          <w:color w:val="2A2A2A"/>
          <w:spacing w:val="-16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dla</w:t>
      </w:r>
      <w:r>
        <w:rPr>
          <w:color w:val="2A2A2A"/>
          <w:spacing w:val="-15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dorosłych</w:t>
      </w:r>
      <w:r>
        <w:rPr>
          <w:color w:val="2A2A2A"/>
          <w:spacing w:val="-10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w</w:t>
      </w:r>
      <w:r>
        <w:rPr>
          <w:color w:val="2A2A2A"/>
          <w:spacing w:val="-16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języku</w:t>
      </w:r>
      <w:r>
        <w:rPr>
          <w:color w:val="2A2A2A"/>
          <w:spacing w:val="-8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polskim i</w:t>
      </w:r>
      <w:r>
        <w:rPr>
          <w:color w:val="2A2A2A"/>
          <w:spacing w:val="-16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ukraińskim.</w:t>
      </w:r>
      <w:r>
        <w:rPr>
          <w:color w:val="2A2A2A"/>
          <w:spacing w:val="-11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Kolekcja</w:t>
      </w:r>
      <w:r>
        <w:rPr>
          <w:color w:val="2A2A2A"/>
          <w:spacing w:val="-15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dzieł</w:t>
      </w:r>
      <w:r>
        <w:rPr>
          <w:color w:val="2A2A2A"/>
          <w:spacing w:val="-12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Muzeum</w:t>
      </w:r>
      <w:r>
        <w:rPr>
          <w:color w:val="2A2A2A"/>
          <w:spacing w:val="-11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Narodowego</w:t>
      </w:r>
      <w:r>
        <w:rPr>
          <w:color w:val="2A2A2A"/>
          <w:spacing w:val="-6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oraz</w:t>
      </w:r>
      <w:r>
        <w:rPr>
          <w:color w:val="2A2A2A"/>
          <w:spacing w:val="-15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wystawy</w:t>
      </w:r>
      <w:r>
        <w:rPr>
          <w:color w:val="2A2A2A"/>
          <w:spacing w:val="-8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czasowe</w:t>
      </w:r>
      <w:r>
        <w:rPr>
          <w:color w:val="2A2A2A"/>
          <w:spacing w:val="-9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stają</w:t>
      </w:r>
      <w:r>
        <w:rPr>
          <w:color w:val="2A2A2A"/>
          <w:spacing w:val="-16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się okazją</w:t>
      </w:r>
      <w:r>
        <w:rPr>
          <w:color w:val="2A2A2A"/>
          <w:spacing w:val="-8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do</w:t>
      </w:r>
      <w:r>
        <w:rPr>
          <w:color w:val="2A2A2A"/>
          <w:spacing w:val="-7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rozmowy</w:t>
      </w:r>
      <w:r>
        <w:rPr>
          <w:color w:val="2A2A2A"/>
          <w:spacing w:val="-3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o</w:t>
      </w:r>
      <w:r>
        <w:rPr>
          <w:color w:val="2A2A2A"/>
          <w:spacing w:val="-15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emocjach.</w:t>
      </w:r>
      <w:r>
        <w:rPr>
          <w:color w:val="2A2A2A"/>
          <w:spacing w:val="-1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Każde</w:t>
      </w:r>
      <w:r>
        <w:rPr>
          <w:color w:val="2A2A2A"/>
          <w:spacing w:val="-5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spotkanie</w:t>
      </w:r>
      <w:r>
        <w:rPr>
          <w:color w:val="2A2A2A"/>
          <w:spacing w:val="-1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poświęcone jest</w:t>
      </w:r>
      <w:r>
        <w:rPr>
          <w:color w:val="2A2A2A"/>
          <w:spacing w:val="-6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osobnej emocji: radości, zazdrości, spokojowi,</w:t>
      </w:r>
      <w:r>
        <w:rPr>
          <w:color w:val="2A2A2A"/>
          <w:w w:val="105"/>
          <w:sz w:val="23"/>
        </w:rPr>
        <w:t xml:space="preserve"> strachowi... Do czego nam służą? Jak sobie z nimi radzimy? W jaki sposób są</w:t>
      </w:r>
      <w:r>
        <w:rPr>
          <w:color w:val="2A2A2A"/>
          <w:spacing w:val="-2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wyrażane przez mistrzów sztuki?</w:t>
      </w:r>
    </w:p>
    <w:p w:rsidR="002872DC" w:rsidRDefault="00BF1503">
      <w:pPr>
        <w:tabs>
          <w:tab w:val="left" w:pos="7817"/>
        </w:tabs>
        <w:spacing w:before="4" w:line="249" w:lineRule="auto"/>
        <w:ind w:left="892" w:right="143" w:firstLine="717"/>
        <w:jc w:val="both"/>
        <w:rPr>
          <w:sz w:val="23"/>
        </w:rPr>
      </w:pPr>
      <w:r>
        <w:rPr>
          <w:b/>
          <w:color w:val="2A2A2A"/>
          <w:w w:val="105"/>
          <w:sz w:val="23"/>
        </w:rPr>
        <w:t>Oprowadzania</w:t>
      </w:r>
      <w:r>
        <w:rPr>
          <w:b/>
          <w:color w:val="2A2A2A"/>
          <w:spacing w:val="80"/>
          <w:w w:val="105"/>
          <w:sz w:val="23"/>
        </w:rPr>
        <w:t xml:space="preserve">  </w:t>
      </w:r>
      <w:r>
        <w:rPr>
          <w:b/>
          <w:color w:val="2A2A2A"/>
          <w:w w:val="105"/>
          <w:sz w:val="23"/>
        </w:rPr>
        <w:t>w</w:t>
      </w:r>
      <w:r>
        <w:rPr>
          <w:b/>
          <w:color w:val="2A2A2A"/>
          <w:spacing w:val="40"/>
          <w:w w:val="105"/>
          <w:sz w:val="23"/>
        </w:rPr>
        <w:t xml:space="preserve">  </w:t>
      </w:r>
      <w:r>
        <w:rPr>
          <w:b/>
          <w:color w:val="2A2A2A"/>
          <w:w w:val="105"/>
          <w:sz w:val="23"/>
        </w:rPr>
        <w:t>Polskim</w:t>
      </w:r>
      <w:r>
        <w:rPr>
          <w:b/>
          <w:color w:val="2A2A2A"/>
          <w:spacing w:val="80"/>
          <w:w w:val="105"/>
          <w:sz w:val="23"/>
        </w:rPr>
        <w:t xml:space="preserve">  </w:t>
      </w:r>
      <w:r>
        <w:rPr>
          <w:b/>
          <w:color w:val="2A2A2A"/>
          <w:w w:val="105"/>
          <w:sz w:val="23"/>
        </w:rPr>
        <w:t>Języku</w:t>
      </w:r>
      <w:r>
        <w:rPr>
          <w:b/>
          <w:color w:val="2A2A2A"/>
          <w:spacing w:val="80"/>
          <w:w w:val="105"/>
          <w:sz w:val="23"/>
        </w:rPr>
        <w:t xml:space="preserve">  </w:t>
      </w:r>
      <w:r>
        <w:rPr>
          <w:b/>
          <w:color w:val="2A2A2A"/>
          <w:w w:val="105"/>
          <w:sz w:val="23"/>
        </w:rPr>
        <w:t>Migowym</w:t>
      </w:r>
      <w:r>
        <w:rPr>
          <w:b/>
          <w:color w:val="2A2A2A"/>
          <w:sz w:val="23"/>
        </w:rPr>
        <w:tab/>
      </w:r>
      <w:r>
        <w:rPr>
          <w:color w:val="2A2A2A"/>
          <w:w w:val="105"/>
          <w:sz w:val="23"/>
        </w:rPr>
        <w:t>dla</w:t>
      </w:r>
      <w:r>
        <w:rPr>
          <w:color w:val="2A2A2A"/>
          <w:spacing w:val="40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osób</w:t>
      </w:r>
      <w:r>
        <w:rPr>
          <w:color w:val="2A2A2A"/>
          <w:spacing w:val="80"/>
          <w:w w:val="150"/>
          <w:sz w:val="23"/>
        </w:rPr>
        <w:t xml:space="preserve"> </w:t>
      </w:r>
      <w:r>
        <w:rPr>
          <w:color w:val="2A2A2A"/>
          <w:w w:val="105"/>
          <w:sz w:val="23"/>
        </w:rPr>
        <w:t>z niepełnosprawnością słuchu prowadzone na wystawach czasowych i galeriach stałych MNW</w:t>
      </w:r>
    </w:p>
    <w:p w:rsidR="002872DC" w:rsidRDefault="00BF1503">
      <w:pPr>
        <w:pStyle w:val="Akapitzlist"/>
        <w:numPr>
          <w:ilvl w:val="1"/>
          <w:numId w:val="3"/>
        </w:numPr>
        <w:tabs>
          <w:tab w:val="left" w:pos="1485"/>
        </w:tabs>
        <w:spacing w:before="6" w:line="249" w:lineRule="auto"/>
        <w:ind w:left="897" w:right="145" w:firstLine="330"/>
        <w:rPr>
          <w:color w:val="2A2A2A"/>
          <w:sz w:val="23"/>
        </w:rPr>
      </w:pPr>
      <w:r>
        <w:rPr>
          <w:b/>
          <w:color w:val="2A2A2A"/>
          <w:w w:val="105"/>
          <w:sz w:val="23"/>
        </w:rPr>
        <w:t xml:space="preserve">Przewodnik w Polskim Języku Migowym </w:t>
      </w:r>
      <w:r>
        <w:rPr>
          <w:color w:val="2A2A2A"/>
          <w:w w:val="105"/>
          <w:sz w:val="23"/>
        </w:rPr>
        <w:t>- wystawom czasowym towarzyszy wideo przewodnik do obejrzenia na stronie internetowej z opisem prezentowanych dzieł w Polskim Języku Migowym.</w:t>
      </w:r>
    </w:p>
    <w:p w:rsidR="002872DC" w:rsidRDefault="00BF1503">
      <w:pPr>
        <w:pStyle w:val="Akapitzlist"/>
        <w:numPr>
          <w:ilvl w:val="1"/>
          <w:numId w:val="3"/>
        </w:numPr>
        <w:tabs>
          <w:tab w:val="left" w:pos="1356"/>
        </w:tabs>
        <w:spacing w:before="7" w:line="249" w:lineRule="auto"/>
        <w:ind w:left="898" w:right="145" w:firstLine="329"/>
        <w:rPr>
          <w:color w:val="2A2A2A"/>
          <w:sz w:val="23"/>
        </w:rPr>
      </w:pPr>
      <w:r>
        <w:rPr>
          <w:b/>
          <w:color w:val="2A2A2A"/>
          <w:w w:val="105"/>
          <w:sz w:val="23"/>
        </w:rPr>
        <w:t>Oprowadzania</w:t>
      </w:r>
      <w:r>
        <w:rPr>
          <w:b/>
          <w:color w:val="2A2A2A"/>
          <w:spacing w:val="-16"/>
          <w:w w:val="105"/>
          <w:sz w:val="23"/>
        </w:rPr>
        <w:t xml:space="preserve"> </w:t>
      </w:r>
      <w:r>
        <w:rPr>
          <w:b/>
          <w:color w:val="2A2A2A"/>
          <w:w w:val="105"/>
          <w:sz w:val="23"/>
        </w:rPr>
        <w:t>z</w:t>
      </w:r>
      <w:r>
        <w:rPr>
          <w:b/>
          <w:color w:val="2A2A2A"/>
          <w:spacing w:val="-15"/>
          <w:w w:val="105"/>
          <w:sz w:val="23"/>
        </w:rPr>
        <w:t xml:space="preserve"> </w:t>
      </w:r>
      <w:r>
        <w:rPr>
          <w:b/>
          <w:color w:val="2A2A2A"/>
          <w:w w:val="105"/>
          <w:sz w:val="23"/>
        </w:rPr>
        <w:t>audiodeskrypcją</w:t>
      </w:r>
      <w:r>
        <w:rPr>
          <w:b/>
          <w:color w:val="2A2A2A"/>
          <w:spacing w:val="-15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-</w:t>
      </w:r>
      <w:r>
        <w:rPr>
          <w:color w:val="2A2A2A"/>
          <w:spacing w:val="4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dla</w:t>
      </w:r>
      <w:r>
        <w:rPr>
          <w:color w:val="2A2A2A"/>
          <w:spacing w:val="-15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osób</w:t>
      </w:r>
      <w:r>
        <w:rPr>
          <w:color w:val="2A2A2A"/>
          <w:spacing w:val="-14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z</w:t>
      </w:r>
      <w:r>
        <w:rPr>
          <w:color w:val="2A2A2A"/>
          <w:spacing w:val="-16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niepełnosprawnością</w:t>
      </w:r>
      <w:r>
        <w:rPr>
          <w:color w:val="2A2A2A"/>
          <w:spacing w:val="-12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wzroku, prowadzone z wykorzystaniem audiodeskrypcji, tyflografik i rekwizytów dotykowych. Przybliżające wystawy czasowe MNW.</w:t>
      </w:r>
    </w:p>
    <w:p w:rsidR="002872DC" w:rsidRDefault="00BF1503">
      <w:pPr>
        <w:pStyle w:val="Akapitzlist"/>
        <w:numPr>
          <w:ilvl w:val="1"/>
          <w:numId w:val="3"/>
        </w:numPr>
        <w:tabs>
          <w:tab w:val="left" w:pos="1424"/>
        </w:tabs>
        <w:spacing w:before="6" w:line="249" w:lineRule="auto"/>
        <w:ind w:left="898" w:right="130" w:firstLine="335"/>
        <w:rPr>
          <w:color w:val="2A2A2A"/>
          <w:sz w:val="23"/>
        </w:rPr>
      </w:pPr>
      <w:r>
        <w:rPr>
          <w:b/>
          <w:color w:val="2A2A2A"/>
          <w:w w:val="105"/>
          <w:sz w:val="23"/>
        </w:rPr>
        <w:t xml:space="preserve">Kopie dotykowe </w:t>
      </w:r>
      <w:r>
        <w:rPr>
          <w:color w:val="2A2A2A"/>
          <w:w w:val="105"/>
          <w:sz w:val="23"/>
        </w:rPr>
        <w:t>- Osoby niewidome mogą zwiedzać Galerię Faras oraz Galerię</w:t>
      </w:r>
      <w:r>
        <w:rPr>
          <w:color w:val="2A2A2A"/>
          <w:spacing w:val="-16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Sztuki</w:t>
      </w:r>
      <w:r>
        <w:rPr>
          <w:color w:val="2A2A2A"/>
          <w:spacing w:val="-15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Starożytnej</w:t>
      </w:r>
      <w:r>
        <w:rPr>
          <w:color w:val="2A2A2A"/>
          <w:spacing w:val="-15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wykorzystując</w:t>
      </w:r>
      <w:r>
        <w:rPr>
          <w:color w:val="2A2A2A"/>
          <w:spacing w:val="-15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kopie</w:t>
      </w:r>
      <w:r>
        <w:rPr>
          <w:color w:val="2A2A2A"/>
          <w:spacing w:val="-15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dotykowe</w:t>
      </w:r>
      <w:r>
        <w:rPr>
          <w:color w:val="2A2A2A"/>
          <w:spacing w:val="-15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na</w:t>
      </w:r>
      <w:r>
        <w:rPr>
          <w:color w:val="2A2A2A"/>
          <w:spacing w:val="-15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stałe</w:t>
      </w:r>
      <w:r>
        <w:rPr>
          <w:color w:val="2A2A2A"/>
          <w:spacing w:val="-15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zamontowane</w:t>
      </w:r>
      <w:r>
        <w:rPr>
          <w:color w:val="2A2A2A"/>
          <w:spacing w:val="-15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 xml:space="preserve">na </w:t>
      </w:r>
      <w:r>
        <w:rPr>
          <w:color w:val="2A2A2A"/>
          <w:spacing w:val="-2"/>
          <w:w w:val="105"/>
          <w:sz w:val="23"/>
        </w:rPr>
        <w:t>ekspozycji.</w:t>
      </w:r>
    </w:p>
    <w:p w:rsidR="002872DC" w:rsidRDefault="00BF1503">
      <w:pPr>
        <w:pStyle w:val="Akapitzlist"/>
        <w:numPr>
          <w:ilvl w:val="1"/>
          <w:numId w:val="3"/>
        </w:numPr>
        <w:tabs>
          <w:tab w:val="left" w:pos="1442"/>
        </w:tabs>
        <w:spacing w:before="1" w:line="249" w:lineRule="auto"/>
        <w:ind w:left="905" w:right="144" w:firstLine="328"/>
        <w:rPr>
          <w:color w:val="2A2A2A"/>
          <w:sz w:val="23"/>
        </w:rPr>
      </w:pPr>
      <w:r>
        <w:rPr>
          <w:b/>
          <w:color w:val="2A2A2A"/>
          <w:w w:val="105"/>
          <w:sz w:val="23"/>
        </w:rPr>
        <w:t xml:space="preserve">Audiodeskrypcje </w:t>
      </w:r>
      <w:r>
        <w:rPr>
          <w:color w:val="2A2A2A"/>
          <w:w w:val="105"/>
          <w:sz w:val="23"/>
        </w:rPr>
        <w:t>- opisy dzieł sztuki przybliżające ich wygląd osobom niewidomym</w:t>
      </w:r>
      <w:r>
        <w:rPr>
          <w:color w:val="2A2A2A"/>
          <w:spacing w:val="-16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można</w:t>
      </w:r>
      <w:r>
        <w:rPr>
          <w:color w:val="2A2A2A"/>
          <w:spacing w:val="-15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odsłuchać</w:t>
      </w:r>
      <w:r>
        <w:rPr>
          <w:color w:val="2A2A2A"/>
          <w:spacing w:val="-15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ze</w:t>
      </w:r>
      <w:r>
        <w:rPr>
          <w:color w:val="2A2A2A"/>
          <w:spacing w:val="-15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strony</w:t>
      </w:r>
      <w:r>
        <w:rPr>
          <w:color w:val="2A2A2A"/>
          <w:spacing w:val="-15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internetowej</w:t>
      </w:r>
      <w:r>
        <w:rPr>
          <w:color w:val="2A2A2A"/>
          <w:spacing w:val="-15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muzeum</w:t>
      </w:r>
      <w:r>
        <w:rPr>
          <w:color w:val="2A2A2A"/>
          <w:spacing w:val="-15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dzięki</w:t>
      </w:r>
      <w:r>
        <w:rPr>
          <w:color w:val="2A2A2A"/>
          <w:spacing w:val="-15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oznaczeniom na wystawach czasowych i</w:t>
      </w:r>
      <w:r>
        <w:rPr>
          <w:color w:val="2A2A2A"/>
          <w:spacing w:val="-3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galeriach stałych oraz w</w:t>
      </w:r>
      <w:r>
        <w:rPr>
          <w:color w:val="2A2A2A"/>
          <w:spacing w:val="-4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Cyfrowym MNW.</w:t>
      </w:r>
    </w:p>
    <w:p w:rsidR="002872DC" w:rsidRDefault="00BF1503">
      <w:pPr>
        <w:pStyle w:val="Akapitzlist"/>
        <w:numPr>
          <w:ilvl w:val="1"/>
          <w:numId w:val="3"/>
        </w:numPr>
        <w:tabs>
          <w:tab w:val="left" w:pos="1368"/>
        </w:tabs>
        <w:spacing w:before="2" w:line="252" w:lineRule="auto"/>
        <w:ind w:left="905" w:right="124" w:firstLine="333"/>
        <w:rPr>
          <w:color w:val="2A2A2A"/>
          <w:sz w:val="23"/>
        </w:rPr>
      </w:pPr>
      <w:r>
        <w:rPr>
          <w:b/>
          <w:color w:val="2A2A2A"/>
          <w:w w:val="105"/>
          <w:sz w:val="23"/>
        </w:rPr>
        <w:t>Oprowadzanie</w:t>
      </w:r>
      <w:r>
        <w:rPr>
          <w:b/>
          <w:color w:val="2A2A2A"/>
          <w:spacing w:val="-16"/>
          <w:w w:val="105"/>
          <w:sz w:val="23"/>
        </w:rPr>
        <w:t xml:space="preserve"> </w:t>
      </w:r>
      <w:r>
        <w:rPr>
          <w:b/>
          <w:color w:val="2A2A2A"/>
          <w:w w:val="105"/>
          <w:sz w:val="23"/>
        </w:rPr>
        <w:t>dla</w:t>
      </w:r>
      <w:r>
        <w:rPr>
          <w:b/>
          <w:color w:val="2A2A2A"/>
          <w:spacing w:val="-15"/>
          <w:w w:val="105"/>
          <w:sz w:val="23"/>
        </w:rPr>
        <w:t xml:space="preserve"> </w:t>
      </w:r>
      <w:r>
        <w:rPr>
          <w:b/>
          <w:color w:val="2A2A2A"/>
          <w:w w:val="105"/>
          <w:sz w:val="23"/>
        </w:rPr>
        <w:t>osób</w:t>
      </w:r>
      <w:r>
        <w:rPr>
          <w:b/>
          <w:color w:val="2A2A2A"/>
          <w:spacing w:val="-15"/>
          <w:w w:val="105"/>
          <w:sz w:val="23"/>
        </w:rPr>
        <w:t xml:space="preserve"> </w:t>
      </w:r>
      <w:r>
        <w:rPr>
          <w:b/>
          <w:color w:val="2A2A2A"/>
          <w:w w:val="105"/>
          <w:sz w:val="23"/>
        </w:rPr>
        <w:t>dorosłych</w:t>
      </w:r>
      <w:r>
        <w:rPr>
          <w:b/>
          <w:color w:val="2A2A2A"/>
          <w:spacing w:val="-15"/>
          <w:w w:val="105"/>
          <w:sz w:val="23"/>
        </w:rPr>
        <w:t xml:space="preserve"> </w:t>
      </w:r>
      <w:r>
        <w:rPr>
          <w:b/>
          <w:color w:val="2A2A2A"/>
          <w:w w:val="105"/>
          <w:sz w:val="23"/>
        </w:rPr>
        <w:t>w</w:t>
      </w:r>
      <w:r>
        <w:rPr>
          <w:b/>
          <w:color w:val="2A2A2A"/>
          <w:spacing w:val="-15"/>
          <w:w w:val="105"/>
          <w:sz w:val="23"/>
        </w:rPr>
        <w:t xml:space="preserve"> </w:t>
      </w:r>
      <w:r>
        <w:rPr>
          <w:b/>
          <w:color w:val="2A2A2A"/>
          <w:w w:val="105"/>
          <w:sz w:val="23"/>
        </w:rPr>
        <w:t>spektrum</w:t>
      </w:r>
      <w:r>
        <w:rPr>
          <w:b/>
          <w:color w:val="2A2A2A"/>
          <w:spacing w:val="-15"/>
          <w:w w:val="105"/>
          <w:sz w:val="23"/>
        </w:rPr>
        <w:t xml:space="preserve"> </w:t>
      </w:r>
      <w:r>
        <w:rPr>
          <w:b/>
          <w:color w:val="2A2A2A"/>
          <w:w w:val="105"/>
          <w:sz w:val="23"/>
        </w:rPr>
        <w:t>autyzmu</w:t>
      </w:r>
      <w:r>
        <w:rPr>
          <w:b/>
          <w:color w:val="2A2A2A"/>
          <w:spacing w:val="-15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-</w:t>
      </w:r>
      <w:r>
        <w:rPr>
          <w:color w:val="2A2A2A"/>
          <w:spacing w:val="6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oprowadzania</w:t>
      </w:r>
      <w:r>
        <w:rPr>
          <w:color w:val="2A2A2A"/>
          <w:spacing w:val="-3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 xml:space="preserve">po wystawach czasowych w warunkach uwzględniających potrzeby osób </w:t>
      </w:r>
      <w:r>
        <w:rPr>
          <w:color w:val="2A2A2A"/>
          <w:spacing w:val="-2"/>
          <w:w w:val="105"/>
          <w:sz w:val="23"/>
        </w:rPr>
        <w:t>neuroatypowych.</w:t>
      </w:r>
    </w:p>
    <w:p w:rsidR="002872DC" w:rsidRDefault="00BF1503">
      <w:pPr>
        <w:pStyle w:val="Akapitzlist"/>
        <w:numPr>
          <w:ilvl w:val="1"/>
          <w:numId w:val="3"/>
        </w:numPr>
        <w:tabs>
          <w:tab w:val="left" w:pos="1443"/>
        </w:tabs>
        <w:spacing w:line="252" w:lineRule="auto"/>
        <w:ind w:left="904" w:right="112" w:firstLine="333"/>
        <w:rPr>
          <w:color w:val="2A2A2A"/>
          <w:sz w:val="23"/>
        </w:rPr>
      </w:pPr>
      <w:r>
        <w:rPr>
          <w:b/>
          <w:color w:val="2A2A2A"/>
          <w:w w:val="105"/>
          <w:sz w:val="23"/>
        </w:rPr>
        <w:t xml:space="preserve">Osoby z dysfunkcją ruchową </w:t>
      </w:r>
      <w:r>
        <w:rPr>
          <w:color w:val="2A2A2A"/>
          <w:w w:val="105"/>
          <w:sz w:val="23"/>
        </w:rPr>
        <w:t>- muzeum jest przystosowane dla gosc1 korzystających</w:t>
      </w:r>
      <w:r>
        <w:rPr>
          <w:color w:val="2A2A2A"/>
          <w:spacing w:val="30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z</w:t>
      </w:r>
      <w:r>
        <w:rPr>
          <w:color w:val="2A2A2A"/>
          <w:spacing w:val="33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wózków,</w:t>
      </w:r>
      <w:r>
        <w:rPr>
          <w:color w:val="2A2A2A"/>
          <w:spacing w:val="40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nie</w:t>
      </w:r>
      <w:r>
        <w:rPr>
          <w:color w:val="2A2A2A"/>
          <w:spacing w:val="33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ma</w:t>
      </w:r>
      <w:r>
        <w:rPr>
          <w:color w:val="2A2A2A"/>
          <w:spacing w:val="40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barier</w:t>
      </w:r>
      <w:r>
        <w:rPr>
          <w:color w:val="2A2A2A"/>
          <w:spacing w:val="37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architektonicznych.</w:t>
      </w:r>
      <w:r>
        <w:rPr>
          <w:color w:val="2A2A2A"/>
          <w:spacing w:val="38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W</w:t>
      </w:r>
      <w:r>
        <w:rPr>
          <w:color w:val="2A2A2A"/>
          <w:spacing w:val="40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razie</w:t>
      </w:r>
      <w:r>
        <w:rPr>
          <w:color w:val="2A2A2A"/>
          <w:spacing w:val="40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potrzeby, w</w:t>
      </w:r>
      <w:r>
        <w:rPr>
          <w:color w:val="2A2A2A"/>
          <w:spacing w:val="-6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holu muzeum, można wypożyczyć wózek inwalidzki do przemieszczenia</w:t>
      </w:r>
      <w:r>
        <w:rPr>
          <w:color w:val="2A2A2A"/>
          <w:spacing w:val="-15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się</w:t>
      </w:r>
      <w:r>
        <w:rPr>
          <w:color w:val="2A2A2A"/>
          <w:spacing w:val="-2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 xml:space="preserve">po ekspozycji. Wszyscy zwiedzający mogą korzystać ze składanych krzesełek, które umożliwiają kontemplację dzieł sztuki w pozycji siedzącej w dowolnym miejscu </w:t>
      </w:r>
      <w:r>
        <w:rPr>
          <w:color w:val="2A2A2A"/>
          <w:spacing w:val="-2"/>
          <w:w w:val="105"/>
          <w:sz w:val="23"/>
        </w:rPr>
        <w:t>muzeum.</w:t>
      </w:r>
    </w:p>
    <w:p w:rsidR="002872DC" w:rsidRDefault="00BF1503">
      <w:pPr>
        <w:pStyle w:val="Tekstpodstawowy"/>
        <w:spacing w:line="252" w:lineRule="auto"/>
        <w:ind w:left="909" w:right="115" w:firstLine="339"/>
        <w:jc w:val="both"/>
      </w:pPr>
      <w:r>
        <w:rPr>
          <w:color w:val="2A2A2A"/>
          <w:w w:val="105"/>
        </w:rPr>
        <w:t>W</w:t>
      </w:r>
      <w:r>
        <w:rPr>
          <w:color w:val="2A2A2A"/>
          <w:w w:val="105"/>
        </w:rPr>
        <w:t xml:space="preserve"> b.r. MNW składa wniosek w ramach programu MKiDN Kultura dostępna 2025. Projekt zakłada przeprowadzenie 4 bezpłatnych pokazów plenerowych wybitnych</w:t>
      </w:r>
      <w:r>
        <w:rPr>
          <w:color w:val="2A2A2A"/>
          <w:spacing w:val="-8"/>
          <w:w w:val="105"/>
        </w:rPr>
        <w:t xml:space="preserve"> </w:t>
      </w:r>
      <w:r>
        <w:rPr>
          <w:color w:val="2A2A2A"/>
          <w:w w:val="105"/>
        </w:rPr>
        <w:t>polskich</w:t>
      </w:r>
      <w:r>
        <w:rPr>
          <w:color w:val="2A2A2A"/>
          <w:spacing w:val="-10"/>
          <w:w w:val="105"/>
        </w:rPr>
        <w:t xml:space="preserve"> </w:t>
      </w:r>
      <w:r>
        <w:rPr>
          <w:color w:val="2A2A2A"/>
          <w:w w:val="105"/>
        </w:rPr>
        <w:t>artystów,</w:t>
      </w:r>
      <w:r>
        <w:rPr>
          <w:color w:val="2A2A2A"/>
          <w:spacing w:val="-13"/>
          <w:w w:val="105"/>
        </w:rPr>
        <w:t xml:space="preserve"> </w:t>
      </w:r>
      <w:r>
        <w:rPr>
          <w:color w:val="2A2A2A"/>
          <w:w w:val="105"/>
        </w:rPr>
        <w:t>Q&amp;A</w:t>
      </w:r>
      <w:r>
        <w:rPr>
          <w:color w:val="2A2A2A"/>
          <w:spacing w:val="-10"/>
          <w:w w:val="105"/>
        </w:rPr>
        <w:t xml:space="preserve"> </w:t>
      </w:r>
      <w:r>
        <w:rPr>
          <w:color w:val="2A2A2A"/>
          <w:w w:val="105"/>
        </w:rPr>
        <w:t>i</w:t>
      </w:r>
      <w:r>
        <w:rPr>
          <w:color w:val="2A2A2A"/>
          <w:spacing w:val="-13"/>
          <w:w w:val="105"/>
        </w:rPr>
        <w:t xml:space="preserve"> </w:t>
      </w:r>
      <w:r>
        <w:rPr>
          <w:color w:val="2A2A2A"/>
          <w:w w:val="105"/>
        </w:rPr>
        <w:t>warsztaty</w:t>
      </w:r>
      <w:r>
        <w:rPr>
          <w:color w:val="2A2A2A"/>
          <w:spacing w:val="-5"/>
          <w:w w:val="105"/>
        </w:rPr>
        <w:t xml:space="preserve"> </w:t>
      </w:r>
      <w:r>
        <w:rPr>
          <w:color w:val="2A2A2A"/>
          <w:w w:val="105"/>
        </w:rPr>
        <w:t>z</w:t>
      </w:r>
      <w:r>
        <w:rPr>
          <w:color w:val="2A2A2A"/>
          <w:spacing w:val="-16"/>
          <w:w w:val="105"/>
        </w:rPr>
        <w:t xml:space="preserve"> </w:t>
      </w:r>
      <w:r>
        <w:rPr>
          <w:color w:val="2A2A2A"/>
          <w:w w:val="105"/>
        </w:rPr>
        <w:t>aktywnym udziałem</w:t>
      </w:r>
      <w:r>
        <w:rPr>
          <w:color w:val="2A2A2A"/>
          <w:spacing w:val="-2"/>
          <w:w w:val="105"/>
        </w:rPr>
        <w:t xml:space="preserve"> </w:t>
      </w:r>
      <w:r>
        <w:rPr>
          <w:color w:val="2A2A2A"/>
          <w:w w:val="105"/>
        </w:rPr>
        <w:t>publiczności na terenie oddziałów MNW. Zaprezentowane</w:t>
      </w:r>
      <w:r>
        <w:rPr>
          <w:color w:val="2A2A2A"/>
          <w:w w:val="105"/>
        </w:rPr>
        <w:t xml:space="preserve"> dzieła (w tym przez artystów ze szczególnymi potrzebami) poruszają m.in. kwestię przedstawiania niepełnosprawności. Ich celem jest niwelowanie barier w dostępie do oferty kulturalnej. Działania są</w:t>
      </w:r>
      <w:r>
        <w:rPr>
          <w:color w:val="2A2A2A"/>
          <w:spacing w:val="-3"/>
          <w:w w:val="105"/>
        </w:rPr>
        <w:t xml:space="preserve"> </w:t>
      </w:r>
      <w:r>
        <w:rPr>
          <w:color w:val="2A2A2A"/>
          <w:w w:val="105"/>
        </w:rPr>
        <w:t>zgodne z</w:t>
      </w:r>
      <w:r>
        <w:rPr>
          <w:color w:val="2A2A2A"/>
          <w:spacing w:val="-4"/>
          <w:w w:val="105"/>
        </w:rPr>
        <w:t xml:space="preserve"> </w:t>
      </w:r>
      <w:r>
        <w:rPr>
          <w:color w:val="2A2A2A"/>
          <w:w w:val="105"/>
        </w:rPr>
        <w:t>wytycznymi „Modelu dostępnej kultury".</w:t>
      </w:r>
    </w:p>
    <w:p w:rsidR="002872DC" w:rsidRDefault="002872DC">
      <w:pPr>
        <w:pStyle w:val="Tekstpodstawowy"/>
        <w:spacing w:before="15"/>
      </w:pPr>
    </w:p>
    <w:p w:rsidR="002872DC" w:rsidRDefault="00BF1503">
      <w:pPr>
        <w:pStyle w:val="Akapitzlist"/>
        <w:numPr>
          <w:ilvl w:val="0"/>
          <w:numId w:val="3"/>
        </w:numPr>
        <w:tabs>
          <w:tab w:val="left" w:pos="914"/>
          <w:tab w:val="left" w:pos="917"/>
        </w:tabs>
        <w:spacing w:before="1" w:line="252" w:lineRule="auto"/>
        <w:ind w:left="917" w:right="122" w:hanging="361"/>
        <w:jc w:val="both"/>
        <w:rPr>
          <w:i/>
          <w:color w:val="2A2A2A"/>
          <w:sz w:val="19"/>
        </w:rPr>
      </w:pPr>
      <w:r>
        <w:rPr>
          <w:b/>
          <w:color w:val="2A2A2A"/>
          <w:sz w:val="23"/>
        </w:rPr>
        <w:t xml:space="preserve">Edukacja </w:t>
      </w:r>
      <w:r>
        <w:rPr>
          <w:color w:val="2A2A2A"/>
          <w:sz w:val="23"/>
        </w:rPr>
        <w:t xml:space="preserve">- </w:t>
      </w:r>
      <w:r>
        <w:rPr>
          <w:i/>
          <w:color w:val="2A2A2A"/>
          <w:sz w:val="23"/>
        </w:rPr>
        <w:t>projekty i programy edukacyjne; planowana współpraca z innymi podmiotami;</w:t>
      </w:r>
      <w:r>
        <w:rPr>
          <w:i/>
          <w:color w:val="2A2A2A"/>
          <w:spacing w:val="40"/>
          <w:sz w:val="23"/>
        </w:rPr>
        <w:t xml:space="preserve"> </w:t>
      </w:r>
      <w:r>
        <w:rPr>
          <w:i/>
          <w:color w:val="2A2A2A"/>
          <w:sz w:val="23"/>
        </w:rPr>
        <w:t>programy</w:t>
      </w:r>
      <w:r>
        <w:rPr>
          <w:i/>
          <w:color w:val="2A2A2A"/>
          <w:spacing w:val="40"/>
          <w:sz w:val="23"/>
        </w:rPr>
        <w:t xml:space="preserve"> </w:t>
      </w:r>
      <w:r>
        <w:rPr>
          <w:i/>
          <w:color w:val="2A2A2A"/>
          <w:sz w:val="23"/>
        </w:rPr>
        <w:t>dla</w:t>
      </w:r>
      <w:r>
        <w:rPr>
          <w:i/>
          <w:color w:val="2A2A2A"/>
          <w:spacing w:val="40"/>
          <w:sz w:val="23"/>
        </w:rPr>
        <w:t xml:space="preserve"> </w:t>
      </w:r>
      <w:r>
        <w:rPr>
          <w:i/>
          <w:color w:val="2A2A2A"/>
          <w:sz w:val="23"/>
        </w:rPr>
        <w:t>poszczególnych wydarzeń</w:t>
      </w:r>
      <w:r>
        <w:rPr>
          <w:i/>
          <w:color w:val="2A2A2A"/>
          <w:spacing w:val="40"/>
          <w:sz w:val="23"/>
        </w:rPr>
        <w:t xml:space="preserve"> </w:t>
      </w:r>
      <w:r>
        <w:rPr>
          <w:i/>
          <w:color w:val="2A2A2A"/>
          <w:sz w:val="23"/>
        </w:rPr>
        <w:t>w instytucji.</w:t>
      </w:r>
    </w:p>
    <w:p w:rsidR="002872DC" w:rsidRDefault="00BF1503">
      <w:pPr>
        <w:pStyle w:val="Tekstpodstawowy"/>
        <w:spacing w:before="2" w:line="252" w:lineRule="auto"/>
        <w:ind w:left="917" w:right="112" w:firstLine="336"/>
        <w:jc w:val="both"/>
      </w:pPr>
      <w:r>
        <w:rPr>
          <w:color w:val="2A2A2A"/>
          <w:w w:val="105"/>
        </w:rPr>
        <w:t>MNW proponuje</w:t>
      </w:r>
      <w:r>
        <w:rPr>
          <w:color w:val="2A2A2A"/>
          <w:spacing w:val="-1"/>
          <w:w w:val="105"/>
        </w:rPr>
        <w:t xml:space="preserve"> </w:t>
      </w:r>
      <w:r>
        <w:rPr>
          <w:color w:val="2A2A2A"/>
          <w:w w:val="105"/>
        </w:rPr>
        <w:t>szeroką</w:t>
      </w:r>
      <w:r>
        <w:rPr>
          <w:color w:val="2A2A2A"/>
          <w:spacing w:val="-6"/>
          <w:w w:val="105"/>
        </w:rPr>
        <w:t xml:space="preserve"> </w:t>
      </w:r>
      <w:r>
        <w:rPr>
          <w:color w:val="2A2A2A"/>
          <w:w w:val="105"/>
        </w:rPr>
        <w:t>ofertę programów edukacyjnych (lekcji, warsztatów, wykładów, również online, oprowadzań z autodeskrypcją, w</w:t>
      </w:r>
      <w:r>
        <w:rPr>
          <w:color w:val="2A2A2A"/>
          <w:w w:val="105"/>
        </w:rPr>
        <w:t xml:space="preserve"> Polskim Języku Migowym, dla</w:t>
      </w:r>
      <w:r>
        <w:rPr>
          <w:color w:val="2A2A2A"/>
          <w:spacing w:val="-8"/>
          <w:w w:val="105"/>
        </w:rPr>
        <w:t xml:space="preserve"> </w:t>
      </w:r>
      <w:r>
        <w:rPr>
          <w:color w:val="2A2A2A"/>
          <w:w w:val="105"/>
        </w:rPr>
        <w:t>osób</w:t>
      </w:r>
      <w:r>
        <w:rPr>
          <w:color w:val="2A2A2A"/>
          <w:spacing w:val="-1"/>
          <w:w w:val="105"/>
        </w:rPr>
        <w:t xml:space="preserve"> </w:t>
      </w:r>
      <w:r>
        <w:rPr>
          <w:color w:val="2A2A2A"/>
          <w:w w:val="105"/>
        </w:rPr>
        <w:t>w</w:t>
      </w:r>
      <w:r>
        <w:rPr>
          <w:color w:val="2A2A2A"/>
          <w:spacing w:val="-10"/>
          <w:w w:val="105"/>
        </w:rPr>
        <w:t xml:space="preserve"> </w:t>
      </w:r>
      <w:r>
        <w:rPr>
          <w:color w:val="2A2A2A"/>
          <w:w w:val="105"/>
        </w:rPr>
        <w:t>spektrum autyzmu)</w:t>
      </w:r>
      <w:r>
        <w:rPr>
          <w:color w:val="2A2A2A"/>
          <w:spacing w:val="-2"/>
          <w:w w:val="105"/>
        </w:rPr>
        <w:t xml:space="preserve"> </w:t>
      </w:r>
      <w:r>
        <w:rPr>
          <w:color w:val="2A2A2A"/>
          <w:w w:val="105"/>
        </w:rPr>
        <w:t>dla</w:t>
      </w:r>
      <w:r>
        <w:rPr>
          <w:color w:val="2A2A2A"/>
          <w:spacing w:val="-8"/>
          <w:w w:val="105"/>
        </w:rPr>
        <w:t xml:space="preserve"> </w:t>
      </w:r>
      <w:r>
        <w:rPr>
          <w:color w:val="2A2A2A"/>
          <w:w w:val="105"/>
        </w:rPr>
        <w:t>dzieci, młodzieży, rodzin, seniorów i rozmaitych grup narodowych i społecznych (także o szczególnych potrzebach) oraz wydarzeń kulturalnych, powiązanych z misją i zbiorami. Program ten odzwierciedla</w:t>
      </w:r>
      <w:r>
        <w:rPr>
          <w:color w:val="2A2A2A"/>
          <w:spacing w:val="80"/>
          <w:w w:val="150"/>
        </w:rPr>
        <w:t xml:space="preserve"> </w:t>
      </w:r>
      <w:r>
        <w:rPr>
          <w:color w:val="2A2A2A"/>
          <w:w w:val="105"/>
        </w:rPr>
        <w:t>nowoczesny</w:t>
      </w:r>
      <w:r>
        <w:rPr>
          <w:color w:val="2A2A2A"/>
          <w:spacing w:val="80"/>
          <w:w w:val="150"/>
        </w:rPr>
        <w:t xml:space="preserve"> </w:t>
      </w:r>
      <w:r>
        <w:rPr>
          <w:color w:val="2A2A2A"/>
          <w:w w:val="105"/>
        </w:rPr>
        <w:t>model</w:t>
      </w:r>
      <w:r>
        <w:rPr>
          <w:color w:val="2A2A2A"/>
          <w:spacing w:val="80"/>
          <w:w w:val="150"/>
        </w:rPr>
        <w:t xml:space="preserve"> </w:t>
      </w:r>
      <w:r>
        <w:rPr>
          <w:color w:val="2A2A2A"/>
          <w:w w:val="105"/>
        </w:rPr>
        <w:t>Muzeum</w:t>
      </w:r>
      <w:r>
        <w:rPr>
          <w:color w:val="2A2A2A"/>
          <w:spacing w:val="80"/>
          <w:w w:val="150"/>
        </w:rPr>
        <w:t xml:space="preserve"> </w:t>
      </w:r>
      <w:r>
        <w:rPr>
          <w:color w:val="2A2A2A"/>
          <w:w w:val="105"/>
        </w:rPr>
        <w:t>jako</w:t>
      </w:r>
      <w:r>
        <w:rPr>
          <w:color w:val="2A2A2A"/>
          <w:spacing w:val="80"/>
          <w:w w:val="150"/>
        </w:rPr>
        <w:t xml:space="preserve"> </w:t>
      </w:r>
      <w:r>
        <w:rPr>
          <w:color w:val="2A2A2A"/>
          <w:w w:val="105"/>
        </w:rPr>
        <w:t>powszechnie</w:t>
      </w:r>
      <w:r>
        <w:rPr>
          <w:color w:val="2A2A2A"/>
          <w:spacing w:val="80"/>
          <w:w w:val="150"/>
        </w:rPr>
        <w:t xml:space="preserve"> </w:t>
      </w:r>
      <w:r>
        <w:rPr>
          <w:color w:val="2A2A2A"/>
          <w:w w:val="105"/>
        </w:rPr>
        <w:t>dostępnego,</w:t>
      </w:r>
    </w:p>
    <w:p w:rsidR="002872DC" w:rsidRDefault="002872DC">
      <w:pPr>
        <w:spacing w:line="252" w:lineRule="auto"/>
        <w:jc w:val="both"/>
        <w:sectPr w:rsidR="002872DC">
          <w:headerReference w:type="default" r:id="rId41"/>
          <w:footerReference w:type="default" r:id="rId42"/>
          <w:pgSz w:w="11990" w:h="16890"/>
          <w:pgMar w:top="1600" w:right="1280" w:bottom="1220" w:left="1680" w:header="758" w:footer="1038" w:gutter="0"/>
          <w:cols w:space="708"/>
        </w:sectPr>
      </w:pPr>
    </w:p>
    <w:p w:rsidR="002872DC" w:rsidRDefault="00BF1503">
      <w:pPr>
        <w:spacing w:before="80"/>
        <w:ind w:left="902" w:right="125" w:firstLine="6"/>
        <w:jc w:val="both"/>
        <w:rPr>
          <w:sz w:val="24"/>
        </w:rPr>
      </w:pPr>
      <w:r>
        <w:rPr>
          <w:noProof/>
          <w:lang w:eastAsia="pl-PL"/>
        </w:rPr>
        <w:lastRenderedPageBreak/>
        <w:drawing>
          <wp:anchor distT="0" distB="0" distL="0" distR="0" simplePos="0" relativeHeight="15732224" behindDoc="0" locked="0" layoutInCell="1" allowOverlap="1">
            <wp:simplePos x="0" y="0"/>
            <wp:positionH relativeFrom="page">
              <wp:posOffset>6826287</wp:posOffset>
            </wp:positionH>
            <wp:positionV relativeFrom="page">
              <wp:posOffset>10265160</wp:posOffset>
            </wp:positionV>
            <wp:extent cx="415194" cy="164779"/>
            <wp:effectExtent l="0" t="0" r="0" b="0"/>
            <wp:wrapNone/>
            <wp:docPr id="39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5194" cy="164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2323"/>
          <w:sz w:val="24"/>
        </w:rPr>
        <w:t>inkluzywnego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i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angażującego publiczność</w:t>
      </w:r>
      <w:r>
        <w:rPr>
          <w:color w:val="232323"/>
          <w:spacing w:val="-12"/>
          <w:sz w:val="24"/>
        </w:rPr>
        <w:t xml:space="preserve"> </w:t>
      </w:r>
      <w:r>
        <w:rPr>
          <w:color w:val="232323"/>
          <w:sz w:val="24"/>
        </w:rPr>
        <w:t>ośrodka</w:t>
      </w:r>
      <w:r>
        <w:rPr>
          <w:color w:val="232323"/>
          <w:spacing w:val="-13"/>
          <w:sz w:val="24"/>
        </w:rPr>
        <w:t xml:space="preserve"> </w:t>
      </w:r>
      <w:r>
        <w:rPr>
          <w:color w:val="232323"/>
          <w:sz w:val="24"/>
        </w:rPr>
        <w:t>kultury</w:t>
      </w:r>
      <w:r>
        <w:rPr>
          <w:color w:val="232323"/>
          <w:spacing w:val="-9"/>
          <w:sz w:val="24"/>
        </w:rPr>
        <w:t xml:space="preserve"> </w:t>
      </w:r>
      <w:r>
        <w:rPr>
          <w:color w:val="232323"/>
          <w:sz w:val="24"/>
        </w:rPr>
        <w:t>i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nauki,</w:t>
      </w:r>
      <w:r>
        <w:rPr>
          <w:color w:val="232323"/>
          <w:spacing w:val="-13"/>
          <w:sz w:val="24"/>
        </w:rPr>
        <w:t xml:space="preserve"> </w:t>
      </w:r>
      <w:r>
        <w:rPr>
          <w:color w:val="232323"/>
          <w:sz w:val="24"/>
        </w:rPr>
        <w:t>zaspokajającego potrzebę edukacji, ale</w:t>
      </w:r>
      <w:r>
        <w:rPr>
          <w:color w:val="232323"/>
          <w:spacing w:val="-2"/>
          <w:sz w:val="24"/>
        </w:rPr>
        <w:t xml:space="preserve"> </w:t>
      </w:r>
      <w:r>
        <w:rPr>
          <w:color w:val="232323"/>
          <w:sz w:val="24"/>
        </w:rPr>
        <w:t>też rekreacji, relaksu.</w:t>
      </w:r>
      <w:r>
        <w:rPr>
          <w:color w:val="232323"/>
          <w:spacing w:val="-1"/>
          <w:sz w:val="24"/>
        </w:rPr>
        <w:t xml:space="preserve"> </w:t>
      </w:r>
      <w:r>
        <w:rPr>
          <w:color w:val="232323"/>
          <w:sz w:val="24"/>
        </w:rPr>
        <w:t>Specjalne programy realizowane są</w:t>
      </w:r>
      <w:r>
        <w:rPr>
          <w:color w:val="232323"/>
          <w:spacing w:val="-2"/>
          <w:sz w:val="24"/>
        </w:rPr>
        <w:t xml:space="preserve"> </w:t>
      </w:r>
      <w:r>
        <w:rPr>
          <w:b/>
          <w:color w:val="232323"/>
          <w:sz w:val="23"/>
        </w:rPr>
        <w:t xml:space="preserve">w </w:t>
      </w:r>
      <w:r>
        <w:rPr>
          <w:color w:val="232323"/>
          <w:sz w:val="24"/>
        </w:rPr>
        <w:t xml:space="preserve">ferie </w:t>
      </w:r>
      <w:r>
        <w:rPr>
          <w:b/>
          <w:color w:val="232323"/>
          <w:sz w:val="23"/>
        </w:rPr>
        <w:t xml:space="preserve">i w </w:t>
      </w:r>
      <w:r>
        <w:rPr>
          <w:color w:val="232323"/>
          <w:sz w:val="24"/>
        </w:rPr>
        <w:t>wakacje. Należy rozwijać ten kierunek działań, wzmacniając rozwój pracowników (szkolenia, warsztaty, debaty) w zakresie kompetencji pedagogicznych,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w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szczególności umiejętności dostosowania form</w:t>
      </w:r>
      <w:r>
        <w:rPr>
          <w:color w:val="232323"/>
          <w:spacing w:val="-5"/>
          <w:sz w:val="24"/>
        </w:rPr>
        <w:t xml:space="preserve"> </w:t>
      </w:r>
      <w:r>
        <w:rPr>
          <w:color w:val="232323"/>
          <w:sz w:val="24"/>
        </w:rPr>
        <w:t>komunikacji do indywidualnych, szczególnych</w:t>
      </w:r>
      <w:r>
        <w:rPr>
          <w:color w:val="232323"/>
          <w:spacing w:val="40"/>
          <w:sz w:val="24"/>
        </w:rPr>
        <w:t xml:space="preserve"> </w:t>
      </w:r>
      <w:r>
        <w:rPr>
          <w:color w:val="232323"/>
          <w:sz w:val="24"/>
        </w:rPr>
        <w:t>potrzeb publiczno</w:t>
      </w:r>
      <w:r>
        <w:rPr>
          <w:color w:val="232323"/>
          <w:sz w:val="24"/>
        </w:rPr>
        <w:t>ści.</w:t>
      </w:r>
    </w:p>
    <w:p w:rsidR="002872DC" w:rsidRDefault="00BF1503">
      <w:pPr>
        <w:ind w:left="883" w:right="113" w:firstLine="356"/>
        <w:jc w:val="both"/>
        <w:rPr>
          <w:sz w:val="24"/>
        </w:rPr>
      </w:pPr>
      <w:r>
        <w:rPr>
          <w:color w:val="232323"/>
          <w:sz w:val="24"/>
        </w:rPr>
        <w:t>W b.r. zaadaptowano na potrzeby edukacji najmłodszych i warsztatów rodzinnych przestrzeń ryzalitu w</w:t>
      </w:r>
      <w:r>
        <w:rPr>
          <w:color w:val="232323"/>
          <w:spacing w:val="-11"/>
          <w:sz w:val="24"/>
        </w:rPr>
        <w:t xml:space="preserve"> </w:t>
      </w:r>
      <w:r>
        <w:rPr>
          <w:color w:val="232323"/>
          <w:sz w:val="24"/>
        </w:rPr>
        <w:t>Gmachu</w:t>
      </w:r>
      <w:r>
        <w:rPr>
          <w:color w:val="232323"/>
          <w:spacing w:val="-1"/>
          <w:sz w:val="24"/>
        </w:rPr>
        <w:t xml:space="preserve"> </w:t>
      </w:r>
      <w:r>
        <w:rPr>
          <w:color w:val="232323"/>
          <w:sz w:val="24"/>
        </w:rPr>
        <w:t>Głównym MNW, ważne</w:t>
      </w:r>
      <w:r>
        <w:rPr>
          <w:color w:val="232323"/>
          <w:spacing w:val="-2"/>
          <w:sz w:val="24"/>
        </w:rPr>
        <w:t xml:space="preserve"> </w:t>
      </w:r>
      <w:r>
        <w:rPr>
          <w:color w:val="232323"/>
          <w:sz w:val="24"/>
        </w:rPr>
        <w:t>jest</w:t>
      </w:r>
      <w:r>
        <w:rPr>
          <w:color w:val="232323"/>
          <w:spacing w:val="-1"/>
          <w:sz w:val="24"/>
        </w:rPr>
        <w:t xml:space="preserve"> </w:t>
      </w:r>
      <w:r>
        <w:rPr>
          <w:color w:val="232323"/>
          <w:sz w:val="24"/>
        </w:rPr>
        <w:t xml:space="preserve">utrzymanie tego standardu. Organizacji </w:t>
      </w:r>
      <w:r>
        <w:rPr>
          <w:rFonts w:ascii="Arial" w:hAnsi="Arial"/>
          <w:b/>
          <w:color w:val="232323"/>
          <w:sz w:val="24"/>
        </w:rPr>
        <w:t xml:space="preserve">i </w:t>
      </w:r>
      <w:r>
        <w:rPr>
          <w:color w:val="232323"/>
          <w:sz w:val="24"/>
        </w:rPr>
        <w:t>adaptacji takich przestrzeni przeznaczonych na działania edukacyjne wymagają ró</w:t>
      </w:r>
      <w:r>
        <w:rPr>
          <w:color w:val="232323"/>
          <w:sz w:val="24"/>
        </w:rPr>
        <w:t>wnież oddziały. Muzealne Centrum Edukacji Szkolnej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utrzymuje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stałe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kontakty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z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nauczycielami</w:t>
      </w:r>
      <w:r>
        <w:rPr>
          <w:color w:val="232323"/>
          <w:spacing w:val="-9"/>
          <w:sz w:val="24"/>
        </w:rPr>
        <w:t xml:space="preserve"> </w:t>
      </w:r>
      <w:r>
        <w:rPr>
          <w:color w:val="232323"/>
          <w:sz w:val="24"/>
        </w:rPr>
        <w:t>w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Polsce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i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zagranicą.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 xml:space="preserve">Edukatorzy MNW współpracują z Wydziałem Pedagogiki UW, Uniwersytetem Trzeciego Wieku, uczestniczą w wykładach z zakresu edukacji kulturalnej, </w:t>
      </w:r>
      <w:r>
        <w:rPr>
          <w:color w:val="232323"/>
          <w:sz w:val="24"/>
        </w:rPr>
        <w:t>organizowanych przez MEN oraz w wymianie międzynarodowej w ramach programu Erasmus. Przedstawiciele Działu Edukacji obecni są w każdym zespole projektowym, opracowującym program wydarzeń towarzyszących wystawom, nierzadko gośćmi wykładów są</w:t>
      </w:r>
      <w:r>
        <w:rPr>
          <w:color w:val="232323"/>
          <w:spacing w:val="-11"/>
          <w:sz w:val="24"/>
        </w:rPr>
        <w:t xml:space="preserve"> </w:t>
      </w:r>
      <w:r>
        <w:rPr>
          <w:color w:val="232323"/>
          <w:sz w:val="24"/>
        </w:rPr>
        <w:t>specjaliści róż</w:t>
      </w:r>
      <w:r>
        <w:rPr>
          <w:color w:val="232323"/>
          <w:sz w:val="24"/>
        </w:rPr>
        <w:t>nych dziedzin z</w:t>
      </w:r>
      <w:r>
        <w:rPr>
          <w:color w:val="232323"/>
          <w:spacing w:val="-13"/>
          <w:sz w:val="24"/>
        </w:rPr>
        <w:t xml:space="preserve"> </w:t>
      </w:r>
      <w:r>
        <w:rPr>
          <w:color w:val="232323"/>
          <w:sz w:val="24"/>
        </w:rPr>
        <w:t xml:space="preserve">ośrodków akademickich </w:t>
      </w:r>
      <w:r>
        <w:rPr>
          <w:b/>
          <w:color w:val="232323"/>
          <w:sz w:val="23"/>
        </w:rPr>
        <w:t xml:space="preserve">i </w:t>
      </w:r>
      <w:r>
        <w:rPr>
          <w:color w:val="232323"/>
          <w:sz w:val="24"/>
        </w:rPr>
        <w:t xml:space="preserve">muzealnych w Polsce </w:t>
      </w:r>
      <w:r>
        <w:rPr>
          <w:b/>
          <w:color w:val="232323"/>
          <w:sz w:val="23"/>
        </w:rPr>
        <w:t xml:space="preserve">i </w:t>
      </w:r>
      <w:r>
        <w:rPr>
          <w:color w:val="232323"/>
          <w:sz w:val="24"/>
        </w:rPr>
        <w:t>na świecie. Coraz częściej również przestrzeń edukacyjna staje się komponentem ekspozycji. Przedstawiciele Działu Edukacji MNW brali udział nie tylko</w:t>
      </w:r>
      <w:r>
        <w:rPr>
          <w:color w:val="232323"/>
          <w:spacing w:val="-10"/>
          <w:sz w:val="24"/>
        </w:rPr>
        <w:t xml:space="preserve"> </w:t>
      </w:r>
      <w:r>
        <w:rPr>
          <w:color w:val="232323"/>
          <w:sz w:val="24"/>
        </w:rPr>
        <w:t>w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konferencjach</w:t>
      </w:r>
      <w:r>
        <w:rPr>
          <w:color w:val="232323"/>
          <w:spacing w:val="-3"/>
          <w:sz w:val="24"/>
        </w:rPr>
        <w:t xml:space="preserve"> </w:t>
      </w:r>
      <w:r>
        <w:rPr>
          <w:color w:val="232323"/>
          <w:sz w:val="24"/>
        </w:rPr>
        <w:t>branżowych, promujących ofertę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instytucji kultury</w:t>
      </w:r>
      <w:r>
        <w:rPr>
          <w:color w:val="232323"/>
          <w:spacing w:val="-14"/>
          <w:sz w:val="24"/>
        </w:rPr>
        <w:t xml:space="preserve"> </w:t>
      </w:r>
      <w:r>
        <w:rPr>
          <w:color w:val="232323"/>
          <w:sz w:val="24"/>
        </w:rPr>
        <w:t>dla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 xml:space="preserve">szkół, ale także biznesowych i społeczno-gospodarczych. Kluczowym celem takiej obecności było zmienianie sposobu postrzegania edukacji kulturalnej </w:t>
      </w:r>
      <w:r>
        <w:rPr>
          <w:b/>
          <w:color w:val="232323"/>
          <w:sz w:val="23"/>
        </w:rPr>
        <w:t xml:space="preserve">i </w:t>
      </w:r>
      <w:r>
        <w:rPr>
          <w:color w:val="232323"/>
          <w:sz w:val="24"/>
        </w:rPr>
        <w:t>budowanie jej strategicznej wartości w przestrzeni pu</w:t>
      </w:r>
      <w:r>
        <w:rPr>
          <w:color w:val="232323"/>
          <w:sz w:val="24"/>
        </w:rPr>
        <w:t xml:space="preserve">blicznej </w:t>
      </w:r>
      <w:r>
        <w:rPr>
          <w:b/>
          <w:color w:val="232323"/>
          <w:sz w:val="23"/>
        </w:rPr>
        <w:t xml:space="preserve">i </w:t>
      </w:r>
      <w:r>
        <w:rPr>
          <w:color w:val="232323"/>
          <w:sz w:val="24"/>
        </w:rPr>
        <w:t>biznesowej. Rozszerzyliśmy także</w:t>
      </w:r>
      <w:r>
        <w:rPr>
          <w:color w:val="232323"/>
          <w:spacing w:val="57"/>
          <w:sz w:val="24"/>
        </w:rPr>
        <w:t xml:space="preserve">  </w:t>
      </w:r>
      <w:r>
        <w:rPr>
          <w:color w:val="232323"/>
          <w:sz w:val="24"/>
        </w:rPr>
        <w:t>współpracę</w:t>
      </w:r>
      <w:r>
        <w:rPr>
          <w:color w:val="232323"/>
          <w:spacing w:val="63"/>
          <w:sz w:val="24"/>
        </w:rPr>
        <w:t xml:space="preserve">  </w:t>
      </w:r>
      <w:r>
        <w:rPr>
          <w:color w:val="232323"/>
          <w:sz w:val="24"/>
        </w:rPr>
        <w:t>z</w:t>
      </w:r>
      <w:r>
        <w:rPr>
          <w:color w:val="232323"/>
          <w:spacing w:val="40"/>
          <w:sz w:val="24"/>
        </w:rPr>
        <w:t xml:space="preserve">  </w:t>
      </w:r>
      <w:r>
        <w:rPr>
          <w:color w:val="232323"/>
          <w:sz w:val="24"/>
        </w:rPr>
        <w:t>Ministerstwem</w:t>
      </w:r>
      <w:r>
        <w:rPr>
          <w:color w:val="232323"/>
          <w:spacing w:val="70"/>
          <w:sz w:val="24"/>
        </w:rPr>
        <w:t xml:space="preserve">  </w:t>
      </w:r>
      <w:r>
        <w:rPr>
          <w:color w:val="232323"/>
          <w:sz w:val="24"/>
        </w:rPr>
        <w:t>Edukacji</w:t>
      </w:r>
      <w:r>
        <w:rPr>
          <w:color w:val="232323"/>
          <w:spacing w:val="61"/>
          <w:sz w:val="24"/>
        </w:rPr>
        <w:t xml:space="preserve">  </w:t>
      </w:r>
      <w:r>
        <w:rPr>
          <w:color w:val="232323"/>
          <w:sz w:val="24"/>
        </w:rPr>
        <w:t>Narodowej,</w:t>
      </w:r>
      <w:r>
        <w:rPr>
          <w:color w:val="232323"/>
          <w:spacing w:val="58"/>
          <w:sz w:val="24"/>
        </w:rPr>
        <w:t xml:space="preserve">  </w:t>
      </w:r>
      <w:r>
        <w:rPr>
          <w:color w:val="232323"/>
          <w:sz w:val="24"/>
        </w:rPr>
        <w:t>biorąc</w:t>
      </w:r>
      <w:r>
        <w:rPr>
          <w:color w:val="232323"/>
          <w:spacing w:val="59"/>
          <w:sz w:val="24"/>
        </w:rPr>
        <w:t xml:space="preserve">  </w:t>
      </w:r>
      <w:r>
        <w:rPr>
          <w:color w:val="232323"/>
          <w:sz w:val="24"/>
        </w:rPr>
        <w:t xml:space="preserve">udział w programach dotacyjnych MEN oraz Akademii MEN - serii wykładów eksperckich dla uczniów szkół podstawowych i liceum, z najważniejszych obszarów </w:t>
      </w:r>
      <w:r>
        <w:rPr>
          <w:color w:val="232323"/>
          <w:sz w:val="24"/>
        </w:rPr>
        <w:t xml:space="preserve">życia społecznego. Zamierzam podtrzymywać ten kierunek działania, wspierając wyjazdy studyjne </w:t>
      </w:r>
      <w:r>
        <w:rPr>
          <w:rFonts w:ascii="Arial" w:hAnsi="Arial"/>
          <w:b/>
          <w:color w:val="232323"/>
          <w:sz w:val="24"/>
        </w:rPr>
        <w:t xml:space="preserve">i </w:t>
      </w:r>
      <w:r>
        <w:rPr>
          <w:color w:val="232323"/>
          <w:sz w:val="24"/>
        </w:rPr>
        <w:t>szkolenia pracowników. Przez udział w takich inicjatywach</w:t>
      </w:r>
      <w:r>
        <w:rPr>
          <w:color w:val="232323"/>
          <w:spacing w:val="80"/>
          <w:w w:val="150"/>
          <w:sz w:val="24"/>
        </w:rPr>
        <w:t xml:space="preserve"> </w:t>
      </w:r>
      <w:r>
        <w:rPr>
          <w:color w:val="232323"/>
          <w:sz w:val="24"/>
        </w:rPr>
        <w:t>chcemy</w:t>
      </w:r>
      <w:r>
        <w:rPr>
          <w:color w:val="232323"/>
          <w:spacing w:val="80"/>
          <w:w w:val="150"/>
          <w:sz w:val="24"/>
        </w:rPr>
        <w:t xml:space="preserve"> </w:t>
      </w:r>
      <w:r>
        <w:rPr>
          <w:color w:val="232323"/>
          <w:sz w:val="24"/>
        </w:rPr>
        <w:t>pokazać,</w:t>
      </w:r>
      <w:r>
        <w:rPr>
          <w:color w:val="232323"/>
          <w:spacing w:val="80"/>
          <w:w w:val="150"/>
          <w:sz w:val="24"/>
        </w:rPr>
        <w:t xml:space="preserve"> </w:t>
      </w:r>
      <w:r>
        <w:rPr>
          <w:color w:val="232323"/>
          <w:sz w:val="24"/>
        </w:rPr>
        <w:t>że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edukacja</w:t>
      </w:r>
      <w:r>
        <w:rPr>
          <w:color w:val="232323"/>
          <w:spacing w:val="80"/>
          <w:w w:val="150"/>
          <w:sz w:val="24"/>
        </w:rPr>
        <w:t xml:space="preserve"> </w:t>
      </w:r>
      <w:r>
        <w:rPr>
          <w:color w:val="232323"/>
          <w:sz w:val="24"/>
        </w:rPr>
        <w:t>kulturalna</w:t>
      </w:r>
      <w:r>
        <w:rPr>
          <w:color w:val="232323"/>
          <w:spacing w:val="80"/>
          <w:w w:val="150"/>
          <w:sz w:val="24"/>
        </w:rPr>
        <w:t xml:space="preserve"> </w:t>
      </w:r>
      <w:r>
        <w:rPr>
          <w:color w:val="232323"/>
          <w:sz w:val="24"/>
        </w:rPr>
        <w:t>nie</w:t>
      </w:r>
      <w:r>
        <w:rPr>
          <w:color w:val="232323"/>
          <w:spacing w:val="72"/>
          <w:w w:val="150"/>
          <w:sz w:val="24"/>
        </w:rPr>
        <w:t xml:space="preserve"> </w:t>
      </w:r>
      <w:r>
        <w:rPr>
          <w:color w:val="232323"/>
          <w:sz w:val="24"/>
        </w:rPr>
        <w:t>jest</w:t>
      </w:r>
      <w:r>
        <w:rPr>
          <w:color w:val="232323"/>
          <w:spacing w:val="72"/>
          <w:w w:val="150"/>
          <w:sz w:val="24"/>
        </w:rPr>
        <w:t xml:space="preserve"> </w:t>
      </w:r>
      <w:r>
        <w:rPr>
          <w:color w:val="232323"/>
          <w:sz w:val="24"/>
        </w:rPr>
        <w:t>wydatkiem, a</w:t>
      </w:r>
      <w:r>
        <w:rPr>
          <w:color w:val="232323"/>
          <w:spacing w:val="-1"/>
          <w:sz w:val="24"/>
        </w:rPr>
        <w:t xml:space="preserve"> </w:t>
      </w:r>
      <w:r>
        <w:rPr>
          <w:color w:val="232323"/>
          <w:sz w:val="24"/>
        </w:rPr>
        <w:t>długoterminową inwestycją w rozwój społeczny, ekonomiczny</w:t>
      </w:r>
      <w:r>
        <w:rPr>
          <w:color w:val="232323"/>
          <w:spacing w:val="40"/>
          <w:sz w:val="24"/>
        </w:rPr>
        <w:t xml:space="preserve"> </w:t>
      </w:r>
      <w:r>
        <w:rPr>
          <w:b/>
          <w:color w:val="232323"/>
          <w:sz w:val="23"/>
        </w:rPr>
        <w:t xml:space="preserve">i </w:t>
      </w:r>
      <w:r>
        <w:rPr>
          <w:color w:val="232323"/>
          <w:sz w:val="24"/>
        </w:rPr>
        <w:t>kulturowy.</w:t>
      </w:r>
    </w:p>
    <w:p w:rsidR="002872DC" w:rsidRDefault="002872DC">
      <w:pPr>
        <w:pStyle w:val="Tekstpodstawowy"/>
        <w:spacing w:before="30"/>
        <w:rPr>
          <w:sz w:val="24"/>
        </w:rPr>
      </w:pPr>
    </w:p>
    <w:p w:rsidR="002872DC" w:rsidRDefault="00BF1503">
      <w:pPr>
        <w:pStyle w:val="Akapitzlist"/>
        <w:numPr>
          <w:ilvl w:val="0"/>
          <w:numId w:val="3"/>
        </w:numPr>
        <w:tabs>
          <w:tab w:val="left" w:pos="885"/>
          <w:tab w:val="left" w:pos="891"/>
        </w:tabs>
        <w:ind w:left="885" w:right="135" w:hanging="356"/>
        <w:jc w:val="both"/>
        <w:rPr>
          <w:i/>
          <w:color w:val="232323"/>
          <w:sz w:val="19"/>
        </w:rPr>
      </w:pPr>
      <w:r>
        <w:rPr>
          <w:b/>
          <w:color w:val="232323"/>
          <w:sz w:val="23"/>
        </w:rPr>
        <w:t xml:space="preserve">Zarządzanie instytucją </w:t>
      </w:r>
      <w:r>
        <w:rPr>
          <w:color w:val="232323"/>
          <w:sz w:val="23"/>
        </w:rPr>
        <w:t>-</w:t>
      </w:r>
      <w:r>
        <w:rPr>
          <w:color w:val="232323"/>
          <w:spacing w:val="40"/>
          <w:sz w:val="23"/>
        </w:rPr>
        <w:t xml:space="preserve"> </w:t>
      </w:r>
      <w:r>
        <w:rPr>
          <w:i/>
          <w:color w:val="232323"/>
          <w:sz w:val="24"/>
        </w:rPr>
        <w:t>szeroki obszar obejmujący strukturę instytucji, kwestie</w:t>
      </w:r>
      <w:r>
        <w:rPr>
          <w:i/>
          <w:color w:val="232323"/>
          <w:sz w:val="24"/>
        </w:rPr>
        <w:t xml:space="preserve"> podziału zadań wewnątrz instytucji, spraw kadrowych, placowych, wyzwań związanych z przygotowaniem, zmianą lub uporządkowaniem wewnętrznych procedur; szkolenia dla pracowników;</w:t>
      </w:r>
    </w:p>
    <w:p w:rsidR="002872DC" w:rsidRDefault="00BF1503">
      <w:pPr>
        <w:spacing w:before="6" w:line="242" w:lineRule="auto"/>
        <w:ind w:left="523" w:right="119" w:firstLine="364"/>
        <w:jc w:val="both"/>
        <w:rPr>
          <w:sz w:val="24"/>
        </w:rPr>
      </w:pPr>
      <w:r>
        <w:rPr>
          <w:color w:val="232323"/>
          <w:sz w:val="24"/>
        </w:rPr>
        <w:t>MNW, które doświadczyło (podczas kadencji dwóch ostatnich dyrektorów) gwałtown</w:t>
      </w:r>
      <w:r>
        <w:rPr>
          <w:color w:val="232323"/>
          <w:sz w:val="24"/>
        </w:rPr>
        <w:t xml:space="preserve">ie przebiegających konfliktów zespołu z zarządem, a wskutek licznych dymisji utraciło ciągłość w przekazywaniu wiedzy o instytucji, wymaga gruntownej zmiany kultury zarządzania </w:t>
      </w:r>
      <w:r>
        <w:rPr>
          <w:b/>
          <w:color w:val="232323"/>
          <w:sz w:val="23"/>
        </w:rPr>
        <w:t xml:space="preserve">i </w:t>
      </w:r>
      <w:r>
        <w:rPr>
          <w:color w:val="232323"/>
          <w:sz w:val="24"/>
        </w:rPr>
        <w:t xml:space="preserve">odbudowania wzajemnego zaufania, z poszanowaniem godności </w:t>
      </w:r>
      <w:r>
        <w:rPr>
          <w:b/>
          <w:color w:val="232323"/>
          <w:sz w:val="24"/>
        </w:rPr>
        <w:t xml:space="preserve">i </w:t>
      </w:r>
      <w:r>
        <w:rPr>
          <w:color w:val="232323"/>
          <w:sz w:val="24"/>
        </w:rPr>
        <w:t>kompetencji. Stru</w:t>
      </w:r>
      <w:r>
        <w:rPr>
          <w:color w:val="232323"/>
          <w:sz w:val="24"/>
        </w:rPr>
        <w:t>ktura organizacyjna MNW wymaga uporządkowania, dotyczy to głównie relacji między oddziałami a</w:t>
      </w:r>
      <w:r>
        <w:rPr>
          <w:color w:val="232323"/>
          <w:spacing w:val="-1"/>
          <w:sz w:val="24"/>
        </w:rPr>
        <w:t xml:space="preserve"> </w:t>
      </w:r>
      <w:r>
        <w:rPr>
          <w:color w:val="232323"/>
          <w:sz w:val="24"/>
        </w:rPr>
        <w:t>„centralą".</w:t>
      </w:r>
    </w:p>
    <w:p w:rsidR="002872DC" w:rsidRDefault="00BF1503">
      <w:pPr>
        <w:spacing w:line="242" w:lineRule="auto"/>
        <w:ind w:left="518" w:right="123" w:firstLine="369"/>
        <w:jc w:val="both"/>
        <w:rPr>
          <w:sz w:val="24"/>
        </w:rPr>
      </w:pPr>
      <w:r>
        <w:rPr>
          <w:color w:val="232323"/>
          <w:sz w:val="24"/>
        </w:rPr>
        <w:t>W b.r. obsadzono wakaty na stanowiskach kierowniczych następujących działów: IT, Zamówień Publicznych, Inwestycji i Infrastruktury, Wydawnictwa, Prawn</w:t>
      </w:r>
      <w:r>
        <w:rPr>
          <w:color w:val="232323"/>
          <w:sz w:val="24"/>
        </w:rPr>
        <w:t>ego, Biura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Obsługi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Klienta.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Pierwszym</w:t>
      </w:r>
      <w:r>
        <w:rPr>
          <w:color w:val="232323"/>
          <w:spacing w:val="-5"/>
          <w:sz w:val="24"/>
        </w:rPr>
        <w:t xml:space="preserve"> </w:t>
      </w:r>
      <w:r>
        <w:rPr>
          <w:color w:val="232323"/>
          <w:sz w:val="24"/>
        </w:rPr>
        <w:t>krokiem</w:t>
      </w:r>
      <w:r>
        <w:rPr>
          <w:color w:val="232323"/>
          <w:spacing w:val="-14"/>
          <w:sz w:val="24"/>
        </w:rPr>
        <w:t xml:space="preserve"> </w:t>
      </w:r>
      <w:r>
        <w:rPr>
          <w:color w:val="232323"/>
          <w:sz w:val="24"/>
        </w:rPr>
        <w:t>obecnej</w:t>
      </w:r>
      <w:r>
        <w:rPr>
          <w:color w:val="232323"/>
          <w:spacing w:val="-12"/>
          <w:sz w:val="24"/>
        </w:rPr>
        <w:t xml:space="preserve"> </w:t>
      </w:r>
      <w:r>
        <w:rPr>
          <w:color w:val="232323"/>
          <w:sz w:val="24"/>
        </w:rPr>
        <w:t>dyrekcji</w:t>
      </w:r>
      <w:r>
        <w:rPr>
          <w:color w:val="232323"/>
          <w:spacing w:val="-10"/>
          <w:sz w:val="24"/>
        </w:rPr>
        <w:t xml:space="preserve"> </w:t>
      </w:r>
      <w:r>
        <w:rPr>
          <w:color w:val="232323"/>
          <w:sz w:val="24"/>
        </w:rPr>
        <w:t>w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zakresie</w:t>
      </w:r>
      <w:r>
        <w:rPr>
          <w:color w:val="232323"/>
          <w:spacing w:val="-12"/>
          <w:sz w:val="24"/>
        </w:rPr>
        <w:t xml:space="preserve"> </w:t>
      </w:r>
      <w:r>
        <w:rPr>
          <w:color w:val="232323"/>
          <w:sz w:val="24"/>
        </w:rPr>
        <w:t>poprawy relacji są trwające od września szkolenia dla kadry kierowniczej (prowadzone przez Panią Monikę Klonowską w</w:t>
      </w:r>
      <w:r>
        <w:rPr>
          <w:color w:val="232323"/>
          <w:spacing w:val="-5"/>
          <w:sz w:val="24"/>
        </w:rPr>
        <w:t xml:space="preserve"> </w:t>
      </w:r>
      <w:r>
        <w:rPr>
          <w:color w:val="232323"/>
          <w:sz w:val="24"/>
        </w:rPr>
        <w:t>rotacyjnie zmieniających się</w:t>
      </w:r>
      <w:r>
        <w:rPr>
          <w:color w:val="232323"/>
          <w:spacing w:val="-5"/>
          <w:sz w:val="24"/>
        </w:rPr>
        <w:t xml:space="preserve"> </w:t>
      </w:r>
      <w:r>
        <w:rPr>
          <w:color w:val="232323"/>
          <w:sz w:val="24"/>
        </w:rPr>
        <w:t>grupach roboczych), diagnozujące problemy komunikacyjne i konflikty. Co istotne, regularnie uczestniczy w nich cała dyrekcja MNW. Aby zniwelować podziały, należy podjąć dalsze działania w</w:t>
      </w:r>
      <w:r>
        <w:rPr>
          <w:color w:val="232323"/>
          <w:spacing w:val="-6"/>
          <w:sz w:val="24"/>
        </w:rPr>
        <w:t xml:space="preserve"> </w:t>
      </w:r>
      <w:r>
        <w:rPr>
          <w:color w:val="232323"/>
          <w:sz w:val="24"/>
        </w:rPr>
        <w:t>zakresie integracji,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komunikacji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oraz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dyskusji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o</w:t>
      </w:r>
      <w:r>
        <w:rPr>
          <w:color w:val="232323"/>
          <w:spacing w:val="77"/>
          <w:sz w:val="24"/>
        </w:rPr>
        <w:t xml:space="preserve"> </w:t>
      </w:r>
      <w:r>
        <w:rPr>
          <w:color w:val="232323"/>
          <w:sz w:val="24"/>
        </w:rPr>
        <w:t>programie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Muzeum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w</w:t>
      </w:r>
      <w:r>
        <w:rPr>
          <w:color w:val="232323"/>
          <w:spacing w:val="74"/>
          <w:sz w:val="24"/>
        </w:rPr>
        <w:t xml:space="preserve"> </w:t>
      </w:r>
      <w:r>
        <w:rPr>
          <w:color w:val="232323"/>
          <w:sz w:val="24"/>
        </w:rPr>
        <w:t>formule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szkoleń</w:t>
      </w:r>
    </w:p>
    <w:p w:rsidR="002872DC" w:rsidRDefault="002872DC">
      <w:pPr>
        <w:spacing w:line="242" w:lineRule="auto"/>
        <w:jc w:val="both"/>
        <w:rPr>
          <w:sz w:val="24"/>
        </w:rPr>
        <w:sectPr w:rsidR="002872DC">
          <w:headerReference w:type="default" r:id="rId44"/>
          <w:footerReference w:type="default" r:id="rId45"/>
          <w:pgSz w:w="11950" w:h="16870"/>
          <w:pgMar w:top="1600" w:right="1240" w:bottom="1180" w:left="1680" w:header="768" w:footer="982" w:gutter="0"/>
          <w:cols w:space="708"/>
        </w:sectPr>
      </w:pPr>
    </w:p>
    <w:p w:rsidR="002872DC" w:rsidRDefault="00BF1503">
      <w:pPr>
        <w:pStyle w:val="Tekstpodstawowy"/>
        <w:spacing w:before="80" w:line="249" w:lineRule="auto"/>
        <w:ind w:left="523" w:right="139" w:firstLine="5"/>
        <w:jc w:val="both"/>
      </w:pPr>
      <w:r>
        <w:rPr>
          <w:color w:val="2A2A2A"/>
        </w:rPr>
        <w:lastRenderedPageBreak/>
        <w:t>i warsztatów strategicznych,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określających w pierwszej kolejności uniwersalne wartości MNW i kierunki rozwoju instytucji, a następnie sposoby ich realizacji oraz grupy adresatów. Obecna dyrekcja podjęła również wysiłek wypracowania budżetów obszarowych. Kadra kierownicza średniego szc</w:t>
      </w:r>
      <w:r>
        <w:rPr>
          <w:color w:val="2A2A2A"/>
        </w:rPr>
        <w:t>zebla wymaga wzmocnienia poprzez system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szkoleń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i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działań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motywacyjnych.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Cały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zespół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MNW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przejdzie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na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początku 2025 r. szkolenie antymobbingowe. W grudniu b.r. zaktualizowano Regulamin antymobbingowy w porozumieniu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z organizacjami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związkowymi.</w:t>
      </w:r>
    </w:p>
    <w:p w:rsidR="002872DC" w:rsidRDefault="002872DC">
      <w:pPr>
        <w:pStyle w:val="Tekstpodstawowy"/>
      </w:pPr>
    </w:p>
    <w:p w:rsidR="002872DC" w:rsidRDefault="002872DC">
      <w:pPr>
        <w:pStyle w:val="Tekstpodstawowy"/>
        <w:spacing w:before="16"/>
      </w:pPr>
    </w:p>
    <w:p w:rsidR="002872DC" w:rsidRDefault="00BF1503">
      <w:pPr>
        <w:pStyle w:val="Nagwek1"/>
        <w:ind w:firstLine="0"/>
      </w:pPr>
      <w:r>
        <w:rPr>
          <w:color w:val="2A2A2A"/>
        </w:rPr>
        <w:t>Obszary</w:t>
      </w:r>
      <w:r>
        <w:rPr>
          <w:color w:val="2A2A2A"/>
          <w:spacing w:val="-12"/>
        </w:rPr>
        <w:t xml:space="preserve"> </w:t>
      </w:r>
      <w:r>
        <w:rPr>
          <w:color w:val="2A2A2A"/>
        </w:rPr>
        <w:t>ob</w:t>
      </w:r>
      <w:r>
        <w:rPr>
          <w:color w:val="2A2A2A"/>
        </w:rPr>
        <w:t>owiązkowe</w:t>
      </w:r>
      <w:r>
        <w:rPr>
          <w:color w:val="2A2A2A"/>
          <w:spacing w:val="3"/>
        </w:rPr>
        <w:t xml:space="preserve"> </w:t>
      </w:r>
      <w:r>
        <w:rPr>
          <w:color w:val="2A2A2A"/>
        </w:rPr>
        <w:t>dla</w:t>
      </w:r>
      <w:r>
        <w:rPr>
          <w:color w:val="2A2A2A"/>
          <w:spacing w:val="-15"/>
        </w:rPr>
        <w:t xml:space="preserve"> </w:t>
      </w:r>
      <w:r>
        <w:rPr>
          <w:color w:val="2A2A2A"/>
          <w:spacing w:val="-2"/>
        </w:rPr>
        <w:t>muzeów:</w:t>
      </w:r>
    </w:p>
    <w:p w:rsidR="002872DC" w:rsidRDefault="002872DC">
      <w:pPr>
        <w:pStyle w:val="Tekstpodstawowy"/>
        <w:spacing w:before="5"/>
        <w:rPr>
          <w:i/>
          <w:sz w:val="24"/>
        </w:rPr>
      </w:pPr>
    </w:p>
    <w:p w:rsidR="002872DC" w:rsidRDefault="00BF1503">
      <w:pPr>
        <w:pStyle w:val="Akapitzlist"/>
        <w:numPr>
          <w:ilvl w:val="0"/>
          <w:numId w:val="3"/>
        </w:numPr>
        <w:tabs>
          <w:tab w:val="left" w:pos="893"/>
          <w:tab w:val="left" w:pos="897"/>
        </w:tabs>
        <w:spacing w:before="1"/>
        <w:ind w:left="897" w:right="138" w:hanging="363"/>
        <w:jc w:val="both"/>
        <w:rPr>
          <w:i/>
          <w:color w:val="2A2A2A"/>
          <w:sz w:val="19"/>
        </w:rPr>
      </w:pPr>
      <w:r>
        <w:rPr>
          <w:b/>
          <w:color w:val="2A2A2A"/>
          <w:sz w:val="23"/>
        </w:rPr>
        <w:t>Wystawy</w:t>
      </w:r>
      <w:r>
        <w:rPr>
          <w:b/>
          <w:color w:val="2A2A2A"/>
          <w:spacing w:val="40"/>
          <w:sz w:val="23"/>
        </w:rPr>
        <w:t xml:space="preserve"> </w:t>
      </w:r>
      <w:r>
        <w:rPr>
          <w:color w:val="2A2A2A"/>
          <w:sz w:val="23"/>
        </w:rPr>
        <w:t xml:space="preserve">- </w:t>
      </w:r>
      <w:r>
        <w:rPr>
          <w:i/>
          <w:color w:val="2A2A2A"/>
          <w:sz w:val="24"/>
        </w:rPr>
        <w:t>najważniejsze projekty wystaw stałych 0eśli kandydat na dyrektora przewiduje taką zmianę) i czasowych (zaplanowanych jako element koncepcji). Program nie musi</w:t>
      </w:r>
      <w:r>
        <w:rPr>
          <w:i/>
          <w:color w:val="2A2A2A"/>
          <w:spacing w:val="-4"/>
          <w:sz w:val="24"/>
        </w:rPr>
        <w:t xml:space="preserve"> </w:t>
      </w:r>
      <w:r>
        <w:rPr>
          <w:i/>
          <w:color w:val="2A2A2A"/>
          <w:sz w:val="24"/>
        </w:rPr>
        <w:t>obejmować wszystkich wystaw, natomiast powinien obejmować kluczowe wydarzenia.</w:t>
      </w:r>
    </w:p>
    <w:p w:rsidR="002872DC" w:rsidRDefault="002872DC">
      <w:pPr>
        <w:pStyle w:val="Tekstpodstawowy"/>
        <w:rPr>
          <w:i/>
        </w:rPr>
      </w:pPr>
    </w:p>
    <w:p w:rsidR="002872DC" w:rsidRDefault="002872DC">
      <w:pPr>
        <w:pStyle w:val="Tekstpodstawowy"/>
        <w:spacing w:before="43"/>
        <w:rPr>
          <w:i/>
        </w:rPr>
      </w:pPr>
    </w:p>
    <w:p w:rsidR="002872DC" w:rsidRDefault="00BF1503">
      <w:pPr>
        <w:spacing w:before="1"/>
        <w:ind w:left="529"/>
        <w:rPr>
          <w:b/>
          <w:sz w:val="23"/>
        </w:rPr>
      </w:pPr>
      <w:r>
        <w:rPr>
          <w:b/>
          <w:color w:val="2A2A2A"/>
          <w:sz w:val="23"/>
          <w:u w:val="thick" w:color="2A2A2A"/>
        </w:rPr>
        <w:t>Wystawy</w:t>
      </w:r>
      <w:r>
        <w:rPr>
          <w:b/>
          <w:color w:val="2A2A2A"/>
          <w:spacing w:val="24"/>
          <w:sz w:val="23"/>
          <w:u w:val="thick" w:color="2A2A2A"/>
        </w:rPr>
        <w:t xml:space="preserve"> </w:t>
      </w:r>
      <w:r>
        <w:rPr>
          <w:b/>
          <w:color w:val="2A2A2A"/>
          <w:sz w:val="23"/>
          <w:u w:val="thick" w:color="2A2A2A"/>
        </w:rPr>
        <w:t>stale</w:t>
      </w:r>
      <w:r>
        <w:rPr>
          <w:b/>
          <w:color w:val="2A2A2A"/>
          <w:spacing w:val="18"/>
          <w:sz w:val="23"/>
          <w:u w:val="thick" w:color="2A2A2A"/>
        </w:rPr>
        <w:t xml:space="preserve"> </w:t>
      </w:r>
      <w:r>
        <w:rPr>
          <w:b/>
          <w:color w:val="2A2A2A"/>
          <w:sz w:val="23"/>
          <w:u w:val="thick" w:color="2A2A2A"/>
        </w:rPr>
        <w:t>w</w:t>
      </w:r>
      <w:r>
        <w:rPr>
          <w:b/>
          <w:color w:val="2A2A2A"/>
          <w:spacing w:val="17"/>
          <w:sz w:val="23"/>
          <w:u w:val="thick" w:color="2A2A2A"/>
        </w:rPr>
        <w:t xml:space="preserve"> </w:t>
      </w:r>
      <w:r>
        <w:rPr>
          <w:b/>
          <w:color w:val="2A2A2A"/>
          <w:sz w:val="23"/>
          <w:u w:val="thick" w:color="2A2A2A"/>
        </w:rPr>
        <w:t>Oddziałach</w:t>
      </w:r>
      <w:r>
        <w:rPr>
          <w:b/>
          <w:color w:val="2A2A2A"/>
          <w:spacing w:val="31"/>
          <w:sz w:val="23"/>
          <w:u w:val="thick" w:color="2A2A2A"/>
        </w:rPr>
        <w:t xml:space="preserve"> </w:t>
      </w:r>
      <w:r>
        <w:rPr>
          <w:b/>
          <w:color w:val="2A2A2A"/>
          <w:spacing w:val="-5"/>
          <w:sz w:val="23"/>
          <w:u w:val="thick" w:color="2A2A2A"/>
        </w:rPr>
        <w:t>MMW</w:t>
      </w:r>
    </w:p>
    <w:p w:rsidR="002872DC" w:rsidRDefault="002872DC">
      <w:pPr>
        <w:pStyle w:val="Tekstpodstawowy"/>
        <w:spacing w:before="25"/>
        <w:rPr>
          <w:b/>
        </w:rPr>
      </w:pPr>
    </w:p>
    <w:p w:rsidR="002872DC" w:rsidRDefault="00BF1503">
      <w:pPr>
        <w:spacing w:line="278" w:lineRule="exact"/>
        <w:ind w:left="517"/>
        <w:rPr>
          <w:rFonts w:ascii="Courier New"/>
          <w:b/>
          <w:sz w:val="25"/>
        </w:rPr>
      </w:pPr>
      <w:r>
        <w:rPr>
          <w:rFonts w:ascii="Courier New"/>
          <w:b/>
          <w:color w:val="2A2A2A"/>
          <w:sz w:val="25"/>
        </w:rPr>
        <w:t>POLSKA</w:t>
      </w:r>
      <w:r>
        <w:rPr>
          <w:rFonts w:ascii="Courier New"/>
          <w:b/>
          <w:color w:val="2A2A2A"/>
          <w:spacing w:val="-15"/>
          <w:sz w:val="25"/>
        </w:rPr>
        <w:t xml:space="preserve"> </w:t>
      </w:r>
      <w:r>
        <w:rPr>
          <w:rFonts w:ascii="Courier New"/>
          <w:b/>
          <w:color w:val="2A2A2A"/>
          <w:sz w:val="25"/>
        </w:rPr>
        <w:t>SZTUKA</w:t>
      </w:r>
      <w:r>
        <w:rPr>
          <w:rFonts w:ascii="Courier New"/>
          <w:b/>
          <w:color w:val="2A2A2A"/>
          <w:spacing w:val="-13"/>
          <w:sz w:val="25"/>
        </w:rPr>
        <w:t xml:space="preserve"> </w:t>
      </w:r>
      <w:r>
        <w:rPr>
          <w:rFonts w:ascii="Courier New"/>
          <w:b/>
          <w:color w:val="2A2A2A"/>
          <w:spacing w:val="-2"/>
          <w:sz w:val="25"/>
        </w:rPr>
        <w:t>PLAKATU</w:t>
      </w:r>
    </w:p>
    <w:p w:rsidR="002872DC" w:rsidRDefault="00BF1503">
      <w:pPr>
        <w:pStyle w:val="Nagwek3"/>
        <w:spacing w:line="259" w:lineRule="exact"/>
        <w:ind w:left="527"/>
      </w:pPr>
      <w:r>
        <w:rPr>
          <w:color w:val="2A2A2A"/>
        </w:rPr>
        <w:t>grudzień</w:t>
      </w:r>
      <w:r>
        <w:rPr>
          <w:color w:val="2A2A2A"/>
          <w:spacing w:val="29"/>
        </w:rPr>
        <w:t xml:space="preserve"> </w:t>
      </w:r>
      <w:r>
        <w:rPr>
          <w:color w:val="2A2A2A"/>
          <w:spacing w:val="-4"/>
        </w:rPr>
        <w:t>2025</w:t>
      </w:r>
    </w:p>
    <w:p w:rsidR="002872DC" w:rsidRDefault="00BF1503">
      <w:pPr>
        <w:pStyle w:val="Tekstpodstawowy"/>
        <w:spacing w:before="5"/>
        <w:ind w:left="528"/>
      </w:pPr>
      <w:r>
        <w:rPr>
          <w:color w:val="2A2A2A"/>
        </w:rPr>
        <w:t>Muzeum</w:t>
      </w:r>
      <w:r>
        <w:rPr>
          <w:color w:val="2A2A2A"/>
          <w:spacing w:val="33"/>
        </w:rPr>
        <w:t xml:space="preserve"> </w:t>
      </w:r>
      <w:r>
        <w:rPr>
          <w:color w:val="2A2A2A"/>
        </w:rPr>
        <w:t>Plakatu</w:t>
      </w:r>
      <w:r>
        <w:rPr>
          <w:color w:val="2A2A2A"/>
          <w:spacing w:val="23"/>
        </w:rPr>
        <w:t xml:space="preserve"> </w:t>
      </w:r>
      <w:r>
        <w:rPr>
          <w:color w:val="2A2A2A"/>
        </w:rPr>
        <w:t>w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Wilanowie,</w:t>
      </w:r>
      <w:r>
        <w:rPr>
          <w:color w:val="2A2A2A"/>
          <w:spacing w:val="29"/>
        </w:rPr>
        <w:t xml:space="preserve"> </w:t>
      </w:r>
      <w:r>
        <w:rPr>
          <w:color w:val="2A2A2A"/>
        </w:rPr>
        <w:t>oddział</w:t>
      </w:r>
      <w:r>
        <w:rPr>
          <w:color w:val="2A2A2A"/>
          <w:spacing w:val="35"/>
        </w:rPr>
        <w:t xml:space="preserve"> </w:t>
      </w:r>
      <w:r>
        <w:rPr>
          <w:color w:val="2A2A2A"/>
          <w:spacing w:val="-5"/>
        </w:rPr>
        <w:t>MNW</w:t>
      </w:r>
    </w:p>
    <w:p w:rsidR="002872DC" w:rsidRDefault="002872DC">
      <w:pPr>
        <w:pStyle w:val="Tekstpodstawowy"/>
        <w:spacing w:before="23"/>
      </w:pPr>
    </w:p>
    <w:p w:rsidR="002872DC" w:rsidRDefault="00BF1503">
      <w:pPr>
        <w:pStyle w:val="Tekstpodstawowy"/>
        <w:spacing w:line="252" w:lineRule="auto"/>
        <w:ind w:left="528" w:right="136" w:hanging="5"/>
        <w:jc w:val="both"/>
      </w:pPr>
      <w:r>
        <w:rPr>
          <w:b/>
          <w:color w:val="2A2A2A"/>
        </w:rPr>
        <w:t xml:space="preserve">zespól kuratorski: </w:t>
      </w:r>
      <w:r>
        <w:rPr>
          <w:color w:val="2A2A2A"/>
        </w:rPr>
        <w:t>Izabela Iwanicka-Dzierżawska, Mariusz Knorowski, Aleksandra Oleksiak,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Michał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Warda, Bożena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Pysiewicz (Kurator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Oddziału)</w:t>
      </w:r>
    </w:p>
    <w:p w:rsidR="002872DC" w:rsidRDefault="002872DC">
      <w:pPr>
        <w:pStyle w:val="Tekstpodstawowy"/>
        <w:spacing w:before="12"/>
      </w:pPr>
    </w:p>
    <w:p w:rsidR="002872DC" w:rsidRDefault="00BF1503">
      <w:pPr>
        <w:pStyle w:val="Tekstpodstawowy"/>
        <w:spacing w:line="249" w:lineRule="auto"/>
        <w:ind w:left="532" w:right="118" w:firstLine="5"/>
        <w:jc w:val="both"/>
      </w:pPr>
      <w:r>
        <w:rPr>
          <w:color w:val="2A2A2A"/>
        </w:rPr>
        <w:t>W muzealnej kolekcji znajduje się 62 OOO tytułów, z czego ponad 35 OOO stanowią plakaty polskie. Zbiory Muzeum Plakatu prezentują ponad</w:t>
      </w:r>
      <w:r>
        <w:rPr>
          <w:color w:val="2A2A2A"/>
        </w:rPr>
        <w:t xml:space="preserve"> 130 lat rozwoju tej dziedziny projektowania, od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lat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dziewięćdziesiątych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XIX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wieku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po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czasy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współczesne.</w:t>
      </w:r>
    </w:p>
    <w:p w:rsidR="002872DC" w:rsidRDefault="002872DC">
      <w:pPr>
        <w:pStyle w:val="Tekstpodstawowy"/>
        <w:spacing w:before="15"/>
      </w:pPr>
    </w:p>
    <w:p w:rsidR="002872DC" w:rsidRDefault="00BF1503">
      <w:pPr>
        <w:pStyle w:val="Tekstpodstawowy"/>
        <w:spacing w:line="252" w:lineRule="auto"/>
        <w:ind w:left="529" w:right="105" w:firstLine="12"/>
        <w:jc w:val="both"/>
      </w:pPr>
      <w:r>
        <w:rPr>
          <w:color w:val="2A2A2A"/>
          <w:w w:val="105"/>
        </w:rPr>
        <w:t>W gruntownie wyremontowanym budynku, dostosowanym do potrzeb gosc1 ze specjalnymi potrzebami zaprezentowana zostanie pierwsza, jedyna w Polsce i na św</w:t>
      </w:r>
      <w:r>
        <w:rPr>
          <w:color w:val="2A2A2A"/>
          <w:w w:val="105"/>
        </w:rPr>
        <w:t>iecie stała ekspozycja polskiego plakatu. Wystawa, przygotowana przez zespół kuratorski we współpracy z publicznością biorącą udział w spotkaniach konsultacyjnych, umożliwi poznanie historii projektowania graficznego.</w:t>
      </w:r>
    </w:p>
    <w:p w:rsidR="002872DC" w:rsidRDefault="00BF1503">
      <w:pPr>
        <w:pStyle w:val="Tekstpodstawowy"/>
        <w:spacing w:before="1" w:line="252" w:lineRule="auto"/>
        <w:ind w:left="530" w:right="121" w:firstLine="7"/>
        <w:jc w:val="both"/>
      </w:pPr>
      <w:r>
        <w:rPr>
          <w:color w:val="2A2A2A"/>
        </w:rPr>
        <w:t>Wystawie będzie towarzyszył ilustrowan</w:t>
      </w:r>
      <w:r>
        <w:rPr>
          <w:color w:val="2A2A2A"/>
        </w:rPr>
        <w:t xml:space="preserve">y katalog w polskiej i angielskiej wersji </w:t>
      </w:r>
      <w:r>
        <w:rPr>
          <w:color w:val="2A2A2A"/>
          <w:spacing w:val="-2"/>
        </w:rPr>
        <w:t>językowej.</w:t>
      </w:r>
    </w:p>
    <w:p w:rsidR="002872DC" w:rsidRDefault="002872DC">
      <w:pPr>
        <w:pStyle w:val="Tekstpodstawowy"/>
        <w:spacing w:before="16"/>
      </w:pPr>
    </w:p>
    <w:p w:rsidR="002872DC" w:rsidRDefault="00BF1503">
      <w:pPr>
        <w:pStyle w:val="Tekstpodstawowy"/>
        <w:ind w:left="532"/>
        <w:jc w:val="both"/>
      </w:pPr>
      <w:r>
        <w:rPr>
          <w:color w:val="2A2A2A"/>
        </w:rPr>
        <w:t>Muzeum</w:t>
      </w:r>
      <w:r>
        <w:rPr>
          <w:color w:val="2A2A2A"/>
          <w:spacing w:val="31"/>
        </w:rPr>
        <w:t xml:space="preserve"> </w:t>
      </w:r>
      <w:r>
        <w:rPr>
          <w:color w:val="2A2A2A"/>
        </w:rPr>
        <w:t>Wnętrz</w:t>
      </w:r>
      <w:r>
        <w:rPr>
          <w:color w:val="2A2A2A"/>
          <w:spacing w:val="25"/>
        </w:rPr>
        <w:t xml:space="preserve"> </w:t>
      </w:r>
      <w:r>
        <w:rPr>
          <w:color w:val="2A2A2A"/>
        </w:rPr>
        <w:t>w</w:t>
      </w:r>
      <w:r>
        <w:rPr>
          <w:color w:val="2A2A2A"/>
          <w:spacing w:val="8"/>
        </w:rPr>
        <w:t xml:space="preserve"> </w:t>
      </w:r>
      <w:r>
        <w:rPr>
          <w:color w:val="2A2A2A"/>
        </w:rPr>
        <w:t>Otwocku</w:t>
      </w:r>
      <w:r>
        <w:rPr>
          <w:color w:val="2A2A2A"/>
          <w:spacing w:val="36"/>
        </w:rPr>
        <w:t xml:space="preserve"> </w:t>
      </w:r>
      <w:r>
        <w:rPr>
          <w:color w:val="2A2A2A"/>
        </w:rPr>
        <w:t>Wielkim,</w:t>
      </w:r>
      <w:r>
        <w:rPr>
          <w:color w:val="2A2A2A"/>
          <w:spacing w:val="27"/>
        </w:rPr>
        <w:t xml:space="preserve"> </w:t>
      </w:r>
      <w:r>
        <w:rPr>
          <w:color w:val="2A2A2A"/>
        </w:rPr>
        <w:t>oddział</w:t>
      </w:r>
      <w:r>
        <w:rPr>
          <w:color w:val="2A2A2A"/>
          <w:spacing w:val="35"/>
        </w:rPr>
        <w:t xml:space="preserve"> </w:t>
      </w:r>
      <w:r>
        <w:rPr>
          <w:color w:val="2A2A2A"/>
          <w:spacing w:val="-5"/>
        </w:rPr>
        <w:t>MNW</w:t>
      </w:r>
    </w:p>
    <w:p w:rsidR="002872DC" w:rsidRDefault="00BF1503">
      <w:pPr>
        <w:spacing w:before="14" w:line="244" w:lineRule="auto"/>
        <w:ind w:left="534" w:right="108" w:hanging="1"/>
        <w:jc w:val="both"/>
        <w:rPr>
          <w:sz w:val="23"/>
        </w:rPr>
      </w:pPr>
      <w:r>
        <w:rPr>
          <w:color w:val="2A2A2A"/>
          <w:sz w:val="23"/>
        </w:rPr>
        <w:t>Toczą</w:t>
      </w:r>
      <w:r>
        <w:rPr>
          <w:color w:val="2A2A2A"/>
          <w:spacing w:val="64"/>
          <w:w w:val="150"/>
          <w:sz w:val="23"/>
        </w:rPr>
        <w:t xml:space="preserve">  </w:t>
      </w:r>
      <w:r>
        <w:rPr>
          <w:color w:val="2A2A2A"/>
          <w:sz w:val="23"/>
        </w:rPr>
        <w:t>się</w:t>
      </w:r>
      <w:r>
        <w:rPr>
          <w:color w:val="2A2A2A"/>
          <w:spacing w:val="80"/>
          <w:sz w:val="23"/>
        </w:rPr>
        <w:t xml:space="preserve">  </w:t>
      </w:r>
      <w:r>
        <w:rPr>
          <w:color w:val="2A2A2A"/>
          <w:sz w:val="23"/>
        </w:rPr>
        <w:t>prace</w:t>
      </w:r>
      <w:r>
        <w:rPr>
          <w:color w:val="2A2A2A"/>
          <w:spacing w:val="68"/>
          <w:w w:val="150"/>
          <w:sz w:val="23"/>
        </w:rPr>
        <w:t xml:space="preserve">  </w:t>
      </w:r>
      <w:r>
        <w:rPr>
          <w:color w:val="2A2A2A"/>
          <w:sz w:val="23"/>
        </w:rPr>
        <w:t>nad</w:t>
      </w:r>
      <w:r>
        <w:rPr>
          <w:color w:val="2A2A2A"/>
          <w:spacing w:val="68"/>
          <w:w w:val="150"/>
          <w:sz w:val="23"/>
        </w:rPr>
        <w:t xml:space="preserve">  </w:t>
      </w:r>
      <w:r>
        <w:rPr>
          <w:color w:val="2A2A2A"/>
          <w:sz w:val="23"/>
        </w:rPr>
        <w:t>realizacją</w:t>
      </w:r>
      <w:r>
        <w:rPr>
          <w:color w:val="2A2A2A"/>
          <w:spacing w:val="71"/>
          <w:w w:val="150"/>
          <w:sz w:val="23"/>
        </w:rPr>
        <w:t xml:space="preserve">  </w:t>
      </w:r>
      <w:r>
        <w:rPr>
          <w:color w:val="2A2A2A"/>
          <w:sz w:val="23"/>
        </w:rPr>
        <w:t>stałych</w:t>
      </w:r>
      <w:r>
        <w:rPr>
          <w:color w:val="2A2A2A"/>
          <w:spacing w:val="71"/>
          <w:w w:val="150"/>
          <w:sz w:val="23"/>
        </w:rPr>
        <w:t xml:space="preserve">  </w:t>
      </w:r>
      <w:r>
        <w:rPr>
          <w:color w:val="2A2A2A"/>
          <w:sz w:val="23"/>
        </w:rPr>
        <w:t>wystaw</w:t>
      </w:r>
      <w:r>
        <w:rPr>
          <w:color w:val="2A2A2A"/>
          <w:spacing w:val="72"/>
          <w:w w:val="150"/>
          <w:sz w:val="23"/>
        </w:rPr>
        <w:t xml:space="preserve">  </w:t>
      </w:r>
      <w:r>
        <w:rPr>
          <w:color w:val="2A2A2A"/>
          <w:sz w:val="23"/>
        </w:rPr>
        <w:t>w</w:t>
      </w:r>
      <w:r>
        <w:rPr>
          <w:color w:val="2A2A2A"/>
          <w:spacing w:val="64"/>
          <w:w w:val="150"/>
          <w:sz w:val="23"/>
        </w:rPr>
        <w:t xml:space="preserve">  </w:t>
      </w:r>
      <w:r>
        <w:rPr>
          <w:color w:val="2A2A2A"/>
          <w:sz w:val="23"/>
        </w:rPr>
        <w:t>Muzeum</w:t>
      </w:r>
      <w:r>
        <w:rPr>
          <w:color w:val="2A2A2A"/>
          <w:spacing w:val="72"/>
          <w:w w:val="150"/>
          <w:sz w:val="23"/>
        </w:rPr>
        <w:t xml:space="preserve">  </w:t>
      </w:r>
      <w:r>
        <w:rPr>
          <w:color w:val="2A2A2A"/>
          <w:sz w:val="23"/>
        </w:rPr>
        <w:t xml:space="preserve">Wnętrz w Otwocku Wielkim: </w:t>
      </w:r>
      <w:r>
        <w:rPr>
          <w:i/>
          <w:color w:val="2A2A2A"/>
          <w:sz w:val="24"/>
        </w:rPr>
        <w:t xml:space="preserve">Romantyczne nuty </w:t>
      </w:r>
      <w:r>
        <w:rPr>
          <w:color w:val="2A2A2A"/>
          <w:sz w:val="23"/>
        </w:rPr>
        <w:t xml:space="preserve">i </w:t>
      </w:r>
      <w:r>
        <w:rPr>
          <w:i/>
          <w:color w:val="2A2A2A"/>
          <w:sz w:val="24"/>
        </w:rPr>
        <w:t>Rezydencja w Otwocku Wielkim po drugiej wojnie</w:t>
      </w:r>
      <w:r>
        <w:rPr>
          <w:i/>
          <w:color w:val="2A2A2A"/>
          <w:spacing w:val="40"/>
          <w:sz w:val="24"/>
        </w:rPr>
        <w:t xml:space="preserve"> </w:t>
      </w:r>
      <w:r>
        <w:rPr>
          <w:i/>
          <w:color w:val="2A2A2A"/>
          <w:sz w:val="24"/>
        </w:rPr>
        <w:t>światowej.</w:t>
      </w:r>
      <w:r>
        <w:rPr>
          <w:i/>
          <w:color w:val="2A2A2A"/>
          <w:spacing w:val="40"/>
          <w:sz w:val="24"/>
        </w:rPr>
        <w:t xml:space="preserve"> </w:t>
      </w:r>
      <w:r>
        <w:rPr>
          <w:color w:val="2A2A2A"/>
          <w:sz w:val="23"/>
        </w:rPr>
        <w:t>Koncepcja</w:t>
      </w:r>
      <w:r>
        <w:rPr>
          <w:color w:val="2A2A2A"/>
          <w:spacing w:val="40"/>
          <w:sz w:val="23"/>
        </w:rPr>
        <w:t xml:space="preserve"> </w:t>
      </w:r>
      <w:r>
        <w:rPr>
          <w:color w:val="2A2A2A"/>
          <w:sz w:val="23"/>
        </w:rPr>
        <w:t>ta</w:t>
      </w:r>
      <w:r>
        <w:rPr>
          <w:color w:val="2A2A2A"/>
          <w:spacing w:val="40"/>
          <w:sz w:val="23"/>
        </w:rPr>
        <w:t xml:space="preserve"> </w:t>
      </w:r>
      <w:r>
        <w:rPr>
          <w:color w:val="2A2A2A"/>
          <w:sz w:val="23"/>
        </w:rPr>
        <w:t>koresponduje</w:t>
      </w:r>
      <w:r>
        <w:rPr>
          <w:color w:val="2A2A2A"/>
          <w:spacing w:val="40"/>
          <w:sz w:val="23"/>
        </w:rPr>
        <w:t xml:space="preserve"> </w:t>
      </w:r>
      <w:r>
        <w:rPr>
          <w:color w:val="2A2A2A"/>
          <w:sz w:val="23"/>
        </w:rPr>
        <w:t>z</w:t>
      </w:r>
      <w:r>
        <w:rPr>
          <w:color w:val="2A2A2A"/>
          <w:spacing w:val="40"/>
          <w:sz w:val="23"/>
        </w:rPr>
        <w:t xml:space="preserve"> </w:t>
      </w:r>
      <w:r>
        <w:rPr>
          <w:color w:val="2A2A2A"/>
          <w:sz w:val="23"/>
        </w:rPr>
        <w:t>otwartą</w:t>
      </w:r>
      <w:r>
        <w:rPr>
          <w:color w:val="2A2A2A"/>
          <w:spacing w:val="40"/>
          <w:sz w:val="23"/>
        </w:rPr>
        <w:t xml:space="preserve"> </w:t>
      </w:r>
      <w:r>
        <w:rPr>
          <w:color w:val="2A2A2A"/>
          <w:sz w:val="23"/>
        </w:rPr>
        <w:t>w</w:t>
      </w:r>
      <w:r>
        <w:rPr>
          <w:color w:val="2A2A2A"/>
          <w:spacing w:val="40"/>
          <w:sz w:val="23"/>
        </w:rPr>
        <w:t xml:space="preserve"> </w:t>
      </w:r>
      <w:r>
        <w:rPr>
          <w:color w:val="2A2A2A"/>
          <w:sz w:val="23"/>
        </w:rPr>
        <w:t>b.r.</w:t>
      </w:r>
      <w:r>
        <w:rPr>
          <w:color w:val="2A2A2A"/>
          <w:spacing w:val="40"/>
          <w:sz w:val="23"/>
        </w:rPr>
        <w:t xml:space="preserve"> </w:t>
      </w:r>
      <w:r>
        <w:rPr>
          <w:color w:val="2A2A2A"/>
          <w:sz w:val="23"/>
        </w:rPr>
        <w:t>wystawą</w:t>
      </w:r>
      <w:r>
        <w:rPr>
          <w:color w:val="2A2A2A"/>
          <w:spacing w:val="40"/>
          <w:sz w:val="23"/>
        </w:rPr>
        <w:t xml:space="preserve"> </w:t>
      </w:r>
      <w:r>
        <w:rPr>
          <w:color w:val="2A2A2A"/>
          <w:sz w:val="23"/>
        </w:rPr>
        <w:t>stałą poświęconą</w:t>
      </w:r>
      <w:r>
        <w:rPr>
          <w:color w:val="2A2A2A"/>
          <w:spacing w:val="80"/>
          <w:w w:val="150"/>
          <w:sz w:val="23"/>
        </w:rPr>
        <w:t xml:space="preserve"> </w:t>
      </w:r>
      <w:r>
        <w:rPr>
          <w:i/>
          <w:color w:val="2A2A2A"/>
          <w:sz w:val="24"/>
        </w:rPr>
        <w:t>Darowi</w:t>
      </w:r>
      <w:r>
        <w:rPr>
          <w:i/>
          <w:color w:val="2A2A2A"/>
          <w:spacing w:val="80"/>
          <w:sz w:val="24"/>
        </w:rPr>
        <w:t xml:space="preserve"> </w:t>
      </w:r>
      <w:r>
        <w:rPr>
          <w:i/>
          <w:color w:val="2A2A2A"/>
          <w:sz w:val="24"/>
        </w:rPr>
        <w:t>Ignacego</w:t>
      </w:r>
      <w:r>
        <w:rPr>
          <w:i/>
          <w:color w:val="2A2A2A"/>
          <w:spacing w:val="80"/>
          <w:sz w:val="24"/>
        </w:rPr>
        <w:t xml:space="preserve"> </w:t>
      </w:r>
      <w:r>
        <w:rPr>
          <w:i/>
          <w:color w:val="2A2A2A"/>
          <w:sz w:val="24"/>
        </w:rPr>
        <w:t>Paderewskiego</w:t>
      </w:r>
      <w:r>
        <w:rPr>
          <w:i/>
          <w:color w:val="2A2A2A"/>
          <w:spacing w:val="74"/>
          <w:w w:val="150"/>
          <w:sz w:val="24"/>
        </w:rPr>
        <w:t xml:space="preserve"> </w:t>
      </w:r>
      <w:r>
        <w:rPr>
          <w:color w:val="2A2A2A"/>
          <w:sz w:val="23"/>
        </w:rPr>
        <w:t>(zapisowi</w:t>
      </w:r>
      <w:r>
        <w:rPr>
          <w:color w:val="2A2A2A"/>
          <w:spacing w:val="74"/>
          <w:w w:val="150"/>
          <w:sz w:val="23"/>
        </w:rPr>
        <w:t xml:space="preserve"> </w:t>
      </w:r>
      <w:r>
        <w:rPr>
          <w:color w:val="2A2A2A"/>
          <w:sz w:val="23"/>
        </w:rPr>
        <w:t>testamentalnemu</w:t>
      </w:r>
      <w:r>
        <w:rPr>
          <w:color w:val="2A2A2A"/>
          <w:spacing w:val="80"/>
          <w:sz w:val="23"/>
        </w:rPr>
        <w:t xml:space="preserve"> </w:t>
      </w:r>
      <w:r>
        <w:rPr>
          <w:color w:val="2A2A2A"/>
          <w:sz w:val="23"/>
        </w:rPr>
        <w:t>kolekcji</w:t>
      </w:r>
      <w:r>
        <w:rPr>
          <w:color w:val="2A2A2A"/>
          <w:spacing w:val="40"/>
          <w:sz w:val="23"/>
        </w:rPr>
        <w:t xml:space="preserve"> </w:t>
      </w:r>
      <w:r>
        <w:rPr>
          <w:color w:val="2A2A2A"/>
          <w:sz w:val="23"/>
        </w:rPr>
        <w:t>i pamiątek).</w:t>
      </w:r>
    </w:p>
    <w:p w:rsidR="002872DC" w:rsidRDefault="002872DC">
      <w:pPr>
        <w:spacing w:line="244" w:lineRule="auto"/>
        <w:jc w:val="both"/>
        <w:rPr>
          <w:sz w:val="23"/>
        </w:rPr>
        <w:sectPr w:rsidR="002872DC">
          <w:headerReference w:type="default" r:id="rId46"/>
          <w:footerReference w:type="default" r:id="rId47"/>
          <w:pgSz w:w="11990" w:h="16890"/>
          <w:pgMar w:top="1600" w:right="1300" w:bottom="1220" w:left="1680" w:header="763" w:footer="1033" w:gutter="0"/>
          <w:cols w:space="708"/>
        </w:sectPr>
      </w:pPr>
    </w:p>
    <w:p w:rsidR="002872DC" w:rsidRDefault="00BF1503">
      <w:pPr>
        <w:pStyle w:val="Nagwek3"/>
        <w:spacing w:before="80" w:line="249" w:lineRule="auto"/>
        <w:ind w:left="526" w:right="4080" w:firstLine="2"/>
      </w:pPr>
      <w:r>
        <w:rPr>
          <w:noProof/>
          <w:lang w:eastAsia="pl-PL"/>
        </w:rPr>
        <w:lastRenderedPageBreak/>
        <w:drawing>
          <wp:anchor distT="0" distB="0" distL="0" distR="0" simplePos="0" relativeHeight="15732736" behindDoc="0" locked="0" layoutInCell="1" allowOverlap="1">
            <wp:simplePos x="0" y="0"/>
            <wp:positionH relativeFrom="page">
              <wp:posOffset>6459971</wp:posOffset>
            </wp:positionH>
            <wp:positionV relativeFrom="page">
              <wp:posOffset>10191938</wp:posOffset>
            </wp:positionV>
            <wp:extent cx="500678" cy="238015"/>
            <wp:effectExtent l="0" t="0" r="0" b="0"/>
            <wp:wrapNone/>
            <wp:docPr id="44" name="Image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678" cy="2380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C1C1C"/>
        </w:rPr>
        <w:t>Wystawy stałe w Gmachu Głównym MNW GALERIA SZTUKI XX I XXI WIEKU</w:t>
      </w:r>
    </w:p>
    <w:p w:rsidR="002872DC" w:rsidRDefault="002872DC">
      <w:pPr>
        <w:pStyle w:val="Tekstpodstawowy"/>
        <w:spacing w:before="7"/>
        <w:rPr>
          <w:b/>
        </w:rPr>
      </w:pPr>
    </w:p>
    <w:p w:rsidR="002872DC" w:rsidRDefault="00BF1503">
      <w:pPr>
        <w:pStyle w:val="Tekstpodstawowy"/>
        <w:spacing w:line="252" w:lineRule="auto"/>
        <w:ind w:left="505" w:right="117" w:firstLine="17"/>
        <w:jc w:val="both"/>
        <w:rPr>
          <w:b/>
        </w:rPr>
      </w:pPr>
      <w:r>
        <w:rPr>
          <w:color w:val="1C1C1C"/>
          <w:w w:val="105"/>
        </w:rPr>
        <w:t>Okoliczność odzyskiwania przestrzeni dzierżawionych przez Muzeum Wojska Polskiego</w:t>
      </w:r>
      <w:r>
        <w:rPr>
          <w:color w:val="1C1C1C"/>
          <w:spacing w:val="-5"/>
          <w:w w:val="105"/>
        </w:rPr>
        <w:t xml:space="preserve"> </w:t>
      </w:r>
      <w:r>
        <w:rPr>
          <w:color w:val="1C1C1C"/>
          <w:w w:val="105"/>
        </w:rPr>
        <w:t>(obecnie</w:t>
      </w:r>
      <w:r>
        <w:rPr>
          <w:color w:val="1C1C1C"/>
          <w:spacing w:val="-8"/>
          <w:w w:val="105"/>
        </w:rPr>
        <w:t xml:space="preserve"> </w:t>
      </w:r>
      <w:r>
        <w:rPr>
          <w:color w:val="1C1C1C"/>
          <w:w w:val="105"/>
        </w:rPr>
        <w:t>ciąg</w:t>
      </w:r>
      <w:r>
        <w:rPr>
          <w:color w:val="1C1C1C"/>
          <w:spacing w:val="-10"/>
          <w:w w:val="105"/>
        </w:rPr>
        <w:t xml:space="preserve"> </w:t>
      </w:r>
      <w:r>
        <w:rPr>
          <w:color w:val="1C1C1C"/>
          <w:w w:val="105"/>
        </w:rPr>
        <w:t>galerii na</w:t>
      </w:r>
      <w:r>
        <w:rPr>
          <w:color w:val="1C1C1C"/>
          <w:spacing w:val="-10"/>
          <w:w w:val="105"/>
        </w:rPr>
        <w:t xml:space="preserve"> </w:t>
      </w:r>
      <w:r>
        <w:rPr>
          <w:color w:val="1C1C1C"/>
          <w:w w:val="105"/>
        </w:rPr>
        <w:t>parterze)</w:t>
      </w:r>
      <w:r>
        <w:rPr>
          <w:color w:val="1C1C1C"/>
          <w:spacing w:val="-5"/>
          <w:w w:val="105"/>
        </w:rPr>
        <w:t xml:space="preserve"> </w:t>
      </w:r>
      <w:r>
        <w:rPr>
          <w:color w:val="1C1C1C"/>
          <w:w w:val="105"/>
        </w:rPr>
        <w:t>generuje</w:t>
      </w:r>
      <w:r>
        <w:rPr>
          <w:color w:val="1C1C1C"/>
          <w:spacing w:val="-6"/>
          <w:w w:val="105"/>
        </w:rPr>
        <w:t xml:space="preserve"> </w:t>
      </w:r>
      <w:r>
        <w:rPr>
          <w:color w:val="1C1C1C"/>
          <w:w w:val="105"/>
        </w:rPr>
        <w:t>dyskusję nad</w:t>
      </w:r>
      <w:r>
        <w:rPr>
          <w:color w:val="1C1C1C"/>
          <w:spacing w:val="-9"/>
          <w:w w:val="105"/>
        </w:rPr>
        <w:t xml:space="preserve"> </w:t>
      </w:r>
      <w:r>
        <w:rPr>
          <w:color w:val="1C1C1C"/>
          <w:w w:val="105"/>
        </w:rPr>
        <w:t>organizacją wystaw stałych w</w:t>
      </w:r>
      <w:r>
        <w:rPr>
          <w:color w:val="1C1C1C"/>
          <w:spacing w:val="-5"/>
          <w:w w:val="105"/>
        </w:rPr>
        <w:t xml:space="preserve"> </w:t>
      </w:r>
      <w:r>
        <w:rPr>
          <w:color w:val="1C1C1C"/>
          <w:w w:val="105"/>
        </w:rPr>
        <w:t>całym gmachu. Najpilniejszych decyzji i działań wymaga aranżacja Galerii Sztuki XX i XXI Wieku, zlokalizowana, do czasu jej zamknięcia w 2019 r. na pierwszym</w:t>
      </w:r>
      <w:r>
        <w:rPr>
          <w:color w:val="1C1C1C"/>
          <w:spacing w:val="-1"/>
          <w:w w:val="105"/>
        </w:rPr>
        <w:t xml:space="preserve"> </w:t>
      </w:r>
      <w:r>
        <w:rPr>
          <w:color w:val="1C1C1C"/>
          <w:w w:val="105"/>
        </w:rPr>
        <w:t>piętrze.</w:t>
      </w:r>
      <w:r>
        <w:rPr>
          <w:color w:val="1C1C1C"/>
          <w:spacing w:val="-6"/>
          <w:w w:val="105"/>
        </w:rPr>
        <w:t xml:space="preserve"> </w:t>
      </w:r>
      <w:r>
        <w:rPr>
          <w:color w:val="1C1C1C"/>
          <w:w w:val="105"/>
        </w:rPr>
        <w:t>Zarezerwowana dlań</w:t>
      </w:r>
      <w:r>
        <w:rPr>
          <w:color w:val="1C1C1C"/>
          <w:spacing w:val="-10"/>
          <w:w w:val="105"/>
        </w:rPr>
        <w:t xml:space="preserve"> </w:t>
      </w:r>
      <w:r>
        <w:rPr>
          <w:color w:val="1C1C1C"/>
          <w:w w:val="105"/>
        </w:rPr>
        <w:t>przestrze</w:t>
      </w:r>
      <w:r>
        <w:rPr>
          <w:color w:val="1C1C1C"/>
          <w:w w:val="105"/>
        </w:rPr>
        <w:t>ń nie</w:t>
      </w:r>
      <w:r>
        <w:rPr>
          <w:color w:val="1C1C1C"/>
          <w:spacing w:val="-13"/>
          <w:w w:val="105"/>
        </w:rPr>
        <w:t xml:space="preserve"> </w:t>
      </w:r>
      <w:r>
        <w:rPr>
          <w:color w:val="1C1C1C"/>
          <w:w w:val="105"/>
        </w:rPr>
        <w:t>pozwala</w:t>
      </w:r>
      <w:r>
        <w:rPr>
          <w:color w:val="1C1C1C"/>
          <w:spacing w:val="-2"/>
          <w:w w:val="105"/>
        </w:rPr>
        <w:t xml:space="preserve"> </w:t>
      </w:r>
      <w:r>
        <w:rPr>
          <w:color w:val="1C1C1C"/>
          <w:w w:val="105"/>
        </w:rPr>
        <w:t>na</w:t>
      </w:r>
      <w:r>
        <w:rPr>
          <w:color w:val="1C1C1C"/>
          <w:spacing w:val="-16"/>
          <w:w w:val="105"/>
        </w:rPr>
        <w:t xml:space="preserve"> </w:t>
      </w:r>
      <w:r>
        <w:rPr>
          <w:color w:val="1C1C1C"/>
          <w:w w:val="105"/>
        </w:rPr>
        <w:t>ekspozycję dużych formatów,</w:t>
      </w:r>
      <w:r>
        <w:rPr>
          <w:color w:val="1C1C1C"/>
          <w:spacing w:val="-16"/>
          <w:w w:val="105"/>
        </w:rPr>
        <w:t xml:space="preserve"> </w:t>
      </w:r>
      <w:r>
        <w:rPr>
          <w:color w:val="1C1C1C"/>
          <w:w w:val="105"/>
        </w:rPr>
        <w:t>instalacji</w:t>
      </w:r>
      <w:r>
        <w:rPr>
          <w:color w:val="1C1C1C"/>
          <w:spacing w:val="-15"/>
          <w:w w:val="105"/>
        </w:rPr>
        <w:t xml:space="preserve"> </w:t>
      </w:r>
      <w:r>
        <w:rPr>
          <w:color w:val="1C1C1C"/>
          <w:w w:val="105"/>
        </w:rPr>
        <w:t>czy</w:t>
      </w:r>
      <w:r>
        <w:rPr>
          <w:color w:val="1C1C1C"/>
          <w:spacing w:val="-15"/>
          <w:w w:val="105"/>
        </w:rPr>
        <w:t xml:space="preserve"> </w:t>
      </w:r>
      <w:r>
        <w:rPr>
          <w:color w:val="1C1C1C"/>
          <w:w w:val="105"/>
        </w:rPr>
        <w:t>prezentacji</w:t>
      </w:r>
      <w:r>
        <w:rPr>
          <w:color w:val="1C1C1C"/>
          <w:spacing w:val="-15"/>
          <w:w w:val="105"/>
        </w:rPr>
        <w:t xml:space="preserve"> </w:t>
      </w:r>
      <w:r>
        <w:rPr>
          <w:color w:val="1C1C1C"/>
          <w:w w:val="105"/>
        </w:rPr>
        <w:t>na</w:t>
      </w:r>
      <w:r>
        <w:rPr>
          <w:color w:val="1C1C1C"/>
          <w:spacing w:val="-15"/>
          <w:w w:val="105"/>
        </w:rPr>
        <w:t xml:space="preserve"> </w:t>
      </w:r>
      <w:r>
        <w:rPr>
          <w:color w:val="1C1C1C"/>
          <w:w w:val="105"/>
        </w:rPr>
        <w:t>ekranach</w:t>
      </w:r>
      <w:r>
        <w:rPr>
          <w:color w:val="1C1C1C"/>
          <w:spacing w:val="-15"/>
          <w:w w:val="105"/>
        </w:rPr>
        <w:t xml:space="preserve"> </w:t>
      </w:r>
      <w:r>
        <w:rPr>
          <w:color w:val="1C1C1C"/>
          <w:w w:val="105"/>
        </w:rPr>
        <w:t>wideo.</w:t>
      </w:r>
      <w:r>
        <w:rPr>
          <w:color w:val="1C1C1C"/>
          <w:spacing w:val="-15"/>
          <w:w w:val="105"/>
        </w:rPr>
        <w:t xml:space="preserve"> </w:t>
      </w:r>
      <w:r>
        <w:rPr>
          <w:color w:val="1C1C1C"/>
          <w:w w:val="105"/>
        </w:rPr>
        <w:t>Taką</w:t>
      </w:r>
      <w:r>
        <w:rPr>
          <w:color w:val="1C1C1C"/>
          <w:spacing w:val="-15"/>
          <w:w w:val="105"/>
        </w:rPr>
        <w:t xml:space="preserve"> </w:t>
      </w:r>
      <w:r>
        <w:rPr>
          <w:color w:val="1C1C1C"/>
          <w:w w:val="105"/>
        </w:rPr>
        <w:t>możliwość</w:t>
      </w:r>
      <w:r>
        <w:rPr>
          <w:color w:val="1C1C1C"/>
          <w:spacing w:val="-15"/>
          <w:w w:val="105"/>
        </w:rPr>
        <w:t xml:space="preserve"> </w:t>
      </w:r>
      <w:r>
        <w:rPr>
          <w:color w:val="1C1C1C"/>
          <w:w w:val="105"/>
        </w:rPr>
        <w:t>oferują</w:t>
      </w:r>
      <w:r>
        <w:rPr>
          <w:color w:val="1C1C1C"/>
          <w:spacing w:val="-15"/>
          <w:w w:val="105"/>
        </w:rPr>
        <w:t xml:space="preserve"> </w:t>
      </w:r>
      <w:r>
        <w:rPr>
          <w:color w:val="1C1C1C"/>
          <w:w w:val="105"/>
        </w:rPr>
        <w:t>sale</w:t>
      </w:r>
      <w:r>
        <w:rPr>
          <w:color w:val="1C1C1C"/>
          <w:spacing w:val="-16"/>
          <w:w w:val="105"/>
        </w:rPr>
        <w:t xml:space="preserve"> </w:t>
      </w:r>
      <w:r>
        <w:rPr>
          <w:color w:val="1C1C1C"/>
          <w:w w:val="105"/>
        </w:rPr>
        <w:t xml:space="preserve">na </w:t>
      </w:r>
      <w:r>
        <w:rPr>
          <w:color w:val="1C1C1C"/>
          <w:spacing w:val="-2"/>
          <w:w w:val="105"/>
        </w:rPr>
        <w:t>parterze,</w:t>
      </w:r>
      <w:r>
        <w:rPr>
          <w:color w:val="1C1C1C"/>
          <w:spacing w:val="-7"/>
          <w:w w:val="105"/>
        </w:rPr>
        <w:t xml:space="preserve"> </w:t>
      </w:r>
      <w:r>
        <w:rPr>
          <w:color w:val="1C1C1C"/>
          <w:spacing w:val="-2"/>
          <w:w w:val="105"/>
        </w:rPr>
        <w:t>użytkowane dotąd przez</w:t>
      </w:r>
      <w:r>
        <w:rPr>
          <w:color w:val="1C1C1C"/>
          <w:spacing w:val="-5"/>
          <w:w w:val="105"/>
        </w:rPr>
        <w:t xml:space="preserve"> </w:t>
      </w:r>
      <w:r>
        <w:rPr>
          <w:color w:val="1C1C1C"/>
          <w:spacing w:val="-2"/>
          <w:w w:val="105"/>
        </w:rPr>
        <w:t>MWP.</w:t>
      </w:r>
      <w:r>
        <w:rPr>
          <w:color w:val="1C1C1C"/>
          <w:spacing w:val="-7"/>
          <w:w w:val="105"/>
        </w:rPr>
        <w:t xml:space="preserve"> </w:t>
      </w:r>
      <w:r>
        <w:rPr>
          <w:color w:val="1C1C1C"/>
          <w:spacing w:val="-2"/>
          <w:w w:val="105"/>
        </w:rPr>
        <w:t>Adaptacja</w:t>
      </w:r>
      <w:r>
        <w:rPr>
          <w:color w:val="1C1C1C"/>
          <w:spacing w:val="-6"/>
          <w:w w:val="105"/>
        </w:rPr>
        <w:t xml:space="preserve"> </w:t>
      </w:r>
      <w:r>
        <w:rPr>
          <w:color w:val="1C1C1C"/>
          <w:spacing w:val="-2"/>
          <w:w w:val="105"/>
        </w:rPr>
        <w:t>ich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spacing w:val="-2"/>
          <w:w w:val="105"/>
        </w:rPr>
        <w:t>do</w:t>
      </w:r>
      <w:r>
        <w:rPr>
          <w:color w:val="1C1C1C"/>
          <w:spacing w:val="-9"/>
          <w:w w:val="105"/>
        </w:rPr>
        <w:t xml:space="preserve"> </w:t>
      </w:r>
      <w:r>
        <w:rPr>
          <w:color w:val="1C1C1C"/>
          <w:spacing w:val="-2"/>
          <w:w w:val="105"/>
        </w:rPr>
        <w:t>potrzeb</w:t>
      </w:r>
      <w:r>
        <w:rPr>
          <w:color w:val="1C1C1C"/>
          <w:spacing w:val="-10"/>
          <w:w w:val="105"/>
        </w:rPr>
        <w:t xml:space="preserve"> </w:t>
      </w:r>
      <w:r>
        <w:rPr>
          <w:color w:val="1C1C1C"/>
          <w:spacing w:val="-2"/>
          <w:w w:val="105"/>
        </w:rPr>
        <w:t>galerii</w:t>
      </w:r>
      <w:r>
        <w:rPr>
          <w:color w:val="1C1C1C"/>
          <w:spacing w:val="-10"/>
          <w:w w:val="105"/>
        </w:rPr>
        <w:t xml:space="preserve"> </w:t>
      </w:r>
      <w:r>
        <w:rPr>
          <w:color w:val="1C1C1C"/>
          <w:spacing w:val="-2"/>
          <w:w w:val="105"/>
        </w:rPr>
        <w:t>stałej</w:t>
      </w:r>
      <w:r>
        <w:rPr>
          <w:color w:val="1C1C1C"/>
          <w:spacing w:val="-12"/>
          <w:w w:val="105"/>
        </w:rPr>
        <w:t xml:space="preserve"> </w:t>
      </w:r>
      <w:r>
        <w:rPr>
          <w:color w:val="1C1C1C"/>
          <w:spacing w:val="-2"/>
          <w:w w:val="105"/>
        </w:rPr>
        <w:t xml:space="preserve">wymaga </w:t>
      </w:r>
      <w:r>
        <w:rPr>
          <w:color w:val="1C1C1C"/>
          <w:w w:val="105"/>
        </w:rPr>
        <w:t>przygotowania dużego projektu inwestycyjnego,</w:t>
      </w:r>
      <w:r>
        <w:rPr>
          <w:color w:val="1C1C1C"/>
          <w:w w:val="105"/>
        </w:rPr>
        <w:t xml:space="preserve"> gruntownych prac budowlanych, elektrycznych,</w:t>
      </w:r>
      <w:r>
        <w:rPr>
          <w:color w:val="1C1C1C"/>
          <w:spacing w:val="-16"/>
          <w:w w:val="105"/>
        </w:rPr>
        <w:t xml:space="preserve"> </w:t>
      </w:r>
      <w:r>
        <w:rPr>
          <w:color w:val="1C1C1C"/>
          <w:w w:val="105"/>
        </w:rPr>
        <w:t>instalacji</w:t>
      </w:r>
      <w:r>
        <w:rPr>
          <w:color w:val="1C1C1C"/>
          <w:spacing w:val="-15"/>
          <w:w w:val="105"/>
        </w:rPr>
        <w:t xml:space="preserve"> </w:t>
      </w:r>
      <w:r>
        <w:rPr>
          <w:color w:val="1C1C1C"/>
          <w:w w:val="105"/>
        </w:rPr>
        <w:t>centralnego</w:t>
      </w:r>
      <w:r>
        <w:rPr>
          <w:color w:val="1C1C1C"/>
          <w:spacing w:val="-15"/>
          <w:w w:val="105"/>
        </w:rPr>
        <w:t xml:space="preserve"> </w:t>
      </w:r>
      <w:r>
        <w:rPr>
          <w:color w:val="1C1C1C"/>
          <w:w w:val="105"/>
        </w:rPr>
        <w:t>ogrzewania,</w:t>
      </w:r>
      <w:r>
        <w:rPr>
          <w:color w:val="1C1C1C"/>
          <w:spacing w:val="-15"/>
          <w:w w:val="105"/>
        </w:rPr>
        <w:t xml:space="preserve"> </w:t>
      </w:r>
      <w:r>
        <w:rPr>
          <w:color w:val="1C1C1C"/>
          <w:w w:val="105"/>
        </w:rPr>
        <w:t>monitoringu</w:t>
      </w:r>
      <w:r>
        <w:rPr>
          <w:color w:val="1C1C1C"/>
          <w:spacing w:val="-15"/>
          <w:w w:val="105"/>
        </w:rPr>
        <w:t xml:space="preserve"> </w:t>
      </w:r>
      <w:r>
        <w:rPr>
          <w:color w:val="1C1C1C"/>
          <w:w w:val="105"/>
        </w:rPr>
        <w:t>i</w:t>
      </w:r>
      <w:r>
        <w:rPr>
          <w:color w:val="1C1C1C"/>
          <w:spacing w:val="-15"/>
          <w:w w:val="105"/>
        </w:rPr>
        <w:t xml:space="preserve"> </w:t>
      </w:r>
      <w:r>
        <w:rPr>
          <w:color w:val="1C1C1C"/>
          <w:w w:val="105"/>
        </w:rPr>
        <w:t>ochrony</w:t>
      </w:r>
      <w:r>
        <w:rPr>
          <w:color w:val="1C1C1C"/>
          <w:spacing w:val="-15"/>
          <w:w w:val="105"/>
        </w:rPr>
        <w:t xml:space="preserve"> </w:t>
      </w:r>
      <w:r>
        <w:rPr>
          <w:color w:val="1C1C1C"/>
          <w:w w:val="105"/>
        </w:rPr>
        <w:t>połączonego</w:t>
      </w:r>
      <w:r>
        <w:rPr>
          <w:color w:val="1C1C1C"/>
          <w:spacing w:val="-15"/>
          <w:w w:val="105"/>
        </w:rPr>
        <w:t xml:space="preserve"> </w:t>
      </w:r>
      <w:r>
        <w:rPr>
          <w:color w:val="1C1C1C"/>
          <w:w w:val="105"/>
        </w:rPr>
        <w:t>z systemem obowiązującym w MNW. Dzięki takiemu przemieszczeniu niezagospodarowane przestrzenie dawnej Galerii posłużą jako miejsce organizacj</w:t>
      </w:r>
      <w:r>
        <w:rPr>
          <w:color w:val="1C1C1C"/>
          <w:w w:val="105"/>
        </w:rPr>
        <w:t>i mniejszych</w:t>
      </w:r>
      <w:r>
        <w:rPr>
          <w:color w:val="1C1C1C"/>
          <w:spacing w:val="72"/>
          <w:w w:val="105"/>
        </w:rPr>
        <w:t xml:space="preserve">  </w:t>
      </w:r>
      <w:r>
        <w:rPr>
          <w:color w:val="1C1C1C"/>
          <w:w w:val="105"/>
        </w:rPr>
        <w:t>wystaw.</w:t>
      </w:r>
      <w:r>
        <w:rPr>
          <w:color w:val="1C1C1C"/>
          <w:spacing w:val="63"/>
          <w:w w:val="105"/>
        </w:rPr>
        <w:t xml:space="preserve">  </w:t>
      </w:r>
      <w:r>
        <w:rPr>
          <w:b/>
          <w:color w:val="1C1C1C"/>
          <w:w w:val="105"/>
        </w:rPr>
        <w:t>Projekty</w:t>
      </w:r>
      <w:r>
        <w:rPr>
          <w:b/>
          <w:color w:val="1C1C1C"/>
          <w:spacing w:val="69"/>
          <w:w w:val="105"/>
        </w:rPr>
        <w:t xml:space="preserve">  </w:t>
      </w:r>
      <w:r>
        <w:rPr>
          <w:b/>
          <w:color w:val="1C1C1C"/>
          <w:w w:val="105"/>
        </w:rPr>
        <w:t>nowych</w:t>
      </w:r>
      <w:r>
        <w:rPr>
          <w:b/>
          <w:color w:val="1C1C1C"/>
          <w:spacing w:val="61"/>
          <w:w w:val="105"/>
        </w:rPr>
        <w:t xml:space="preserve">  </w:t>
      </w:r>
      <w:r>
        <w:rPr>
          <w:b/>
          <w:color w:val="1C1C1C"/>
          <w:w w:val="105"/>
        </w:rPr>
        <w:t>wystaw</w:t>
      </w:r>
      <w:r>
        <w:rPr>
          <w:b/>
          <w:color w:val="1C1C1C"/>
          <w:spacing w:val="73"/>
          <w:w w:val="105"/>
        </w:rPr>
        <w:t xml:space="preserve">  </w:t>
      </w:r>
      <w:r>
        <w:rPr>
          <w:b/>
          <w:color w:val="1C1C1C"/>
          <w:w w:val="105"/>
        </w:rPr>
        <w:t>powinny</w:t>
      </w:r>
      <w:r>
        <w:rPr>
          <w:b/>
          <w:color w:val="1C1C1C"/>
          <w:spacing w:val="68"/>
          <w:w w:val="105"/>
        </w:rPr>
        <w:t xml:space="preserve">  </w:t>
      </w:r>
      <w:r>
        <w:rPr>
          <w:b/>
          <w:color w:val="1C1C1C"/>
          <w:w w:val="105"/>
        </w:rPr>
        <w:t>być</w:t>
      </w:r>
      <w:r>
        <w:rPr>
          <w:b/>
          <w:color w:val="1C1C1C"/>
          <w:spacing w:val="62"/>
          <w:w w:val="105"/>
        </w:rPr>
        <w:t xml:space="preserve">  </w:t>
      </w:r>
      <w:r>
        <w:rPr>
          <w:b/>
          <w:color w:val="1C1C1C"/>
          <w:w w:val="105"/>
        </w:rPr>
        <w:t>osadzone w najnowszych</w:t>
      </w:r>
      <w:r>
        <w:rPr>
          <w:b/>
          <w:color w:val="1C1C1C"/>
          <w:spacing w:val="30"/>
          <w:w w:val="105"/>
        </w:rPr>
        <w:t xml:space="preserve"> </w:t>
      </w:r>
      <w:r>
        <w:rPr>
          <w:b/>
          <w:color w:val="1C1C1C"/>
          <w:w w:val="105"/>
        </w:rPr>
        <w:t>badaniach</w:t>
      </w:r>
      <w:r>
        <w:rPr>
          <w:b/>
          <w:color w:val="1C1C1C"/>
          <w:spacing w:val="24"/>
          <w:w w:val="105"/>
        </w:rPr>
        <w:t xml:space="preserve"> </w:t>
      </w:r>
      <w:r>
        <w:rPr>
          <w:b/>
          <w:color w:val="1C1C1C"/>
          <w:w w:val="105"/>
        </w:rPr>
        <w:t>oraz generować dyskusję metodologiczną, świadomie</w:t>
      </w:r>
      <w:r>
        <w:rPr>
          <w:b/>
          <w:color w:val="1C1C1C"/>
          <w:spacing w:val="40"/>
          <w:w w:val="105"/>
        </w:rPr>
        <w:t xml:space="preserve"> </w:t>
      </w:r>
      <w:r>
        <w:rPr>
          <w:b/>
          <w:color w:val="1C1C1C"/>
          <w:w w:val="105"/>
        </w:rPr>
        <w:t>i krytycznie odnosić</w:t>
      </w:r>
      <w:r>
        <w:rPr>
          <w:b/>
          <w:color w:val="1C1C1C"/>
          <w:spacing w:val="16"/>
          <w:w w:val="105"/>
        </w:rPr>
        <w:t xml:space="preserve"> </w:t>
      </w:r>
      <w:r>
        <w:rPr>
          <w:b/>
          <w:color w:val="1C1C1C"/>
          <w:w w:val="105"/>
        </w:rPr>
        <w:t>się do współczesnych</w:t>
      </w:r>
      <w:r>
        <w:rPr>
          <w:b/>
          <w:color w:val="1C1C1C"/>
          <w:spacing w:val="21"/>
          <w:w w:val="105"/>
        </w:rPr>
        <w:t xml:space="preserve"> </w:t>
      </w:r>
      <w:r>
        <w:rPr>
          <w:b/>
          <w:color w:val="1C1C1C"/>
          <w:w w:val="105"/>
        </w:rPr>
        <w:t>zwrotów</w:t>
      </w:r>
      <w:r>
        <w:rPr>
          <w:b/>
          <w:color w:val="1C1C1C"/>
          <w:spacing w:val="24"/>
          <w:w w:val="105"/>
        </w:rPr>
        <w:t xml:space="preserve"> </w:t>
      </w:r>
      <w:r>
        <w:rPr>
          <w:b/>
          <w:color w:val="1C1C1C"/>
          <w:w w:val="105"/>
        </w:rPr>
        <w:t>i paradygmatów</w:t>
      </w:r>
      <w:r>
        <w:rPr>
          <w:b/>
          <w:color w:val="1C1C1C"/>
          <w:spacing w:val="35"/>
          <w:w w:val="105"/>
        </w:rPr>
        <w:t xml:space="preserve"> </w:t>
      </w:r>
      <w:r>
        <w:rPr>
          <w:b/>
          <w:color w:val="1C1C1C"/>
          <w:w w:val="105"/>
        </w:rPr>
        <w:t>naukowych i muzealniczych.</w:t>
      </w:r>
    </w:p>
    <w:p w:rsidR="002872DC" w:rsidRDefault="002872DC">
      <w:pPr>
        <w:pStyle w:val="Tekstpodstawowy"/>
        <w:spacing w:before="1"/>
        <w:rPr>
          <w:b/>
        </w:rPr>
      </w:pPr>
    </w:p>
    <w:p w:rsidR="002872DC" w:rsidRDefault="00BF1503">
      <w:pPr>
        <w:pStyle w:val="Tekstpodstawowy"/>
        <w:spacing w:line="249" w:lineRule="auto"/>
        <w:ind w:left="500" w:right="128" w:firstLine="8"/>
        <w:jc w:val="both"/>
      </w:pPr>
      <w:r>
        <w:rPr>
          <w:color w:val="1C1C1C"/>
          <w:w w:val="105"/>
        </w:rPr>
        <w:t>W</w:t>
      </w:r>
      <w:r>
        <w:rPr>
          <w:color w:val="1C1C1C"/>
          <w:spacing w:val="-14"/>
          <w:w w:val="105"/>
        </w:rPr>
        <w:t xml:space="preserve"> </w:t>
      </w:r>
      <w:r>
        <w:rPr>
          <w:color w:val="1C1C1C"/>
          <w:w w:val="105"/>
        </w:rPr>
        <w:t>dyskusji</w:t>
      </w:r>
      <w:r>
        <w:rPr>
          <w:color w:val="1C1C1C"/>
          <w:spacing w:val="-1"/>
          <w:w w:val="105"/>
        </w:rPr>
        <w:t xml:space="preserve"> </w:t>
      </w:r>
      <w:r>
        <w:rPr>
          <w:color w:val="1C1C1C"/>
          <w:w w:val="105"/>
        </w:rPr>
        <w:t>z</w:t>
      </w:r>
      <w:r>
        <w:rPr>
          <w:color w:val="1C1C1C"/>
          <w:spacing w:val="-16"/>
          <w:w w:val="105"/>
        </w:rPr>
        <w:t xml:space="preserve"> </w:t>
      </w:r>
      <w:r>
        <w:rPr>
          <w:color w:val="1C1C1C"/>
          <w:w w:val="105"/>
        </w:rPr>
        <w:t>zespołem</w:t>
      </w:r>
      <w:r>
        <w:rPr>
          <w:color w:val="1C1C1C"/>
          <w:spacing w:val="-2"/>
          <w:w w:val="105"/>
        </w:rPr>
        <w:t xml:space="preserve"> </w:t>
      </w:r>
      <w:r>
        <w:rPr>
          <w:color w:val="1C1C1C"/>
          <w:w w:val="105"/>
        </w:rPr>
        <w:t>zamierzam ustalić</w:t>
      </w:r>
      <w:r>
        <w:rPr>
          <w:color w:val="1C1C1C"/>
          <w:spacing w:val="-10"/>
          <w:w w:val="105"/>
        </w:rPr>
        <w:t xml:space="preserve"> </w:t>
      </w:r>
      <w:r>
        <w:rPr>
          <w:color w:val="1C1C1C"/>
          <w:w w:val="105"/>
        </w:rPr>
        <w:t>plan</w:t>
      </w:r>
      <w:r>
        <w:rPr>
          <w:color w:val="1C1C1C"/>
          <w:spacing w:val="-13"/>
          <w:w w:val="105"/>
        </w:rPr>
        <w:t xml:space="preserve"> </w:t>
      </w:r>
      <w:r>
        <w:rPr>
          <w:color w:val="1C1C1C"/>
          <w:w w:val="105"/>
        </w:rPr>
        <w:t>aranżacji</w:t>
      </w:r>
      <w:r>
        <w:rPr>
          <w:color w:val="1C1C1C"/>
          <w:spacing w:val="-3"/>
          <w:w w:val="105"/>
        </w:rPr>
        <w:t xml:space="preserve"> </w:t>
      </w:r>
      <w:r>
        <w:rPr>
          <w:color w:val="1C1C1C"/>
          <w:w w:val="105"/>
        </w:rPr>
        <w:t>w</w:t>
      </w:r>
      <w:r>
        <w:rPr>
          <w:color w:val="1C1C1C"/>
          <w:spacing w:val="-16"/>
          <w:w w:val="105"/>
        </w:rPr>
        <w:t xml:space="preserve"> </w:t>
      </w:r>
      <w:r>
        <w:rPr>
          <w:color w:val="1C1C1C"/>
          <w:w w:val="105"/>
        </w:rPr>
        <w:t>Gmachu</w:t>
      </w:r>
      <w:r>
        <w:rPr>
          <w:color w:val="1C1C1C"/>
          <w:spacing w:val="-6"/>
          <w:w w:val="105"/>
        </w:rPr>
        <w:t xml:space="preserve"> </w:t>
      </w:r>
      <w:r>
        <w:rPr>
          <w:color w:val="1C1C1C"/>
          <w:w w:val="105"/>
        </w:rPr>
        <w:t>Głównym</w:t>
      </w:r>
      <w:r>
        <w:rPr>
          <w:color w:val="1C1C1C"/>
          <w:spacing w:val="-4"/>
          <w:w w:val="105"/>
        </w:rPr>
        <w:t xml:space="preserve"> </w:t>
      </w:r>
      <w:r>
        <w:rPr>
          <w:color w:val="1C1C1C"/>
          <w:w w:val="105"/>
        </w:rPr>
        <w:t>wystaw stałych: Gabinetu Monet i Medali (najlepiej w obecnej przestrzeni biurowo­ magazynowej zbiorów numizmatycznych), zbiorów sztuki pozaeuropejskiej (obecnie noszących nazwę Zbiorów Sztuki Orien</w:t>
      </w:r>
      <w:r>
        <w:rPr>
          <w:color w:val="1C1C1C"/>
          <w:w w:val="105"/>
        </w:rPr>
        <w:t>talnej), rzemiosła artystycznego oraz poddać rewizji narracje czynnych wystaw stałych.</w:t>
      </w:r>
    </w:p>
    <w:p w:rsidR="002872DC" w:rsidRDefault="002872DC">
      <w:pPr>
        <w:pStyle w:val="Tekstpodstawowy"/>
        <w:spacing w:before="28"/>
      </w:pPr>
    </w:p>
    <w:p w:rsidR="002872DC" w:rsidRDefault="00BF1503">
      <w:pPr>
        <w:pStyle w:val="Nagwek2"/>
        <w:ind w:left="493"/>
      </w:pPr>
      <w:r>
        <w:rPr>
          <w:color w:val="1C1C1C"/>
        </w:rPr>
        <w:t>GABINET</w:t>
      </w:r>
      <w:r>
        <w:rPr>
          <w:color w:val="1C1C1C"/>
          <w:spacing w:val="37"/>
        </w:rPr>
        <w:t xml:space="preserve"> </w:t>
      </w:r>
      <w:r>
        <w:rPr>
          <w:color w:val="1C1C1C"/>
        </w:rPr>
        <w:t>FOTOGRAFII</w:t>
      </w:r>
      <w:r>
        <w:rPr>
          <w:color w:val="1C1C1C"/>
          <w:spacing w:val="50"/>
        </w:rPr>
        <w:t xml:space="preserve"> </w:t>
      </w:r>
      <w:r>
        <w:rPr>
          <w:color w:val="1C1C1C"/>
        </w:rPr>
        <w:t>W</w:t>
      </w:r>
      <w:r>
        <w:rPr>
          <w:color w:val="1C1C1C"/>
          <w:spacing w:val="20"/>
        </w:rPr>
        <w:t xml:space="preserve"> </w:t>
      </w:r>
      <w:r>
        <w:rPr>
          <w:color w:val="1C1C1C"/>
        </w:rPr>
        <w:t>GALERII</w:t>
      </w:r>
      <w:r>
        <w:rPr>
          <w:color w:val="1C1C1C"/>
          <w:spacing w:val="32"/>
        </w:rPr>
        <w:t xml:space="preserve"> </w:t>
      </w:r>
      <w:r>
        <w:rPr>
          <w:color w:val="1C1C1C"/>
        </w:rPr>
        <w:t>SZTUKI</w:t>
      </w:r>
      <w:r>
        <w:rPr>
          <w:color w:val="1C1C1C"/>
          <w:spacing w:val="37"/>
        </w:rPr>
        <w:t xml:space="preserve"> </w:t>
      </w:r>
      <w:r>
        <w:rPr>
          <w:color w:val="1C1C1C"/>
        </w:rPr>
        <w:t>XIX</w:t>
      </w:r>
      <w:r>
        <w:rPr>
          <w:color w:val="1C1C1C"/>
          <w:spacing w:val="31"/>
        </w:rPr>
        <w:t xml:space="preserve"> </w:t>
      </w:r>
      <w:r>
        <w:rPr>
          <w:color w:val="1C1C1C"/>
          <w:spacing w:val="-2"/>
        </w:rPr>
        <w:t>WIEKU</w:t>
      </w:r>
    </w:p>
    <w:p w:rsidR="002872DC" w:rsidRDefault="00BF1503">
      <w:pPr>
        <w:pStyle w:val="Tekstpodstawowy"/>
        <w:spacing w:before="9" w:line="252" w:lineRule="auto"/>
        <w:ind w:left="489" w:right="129" w:firstLine="4"/>
        <w:jc w:val="both"/>
      </w:pPr>
      <w:r>
        <w:rPr>
          <w:color w:val="1C1C1C"/>
          <w:w w:val="105"/>
        </w:rPr>
        <w:t>Galeria stała prezentująca zbiory fotograficzne w cyklu rotacyjnych problemowych wystaw</w:t>
      </w:r>
      <w:r>
        <w:rPr>
          <w:color w:val="1C1C1C"/>
          <w:spacing w:val="-6"/>
          <w:w w:val="105"/>
        </w:rPr>
        <w:t xml:space="preserve"> </w:t>
      </w:r>
      <w:r>
        <w:rPr>
          <w:color w:val="1C1C1C"/>
          <w:w w:val="105"/>
        </w:rPr>
        <w:t>(co</w:t>
      </w:r>
      <w:r>
        <w:rPr>
          <w:color w:val="1C1C1C"/>
          <w:spacing w:val="-9"/>
          <w:w w:val="105"/>
        </w:rPr>
        <w:t xml:space="preserve"> </w:t>
      </w:r>
      <w:r>
        <w:rPr>
          <w:color w:val="1C1C1C"/>
          <w:w w:val="105"/>
        </w:rPr>
        <w:t>trzy</w:t>
      </w:r>
      <w:r>
        <w:rPr>
          <w:color w:val="1C1C1C"/>
          <w:spacing w:val="-4"/>
          <w:w w:val="105"/>
        </w:rPr>
        <w:t xml:space="preserve"> </w:t>
      </w:r>
      <w:r>
        <w:rPr>
          <w:color w:val="1C1C1C"/>
          <w:w w:val="105"/>
        </w:rPr>
        <w:t>miesiące),</w:t>
      </w:r>
      <w:r>
        <w:rPr>
          <w:color w:val="1C1C1C"/>
          <w:w w:val="105"/>
        </w:rPr>
        <w:t xml:space="preserve"> uzupełnia, problematyzuje</w:t>
      </w:r>
      <w:r>
        <w:rPr>
          <w:color w:val="1C1C1C"/>
          <w:spacing w:val="-13"/>
          <w:w w:val="105"/>
        </w:rPr>
        <w:t xml:space="preserve"> </w:t>
      </w:r>
      <w:r>
        <w:rPr>
          <w:color w:val="1C1C1C"/>
          <w:w w:val="105"/>
        </w:rPr>
        <w:t>i</w:t>
      </w:r>
      <w:r>
        <w:rPr>
          <w:color w:val="1C1C1C"/>
          <w:spacing w:val="-10"/>
          <w:w w:val="105"/>
        </w:rPr>
        <w:t xml:space="preserve"> </w:t>
      </w:r>
      <w:r>
        <w:rPr>
          <w:color w:val="1C1C1C"/>
          <w:w w:val="105"/>
        </w:rPr>
        <w:t>kontekstualizuje</w:t>
      </w:r>
      <w:r>
        <w:rPr>
          <w:color w:val="1C1C1C"/>
          <w:spacing w:val="-16"/>
          <w:w w:val="105"/>
        </w:rPr>
        <w:t xml:space="preserve"> </w:t>
      </w:r>
      <w:r>
        <w:rPr>
          <w:color w:val="1C1C1C"/>
          <w:w w:val="105"/>
        </w:rPr>
        <w:t>zarówno stałe wątki Galerii, jak i wystawy czasowe MNW. Obecnie trwa odsłona towarzysząca wystawie</w:t>
      </w:r>
      <w:r>
        <w:rPr>
          <w:color w:val="1C1C1C"/>
          <w:spacing w:val="-16"/>
          <w:w w:val="105"/>
        </w:rPr>
        <w:t xml:space="preserve"> </w:t>
      </w:r>
      <w:r>
        <w:rPr>
          <w:color w:val="1C1C1C"/>
          <w:w w:val="105"/>
        </w:rPr>
        <w:t>Józefa</w:t>
      </w:r>
      <w:r>
        <w:rPr>
          <w:color w:val="1C1C1C"/>
          <w:spacing w:val="-15"/>
          <w:w w:val="105"/>
        </w:rPr>
        <w:t xml:space="preserve"> </w:t>
      </w:r>
      <w:r>
        <w:rPr>
          <w:color w:val="1C1C1C"/>
          <w:w w:val="105"/>
        </w:rPr>
        <w:t>Chełmońskiego,</w:t>
      </w:r>
      <w:r>
        <w:rPr>
          <w:color w:val="1C1C1C"/>
          <w:spacing w:val="-15"/>
          <w:w w:val="105"/>
        </w:rPr>
        <w:t xml:space="preserve"> </w:t>
      </w:r>
      <w:r>
        <w:rPr>
          <w:i/>
          <w:color w:val="1C1C1C"/>
          <w:w w:val="105"/>
        </w:rPr>
        <w:t>Wieś</w:t>
      </w:r>
      <w:r>
        <w:rPr>
          <w:i/>
          <w:color w:val="1C1C1C"/>
          <w:spacing w:val="-15"/>
          <w:w w:val="105"/>
        </w:rPr>
        <w:t xml:space="preserve"> </w:t>
      </w:r>
      <w:r>
        <w:rPr>
          <w:i/>
          <w:color w:val="1C1C1C"/>
          <w:w w:val="105"/>
        </w:rPr>
        <w:t>i</w:t>
      </w:r>
      <w:r>
        <w:rPr>
          <w:i/>
          <w:color w:val="1C1C1C"/>
          <w:spacing w:val="-15"/>
          <w:w w:val="105"/>
        </w:rPr>
        <w:t xml:space="preserve"> </w:t>
      </w:r>
      <w:r>
        <w:rPr>
          <w:i/>
          <w:color w:val="1C1C1C"/>
          <w:w w:val="105"/>
        </w:rPr>
        <w:t>fotografia.</w:t>
      </w:r>
      <w:r>
        <w:rPr>
          <w:i/>
          <w:color w:val="1C1C1C"/>
          <w:spacing w:val="-15"/>
          <w:w w:val="105"/>
        </w:rPr>
        <w:t xml:space="preserve"> </w:t>
      </w:r>
      <w:r>
        <w:rPr>
          <w:color w:val="1C1C1C"/>
          <w:w w:val="105"/>
        </w:rPr>
        <w:t>Kolejna</w:t>
      </w:r>
      <w:r>
        <w:rPr>
          <w:color w:val="1C1C1C"/>
          <w:spacing w:val="-15"/>
          <w:w w:val="105"/>
        </w:rPr>
        <w:t xml:space="preserve"> </w:t>
      </w:r>
      <w:r>
        <w:rPr>
          <w:color w:val="1C1C1C"/>
          <w:w w:val="105"/>
        </w:rPr>
        <w:t>odsłona</w:t>
      </w:r>
      <w:r>
        <w:rPr>
          <w:color w:val="1C1C1C"/>
          <w:spacing w:val="-15"/>
          <w:w w:val="105"/>
        </w:rPr>
        <w:t xml:space="preserve"> </w:t>
      </w:r>
      <w:r>
        <w:rPr>
          <w:color w:val="1C1C1C"/>
          <w:w w:val="105"/>
        </w:rPr>
        <w:t>będzie</w:t>
      </w:r>
      <w:r>
        <w:rPr>
          <w:color w:val="1C1C1C"/>
          <w:spacing w:val="-15"/>
          <w:w w:val="105"/>
        </w:rPr>
        <w:t xml:space="preserve"> </w:t>
      </w:r>
      <w:r>
        <w:rPr>
          <w:color w:val="1C1C1C"/>
          <w:w w:val="105"/>
        </w:rPr>
        <w:t>poświęcona obrazom wojny w fotografii XIX wieku.</w:t>
      </w:r>
    </w:p>
    <w:p w:rsidR="002872DC" w:rsidRDefault="002872DC">
      <w:pPr>
        <w:pStyle w:val="Tekstpodstawowy"/>
        <w:spacing w:before="14"/>
      </w:pPr>
    </w:p>
    <w:p w:rsidR="002872DC" w:rsidRDefault="00BF1503">
      <w:pPr>
        <w:pStyle w:val="Nagwek3"/>
        <w:spacing w:before="1"/>
        <w:ind w:left="490"/>
        <w:jc w:val="both"/>
      </w:pPr>
      <w:r>
        <w:rPr>
          <w:color w:val="1C1C1C"/>
          <w:w w:val="105"/>
        </w:rPr>
        <w:t>Wystawy</w:t>
      </w:r>
      <w:r>
        <w:rPr>
          <w:color w:val="1C1C1C"/>
          <w:spacing w:val="-3"/>
          <w:w w:val="105"/>
        </w:rPr>
        <w:t xml:space="preserve"> </w:t>
      </w:r>
      <w:r>
        <w:rPr>
          <w:color w:val="1C1C1C"/>
          <w:spacing w:val="-2"/>
          <w:w w:val="105"/>
        </w:rPr>
        <w:t>czasowe</w:t>
      </w:r>
    </w:p>
    <w:p w:rsidR="002872DC" w:rsidRDefault="00BF1503">
      <w:pPr>
        <w:spacing w:before="14" w:line="252" w:lineRule="auto"/>
        <w:ind w:left="479" w:right="127" w:firstLine="9"/>
        <w:jc w:val="both"/>
        <w:rPr>
          <w:b/>
          <w:sz w:val="23"/>
        </w:rPr>
      </w:pPr>
      <w:r>
        <w:rPr>
          <w:color w:val="1C1C1C"/>
          <w:w w:val="105"/>
          <w:sz w:val="23"/>
        </w:rPr>
        <w:t xml:space="preserve">Program zakłada różnorodność i naprzemienność projektów pod względem typów </w:t>
      </w:r>
      <w:r>
        <w:rPr>
          <w:color w:val="1C1C1C"/>
          <w:spacing w:val="-2"/>
          <w:w w:val="105"/>
          <w:sz w:val="23"/>
        </w:rPr>
        <w:t>wystaw,</w:t>
      </w:r>
      <w:r>
        <w:rPr>
          <w:color w:val="1C1C1C"/>
          <w:spacing w:val="-3"/>
          <w:w w:val="105"/>
          <w:sz w:val="23"/>
        </w:rPr>
        <w:t xml:space="preserve"> </w:t>
      </w:r>
      <w:r>
        <w:rPr>
          <w:color w:val="1C1C1C"/>
          <w:spacing w:val="-2"/>
          <w:w w:val="105"/>
          <w:sz w:val="23"/>
        </w:rPr>
        <w:t>przyjętych metodologii, zakresów</w:t>
      </w:r>
      <w:r>
        <w:rPr>
          <w:color w:val="1C1C1C"/>
          <w:spacing w:val="-8"/>
          <w:w w:val="105"/>
          <w:sz w:val="23"/>
        </w:rPr>
        <w:t xml:space="preserve"> </w:t>
      </w:r>
      <w:r>
        <w:rPr>
          <w:color w:val="1C1C1C"/>
          <w:spacing w:val="-2"/>
          <w:w w:val="105"/>
          <w:sz w:val="23"/>
        </w:rPr>
        <w:t>czasowych i</w:t>
      </w:r>
      <w:r>
        <w:rPr>
          <w:color w:val="1C1C1C"/>
          <w:spacing w:val="-12"/>
          <w:w w:val="105"/>
          <w:sz w:val="23"/>
        </w:rPr>
        <w:t xml:space="preserve"> </w:t>
      </w:r>
      <w:r>
        <w:rPr>
          <w:color w:val="1C1C1C"/>
          <w:spacing w:val="-2"/>
          <w:w w:val="105"/>
          <w:sz w:val="23"/>
        </w:rPr>
        <w:t xml:space="preserve">problemowych, zaangażowania </w:t>
      </w:r>
      <w:r>
        <w:rPr>
          <w:color w:val="1C1C1C"/>
          <w:w w:val="105"/>
          <w:sz w:val="23"/>
        </w:rPr>
        <w:t>różnych</w:t>
      </w:r>
      <w:r>
        <w:rPr>
          <w:color w:val="1C1C1C"/>
          <w:spacing w:val="80"/>
          <w:w w:val="105"/>
          <w:sz w:val="23"/>
        </w:rPr>
        <w:t xml:space="preserve"> </w:t>
      </w:r>
      <w:r>
        <w:rPr>
          <w:color w:val="1C1C1C"/>
          <w:w w:val="105"/>
          <w:sz w:val="23"/>
        </w:rPr>
        <w:t>zbiorów,</w:t>
      </w:r>
      <w:r>
        <w:rPr>
          <w:color w:val="1C1C1C"/>
          <w:spacing w:val="78"/>
          <w:w w:val="105"/>
          <w:sz w:val="23"/>
        </w:rPr>
        <w:t xml:space="preserve"> </w:t>
      </w:r>
      <w:r>
        <w:rPr>
          <w:color w:val="1C1C1C"/>
          <w:w w:val="105"/>
          <w:sz w:val="23"/>
        </w:rPr>
        <w:t>działów</w:t>
      </w:r>
      <w:r>
        <w:rPr>
          <w:color w:val="1C1C1C"/>
          <w:spacing w:val="79"/>
          <w:w w:val="105"/>
          <w:sz w:val="23"/>
        </w:rPr>
        <w:t xml:space="preserve"> </w:t>
      </w:r>
      <w:r>
        <w:rPr>
          <w:color w:val="1C1C1C"/>
          <w:w w:val="105"/>
          <w:sz w:val="23"/>
        </w:rPr>
        <w:t>i</w:t>
      </w:r>
      <w:r>
        <w:rPr>
          <w:color w:val="1C1C1C"/>
          <w:spacing w:val="75"/>
          <w:w w:val="105"/>
          <w:sz w:val="23"/>
        </w:rPr>
        <w:t xml:space="preserve"> </w:t>
      </w:r>
      <w:r>
        <w:rPr>
          <w:color w:val="1C1C1C"/>
          <w:w w:val="105"/>
          <w:sz w:val="23"/>
        </w:rPr>
        <w:t>mediów.</w:t>
      </w:r>
      <w:r>
        <w:rPr>
          <w:color w:val="1C1C1C"/>
          <w:spacing w:val="80"/>
          <w:w w:val="105"/>
          <w:sz w:val="23"/>
        </w:rPr>
        <w:t xml:space="preserve"> </w:t>
      </w:r>
      <w:r>
        <w:rPr>
          <w:b/>
          <w:color w:val="1C1C1C"/>
          <w:w w:val="105"/>
          <w:sz w:val="23"/>
        </w:rPr>
        <w:t>Priorytetem</w:t>
      </w:r>
      <w:r>
        <w:rPr>
          <w:b/>
          <w:color w:val="1C1C1C"/>
          <w:spacing w:val="80"/>
          <w:w w:val="105"/>
          <w:sz w:val="23"/>
        </w:rPr>
        <w:t xml:space="preserve"> </w:t>
      </w:r>
      <w:r>
        <w:rPr>
          <w:b/>
          <w:color w:val="1C1C1C"/>
          <w:w w:val="105"/>
          <w:sz w:val="23"/>
        </w:rPr>
        <w:t>jest</w:t>
      </w:r>
      <w:r>
        <w:rPr>
          <w:b/>
          <w:color w:val="1C1C1C"/>
          <w:spacing w:val="72"/>
          <w:w w:val="105"/>
          <w:sz w:val="23"/>
        </w:rPr>
        <w:t xml:space="preserve"> </w:t>
      </w:r>
      <w:r>
        <w:rPr>
          <w:b/>
          <w:color w:val="1C1C1C"/>
          <w:w w:val="105"/>
          <w:sz w:val="23"/>
        </w:rPr>
        <w:t>dla</w:t>
      </w:r>
      <w:r>
        <w:rPr>
          <w:b/>
          <w:color w:val="1C1C1C"/>
          <w:spacing w:val="78"/>
          <w:w w:val="105"/>
          <w:sz w:val="23"/>
        </w:rPr>
        <w:t xml:space="preserve"> </w:t>
      </w:r>
      <w:r>
        <w:rPr>
          <w:b/>
          <w:color w:val="1C1C1C"/>
          <w:w w:val="105"/>
          <w:sz w:val="23"/>
        </w:rPr>
        <w:t>mnie</w:t>
      </w:r>
      <w:r>
        <w:rPr>
          <w:b/>
          <w:color w:val="1C1C1C"/>
          <w:spacing w:val="71"/>
          <w:w w:val="105"/>
          <w:sz w:val="23"/>
        </w:rPr>
        <w:t xml:space="preserve"> </w:t>
      </w:r>
      <w:r>
        <w:rPr>
          <w:b/>
          <w:color w:val="1C1C1C"/>
          <w:w w:val="105"/>
          <w:sz w:val="23"/>
        </w:rPr>
        <w:t xml:space="preserve">angażowanie </w:t>
      </w:r>
      <w:r>
        <w:rPr>
          <w:b/>
          <w:color w:val="1C1C1C"/>
          <w:spacing w:val="-2"/>
          <w:w w:val="105"/>
          <w:sz w:val="23"/>
        </w:rPr>
        <w:t>w</w:t>
      </w:r>
      <w:r>
        <w:rPr>
          <w:b/>
          <w:color w:val="1C1C1C"/>
          <w:spacing w:val="-14"/>
          <w:w w:val="105"/>
          <w:sz w:val="23"/>
        </w:rPr>
        <w:t xml:space="preserve"> </w:t>
      </w:r>
      <w:r>
        <w:rPr>
          <w:b/>
          <w:color w:val="1C1C1C"/>
          <w:spacing w:val="-2"/>
          <w:w w:val="105"/>
          <w:sz w:val="23"/>
        </w:rPr>
        <w:t>projekty kadry</w:t>
      </w:r>
      <w:r>
        <w:rPr>
          <w:b/>
          <w:color w:val="1C1C1C"/>
          <w:spacing w:val="-6"/>
          <w:w w:val="105"/>
          <w:sz w:val="23"/>
        </w:rPr>
        <w:t xml:space="preserve"> </w:t>
      </w:r>
      <w:r>
        <w:rPr>
          <w:b/>
          <w:color w:val="1C1C1C"/>
          <w:spacing w:val="-2"/>
          <w:w w:val="105"/>
          <w:sz w:val="23"/>
        </w:rPr>
        <w:t>i</w:t>
      </w:r>
      <w:r>
        <w:rPr>
          <w:b/>
          <w:color w:val="1C1C1C"/>
          <w:spacing w:val="-14"/>
          <w:w w:val="105"/>
          <w:sz w:val="23"/>
        </w:rPr>
        <w:t xml:space="preserve"> </w:t>
      </w:r>
      <w:r>
        <w:rPr>
          <w:b/>
          <w:color w:val="1C1C1C"/>
          <w:spacing w:val="-2"/>
          <w:w w:val="105"/>
          <w:sz w:val="23"/>
        </w:rPr>
        <w:t>zbiorów MNW,</w:t>
      </w:r>
      <w:r>
        <w:rPr>
          <w:b/>
          <w:color w:val="1C1C1C"/>
          <w:spacing w:val="-8"/>
          <w:w w:val="105"/>
          <w:sz w:val="23"/>
        </w:rPr>
        <w:t xml:space="preserve"> </w:t>
      </w:r>
      <w:r>
        <w:rPr>
          <w:b/>
          <w:color w:val="1C1C1C"/>
          <w:spacing w:val="-2"/>
          <w:w w:val="105"/>
          <w:sz w:val="23"/>
        </w:rPr>
        <w:t>ale</w:t>
      </w:r>
      <w:r>
        <w:rPr>
          <w:b/>
          <w:color w:val="1C1C1C"/>
          <w:spacing w:val="-14"/>
          <w:w w:val="105"/>
          <w:sz w:val="23"/>
        </w:rPr>
        <w:t xml:space="preserve"> </w:t>
      </w:r>
      <w:r>
        <w:rPr>
          <w:b/>
          <w:color w:val="1C1C1C"/>
          <w:spacing w:val="-2"/>
          <w:w w:val="105"/>
          <w:sz w:val="23"/>
        </w:rPr>
        <w:t>zależy</w:t>
      </w:r>
      <w:r>
        <w:rPr>
          <w:b/>
          <w:color w:val="1C1C1C"/>
          <w:spacing w:val="-6"/>
          <w:w w:val="105"/>
          <w:sz w:val="23"/>
        </w:rPr>
        <w:t xml:space="preserve"> </w:t>
      </w:r>
      <w:r>
        <w:rPr>
          <w:b/>
          <w:color w:val="1C1C1C"/>
          <w:spacing w:val="-2"/>
          <w:w w:val="105"/>
          <w:sz w:val="23"/>
        </w:rPr>
        <w:t>mi</w:t>
      </w:r>
      <w:r>
        <w:rPr>
          <w:b/>
          <w:color w:val="1C1C1C"/>
          <w:spacing w:val="-13"/>
          <w:w w:val="105"/>
          <w:sz w:val="23"/>
        </w:rPr>
        <w:t xml:space="preserve"> </w:t>
      </w:r>
      <w:r>
        <w:rPr>
          <w:b/>
          <w:color w:val="1C1C1C"/>
          <w:spacing w:val="-2"/>
          <w:w w:val="105"/>
          <w:sz w:val="23"/>
        </w:rPr>
        <w:t>również</w:t>
      </w:r>
      <w:r>
        <w:rPr>
          <w:b/>
          <w:color w:val="1C1C1C"/>
          <w:spacing w:val="-3"/>
          <w:w w:val="105"/>
          <w:sz w:val="23"/>
        </w:rPr>
        <w:t xml:space="preserve"> </w:t>
      </w:r>
      <w:r>
        <w:rPr>
          <w:b/>
          <w:color w:val="1C1C1C"/>
          <w:spacing w:val="-2"/>
          <w:w w:val="105"/>
          <w:sz w:val="23"/>
        </w:rPr>
        <w:t>na</w:t>
      </w:r>
      <w:r>
        <w:rPr>
          <w:b/>
          <w:color w:val="1C1C1C"/>
          <w:spacing w:val="-11"/>
          <w:w w:val="105"/>
          <w:sz w:val="23"/>
        </w:rPr>
        <w:t xml:space="preserve"> </w:t>
      </w:r>
      <w:r>
        <w:rPr>
          <w:b/>
          <w:color w:val="1C1C1C"/>
          <w:spacing w:val="-2"/>
          <w:w w:val="105"/>
          <w:sz w:val="23"/>
        </w:rPr>
        <w:t>rozwijaniu</w:t>
      </w:r>
      <w:r>
        <w:rPr>
          <w:b/>
          <w:color w:val="1C1C1C"/>
          <w:spacing w:val="-7"/>
          <w:w w:val="105"/>
          <w:sz w:val="23"/>
        </w:rPr>
        <w:t xml:space="preserve"> </w:t>
      </w:r>
      <w:r>
        <w:rPr>
          <w:b/>
          <w:color w:val="1C1C1C"/>
          <w:spacing w:val="-2"/>
          <w:w w:val="105"/>
          <w:sz w:val="23"/>
        </w:rPr>
        <w:t>współpracy międzynarodowej</w:t>
      </w:r>
      <w:r>
        <w:rPr>
          <w:b/>
          <w:color w:val="1C1C1C"/>
          <w:spacing w:val="-14"/>
          <w:w w:val="105"/>
          <w:sz w:val="23"/>
        </w:rPr>
        <w:t xml:space="preserve"> </w:t>
      </w:r>
      <w:r>
        <w:rPr>
          <w:b/>
          <w:color w:val="1C1C1C"/>
          <w:spacing w:val="-2"/>
          <w:w w:val="105"/>
          <w:sz w:val="23"/>
        </w:rPr>
        <w:t>oraz</w:t>
      </w:r>
      <w:r>
        <w:rPr>
          <w:b/>
          <w:color w:val="1C1C1C"/>
          <w:spacing w:val="-13"/>
          <w:w w:val="105"/>
          <w:sz w:val="23"/>
        </w:rPr>
        <w:t xml:space="preserve"> </w:t>
      </w:r>
      <w:r>
        <w:rPr>
          <w:b/>
          <w:color w:val="1C1C1C"/>
          <w:spacing w:val="-2"/>
          <w:w w:val="105"/>
          <w:sz w:val="23"/>
        </w:rPr>
        <w:t>eksportowaniu</w:t>
      </w:r>
      <w:r>
        <w:rPr>
          <w:b/>
          <w:color w:val="1C1C1C"/>
          <w:spacing w:val="13"/>
          <w:w w:val="105"/>
          <w:sz w:val="23"/>
        </w:rPr>
        <w:t xml:space="preserve"> </w:t>
      </w:r>
      <w:r>
        <w:rPr>
          <w:b/>
          <w:color w:val="1C1C1C"/>
          <w:spacing w:val="-2"/>
          <w:w w:val="105"/>
          <w:sz w:val="23"/>
        </w:rPr>
        <w:t>rodzimej</w:t>
      </w:r>
      <w:r>
        <w:rPr>
          <w:b/>
          <w:color w:val="1C1C1C"/>
          <w:spacing w:val="-7"/>
          <w:w w:val="105"/>
          <w:sz w:val="23"/>
        </w:rPr>
        <w:t xml:space="preserve"> </w:t>
      </w:r>
      <w:r>
        <w:rPr>
          <w:b/>
          <w:color w:val="1C1C1C"/>
          <w:spacing w:val="-2"/>
          <w:w w:val="105"/>
          <w:sz w:val="23"/>
        </w:rPr>
        <w:t>sztuki do</w:t>
      </w:r>
      <w:r>
        <w:rPr>
          <w:b/>
          <w:color w:val="1C1C1C"/>
          <w:spacing w:val="-14"/>
          <w:w w:val="105"/>
          <w:sz w:val="23"/>
        </w:rPr>
        <w:t xml:space="preserve"> </w:t>
      </w:r>
      <w:r>
        <w:rPr>
          <w:b/>
          <w:color w:val="1C1C1C"/>
          <w:spacing w:val="-2"/>
          <w:w w:val="105"/>
          <w:sz w:val="23"/>
        </w:rPr>
        <w:t>zagranicznych</w:t>
      </w:r>
      <w:r>
        <w:rPr>
          <w:b/>
          <w:color w:val="1C1C1C"/>
          <w:spacing w:val="20"/>
          <w:w w:val="105"/>
          <w:sz w:val="23"/>
        </w:rPr>
        <w:t xml:space="preserve"> </w:t>
      </w:r>
      <w:r>
        <w:rPr>
          <w:b/>
          <w:color w:val="1C1C1C"/>
          <w:spacing w:val="-2"/>
          <w:w w:val="105"/>
          <w:sz w:val="23"/>
        </w:rPr>
        <w:t xml:space="preserve">instytucji </w:t>
      </w:r>
      <w:r>
        <w:rPr>
          <w:b/>
          <w:color w:val="1C1C1C"/>
          <w:w w:val="105"/>
          <w:sz w:val="23"/>
        </w:rPr>
        <w:t>i</w:t>
      </w:r>
      <w:r>
        <w:rPr>
          <w:b/>
          <w:color w:val="1C1C1C"/>
          <w:spacing w:val="-6"/>
          <w:w w:val="105"/>
          <w:sz w:val="23"/>
        </w:rPr>
        <w:t xml:space="preserve"> </w:t>
      </w:r>
      <w:r>
        <w:rPr>
          <w:b/>
          <w:color w:val="1C1C1C"/>
          <w:w w:val="105"/>
          <w:sz w:val="23"/>
        </w:rPr>
        <w:t>wprowadzaniu</w:t>
      </w:r>
      <w:r>
        <w:rPr>
          <w:b/>
          <w:color w:val="1C1C1C"/>
          <w:spacing w:val="28"/>
          <w:w w:val="105"/>
          <w:sz w:val="23"/>
        </w:rPr>
        <w:t xml:space="preserve"> </w:t>
      </w:r>
      <w:r>
        <w:rPr>
          <w:b/>
          <w:color w:val="1C1C1C"/>
          <w:w w:val="105"/>
          <w:sz w:val="23"/>
        </w:rPr>
        <w:t>polskich artystów</w:t>
      </w:r>
      <w:r>
        <w:rPr>
          <w:b/>
          <w:color w:val="1C1C1C"/>
          <w:spacing w:val="26"/>
          <w:w w:val="105"/>
          <w:sz w:val="23"/>
        </w:rPr>
        <w:t xml:space="preserve"> </w:t>
      </w:r>
      <w:r>
        <w:rPr>
          <w:b/>
          <w:color w:val="1C1C1C"/>
          <w:w w:val="105"/>
          <w:sz w:val="23"/>
        </w:rPr>
        <w:t>i</w:t>
      </w:r>
      <w:r>
        <w:rPr>
          <w:b/>
          <w:color w:val="1C1C1C"/>
          <w:spacing w:val="-7"/>
          <w:w w:val="105"/>
          <w:sz w:val="23"/>
        </w:rPr>
        <w:t xml:space="preserve"> </w:t>
      </w:r>
      <w:r>
        <w:rPr>
          <w:b/>
          <w:color w:val="1C1C1C"/>
          <w:w w:val="105"/>
          <w:sz w:val="23"/>
        </w:rPr>
        <w:t>kuratorów</w:t>
      </w:r>
      <w:r>
        <w:rPr>
          <w:b/>
          <w:color w:val="1C1C1C"/>
          <w:spacing w:val="21"/>
          <w:w w:val="105"/>
          <w:sz w:val="23"/>
        </w:rPr>
        <w:t xml:space="preserve"> </w:t>
      </w:r>
      <w:r>
        <w:rPr>
          <w:b/>
          <w:color w:val="1C1C1C"/>
          <w:w w:val="105"/>
          <w:sz w:val="23"/>
        </w:rPr>
        <w:t>do</w:t>
      </w:r>
      <w:r>
        <w:rPr>
          <w:b/>
          <w:color w:val="1C1C1C"/>
          <w:spacing w:val="-6"/>
          <w:w w:val="105"/>
          <w:sz w:val="23"/>
        </w:rPr>
        <w:t xml:space="preserve"> </w:t>
      </w:r>
      <w:r>
        <w:rPr>
          <w:b/>
          <w:color w:val="1C1C1C"/>
          <w:w w:val="105"/>
          <w:sz w:val="23"/>
        </w:rPr>
        <w:t>światowego obiegu.</w:t>
      </w:r>
    </w:p>
    <w:p w:rsidR="002872DC" w:rsidRDefault="002872DC">
      <w:pPr>
        <w:pStyle w:val="Tekstpodstawowy"/>
        <w:spacing w:before="15"/>
        <w:rPr>
          <w:b/>
        </w:rPr>
      </w:pPr>
    </w:p>
    <w:p w:rsidR="002872DC" w:rsidRDefault="00BF1503">
      <w:pPr>
        <w:spacing w:line="254" w:lineRule="auto"/>
        <w:ind w:left="473" w:right="141" w:firstLine="11"/>
        <w:jc w:val="both"/>
        <w:rPr>
          <w:b/>
          <w:sz w:val="23"/>
        </w:rPr>
      </w:pPr>
      <w:r>
        <w:rPr>
          <w:color w:val="1C1C1C"/>
          <w:w w:val="105"/>
          <w:sz w:val="23"/>
        </w:rPr>
        <w:t>Wystawy czasowe na</w:t>
      </w:r>
      <w:r>
        <w:rPr>
          <w:color w:val="1C1C1C"/>
          <w:spacing w:val="-6"/>
          <w:w w:val="105"/>
          <w:sz w:val="23"/>
        </w:rPr>
        <w:t xml:space="preserve"> </w:t>
      </w:r>
      <w:r>
        <w:rPr>
          <w:color w:val="1C1C1C"/>
          <w:w w:val="105"/>
          <w:sz w:val="23"/>
        </w:rPr>
        <w:t>lata</w:t>
      </w:r>
      <w:r>
        <w:rPr>
          <w:color w:val="1C1C1C"/>
          <w:spacing w:val="-7"/>
          <w:w w:val="105"/>
          <w:sz w:val="23"/>
        </w:rPr>
        <w:t xml:space="preserve"> </w:t>
      </w:r>
      <w:r>
        <w:rPr>
          <w:color w:val="1C1C1C"/>
          <w:w w:val="105"/>
          <w:sz w:val="23"/>
        </w:rPr>
        <w:t>2025-28 zostały zaopiniowane przez Kolegium Kuratorów, część</w:t>
      </w:r>
      <w:r>
        <w:rPr>
          <w:color w:val="1C1C1C"/>
          <w:spacing w:val="-7"/>
          <w:w w:val="105"/>
          <w:sz w:val="23"/>
        </w:rPr>
        <w:t xml:space="preserve"> </w:t>
      </w:r>
      <w:r>
        <w:rPr>
          <w:color w:val="1C1C1C"/>
          <w:w w:val="105"/>
          <w:sz w:val="23"/>
        </w:rPr>
        <w:t>z</w:t>
      </w:r>
      <w:r>
        <w:rPr>
          <w:color w:val="1C1C1C"/>
          <w:spacing w:val="-9"/>
          <w:w w:val="105"/>
          <w:sz w:val="23"/>
        </w:rPr>
        <w:t xml:space="preserve"> </w:t>
      </w:r>
      <w:r>
        <w:rPr>
          <w:color w:val="1C1C1C"/>
          <w:w w:val="105"/>
          <w:sz w:val="23"/>
        </w:rPr>
        <w:t>nich</w:t>
      </w:r>
      <w:r>
        <w:rPr>
          <w:color w:val="1C1C1C"/>
          <w:spacing w:val="-2"/>
          <w:w w:val="105"/>
          <w:sz w:val="23"/>
        </w:rPr>
        <w:t xml:space="preserve"> </w:t>
      </w:r>
      <w:r>
        <w:rPr>
          <w:color w:val="1C1C1C"/>
          <w:w w:val="105"/>
          <w:sz w:val="23"/>
        </w:rPr>
        <w:t>została</w:t>
      </w:r>
      <w:r>
        <w:rPr>
          <w:color w:val="1C1C1C"/>
          <w:spacing w:val="-10"/>
          <w:w w:val="105"/>
          <w:sz w:val="23"/>
        </w:rPr>
        <w:t xml:space="preserve"> </w:t>
      </w:r>
      <w:r>
        <w:rPr>
          <w:color w:val="1C1C1C"/>
          <w:w w:val="105"/>
          <w:sz w:val="23"/>
        </w:rPr>
        <w:t>już</w:t>
      </w:r>
      <w:r>
        <w:rPr>
          <w:color w:val="1C1C1C"/>
          <w:spacing w:val="-10"/>
          <w:w w:val="105"/>
          <w:sz w:val="23"/>
        </w:rPr>
        <w:t xml:space="preserve"> </w:t>
      </w:r>
      <w:r>
        <w:rPr>
          <w:color w:val="1C1C1C"/>
          <w:w w:val="105"/>
          <w:sz w:val="23"/>
        </w:rPr>
        <w:t>zaprezentowana</w:t>
      </w:r>
      <w:r>
        <w:rPr>
          <w:color w:val="1C1C1C"/>
          <w:spacing w:val="-11"/>
          <w:w w:val="105"/>
          <w:sz w:val="23"/>
        </w:rPr>
        <w:t xml:space="preserve"> </w:t>
      </w:r>
      <w:r>
        <w:rPr>
          <w:color w:val="1C1C1C"/>
          <w:w w:val="105"/>
          <w:sz w:val="23"/>
        </w:rPr>
        <w:t>publicznie pracownikom. Zespoły projektowe powoływane sukcesywnie do każdej z nich opracowują w porozumieniu z</w:t>
      </w:r>
      <w:r>
        <w:rPr>
          <w:color w:val="1C1C1C"/>
          <w:w w:val="105"/>
          <w:sz w:val="23"/>
        </w:rPr>
        <w:t xml:space="preserve"> dyrekcją program komunikacji, wydarzeń, działań edukacyjnych, towarzyszących publikacji.</w:t>
      </w:r>
      <w:r>
        <w:rPr>
          <w:color w:val="1C1C1C"/>
          <w:spacing w:val="40"/>
          <w:w w:val="105"/>
          <w:sz w:val="23"/>
        </w:rPr>
        <w:t xml:space="preserve"> </w:t>
      </w:r>
      <w:r>
        <w:rPr>
          <w:b/>
          <w:color w:val="1C1C1C"/>
          <w:w w:val="105"/>
          <w:sz w:val="23"/>
        </w:rPr>
        <w:t>W b.r. nawiązałam kontakty z Belgią, Francją, Włochami i Szwajcarią, Wielką Brytanią,</w:t>
      </w:r>
      <w:r>
        <w:rPr>
          <w:b/>
          <w:color w:val="1C1C1C"/>
          <w:spacing w:val="-16"/>
          <w:w w:val="105"/>
          <w:sz w:val="23"/>
        </w:rPr>
        <w:t xml:space="preserve"> </w:t>
      </w:r>
      <w:r>
        <w:rPr>
          <w:b/>
          <w:color w:val="1C1C1C"/>
          <w:w w:val="105"/>
          <w:sz w:val="23"/>
        </w:rPr>
        <w:t>Niemcami,</w:t>
      </w:r>
      <w:r>
        <w:rPr>
          <w:b/>
          <w:color w:val="1C1C1C"/>
          <w:spacing w:val="-12"/>
          <w:w w:val="105"/>
          <w:sz w:val="23"/>
        </w:rPr>
        <w:t xml:space="preserve"> </w:t>
      </w:r>
      <w:r>
        <w:rPr>
          <w:b/>
          <w:color w:val="1C1C1C"/>
          <w:w w:val="105"/>
          <w:sz w:val="23"/>
        </w:rPr>
        <w:t>Australią,</w:t>
      </w:r>
      <w:r>
        <w:rPr>
          <w:b/>
          <w:color w:val="1C1C1C"/>
          <w:spacing w:val="-15"/>
          <w:w w:val="105"/>
          <w:sz w:val="23"/>
        </w:rPr>
        <w:t xml:space="preserve"> </w:t>
      </w:r>
      <w:r>
        <w:rPr>
          <w:b/>
          <w:color w:val="1C1C1C"/>
          <w:w w:val="105"/>
          <w:sz w:val="23"/>
        </w:rPr>
        <w:t>co</w:t>
      </w:r>
      <w:r>
        <w:rPr>
          <w:b/>
          <w:color w:val="1C1C1C"/>
          <w:spacing w:val="-15"/>
          <w:w w:val="105"/>
          <w:sz w:val="23"/>
        </w:rPr>
        <w:t xml:space="preserve"> </w:t>
      </w:r>
      <w:r>
        <w:rPr>
          <w:b/>
          <w:color w:val="1C1C1C"/>
          <w:w w:val="105"/>
          <w:sz w:val="23"/>
        </w:rPr>
        <w:t>znalazło</w:t>
      </w:r>
      <w:r>
        <w:rPr>
          <w:b/>
          <w:color w:val="1C1C1C"/>
          <w:spacing w:val="-15"/>
          <w:w w:val="105"/>
          <w:sz w:val="23"/>
        </w:rPr>
        <w:t xml:space="preserve"> </w:t>
      </w:r>
      <w:r>
        <w:rPr>
          <w:b/>
          <w:color w:val="1C1C1C"/>
          <w:w w:val="105"/>
          <w:sz w:val="23"/>
        </w:rPr>
        <w:t>odzwierciedlenie</w:t>
      </w:r>
      <w:r>
        <w:rPr>
          <w:b/>
          <w:color w:val="1C1C1C"/>
          <w:spacing w:val="-21"/>
          <w:w w:val="105"/>
          <w:sz w:val="23"/>
        </w:rPr>
        <w:t xml:space="preserve"> </w:t>
      </w:r>
      <w:r>
        <w:rPr>
          <w:b/>
          <w:color w:val="1C1C1C"/>
          <w:w w:val="105"/>
          <w:sz w:val="23"/>
        </w:rPr>
        <w:t>w</w:t>
      </w:r>
      <w:r>
        <w:rPr>
          <w:b/>
          <w:color w:val="1C1C1C"/>
          <w:spacing w:val="-15"/>
          <w:w w:val="105"/>
          <w:sz w:val="23"/>
        </w:rPr>
        <w:t xml:space="preserve"> </w:t>
      </w:r>
      <w:r>
        <w:rPr>
          <w:b/>
          <w:color w:val="1C1C1C"/>
          <w:w w:val="105"/>
          <w:sz w:val="23"/>
        </w:rPr>
        <w:t>programie</w:t>
      </w:r>
      <w:r>
        <w:rPr>
          <w:b/>
          <w:color w:val="1C1C1C"/>
          <w:spacing w:val="-10"/>
          <w:w w:val="105"/>
          <w:sz w:val="23"/>
        </w:rPr>
        <w:t xml:space="preserve"> </w:t>
      </w:r>
      <w:r>
        <w:rPr>
          <w:b/>
          <w:color w:val="1C1C1C"/>
          <w:spacing w:val="-2"/>
          <w:w w:val="105"/>
          <w:sz w:val="23"/>
        </w:rPr>
        <w:t>wystaw.</w:t>
      </w:r>
    </w:p>
    <w:p w:rsidR="002872DC" w:rsidRDefault="002872DC">
      <w:pPr>
        <w:pStyle w:val="Tekstpodstawowy"/>
        <w:rPr>
          <w:b/>
        </w:rPr>
      </w:pPr>
    </w:p>
    <w:p w:rsidR="002872DC" w:rsidRDefault="00BF1503">
      <w:pPr>
        <w:pStyle w:val="Nagwek3"/>
        <w:ind w:left="469"/>
        <w:jc w:val="both"/>
      </w:pPr>
      <w:r>
        <w:rPr>
          <w:color w:val="1C1C1C"/>
          <w:w w:val="105"/>
        </w:rPr>
        <w:t>Ekspozycje</w:t>
      </w:r>
      <w:r>
        <w:rPr>
          <w:color w:val="1C1C1C"/>
          <w:spacing w:val="-8"/>
          <w:w w:val="105"/>
        </w:rPr>
        <w:t xml:space="preserve"> </w:t>
      </w:r>
      <w:r>
        <w:rPr>
          <w:color w:val="1C1C1C"/>
          <w:w w:val="105"/>
        </w:rPr>
        <w:t>czasowe</w:t>
      </w:r>
      <w:r>
        <w:rPr>
          <w:color w:val="1C1C1C"/>
          <w:spacing w:val="-13"/>
          <w:w w:val="105"/>
        </w:rPr>
        <w:t xml:space="preserve"> </w:t>
      </w:r>
      <w:r>
        <w:rPr>
          <w:color w:val="1C1C1C"/>
          <w:spacing w:val="-4"/>
          <w:w w:val="105"/>
        </w:rPr>
        <w:t>2025</w:t>
      </w:r>
    </w:p>
    <w:p w:rsidR="002872DC" w:rsidRDefault="00BF1503">
      <w:pPr>
        <w:pStyle w:val="Tekstpodstawowy"/>
        <w:spacing w:before="10"/>
        <w:ind w:left="470"/>
        <w:jc w:val="both"/>
      </w:pPr>
      <w:r>
        <w:rPr>
          <w:color w:val="1C1C1C"/>
          <w:w w:val="105"/>
        </w:rPr>
        <w:t>Gmach</w:t>
      </w:r>
      <w:r>
        <w:rPr>
          <w:color w:val="1C1C1C"/>
          <w:spacing w:val="-1"/>
          <w:w w:val="105"/>
        </w:rPr>
        <w:t xml:space="preserve"> </w:t>
      </w:r>
      <w:r>
        <w:rPr>
          <w:color w:val="1C1C1C"/>
          <w:spacing w:val="-2"/>
          <w:w w:val="105"/>
        </w:rPr>
        <w:t>Główny:</w:t>
      </w:r>
    </w:p>
    <w:p w:rsidR="002872DC" w:rsidRDefault="002872DC">
      <w:pPr>
        <w:jc w:val="both"/>
        <w:sectPr w:rsidR="002872DC">
          <w:headerReference w:type="default" r:id="rId49"/>
          <w:footerReference w:type="default" r:id="rId50"/>
          <w:pgSz w:w="11910" w:h="16850"/>
          <w:pgMar w:top="1620" w:right="1240" w:bottom="1140" w:left="1680" w:header="787" w:footer="943" w:gutter="0"/>
          <w:cols w:space="708"/>
        </w:sectPr>
      </w:pPr>
    </w:p>
    <w:p w:rsidR="002872DC" w:rsidRDefault="00BF1503">
      <w:pPr>
        <w:pStyle w:val="Nagwek2"/>
        <w:spacing w:before="80"/>
        <w:ind w:left="520"/>
      </w:pPr>
      <w:r>
        <w:rPr>
          <w:color w:val="282828"/>
        </w:rPr>
        <w:lastRenderedPageBreak/>
        <w:t>AUTOPORTRETY</w:t>
      </w:r>
      <w:r>
        <w:rPr>
          <w:color w:val="282828"/>
          <w:spacing w:val="66"/>
        </w:rPr>
        <w:t xml:space="preserve"> </w:t>
      </w:r>
      <w:r>
        <w:rPr>
          <w:color w:val="282828"/>
          <w:spacing w:val="-5"/>
        </w:rPr>
        <w:t>XXI</w:t>
      </w:r>
    </w:p>
    <w:p w:rsidR="002872DC" w:rsidRDefault="00BF1503">
      <w:pPr>
        <w:pStyle w:val="Nagwek3"/>
        <w:spacing w:before="10"/>
        <w:ind w:left="516"/>
      </w:pPr>
      <w:r>
        <w:rPr>
          <w:color w:val="282828"/>
        </w:rPr>
        <w:t>20</w:t>
      </w:r>
      <w:r>
        <w:rPr>
          <w:color w:val="282828"/>
          <w:spacing w:val="8"/>
        </w:rPr>
        <w:t xml:space="preserve"> </w:t>
      </w:r>
      <w:r>
        <w:rPr>
          <w:color w:val="282828"/>
        </w:rPr>
        <w:t>marca</w:t>
      </w:r>
      <w:r>
        <w:rPr>
          <w:color w:val="282828"/>
          <w:spacing w:val="13"/>
        </w:rPr>
        <w:t xml:space="preserve"> </w:t>
      </w:r>
      <w:r>
        <w:rPr>
          <w:color w:val="282828"/>
        </w:rPr>
        <w:t>-</w:t>
      </w:r>
      <w:r>
        <w:rPr>
          <w:color w:val="282828"/>
          <w:spacing w:val="59"/>
        </w:rPr>
        <w:t xml:space="preserve"> </w:t>
      </w:r>
      <w:r>
        <w:rPr>
          <w:color w:val="282828"/>
        </w:rPr>
        <w:t>20</w:t>
      </w:r>
      <w:r>
        <w:rPr>
          <w:color w:val="282828"/>
          <w:spacing w:val="15"/>
        </w:rPr>
        <w:t xml:space="preserve"> </w:t>
      </w:r>
      <w:r>
        <w:rPr>
          <w:color w:val="282828"/>
        </w:rPr>
        <w:t>lipca</w:t>
      </w:r>
      <w:r>
        <w:rPr>
          <w:color w:val="282828"/>
          <w:spacing w:val="16"/>
        </w:rPr>
        <w:t xml:space="preserve"> </w:t>
      </w:r>
      <w:r>
        <w:rPr>
          <w:color w:val="282828"/>
          <w:spacing w:val="-4"/>
        </w:rPr>
        <w:t>2025</w:t>
      </w:r>
    </w:p>
    <w:p w:rsidR="002872DC" w:rsidRDefault="00BF1503">
      <w:pPr>
        <w:pStyle w:val="Tekstpodstawowy"/>
        <w:spacing w:before="9" w:line="249" w:lineRule="auto"/>
        <w:ind w:left="522" w:right="3361" w:firstLine="1"/>
      </w:pPr>
      <w:r>
        <w:rPr>
          <w:color w:val="282828"/>
        </w:rPr>
        <w:t>Gmach Główny Muzeum Narodowego w Warszawie (Sale Wystaw Zmiennych)</w:t>
      </w:r>
    </w:p>
    <w:p w:rsidR="002872DC" w:rsidRDefault="002872DC">
      <w:pPr>
        <w:pStyle w:val="Tekstpodstawowy"/>
        <w:spacing w:before="12"/>
      </w:pPr>
    </w:p>
    <w:p w:rsidR="002872DC" w:rsidRDefault="00BF1503">
      <w:pPr>
        <w:pStyle w:val="Tekstpodstawowy"/>
        <w:ind w:left="523"/>
      </w:pPr>
      <w:r>
        <w:rPr>
          <w:b/>
          <w:color w:val="282828"/>
          <w:spacing w:val="-2"/>
          <w:w w:val="105"/>
        </w:rPr>
        <w:t>kuratorzy:</w:t>
      </w:r>
      <w:r>
        <w:rPr>
          <w:b/>
          <w:color w:val="282828"/>
          <w:spacing w:val="18"/>
          <w:w w:val="105"/>
        </w:rPr>
        <w:t xml:space="preserve"> </w:t>
      </w:r>
      <w:r>
        <w:rPr>
          <w:color w:val="282828"/>
          <w:spacing w:val="-2"/>
          <w:w w:val="105"/>
        </w:rPr>
        <w:t>Katarzyna</w:t>
      </w:r>
      <w:r>
        <w:rPr>
          <w:color w:val="282828"/>
          <w:spacing w:val="14"/>
          <w:w w:val="105"/>
        </w:rPr>
        <w:t xml:space="preserve"> </w:t>
      </w:r>
      <w:r>
        <w:rPr>
          <w:color w:val="282828"/>
          <w:spacing w:val="-2"/>
          <w:w w:val="105"/>
        </w:rPr>
        <w:t>Szydłowska-Schiller,</w:t>
      </w:r>
      <w:r>
        <w:rPr>
          <w:color w:val="282828"/>
          <w:spacing w:val="-19"/>
          <w:w w:val="105"/>
        </w:rPr>
        <w:t xml:space="preserve"> </w:t>
      </w:r>
      <w:r>
        <w:rPr>
          <w:color w:val="282828"/>
          <w:spacing w:val="-2"/>
          <w:w w:val="105"/>
        </w:rPr>
        <w:t>Tomasz</w:t>
      </w:r>
      <w:r>
        <w:rPr>
          <w:color w:val="282828"/>
          <w:spacing w:val="8"/>
          <w:w w:val="105"/>
        </w:rPr>
        <w:t xml:space="preserve"> </w:t>
      </w:r>
      <w:r>
        <w:rPr>
          <w:color w:val="282828"/>
          <w:spacing w:val="-2"/>
          <w:w w:val="105"/>
        </w:rPr>
        <w:t>Jeziorowski</w:t>
      </w:r>
    </w:p>
    <w:p w:rsidR="002872DC" w:rsidRDefault="002872DC">
      <w:pPr>
        <w:pStyle w:val="Tekstpodstawowy"/>
        <w:spacing w:before="23"/>
      </w:pPr>
    </w:p>
    <w:p w:rsidR="002872DC" w:rsidRDefault="00BF1503">
      <w:pPr>
        <w:pStyle w:val="Tekstpodstawowy"/>
        <w:spacing w:before="1" w:line="249" w:lineRule="auto"/>
        <w:ind w:left="523" w:right="129" w:firstLine="4"/>
        <w:jc w:val="both"/>
      </w:pPr>
      <w:r>
        <w:rPr>
          <w:color w:val="282828"/>
          <w:w w:val="105"/>
        </w:rPr>
        <w:t>Projekt wystawy dwudziestu</w:t>
      </w:r>
      <w:r>
        <w:rPr>
          <w:color w:val="282828"/>
          <w:spacing w:val="40"/>
          <w:w w:val="105"/>
        </w:rPr>
        <w:t xml:space="preserve"> </w:t>
      </w:r>
      <w:r>
        <w:rPr>
          <w:color w:val="282828"/>
          <w:w w:val="105"/>
        </w:rPr>
        <w:t>współczesnych autoportretów realizowany od kilku lat dzięki</w:t>
      </w:r>
      <w:r>
        <w:rPr>
          <w:color w:val="282828"/>
          <w:spacing w:val="-2"/>
          <w:w w:val="105"/>
        </w:rPr>
        <w:t xml:space="preserve"> </w:t>
      </w:r>
      <w:r>
        <w:rPr>
          <w:color w:val="282828"/>
          <w:w w:val="105"/>
        </w:rPr>
        <w:t>mecenatowi Stowarzyszenia</w:t>
      </w:r>
      <w:r>
        <w:rPr>
          <w:color w:val="282828"/>
          <w:spacing w:val="-12"/>
          <w:w w:val="105"/>
        </w:rPr>
        <w:t xml:space="preserve"> </w:t>
      </w:r>
      <w:r>
        <w:rPr>
          <w:color w:val="282828"/>
          <w:w w:val="105"/>
        </w:rPr>
        <w:t>„Przyjaciele</w:t>
      </w:r>
      <w:r>
        <w:rPr>
          <w:color w:val="282828"/>
          <w:w w:val="105"/>
        </w:rPr>
        <w:t xml:space="preserve"> MNW". Zaproszenie do</w:t>
      </w:r>
      <w:r>
        <w:rPr>
          <w:color w:val="282828"/>
          <w:spacing w:val="-4"/>
          <w:w w:val="105"/>
        </w:rPr>
        <w:t xml:space="preserve"> </w:t>
      </w:r>
      <w:r>
        <w:rPr>
          <w:color w:val="282828"/>
          <w:w w:val="105"/>
        </w:rPr>
        <w:t>uczestnictwa przyjęli m.in.: Paweł Althamer, Agnieszka Brzeżańska, Rafał Bujnowski, Izabella Gustowska, Zuzanna Janin, Łukasz Korolkiewicz, Katarzyna Krakowiak, Zbigniew Libera,</w:t>
      </w:r>
      <w:r>
        <w:rPr>
          <w:color w:val="282828"/>
          <w:spacing w:val="-4"/>
          <w:w w:val="105"/>
        </w:rPr>
        <w:t xml:space="preserve"> </w:t>
      </w:r>
      <w:r>
        <w:rPr>
          <w:color w:val="282828"/>
          <w:w w:val="105"/>
        </w:rPr>
        <w:t>Rafał Milach,</w:t>
      </w:r>
      <w:r>
        <w:rPr>
          <w:color w:val="282828"/>
          <w:spacing w:val="-4"/>
          <w:w w:val="105"/>
        </w:rPr>
        <w:t xml:space="preserve"> </w:t>
      </w:r>
      <w:r>
        <w:rPr>
          <w:color w:val="282828"/>
          <w:w w:val="105"/>
        </w:rPr>
        <w:t>Jarosław Modzelewski, Agnieszka</w:t>
      </w:r>
      <w:r>
        <w:rPr>
          <w:color w:val="282828"/>
          <w:spacing w:val="-2"/>
          <w:w w:val="105"/>
        </w:rPr>
        <w:t xml:space="preserve"> </w:t>
      </w:r>
      <w:r>
        <w:rPr>
          <w:color w:val="282828"/>
          <w:w w:val="105"/>
        </w:rPr>
        <w:t>Polska,</w:t>
      </w:r>
      <w:r>
        <w:rPr>
          <w:color w:val="282828"/>
          <w:spacing w:val="-1"/>
          <w:w w:val="105"/>
        </w:rPr>
        <w:t xml:space="preserve"> </w:t>
      </w:r>
      <w:r>
        <w:rPr>
          <w:color w:val="282828"/>
          <w:w w:val="105"/>
        </w:rPr>
        <w:t>Ka</w:t>
      </w:r>
      <w:r>
        <w:rPr>
          <w:color w:val="282828"/>
          <w:w w:val="105"/>
        </w:rPr>
        <w:t>rol Radziszewski, Joanna</w:t>
      </w:r>
      <w:r>
        <w:rPr>
          <w:color w:val="282828"/>
          <w:spacing w:val="-16"/>
          <w:w w:val="105"/>
        </w:rPr>
        <w:t xml:space="preserve"> </w:t>
      </w:r>
      <w:r>
        <w:rPr>
          <w:color w:val="282828"/>
          <w:w w:val="105"/>
        </w:rPr>
        <w:t>Rajkowska,</w:t>
      </w:r>
      <w:r>
        <w:rPr>
          <w:color w:val="282828"/>
          <w:spacing w:val="-15"/>
          <w:w w:val="105"/>
        </w:rPr>
        <w:t xml:space="preserve"> </w:t>
      </w:r>
      <w:r>
        <w:rPr>
          <w:color w:val="282828"/>
          <w:w w:val="105"/>
        </w:rPr>
        <w:t>Wilhelm</w:t>
      </w:r>
      <w:r>
        <w:rPr>
          <w:color w:val="282828"/>
          <w:spacing w:val="-15"/>
          <w:w w:val="105"/>
        </w:rPr>
        <w:t xml:space="preserve"> </w:t>
      </w:r>
      <w:r>
        <w:rPr>
          <w:color w:val="282828"/>
          <w:w w:val="105"/>
        </w:rPr>
        <w:t>Sasnal,</w:t>
      </w:r>
      <w:r>
        <w:rPr>
          <w:color w:val="282828"/>
          <w:spacing w:val="-15"/>
          <w:w w:val="105"/>
        </w:rPr>
        <w:t xml:space="preserve"> </w:t>
      </w:r>
      <w:r>
        <w:rPr>
          <w:color w:val="282828"/>
          <w:w w:val="105"/>
        </w:rPr>
        <w:t>Jadwiga</w:t>
      </w:r>
      <w:r>
        <w:rPr>
          <w:color w:val="282828"/>
          <w:spacing w:val="-15"/>
          <w:w w:val="105"/>
        </w:rPr>
        <w:t xml:space="preserve"> </w:t>
      </w:r>
      <w:r>
        <w:rPr>
          <w:color w:val="282828"/>
          <w:w w:val="105"/>
        </w:rPr>
        <w:t>Sawicka,</w:t>
      </w:r>
      <w:r>
        <w:rPr>
          <w:color w:val="282828"/>
          <w:spacing w:val="-15"/>
          <w:w w:val="105"/>
        </w:rPr>
        <w:t xml:space="preserve"> </w:t>
      </w:r>
      <w:r>
        <w:rPr>
          <w:color w:val="282828"/>
          <w:w w:val="105"/>
        </w:rPr>
        <w:t>Artur</w:t>
      </w:r>
      <w:r>
        <w:rPr>
          <w:color w:val="282828"/>
          <w:spacing w:val="-15"/>
          <w:w w:val="105"/>
        </w:rPr>
        <w:t xml:space="preserve"> </w:t>
      </w:r>
      <w:r>
        <w:rPr>
          <w:color w:val="282828"/>
          <w:w w:val="105"/>
        </w:rPr>
        <w:t>Żmijewski.</w:t>
      </w:r>
      <w:r>
        <w:rPr>
          <w:color w:val="282828"/>
          <w:spacing w:val="-15"/>
          <w:w w:val="105"/>
        </w:rPr>
        <w:t xml:space="preserve"> </w:t>
      </w:r>
      <w:r>
        <w:rPr>
          <w:color w:val="282828"/>
          <w:w w:val="105"/>
        </w:rPr>
        <w:t>Kolekcja</w:t>
      </w:r>
      <w:r>
        <w:rPr>
          <w:color w:val="282828"/>
          <w:spacing w:val="-15"/>
          <w:w w:val="105"/>
        </w:rPr>
        <w:t xml:space="preserve"> </w:t>
      </w:r>
      <w:r>
        <w:rPr>
          <w:color w:val="282828"/>
          <w:w w:val="105"/>
        </w:rPr>
        <w:t>jako całość wejdzie do zbiorów MNW.</w:t>
      </w:r>
    </w:p>
    <w:p w:rsidR="002872DC" w:rsidRDefault="00BF1503">
      <w:pPr>
        <w:pStyle w:val="Tekstpodstawowy"/>
        <w:spacing w:before="11" w:line="249" w:lineRule="auto"/>
        <w:ind w:left="529" w:right="131" w:hanging="2"/>
        <w:jc w:val="both"/>
      </w:pPr>
      <w:r>
        <w:rPr>
          <w:color w:val="282828"/>
          <w:w w:val="105"/>
        </w:rPr>
        <w:t>Prezentacja współczesnych autoportretów stanowi nawiązanie do zrealizowanego</w:t>
      </w:r>
      <w:r>
        <w:rPr>
          <w:color w:val="282828"/>
          <w:spacing w:val="-3"/>
          <w:w w:val="105"/>
        </w:rPr>
        <w:t xml:space="preserve"> </w:t>
      </w:r>
      <w:r>
        <w:rPr>
          <w:color w:val="282828"/>
          <w:w w:val="105"/>
        </w:rPr>
        <w:t>sto lat temu przez hr. Ignacego Karola Korwin-Mi</w:t>
      </w:r>
      <w:r>
        <w:rPr>
          <w:color w:val="282828"/>
          <w:w w:val="105"/>
        </w:rPr>
        <w:t>lewskiego zamysłu stworzenia zbioru wizerunków własnych polskich malarzy XIX wieku.</w:t>
      </w:r>
    </w:p>
    <w:p w:rsidR="002872DC" w:rsidRDefault="002872DC">
      <w:pPr>
        <w:pStyle w:val="Tekstpodstawowy"/>
        <w:spacing w:before="222"/>
      </w:pPr>
    </w:p>
    <w:p w:rsidR="002872DC" w:rsidRDefault="00BF1503">
      <w:pPr>
        <w:pStyle w:val="Nagwek2"/>
        <w:ind w:left="533"/>
      </w:pPr>
      <w:r>
        <w:rPr>
          <w:color w:val="282828"/>
        </w:rPr>
        <w:t>DROGI</w:t>
      </w:r>
      <w:r>
        <w:rPr>
          <w:color w:val="282828"/>
          <w:spacing w:val="26"/>
        </w:rPr>
        <w:t xml:space="preserve"> </w:t>
      </w:r>
      <w:r>
        <w:rPr>
          <w:color w:val="282828"/>
        </w:rPr>
        <w:t>DO</w:t>
      </w:r>
      <w:r>
        <w:rPr>
          <w:color w:val="282828"/>
          <w:spacing w:val="6"/>
        </w:rPr>
        <w:t xml:space="preserve"> </w:t>
      </w:r>
      <w:r>
        <w:rPr>
          <w:color w:val="282828"/>
          <w:spacing w:val="-2"/>
        </w:rPr>
        <w:t>JEROZOLIMY</w:t>
      </w:r>
    </w:p>
    <w:p w:rsidR="002872DC" w:rsidRDefault="00BF1503">
      <w:pPr>
        <w:pStyle w:val="Nagwek3"/>
        <w:spacing w:before="10"/>
        <w:ind w:left="530"/>
      </w:pPr>
      <w:r>
        <w:rPr>
          <w:color w:val="282828"/>
        </w:rPr>
        <w:t>10</w:t>
      </w:r>
      <w:r>
        <w:rPr>
          <w:color w:val="282828"/>
          <w:spacing w:val="12"/>
        </w:rPr>
        <w:t xml:space="preserve"> </w:t>
      </w:r>
      <w:r>
        <w:rPr>
          <w:color w:val="282828"/>
        </w:rPr>
        <w:t>kwietnia</w:t>
      </w:r>
      <w:r>
        <w:rPr>
          <w:color w:val="282828"/>
          <w:spacing w:val="17"/>
        </w:rPr>
        <w:t xml:space="preserve"> </w:t>
      </w:r>
      <w:r>
        <w:rPr>
          <w:color w:val="282828"/>
        </w:rPr>
        <w:t>-</w:t>
      </w:r>
      <w:r>
        <w:rPr>
          <w:color w:val="282828"/>
          <w:spacing w:val="56"/>
        </w:rPr>
        <w:t xml:space="preserve"> </w:t>
      </w:r>
      <w:r>
        <w:rPr>
          <w:color w:val="282828"/>
        </w:rPr>
        <w:t>20</w:t>
      </w:r>
      <w:r>
        <w:rPr>
          <w:color w:val="282828"/>
          <w:spacing w:val="10"/>
        </w:rPr>
        <w:t xml:space="preserve"> </w:t>
      </w:r>
      <w:r>
        <w:rPr>
          <w:color w:val="282828"/>
        </w:rPr>
        <w:t>lipca</w:t>
      </w:r>
      <w:r>
        <w:rPr>
          <w:color w:val="282828"/>
          <w:spacing w:val="23"/>
        </w:rPr>
        <w:t xml:space="preserve"> </w:t>
      </w:r>
      <w:r>
        <w:rPr>
          <w:color w:val="282828"/>
          <w:spacing w:val="-4"/>
        </w:rPr>
        <w:t>2025</w:t>
      </w:r>
    </w:p>
    <w:p w:rsidR="002872DC" w:rsidRDefault="00BF1503">
      <w:pPr>
        <w:pStyle w:val="Tekstpodstawowy"/>
        <w:spacing w:before="9" w:line="249" w:lineRule="auto"/>
        <w:ind w:left="526" w:right="3361" w:firstLine="6"/>
      </w:pPr>
      <w:r>
        <w:rPr>
          <w:color w:val="282828"/>
        </w:rPr>
        <w:t>Gmach Główny Muzeum Narodowego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w Warszawie (Sale Wystaw Zmiennych)</w:t>
      </w:r>
    </w:p>
    <w:p w:rsidR="002872DC" w:rsidRDefault="002872DC">
      <w:pPr>
        <w:pStyle w:val="Tekstpodstawowy"/>
        <w:spacing w:before="12"/>
      </w:pPr>
    </w:p>
    <w:p w:rsidR="002872DC" w:rsidRDefault="00BF1503">
      <w:pPr>
        <w:pStyle w:val="Tekstpodstawowy"/>
        <w:ind w:left="533"/>
      </w:pPr>
      <w:r>
        <w:rPr>
          <w:b/>
          <w:color w:val="282828"/>
        </w:rPr>
        <w:t>kuratorzy:</w:t>
      </w:r>
      <w:r>
        <w:rPr>
          <w:b/>
          <w:color w:val="282828"/>
          <w:spacing w:val="43"/>
        </w:rPr>
        <w:t xml:space="preserve"> </w:t>
      </w:r>
      <w:r>
        <w:rPr>
          <w:color w:val="282828"/>
        </w:rPr>
        <w:t>Aleksandra</w:t>
      </w:r>
      <w:r>
        <w:rPr>
          <w:color w:val="282828"/>
          <w:spacing w:val="47"/>
        </w:rPr>
        <w:t xml:space="preserve"> </w:t>
      </w:r>
      <w:r>
        <w:rPr>
          <w:color w:val="282828"/>
        </w:rPr>
        <w:t>Sulikowska</w:t>
      </w:r>
      <w:r>
        <w:rPr>
          <w:color w:val="282828"/>
          <w:spacing w:val="38"/>
        </w:rPr>
        <w:t xml:space="preserve"> </w:t>
      </w:r>
      <w:r>
        <w:rPr>
          <w:color w:val="282828"/>
        </w:rPr>
        <w:t>-Bełczowska,</w:t>
      </w:r>
      <w:r>
        <w:rPr>
          <w:color w:val="282828"/>
          <w:spacing w:val="52"/>
        </w:rPr>
        <w:t xml:space="preserve"> </w:t>
      </w:r>
      <w:r>
        <w:rPr>
          <w:color w:val="282828"/>
        </w:rPr>
        <w:t>Marcin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Romeyko-</w:t>
      </w:r>
      <w:r>
        <w:rPr>
          <w:color w:val="282828"/>
          <w:spacing w:val="-2"/>
        </w:rPr>
        <w:t>Hurko</w:t>
      </w:r>
    </w:p>
    <w:p w:rsidR="002872DC" w:rsidRDefault="002872DC">
      <w:pPr>
        <w:pStyle w:val="Tekstpodstawowy"/>
        <w:spacing w:before="28"/>
      </w:pPr>
    </w:p>
    <w:p w:rsidR="002872DC" w:rsidRDefault="00BF1503">
      <w:pPr>
        <w:pStyle w:val="Tekstpodstawowy"/>
        <w:spacing w:line="252" w:lineRule="auto"/>
        <w:ind w:left="530" w:right="119" w:firstLine="7"/>
        <w:jc w:val="both"/>
      </w:pPr>
      <w:r>
        <w:rPr>
          <w:color w:val="282828"/>
          <w:w w:val="105"/>
        </w:rPr>
        <w:t>Wystawa poświęcona kulturowemu znaczeniu Jerozolimy jako miasta trzech religii: żydowskiej,</w:t>
      </w:r>
      <w:r>
        <w:rPr>
          <w:color w:val="282828"/>
          <w:spacing w:val="69"/>
          <w:w w:val="105"/>
        </w:rPr>
        <w:t xml:space="preserve">  </w:t>
      </w:r>
      <w:r>
        <w:rPr>
          <w:color w:val="282828"/>
          <w:w w:val="105"/>
        </w:rPr>
        <w:t>chrześcijańskiej</w:t>
      </w:r>
      <w:r>
        <w:rPr>
          <w:color w:val="282828"/>
          <w:spacing w:val="67"/>
          <w:w w:val="105"/>
        </w:rPr>
        <w:t xml:space="preserve">  </w:t>
      </w:r>
      <w:r>
        <w:rPr>
          <w:color w:val="282828"/>
          <w:w w:val="105"/>
        </w:rPr>
        <w:t>i</w:t>
      </w:r>
      <w:r>
        <w:rPr>
          <w:color w:val="282828"/>
          <w:spacing w:val="65"/>
          <w:w w:val="105"/>
        </w:rPr>
        <w:t xml:space="preserve">  </w:t>
      </w:r>
      <w:r>
        <w:rPr>
          <w:color w:val="282828"/>
          <w:w w:val="105"/>
        </w:rPr>
        <w:t>muzułmańskiej,</w:t>
      </w:r>
      <w:r>
        <w:rPr>
          <w:color w:val="282828"/>
          <w:spacing w:val="64"/>
          <w:w w:val="105"/>
        </w:rPr>
        <w:t xml:space="preserve">  </w:t>
      </w:r>
      <w:r>
        <w:rPr>
          <w:color w:val="282828"/>
          <w:w w:val="105"/>
        </w:rPr>
        <w:t>miasta</w:t>
      </w:r>
      <w:r>
        <w:rPr>
          <w:color w:val="282828"/>
          <w:spacing w:val="67"/>
          <w:w w:val="105"/>
        </w:rPr>
        <w:t xml:space="preserve">  </w:t>
      </w:r>
      <w:r>
        <w:rPr>
          <w:color w:val="282828"/>
          <w:w w:val="105"/>
        </w:rPr>
        <w:t>zarazem</w:t>
      </w:r>
      <w:r>
        <w:rPr>
          <w:color w:val="282828"/>
          <w:spacing w:val="70"/>
          <w:w w:val="105"/>
        </w:rPr>
        <w:t xml:space="preserve">  </w:t>
      </w:r>
      <w:r>
        <w:rPr>
          <w:color w:val="282828"/>
          <w:w w:val="105"/>
        </w:rPr>
        <w:t>wspólnego i podzielonego.</w:t>
      </w:r>
      <w:r>
        <w:rPr>
          <w:color w:val="282828"/>
          <w:spacing w:val="40"/>
          <w:w w:val="105"/>
        </w:rPr>
        <w:t xml:space="preserve"> </w:t>
      </w:r>
      <w:r>
        <w:rPr>
          <w:color w:val="282828"/>
          <w:w w:val="105"/>
        </w:rPr>
        <w:t>Tytuł wystawy odwołuje się do wędrówki i pielgrzymki, ale jednocześn</w:t>
      </w:r>
      <w:r>
        <w:rPr>
          <w:color w:val="282828"/>
          <w:w w:val="105"/>
        </w:rPr>
        <w:t>ie podkreśla szczególną lokalizację wystawy -</w:t>
      </w:r>
      <w:r>
        <w:rPr>
          <w:color w:val="282828"/>
          <w:spacing w:val="40"/>
          <w:w w:val="105"/>
        </w:rPr>
        <w:t xml:space="preserve"> </w:t>
      </w:r>
      <w:r>
        <w:rPr>
          <w:color w:val="282828"/>
          <w:w w:val="105"/>
        </w:rPr>
        <w:t>Gmach Główny Muzeum Narodowego</w:t>
      </w:r>
      <w:r>
        <w:rPr>
          <w:color w:val="282828"/>
          <w:spacing w:val="-16"/>
          <w:w w:val="105"/>
        </w:rPr>
        <w:t xml:space="preserve"> </w:t>
      </w:r>
      <w:r>
        <w:rPr>
          <w:color w:val="282828"/>
          <w:w w:val="105"/>
        </w:rPr>
        <w:t>w</w:t>
      </w:r>
      <w:r>
        <w:rPr>
          <w:color w:val="282828"/>
          <w:spacing w:val="-14"/>
          <w:w w:val="105"/>
        </w:rPr>
        <w:t xml:space="preserve"> </w:t>
      </w:r>
      <w:r>
        <w:rPr>
          <w:color w:val="282828"/>
          <w:w w:val="105"/>
        </w:rPr>
        <w:t>Warszawie</w:t>
      </w:r>
      <w:r>
        <w:rPr>
          <w:color w:val="282828"/>
          <w:spacing w:val="-3"/>
          <w:w w:val="105"/>
        </w:rPr>
        <w:t xml:space="preserve"> </w:t>
      </w:r>
      <w:r>
        <w:rPr>
          <w:color w:val="282828"/>
          <w:w w:val="105"/>
        </w:rPr>
        <w:t>przy</w:t>
      </w:r>
      <w:r>
        <w:rPr>
          <w:color w:val="282828"/>
          <w:spacing w:val="-9"/>
          <w:w w:val="105"/>
        </w:rPr>
        <w:t xml:space="preserve"> </w:t>
      </w:r>
      <w:r>
        <w:rPr>
          <w:color w:val="282828"/>
          <w:w w:val="105"/>
        </w:rPr>
        <w:t>Alejach</w:t>
      </w:r>
      <w:r>
        <w:rPr>
          <w:color w:val="282828"/>
          <w:spacing w:val="-10"/>
          <w:w w:val="105"/>
        </w:rPr>
        <w:t xml:space="preserve"> </w:t>
      </w:r>
      <w:r>
        <w:rPr>
          <w:color w:val="282828"/>
          <w:w w:val="105"/>
        </w:rPr>
        <w:t>Jerozolimskich</w:t>
      </w:r>
      <w:r>
        <w:rPr>
          <w:color w:val="282828"/>
          <w:spacing w:val="-16"/>
          <w:w w:val="105"/>
        </w:rPr>
        <w:t xml:space="preserve"> </w:t>
      </w:r>
      <w:r>
        <w:rPr>
          <w:color w:val="282828"/>
          <w:w w:val="105"/>
        </w:rPr>
        <w:t>3.</w:t>
      </w:r>
      <w:r>
        <w:rPr>
          <w:color w:val="282828"/>
          <w:spacing w:val="-15"/>
          <w:w w:val="105"/>
        </w:rPr>
        <w:t xml:space="preserve"> </w:t>
      </w:r>
      <w:r>
        <w:rPr>
          <w:color w:val="282828"/>
          <w:w w:val="105"/>
        </w:rPr>
        <w:t>Zapisana</w:t>
      </w:r>
      <w:r>
        <w:rPr>
          <w:color w:val="282828"/>
          <w:spacing w:val="-7"/>
          <w:w w:val="105"/>
        </w:rPr>
        <w:t xml:space="preserve"> </w:t>
      </w:r>
      <w:r>
        <w:rPr>
          <w:color w:val="282828"/>
          <w:w w:val="105"/>
        </w:rPr>
        <w:t>w</w:t>
      </w:r>
      <w:r>
        <w:rPr>
          <w:color w:val="282828"/>
          <w:spacing w:val="-13"/>
          <w:w w:val="105"/>
        </w:rPr>
        <w:t xml:space="preserve"> </w:t>
      </w:r>
      <w:r>
        <w:rPr>
          <w:color w:val="282828"/>
          <w:w w:val="105"/>
        </w:rPr>
        <w:t>nazwie</w:t>
      </w:r>
      <w:r>
        <w:rPr>
          <w:color w:val="282828"/>
          <w:spacing w:val="-9"/>
          <w:w w:val="105"/>
        </w:rPr>
        <w:t xml:space="preserve"> </w:t>
      </w:r>
      <w:r>
        <w:rPr>
          <w:color w:val="282828"/>
          <w:w w:val="105"/>
        </w:rPr>
        <w:t>tej</w:t>
      </w:r>
      <w:r>
        <w:rPr>
          <w:color w:val="282828"/>
          <w:spacing w:val="-8"/>
          <w:w w:val="105"/>
        </w:rPr>
        <w:t xml:space="preserve"> </w:t>
      </w:r>
      <w:r>
        <w:rPr>
          <w:color w:val="282828"/>
          <w:w w:val="105"/>
        </w:rPr>
        <w:t>ulicy polsko-żydowska</w:t>
      </w:r>
      <w:r>
        <w:rPr>
          <w:color w:val="282828"/>
          <w:spacing w:val="-4"/>
          <w:w w:val="105"/>
        </w:rPr>
        <w:t xml:space="preserve"> </w:t>
      </w:r>
      <w:r>
        <w:rPr>
          <w:color w:val="282828"/>
          <w:w w:val="105"/>
        </w:rPr>
        <w:t xml:space="preserve">historia dawnej Warszawy, a także znajdująca się nieopodal </w:t>
      </w:r>
      <w:r>
        <w:rPr>
          <w:i/>
          <w:color w:val="282828"/>
          <w:w w:val="105"/>
        </w:rPr>
        <w:t xml:space="preserve">Palma </w:t>
      </w:r>
      <w:r>
        <w:rPr>
          <w:color w:val="282828"/>
          <w:w w:val="105"/>
        </w:rPr>
        <w:t>czyli</w:t>
      </w:r>
      <w:r>
        <w:rPr>
          <w:color w:val="282828"/>
          <w:spacing w:val="80"/>
          <w:w w:val="105"/>
        </w:rPr>
        <w:t xml:space="preserve"> </w:t>
      </w:r>
      <w:r>
        <w:rPr>
          <w:color w:val="282828"/>
          <w:w w:val="105"/>
        </w:rPr>
        <w:t>instalacja</w:t>
      </w:r>
      <w:r>
        <w:rPr>
          <w:color w:val="282828"/>
          <w:spacing w:val="80"/>
          <w:w w:val="105"/>
        </w:rPr>
        <w:t xml:space="preserve"> </w:t>
      </w:r>
      <w:r>
        <w:rPr>
          <w:color w:val="282828"/>
          <w:w w:val="105"/>
        </w:rPr>
        <w:t>Joanny</w:t>
      </w:r>
      <w:r>
        <w:rPr>
          <w:color w:val="282828"/>
          <w:spacing w:val="80"/>
          <w:w w:val="105"/>
        </w:rPr>
        <w:t xml:space="preserve"> </w:t>
      </w:r>
      <w:r>
        <w:rPr>
          <w:color w:val="282828"/>
          <w:w w:val="105"/>
        </w:rPr>
        <w:t>Rajkowskiej</w:t>
      </w:r>
      <w:r>
        <w:rPr>
          <w:color w:val="282828"/>
          <w:spacing w:val="80"/>
          <w:w w:val="105"/>
        </w:rPr>
        <w:t xml:space="preserve"> </w:t>
      </w:r>
      <w:r>
        <w:rPr>
          <w:i/>
          <w:color w:val="282828"/>
          <w:w w:val="105"/>
        </w:rPr>
        <w:t>Pozdrowienia</w:t>
      </w:r>
      <w:r>
        <w:rPr>
          <w:i/>
          <w:color w:val="282828"/>
          <w:spacing w:val="80"/>
          <w:w w:val="105"/>
        </w:rPr>
        <w:t xml:space="preserve"> </w:t>
      </w:r>
      <w:r>
        <w:rPr>
          <w:i/>
          <w:color w:val="282828"/>
          <w:w w:val="105"/>
        </w:rPr>
        <w:t>z</w:t>
      </w:r>
      <w:r>
        <w:rPr>
          <w:i/>
          <w:color w:val="282828"/>
          <w:spacing w:val="74"/>
          <w:w w:val="105"/>
        </w:rPr>
        <w:t xml:space="preserve"> </w:t>
      </w:r>
      <w:r>
        <w:rPr>
          <w:i/>
          <w:color w:val="282828"/>
          <w:w w:val="105"/>
        </w:rPr>
        <w:t>Alej</w:t>
      </w:r>
      <w:r>
        <w:rPr>
          <w:i/>
          <w:color w:val="282828"/>
          <w:spacing w:val="80"/>
          <w:w w:val="105"/>
        </w:rPr>
        <w:t xml:space="preserve"> </w:t>
      </w:r>
      <w:r>
        <w:rPr>
          <w:i/>
          <w:color w:val="282828"/>
          <w:w w:val="105"/>
        </w:rPr>
        <w:t>Jerozolimskich,</w:t>
      </w:r>
      <w:r>
        <w:rPr>
          <w:i/>
          <w:color w:val="282828"/>
          <w:spacing w:val="40"/>
          <w:w w:val="105"/>
        </w:rPr>
        <w:t xml:space="preserve"> </w:t>
      </w:r>
      <w:r>
        <w:rPr>
          <w:color w:val="282828"/>
          <w:w w:val="105"/>
        </w:rPr>
        <w:t>ukażą w nowym świetle wiele obiektów, które zobaczymy na</w:t>
      </w:r>
      <w:r>
        <w:rPr>
          <w:color w:val="282828"/>
          <w:spacing w:val="-4"/>
          <w:w w:val="105"/>
        </w:rPr>
        <w:t xml:space="preserve"> </w:t>
      </w:r>
      <w:r>
        <w:rPr>
          <w:color w:val="282828"/>
          <w:w w:val="105"/>
        </w:rPr>
        <w:t>ekspozycji.</w:t>
      </w:r>
    </w:p>
    <w:p w:rsidR="002872DC" w:rsidRDefault="002872DC">
      <w:pPr>
        <w:pStyle w:val="Tekstpodstawowy"/>
      </w:pPr>
    </w:p>
    <w:p w:rsidR="002872DC" w:rsidRDefault="002872DC">
      <w:pPr>
        <w:pStyle w:val="Tekstpodstawowy"/>
        <w:spacing w:before="27"/>
      </w:pPr>
    </w:p>
    <w:p w:rsidR="002872DC" w:rsidRDefault="00BF1503">
      <w:pPr>
        <w:pStyle w:val="Nagwek2"/>
        <w:ind w:left="531"/>
      </w:pPr>
      <w:r>
        <w:rPr>
          <w:color w:val="282828"/>
        </w:rPr>
        <w:t>CZARNY</w:t>
      </w:r>
      <w:r>
        <w:rPr>
          <w:color w:val="282828"/>
          <w:spacing w:val="39"/>
        </w:rPr>
        <w:t xml:space="preserve"> </w:t>
      </w:r>
      <w:r>
        <w:rPr>
          <w:color w:val="282828"/>
        </w:rPr>
        <w:t>KARNA</w:t>
      </w:r>
      <w:r>
        <w:rPr>
          <w:color w:val="282828"/>
          <w:spacing w:val="-29"/>
        </w:rPr>
        <w:t xml:space="preserve"> </w:t>
      </w:r>
      <w:r>
        <w:rPr>
          <w:color w:val="282828"/>
        </w:rPr>
        <w:t>WAL.</w:t>
      </w:r>
      <w:r>
        <w:rPr>
          <w:color w:val="282828"/>
          <w:spacing w:val="17"/>
        </w:rPr>
        <w:t xml:space="preserve"> </w:t>
      </w:r>
      <w:r>
        <w:rPr>
          <w:color w:val="282828"/>
        </w:rPr>
        <w:t>JAMES</w:t>
      </w:r>
      <w:r>
        <w:rPr>
          <w:color w:val="282828"/>
          <w:spacing w:val="30"/>
        </w:rPr>
        <w:t xml:space="preserve"> </w:t>
      </w:r>
      <w:r>
        <w:rPr>
          <w:color w:val="282828"/>
        </w:rPr>
        <w:t>ENSOR</w:t>
      </w:r>
      <w:r>
        <w:rPr>
          <w:color w:val="282828"/>
          <w:spacing w:val="29"/>
        </w:rPr>
        <w:t xml:space="preserve"> </w:t>
      </w:r>
      <w:r>
        <w:rPr>
          <w:color w:val="282828"/>
        </w:rPr>
        <w:t>I</w:t>
      </w:r>
      <w:r>
        <w:rPr>
          <w:color w:val="282828"/>
          <w:spacing w:val="21"/>
        </w:rPr>
        <w:t xml:space="preserve"> </w:t>
      </w:r>
      <w:r>
        <w:rPr>
          <w:color w:val="282828"/>
        </w:rPr>
        <w:t>WITOLD</w:t>
      </w:r>
      <w:r>
        <w:rPr>
          <w:color w:val="282828"/>
          <w:spacing w:val="31"/>
        </w:rPr>
        <w:t xml:space="preserve"> </w:t>
      </w:r>
      <w:r>
        <w:rPr>
          <w:color w:val="282828"/>
          <w:spacing w:val="-2"/>
        </w:rPr>
        <w:t>WOJTKIEWICZ</w:t>
      </w:r>
    </w:p>
    <w:p w:rsidR="002872DC" w:rsidRDefault="00BF1503">
      <w:pPr>
        <w:pStyle w:val="Nagwek3"/>
        <w:spacing w:before="10"/>
        <w:ind w:left="530"/>
      </w:pPr>
      <w:r>
        <w:rPr>
          <w:color w:val="282828"/>
          <w:w w:val="105"/>
        </w:rPr>
        <w:t>2</w:t>
      </w:r>
      <w:r>
        <w:rPr>
          <w:color w:val="282828"/>
          <w:spacing w:val="-14"/>
          <w:w w:val="105"/>
        </w:rPr>
        <w:t xml:space="preserve"> </w:t>
      </w:r>
      <w:r>
        <w:rPr>
          <w:color w:val="282828"/>
          <w:w w:val="105"/>
        </w:rPr>
        <w:t>października</w:t>
      </w:r>
      <w:r>
        <w:rPr>
          <w:color w:val="282828"/>
          <w:spacing w:val="11"/>
          <w:w w:val="105"/>
        </w:rPr>
        <w:t xml:space="preserve"> </w:t>
      </w:r>
      <w:r>
        <w:rPr>
          <w:color w:val="282828"/>
          <w:w w:val="105"/>
        </w:rPr>
        <w:t>2025</w:t>
      </w:r>
      <w:r>
        <w:rPr>
          <w:color w:val="282828"/>
          <w:spacing w:val="-15"/>
          <w:w w:val="105"/>
        </w:rPr>
        <w:t xml:space="preserve"> </w:t>
      </w:r>
      <w:r>
        <w:rPr>
          <w:color w:val="282828"/>
          <w:w w:val="105"/>
        </w:rPr>
        <w:t>-</w:t>
      </w:r>
      <w:r>
        <w:rPr>
          <w:color w:val="282828"/>
          <w:spacing w:val="27"/>
          <w:w w:val="105"/>
        </w:rPr>
        <w:t xml:space="preserve"> </w:t>
      </w:r>
      <w:r>
        <w:rPr>
          <w:color w:val="282828"/>
          <w:w w:val="105"/>
        </w:rPr>
        <w:t>11</w:t>
      </w:r>
      <w:r>
        <w:rPr>
          <w:color w:val="282828"/>
          <w:spacing w:val="-9"/>
          <w:w w:val="105"/>
        </w:rPr>
        <w:t xml:space="preserve"> </w:t>
      </w:r>
      <w:r>
        <w:rPr>
          <w:color w:val="282828"/>
          <w:w w:val="105"/>
        </w:rPr>
        <w:t>stycznia</w:t>
      </w:r>
      <w:r>
        <w:rPr>
          <w:color w:val="282828"/>
          <w:spacing w:val="1"/>
          <w:w w:val="105"/>
        </w:rPr>
        <w:t xml:space="preserve"> </w:t>
      </w:r>
      <w:r>
        <w:rPr>
          <w:color w:val="282828"/>
          <w:spacing w:val="-4"/>
          <w:w w:val="105"/>
        </w:rPr>
        <w:t>2026</w:t>
      </w:r>
    </w:p>
    <w:p w:rsidR="002872DC" w:rsidRDefault="00BF1503">
      <w:pPr>
        <w:pStyle w:val="Tekstpodstawowy"/>
        <w:spacing w:before="14" w:line="249" w:lineRule="auto"/>
        <w:ind w:left="536" w:right="3361" w:firstLine="1"/>
      </w:pPr>
      <w:r>
        <w:rPr>
          <w:color w:val="282828"/>
        </w:rPr>
        <w:t>Gmach Główny Muzeum Narodowego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w Warszawie (Sale Wystaw Zmiennych)</w:t>
      </w:r>
    </w:p>
    <w:p w:rsidR="002872DC" w:rsidRDefault="002872DC">
      <w:pPr>
        <w:pStyle w:val="Tekstpodstawowy"/>
        <w:spacing w:before="26"/>
      </w:pPr>
    </w:p>
    <w:p w:rsidR="002872DC" w:rsidRDefault="00BF1503">
      <w:pPr>
        <w:pStyle w:val="Tekstpodstawowy"/>
        <w:spacing w:line="249" w:lineRule="auto"/>
        <w:ind w:left="537" w:right="133" w:firstLine="1"/>
      </w:pPr>
      <w:r>
        <w:rPr>
          <w:b/>
          <w:color w:val="282828"/>
          <w:w w:val="105"/>
        </w:rPr>
        <w:t>kuratorzy:</w:t>
      </w:r>
      <w:r>
        <w:rPr>
          <w:b/>
          <w:color w:val="282828"/>
          <w:spacing w:val="-14"/>
          <w:w w:val="105"/>
        </w:rPr>
        <w:t xml:space="preserve"> </w:t>
      </w:r>
      <w:r>
        <w:rPr>
          <w:color w:val="282828"/>
          <w:w w:val="105"/>
        </w:rPr>
        <w:t>Joanna</w:t>
      </w:r>
      <w:r>
        <w:rPr>
          <w:color w:val="282828"/>
          <w:spacing w:val="-15"/>
          <w:w w:val="105"/>
        </w:rPr>
        <w:t xml:space="preserve"> </w:t>
      </w:r>
      <w:r>
        <w:rPr>
          <w:color w:val="282828"/>
          <w:w w:val="105"/>
        </w:rPr>
        <w:t>Kilian-Michieletti,</w:t>
      </w:r>
      <w:r>
        <w:rPr>
          <w:color w:val="282828"/>
          <w:spacing w:val="-15"/>
          <w:w w:val="105"/>
        </w:rPr>
        <w:t xml:space="preserve"> </w:t>
      </w:r>
      <w:r>
        <w:rPr>
          <w:color w:val="282828"/>
          <w:w w:val="105"/>
        </w:rPr>
        <w:t>Agnieszka</w:t>
      </w:r>
      <w:r>
        <w:rPr>
          <w:color w:val="282828"/>
          <w:spacing w:val="-9"/>
          <w:w w:val="105"/>
        </w:rPr>
        <w:t xml:space="preserve"> </w:t>
      </w:r>
      <w:r>
        <w:rPr>
          <w:color w:val="282828"/>
          <w:w w:val="105"/>
        </w:rPr>
        <w:t>Lajus,</w:t>
      </w:r>
      <w:r>
        <w:rPr>
          <w:color w:val="282828"/>
          <w:spacing w:val="-15"/>
          <w:w w:val="105"/>
        </w:rPr>
        <w:t xml:space="preserve"> </w:t>
      </w:r>
      <w:r>
        <w:rPr>
          <w:color w:val="282828"/>
          <w:w w:val="105"/>
        </w:rPr>
        <w:t>Kamilla</w:t>
      </w:r>
      <w:r>
        <w:rPr>
          <w:color w:val="282828"/>
          <w:spacing w:val="-15"/>
          <w:w w:val="105"/>
        </w:rPr>
        <w:t xml:space="preserve"> </w:t>
      </w:r>
      <w:r>
        <w:rPr>
          <w:color w:val="282828"/>
          <w:w w:val="105"/>
        </w:rPr>
        <w:t>Pijanowska­ Badysiak, Herwig Todts (Musee Royal des Beaux-Arts d'Anvers)</w:t>
      </w:r>
    </w:p>
    <w:p w:rsidR="002872DC" w:rsidRDefault="002872DC">
      <w:pPr>
        <w:pStyle w:val="Tekstpodstawowy"/>
        <w:spacing w:before="17"/>
      </w:pPr>
    </w:p>
    <w:p w:rsidR="002872DC" w:rsidRDefault="00BF1503">
      <w:pPr>
        <w:pStyle w:val="Tekstpodstawowy"/>
        <w:spacing w:line="252" w:lineRule="auto"/>
        <w:ind w:left="533" w:right="116" w:firstLine="3"/>
        <w:jc w:val="both"/>
      </w:pPr>
      <w:r>
        <w:rPr>
          <w:color w:val="282828"/>
          <w:w w:val="105"/>
        </w:rPr>
        <w:t>Ekspozycja, oparta na współpracy polsko-belgijskiej, ma na</w:t>
      </w:r>
      <w:r>
        <w:rPr>
          <w:color w:val="282828"/>
          <w:spacing w:val="-1"/>
          <w:w w:val="105"/>
        </w:rPr>
        <w:t xml:space="preserve"> </w:t>
      </w:r>
      <w:r>
        <w:rPr>
          <w:color w:val="282828"/>
          <w:w w:val="105"/>
        </w:rPr>
        <w:t>celu konfrontację</w:t>
      </w:r>
      <w:r>
        <w:rPr>
          <w:color w:val="282828"/>
          <w:w w:val="105"/>
        </w:rPr>
        <w:t xml:space="preserve"> dwóch oryginalnych artystów przełomu XIX i XX wieku, poruszających problematykę maskarady,</w:t>
      </w:r>
      <w:r>
        <w:rPr>
          <w:color w:val="282828"/>
          <w:spacing w:val="-10"/>
          <w:w w:val="105"/>
        </w:rPr>
        <w:t xml:space="preserve"> </w:t>
      </w:r>
      <w:r>
        <w:rPr>
          <w:color w:val="282828"/>
          <w:w w:val="105"/>
        </w:rPr>
        <w:t>teatru</w:t>
      </w:r>
      <w:r>
        <w:rPr>
          <w:color w:val="282828"/>
          <w:spacing w:val="-13"/>
          <w:w w:val="105"/>
        </w:rPr>
        <w:t xml:space="preserve"> </w:t>
      </w:r>
      <w:r>
        <w:rPr>
          <w:color w:val="282828"/>
          <w:w w:val="105"/>
        </w:rPr>
        <w:t>i</w:t>
      </w:r>
      <w:r>
        <w:rPr>
          <w:color w:val="282828"/>
          <w:spacing w:val="-16"/>
          <w:w w:val="105"/>
        </w:rPr>
        <w:t xml:space="preserve"> </w:t>
      </w:r>
      <w:r>
        <w:rPr>
          <w:color w:val="282828"/>
          <w:w w:val="105"/>
        </w:rPr>
        <w:t>cyrku,</w:t>
      </w:r>
      <w:r>
        <w:rPr>
          <w:color w:val="282828"/>
          <w:spacing w:val="-13"/>
          <w:w w:val="105"/>
        </w:rPr>
        <w:t xml:space="preserve"> </w:t>
      </w:r>
      <w:r>
        <w:rPr>
          <w:color w:val="282828"/>
          <w:w w:val="105"/>
        </w:rPr>
        <w:t>sennych</w:t>
      </w:r>
      <w:r>
        <w:rPr>
          <w:color w:val="282828"/>
          <w:spacing w:val="-9"/>
          <w:w w:val="105"/>
        </w:rPr>
        <w:t xml:space="preserve"> </w:t>
      </w:r>
      <w:r>
        <w:rPr>
          <w:color w:val="282828"/>
          <w:w w:val="105"/>
        </w:rPr>
        <w:t>marzeń.</w:t>
      </w:r>
      <w:r>
        <w:rPr>
          <w:color w:val="282828"/>
          <w:spacing w:val="-11"/>
          <w:w w:val="105"/>
        </w:rPr>
        <w:t xml:space="preserve"> </w:t>
      </w:r>
      <w:r>
        <w:rPr>
          <w:color w:val="282828"/>
          <w:w w:val="105"/>
        </w:rPr>
        <w:t>Traktując</w:t>
      </w:r>
      <w:r>
        <w:rPr>
          <w:color w:val="282828"/>
          <w:spacing w:val="-3"/>
          <w:w w:val="105"/>
        </w:rPr>
        <w:t xml:space="preserve"> </w:t>
      </w:r>
      <w:r>
        <w:rPr>
          <w:color w:val="282828"/>
          <w:w w:val="105"/>
        </w:rPr>
        <w:t>pojęcie</w:t>
      </w:r>
      <w:r>
        <w:rPr>
          <w:color w:val="282828"/>
          <w:spacing w:val="-6"/>
          <w:w w:val="105"/>
        </w:rPr>
        <w:t xml:space="preserve"> </w:t>
      </w:r>
      <w:r>
        <w:rPr>
          <w:color w:val="282828"/>
          <w:w w:val="105"/>
        </w:rPr>
        <w:t>karnawału</w:t>
      </w:r>
      <w:r>
        <w:rPr>
          <w:color w:val="282828"/>
          <w:spacing w:val="-10"/>
          <w:w w:val="105"/>
        </w:rPr>
        <w:t xml:space="preserve"> </w:t>
      </w:r>
      <w:r>
        <w:rPr>
          <w:color w:val="282828"/>
          <w:w w:val="105"/>
        </w:rPr>
        <w:t>jako</w:t>
      </w:r>
      <w:r>
        <w:rPr>
          <w:color w:val="282828"/>
          <w:spacing w:val="-8"/>
          <w:w w:val="105"/>
        </w:rPr>
        <w:t xml:space="preserve"> </w:t>
      </w:r>
      <w:r>
        <w:rPr>
          <w:color w:val="282828"/>
          <w:w w:val="105"/>
        </w:rPr>
        <w:t>metafory życia,</w:t>
      </w:r>
      <w:r>
        <w:rPr>
          <w:color w:val="282828"/>
          <w:spacing w:val="-1"/>
          <w:w w:val="105"/>
        </w:rPr>
        <w:t xml:space="preserve"> </w:t>
      </w:r>
      <w:r>
        <w:rPr>
          <w:color w:val="282828"/>
          <w:w w:val="105"/>
        </w:rPr>
        <w:t>świata na</w:t>
      </w:r>
      <w:r>
        <w:rPr>
          <w:color w:val="282828"/>
          <w:spacing w:val="-6"/>
          <w:w w:val="105"/>
        </w:rPr>
        <w:t xml:space="preserve"> </w:t>
      </w:r>
      <w:r>
        <w:rPr>
          <w:color w:val="282828"/>
          <w:w w:val="105"/>
        </w:rPr>
        <w:t>opak, fantazji i</w:t>
      </w:r>
      <w:r>
        <w:rPr>
          <w:color w:val="282828"/>
          <w:spacing w:val="-3"/>
          <w:w w:val="105"/>
        </w:rPr>
        <w:t xml:space="preserve"> </w:t>
      </w:r>
      <w:r>
        <w:rPr>
          <w:color w:val="282828"/>
          <w:w w:val="105"/>
        </w:rPr>
        <w:t>szaleństwa, wystawa poddać ma</w:t>
      </w:r>
      <w:r>
        <w:rPr>
          <w:color w:val="282828"/>
          <w:spacing w:val="-3"/>
          <w:w w:val="105"/>
        </w:rPr>
        <w:t xml:space="preserve"> </w:t>
      </w:r>
      <w:r>
        <w:rPr>
          <w:color w:val="282828"/>
          <w:w w:val="105"/>
        </w:rPr>
        <w:t>refleksji dekadencką ikono</w:t>
      </w:r>
      <w:r>
        <w:rPr>
          <w:color w:val="282828"/>
          <w:w w:val="105"/>
        </w:rPr>
        <w:t>sferę śmierci i</w:t>
      </w:r>
      <w:r>
        <w:rPr>
          <w:color w:val="282828"/>
          <w:spacing w:val="-7"/>
          <w:w w:val="105"/>
        </w:rPr>
        <w:t xml:space="preserve"> </w:t>
      </w:r>
      <w:r>
        <w:rPr>
          <w:color w:val="282828"/>
          <w:w w:val="105"/>
        </w:rPr>
        <w:t>erotyki,</w:t>
      </w:r>
      <w:r>
        <w:rPr>
          <w:color w:val="282828"/>
          <w:spacing w:val="-3"/>
          <w:w w:val="105"/>
        </w:rPr>
        <w:t xml:space="preserve"> </w:t>
      </w:r>
      <w:r>
        <w:rPr>
          <w:color w:val="282828"/>
          <w:w w:val="105"/>
        </w:rPr>
        <w:t>szaleństwa i</w:t>
      </w:r>
      <w:r>
        <w:rPr>
          <w:color w:val="282828"/>
          <w:spacing w:val="-4"/>
          <w:w w:val="105"/>
        </w:rPr>
        <w:t xml:space="preserve"> </w:t>
      </w:r>
      <w:r>
        <w:rPr>
          <w:color w:val="282828"/>
          <w:w w:val="105"/>
        </w:rPr>
        <w:t>złudzeń, masek i</w:t>
      </w:r>
      <w:r>
        <w:rPr>
          <w:color w:val="282828"/>
          <w:spacing w:val="-6"/>
          <w:w w:val="105"/>
        </w:rPr>
        <w:t xml:space="preserve"> </w:t>
      </w:r>
      <w:r>
        <w:rPr>
          <w:color w:val="282828"/>
          <w:w w:val="105"/>
        </w:rPr>
        <w:t>marionetek. Projekt będzie</w:t>
      </w:r>
    </w:p>
    <w:p w:rsidR="002872DC" w:rsidRDefault="002872DC">
      <w:pPr>
        <w:spacing w:line="252" w:lineRule="auto"/>
        <w:jc w:val="both"/>
        <w:sectPr w:rsidR="002872DC">
          <w:headerReference w:type="default" r:id="rId51"/>
          <w:footerReference w:type="default" r:id="rId52"/>
          <w:pgSz w:w="11990" w:h="16890"/>
          <w:pgMar w:top="1900" w:right="1300" w:bottom="1200" w:left="1680" w:header="782" w:footer="1014" w:gutter="0"/>
          <w:cols w:space="708"/>
        </w:sectPr>
      </w:pPr>
    </w:p>
    <w:p w:rsidR="002872DC" w:rsidRDefault="00BF1503">
      <w:pPr>
        <w:pStyle w:val="Tekstpodstawowy"/>
        <w:spacing w:before="80" w:line="249" w:lineRule="auto"/>
        <w:ind w:left="558" w:hanging="1"/>
      </w:pPr>
      <w:r>
        <w:rPr>
          <w:color w:val="232323"/>
        </w:rPr>
        <w:lastRenderedPageBreak/>
        <w:t>także okazją do zaprezentowania,</w:t>
      </w:r>
      <w:r>
        <w:rPr>
          <w:color w:val="232323"/>
          <w:spacing w:val="80"/>
        </w:rPr>
        <w:t xml:space="preserve"> </w:t>
      </w:r>
      <w:r>
        <w:rPr>
          <w:color w:val="232323"/>
        </w:rPr>
        <w:t>w kontekście</w:t>
      </w:r>
      <w:r>
        <w:rPr>
          <w:color w:val="232323"/>
          <w:spacing w:val="80"/>
        </w:rPr>
        <w:t xml:space="preserve"> </w:t>
      </w:r>
      <w:r>
        <w:rPr>
          <w:color w:val="232323"/>
        </w:rPr>
        <w:t>symbolizmu</w:t>
      </w:r>
      <w:r>
        <w:rPr>
          <w:color w:val="232323"/>
          <w:spacing w:val="39"/>
        </w:rPr>
        <w:t xml:space="preserve"> </w:t>
      </w:r>
      <w:r>
        <w:rPr>
          <w:color w:val="232323"/>
        </w:rPr>
        <w:t>polskiego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>i belgijskiego, międzynarodowych powiązań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>na polu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>sztuki,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>krytyki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>i literatury.</w:t>
      </w:r>
    </w:p>
    <w:p w:rsidR="002872DC" w:rsidRDefault="00BF1503">
      <w:pPr>
        <w:pStyle w:val="Tekstpodstawowy"/>
        <w:spacing w:before="3" w:line="249" w:lineRule="auto"/>
        <w:ind w:left="555" w:right="133" w:firstLine="6"/>
      </w:pPr>
      <w:r>
        <w:rPr>
          <w:color w:val="232323"/>
        </w:rPr>
        <w:t>Wystawa</w:t>
      </w:r>
      <w:r>
        <w:rPr>
          <w:color w:val="232323"/>
          <w:spacing w:val="74"/>
          <w:w w:val="150"/>
        </w:rPr>
        <w:t xml:space="preserve"> </w:t>
      </w:r>
      <w:r>
        <w:rPr>
          <w:color w:val="232323"/>
        </w:rPr>
        <w:t>organizowana</w:t>
      </w:r>
      <w:r>
        <w:rPr>
          <w:color w:val="232323"/>
          <w:spacing w:val="80"/>
          <w:w w:val="150"/>
        </w:rPr>
        <w:t xml:space="preserve"> </w:t>
      </w:r>
      <w:r>
        <w:rPr>
          <w:color w:val="232323"/>
        </w:rPr>
        <w:t>przez</w:t>
      </w:r>
      <w:r>
        <w:rPr>
          <w:color w:val="232323"/>
          <w:spacing w:val="74"/>
          <w:w w:val="150"/>
        </w:rPr>
        <w:t xml:space="preserve"> </w:t>
      </w:r>
      <w:r>
        <w:rPr>
          <w:color w:val="232323"/>
        </w:rPr>
        <w:t>Muzeum</w:t>
      </w:r>
      <w:r>
        <w:rPr>
          <w:color w:val="232323"/>
          <w:spacing w:val="80"/>
          <w:w w:val="150"/>
        </w:rPr>
        <w:t xml:space="preserve"> </w:t>
      </w:r>
      <w:r>
        <w:rPr>
          <w:color w:val="232323"/>
        </w:rPr>
        <w:t>Narodowe</w:t>
      </w:r>
      <w:r>
        <w:rPr>
          <w:color w:val="232323"/>
          <w:spacing w:val="80"/>
          <w:w w:val="150"/>
        </w:rPr>
        <w:t xml:space="preserve"> </w:t>
      </w:r>
      <w:r>
        <w:rPr>
          <w:color w:val="232323"/>
        </w:rPr>
        <w:t>w</w:t>
      </w:r>
      <w:r>
        <w:rPr>
          <w:color w:val="232323"/>
          <w:spacing w:val="80"/>
        </w:rPr>
        <w:t xml:space="preserve"> </w:t>
      </w:r>
      <w:r>
        <w:rPr>
          <w:color w:val="232323"/>
        </w:rPr>
        <w:t>Warszawie</w:t>
      </w:r>
      <w:r>
        <w:rPr>
          <w:color w:val="232323"/>
          <w:spacing w:val="80"/>
          <w:w w:val="150"/>
        </w:rPr>
        <w:t xml:space="preserve"> </w:t>
      </w:r>
      <w:r>
        <w:rPr>
          <w:color w:val="232323"/>
        </w:rPr>
        <w:t>we</w:t>
      </w:r>
      <w:r>
        <w:rPr>
          <w:color w:val="232323"/>
          <w:spacing w:val="75"/>
          <w:w w:val="150"/>
        </w:rPr>
        <w:t xml:space="preserve"> </w:t>
      </w:r>
      <w:r>
        <w:rPr>
          <w:color w:val="232323"/>
        </w:rPr>
        <w:t>współpracy z Mu.Zee w Ostendzie.</w:t>
      </w:r>
    </w:p>
    <w:p w:rsidR="002872DC" w:rsidRDefault="002872DC">
      <w:pPr>
        <w:pStyle w:val="Tekstpodstawowy"/>
        <w:spacing w:before="213"/>
      </w:pPr>
    </w:p>
    <w:p w:rsidR="002872DC" w:rsidRDefault="00BF1503">
      <w:pPr>
        <w:ind w:left="543"/>
        <w:rPr>
          <w:b/>
          <w:sz w:val="23"/>
        </w:rPr>
      </w:pPr>
      <w:r>
        <w:rPr>
          <w:b/>
          <w:color w:val="232323"/>
          <w:sz w:val="23"/>
        </w:rPr>
        <w:t>Wydarzenia</w:t>
      </w:r>
      <w:r>
        <w:rPr>
          <w:b/>
          <w:color w:val="232323"/>
          <w:spacing w:val="44"/>
          <w:sz w:val="23"/>
        </w:rPr>
        <w:t xml:space="preserve"> </w:t>
      </w:r>
      <w:r>
        <w:rPr>
          <w:b/>
          <w:color w:val="232323"/>
          <w:spacing w:val="-2"/>
          <w:sz w:val="23"/>
        </w:rPr>
        <w:t>specjalne:</w:t>
      </w:r>
    </w:p>
    <w:p w:rsidR="002872DC" w:rsidRDefault="002872DC">
      <w:pPr>
        <w:pStyle w:val="Tekstpodstawowy"/>
        <w:spacing w:before="226"/>
        <w:rPr>
          <w:b/>
        </w:rPr>
      </w:pPr>
    </w:p>
    <w:p w:rsidR="002872DC" w:rsidRDefault="00BF1503">
      <w:pPr>
        <w:pStyle w:val="Nagwek2"/>
        <w:ind w:left="549"/>
      </w:pPr>
      <w:r>
        <w:rPr>
          <w:color w:val="232323"/>
          <w:spacing w:val="-2"/>
          <w:w w:val="105"/>
        </w:rPr>
        <w:t>POKAZ</w:t>
      </w:r>
      <w:r>
        <w:rPr>
          <w:color w:val="232323"/>
          <w:spacing w:val="-6"/>
          <w:w w:val="105"/>
        </w:rPr>
        <w:t xml:space="preserve"> </w:t>
      </w:r>
      <w:r>
        <w:rPr>
          <w:color w:val="232323"/>
          <w:spacing w:val="-2"/>
          <w:w w:val="105"/>
        </w:rPr>
        <w:t>BIBLII</w:t>
      </w:r>
      <w:r>
        <w:rPr>
          <w:color w:val="232323"/>
          <w:spacing w:val="-7"/>
          <w:w w:val="105"/>
        </w:rPr>
        <w:t xml:space="preserve"> </w:t>
      </w:r>
      <w:r>
        <w:rPr>
          <w:color w:val="232323"/>
          <w:spacing w:val="-2"/>
          <w:w w:val="105"/>
        </w:rPr>
        <w:t>GUTENBERGA</w:t>
      </w:r>
      <w:r>
        <w:rPr>
          <w:color w:val="232323"/>
          <w:spacing w:val="17"/>
          <w:w w:val="105"/>
        </w:rPr>
        <w:t xml:space="preserve"> </w:t>
      </w:r>
      <w:r>
        <w:rPr>
          <w:color w:val="232323"/>
          <w:spacing w:val="-2"/>
          <w:w w:val="105"/>
        </w:rPr>
        <w:t>Z</w:t>
      </w:r>
      <w:r>
        <w:rPr>
          <w:color w:val="232323"/>
          <w:spacing w:val="-13"/>
          <w:w w:val="105"/>
        </w:rPr>
        <w:t xml:space="preserve"> </w:t>
      </w:r>
      <w:r>
        <w:rPr>
          <w:color w:val="232323"/>
          <w:spacing w:val="-2"/>
          <w:w w:val="105"/>
        </w:rPr>
        <w:t>PELPLINA</w:t>
      </w:r>
    </w:p>
    <w:p w:rsidR="002872DC" w:rsidRDefault="00BF1503">
      <w:pPr>
        <w:pStyle w:val="Nagwek3"/>
        <w:spacing w:before="9"/>
        <w:ind w:left="552"/>
      </w:pPr>
      <w:r>
        <w:rPr>
          <w:color w:val="232323"/>
          <w:w w:val="105"/>
        </w:rPr>
        <w:t>7</w:t>
      </w:r>
      <w:r>
        <w:rPr>
          <w:color w:val="232323"/>
          <w:spacing w:val="-5"/>
          <w:w w:val="105"/>
        </w:rPr>
        <w:t xml:space="preserve"> </w:t>
      </w:r>
      <w:r>
        <w:rPr>
          <w:color w:val="232323"/>
          <w:w w:val="105"/>
        </w:rPr>
        <w:t>lutego</w:t>
      </w:r>
      <w:r>
        <w:rPr>
          <w:color w:val="232323"/>
          <w:spacing w:val="-11"/>
          <w:w w:val="105"/>
        </w:rPr>
        <w:t xml:space="preserve"> </w:t>
      </w:r>
      <w:r>
        <w:rPr>
          <w:color w:val="232323"/>
          <w:w w:val="105"/>
        </w:rPr>
        <w:t>-</w:t>
      </w:r>
      <w:r>
        <w:rPr>
          <w:color w:val="232323"/>
          <w:spacing w:val="30"/>
          <w:w w:val="105"/>
        </w:rPr>
        <w:t xml:space="preserve"> </w:t>
      </w:r>
      <w:r>
        <w:rPr>
          <w:color w:val="232323"/>
          <w:w w:val="105"/>
        </w:rPr>
        <w:t>23</w:t>
      </w:r>
      <w:r>
        <w:rPr>
          <w:color w:val="232323"/>
          <w:spacing w:val="-9"/>
          <w:w w:val="105"/>
        </w:rPr>
        <w:t xml:space="preserve"> </w:t>
      </w:r>
      <w:r>
        <w:rPr>
          <w:color w:val="232323"/>
          <w:w w:val="105"/>
        </w:rPr>
        <w:t>marca</w:t>
      </w:r>
      <w:r>
        <w:rPr>
          <w:color w:val="232323"/>
          <w:spacing w:val="2"/>
          <w:w w:val="105"/>
        </w:rPr>
        <w:t xml:space="preserve"> </w:t>
      </w:r>
      <w:r>
        <w:rPr>
          <w:color w:val="232323"/>
          <w:spacing w:val="-4"/>
          <w:w w:val="105"/>
        </w:rPr>
        <w:t>2025</w:t>
      </w:r>
    </w:p>
    <w:p w:rsidR="002872DC" w:rsidRDefault="00BF1503">
      <w:pPr>
        <w:pStyle w:val="Tekstpodstawowy"/>
        <w:spacing w:before="10" w:line="252" w:lineRule="auto"/>
        <w:ind w:left="546" w:right="3361" w:firstLine="6"/>
      </w:pPr>
      <w:r>
        <w:rPr>
          <w:color w:val="232323"/>
          <w:w w:val="105"/>
        </w:rPr>
        <w:t>Gmach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Główny</w:t>
      </w:r>
      <w:r>
        <w:rPr>
          <w:color w:val="232323"/>
          <w:spacing w:val="-11"/>
          <w:w w:val="105"/>
        </w:rPr>
        <w:t xml:space="preserve"> </w:t>
      </w:r>
      <w:r>
        <w:rPr>
          <w:color w:val="232323"/>
          <w:w w:val="105"/>
        </w:rPr>
        <w:t>Muzeum</w:t>
      </w:r>
      <w:r>
        <w:rPr>
          <w:color w:val="232323"/>
          <w:spacing w:val="-13"/>
          <w:w w:val="105"/>
        </w:rPr>
        <w:t xml:space="preserve"> </w:t>
      </w:r>
      <w:r>
        <w:rPr>
          <w:color w:val="232323"/>
          <w:w w:val="105"/>
        </w:rPr>
        <w:t>Narodowego w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Warszawie (Galeria Sztuki Średniowiecznej)</w:t>
      </w:r>
    </w:p>
    <w:p w:rsidR="002872DC" w:rsidRDefault="002872DC">
      <w:pPr>
        <w:pStyle w:val="Tekstpodstawowy"/>
        <w:spacing w:before="11"/>
      </w:pPr>
    </w:p>
    <w:p w:rsidR="002872DC" w:rsidRDefault="00BF1503">
      <w:pPr>
        <w:ind w:left="547"/>
        <w:rPr>
          <w:sz w:val="23"/>
        </w:rPr>
      </w:pPr>
      <w:r>
        <w:rPr>
          <w:b/>
          <w:color w:val="232323"/>
          <w:sz w:val="23"/>
        </w:rPr>
        <w:t>kurator:</w:t>
      </w:r>
      <w:r>
        <w:rPr>
          <w:b/>
          <w:color w:val="232323"/>
          <w:spacing w:val="29"/>
          <w:sz w:val="23"/>
        </w:rPr>
        <w:t xml:space="preserve"> </w:t>
      </w:r>
      <w:r>
        <w:rPr>
          <w:color w:val="232323"/>
          <w:sz w:val="23"/>
        </w:rPr>
        <w:t>Marcin</w:t>
      </w:r>
      <w:r>
        <w:rPr>
          <w:color w:val="232323"/>
          <w:spacing w:val="31"/>
          <w:sz w:val="23"/>
        </w:rPr>
        <w:t xml:space="preserve"> </w:t>
      </w:r>
      <w:r>
        <w:rPr>
          <w:color w:val="232323"/>
          <w:spacing w:val="-2"/>
          <w:sz w:val="23"/>
        </w:rPr>
        <w:t>Bogusz</w:t>
      </w:r>
    </w:p>
    <w:p w:rsidR="002872DC" w:rsidRDefault="00BF1503">
      <w:pPr>
        <w:pStyle w:val="Tekstpodstawowy"/>
        <w:spacing w:before="212" w:line="252" w:lineRule="auto"/>
        <w:ind w:left="534" w:right="108" w:firstLine="8"/>
        <w:jc w:val="both"/>
      </w:pPr>
      <w:r>
        <w:rPr>
          <w:color w:val="232323"/>
          <w:w w:val="105"/>
        </w:rPr>
        <w:t>Wyjątkowy pokaz jednej z pierwszych drukowanych ksiąg, zabytku tak ważnego</w:t>
      </w:r>
      <w:r>
        <w:rPr>
          <w:color w:val="232323"/>
          <w:w w:val="105"/>
        </w:rPr>
        <w:t xml:space="preserve"> dla rozwoju</w:t>
      </w:r>
      <w:r>
        <w:rPr>
          <w:color w:val="232323"/>
          <w:spacing w:val="35"/>
          <w:w w:val="105"/>
        </w:rPr>
        <w:t xml:space="preserve"> </w:t>
      </w:r>
      <w:r>
        <w:rPr>
          <w:color w:val="232323"/>
          <w:w w:val="105"/>
        </w:rPr>
        <w:t>cywilizacji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zachodniej,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w</w:t>
      </w:r>
      <w:r>
        <w:rPr>
          <w:color w:val="232323"/>
          <w:spacing w:val="24"/>
          <w:w w:val="105"/>
        </w:rPr>
        <w:t xml:space="preserve"> </w:t>
      </w:r>
      <w:r>
        <w:rPr>
          <w:color w:val="232323"/>
          <w:w w:val="105"/>
        </w:rPr>
        <w:t>erze</w:t>
      </w:r>
      <w:r>
        <w:rPr>
          <w:color w:val="232323"/>
          <w:spacing w:val="30"/>
          <w:w w:val="105"/>
        </w:rPr>
        <w:t xml:space="preserve"> </w:t>
      </w:r>
      <w:r>
        <w:rPr>
          <w:color w:val="232323"/>
          <w:w w:val="105"/>
        </w:rPr>
        <w:t>kultury</w:t>
      </w:r>
      <w:r>
        <w:rPr>
          <w:color w:val="232323"/>
          <w:spacing w:val="39"/>
          <w:w w:val="105"/>
        </w:rPr>
        <w:t xml:space="preserve"> </w:t>
      </w:r>
      <w:r>
        <w:rPr>
          <w:color w:val="232323"/>
          <w:w w:val="105"/>
        </w:rPr>
        <w:t>cyfrowej,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wszechobecnych</w:t>
      </w:r>
      <w:r>
        <w:rPr>
          <w:color w:val="232323"/>
          <w:spacing w:val="28"/>
          <w:w w:val="105"/>
        </w:rPr>
        <w:t xml:space="preserve"> </w:t>
      </w:r>
      <w:r>
        <w:rPr>
          <w:color w:val="232323"/>
          <w:w w:val="105"/>
        </w:rPr>
        <w:t>memów i</w:t>
      </w:r>
      <w:r>
        <w:rPr>
          <w:color w:val="232323"/>
          <w:spacing w:val="29"/>
          <w:w w:val="105"/>
        </w:rPr>
        <w:t xml:space="preserve"> </w:t>
      </w:r>
      <w:r>
        <w:rPr>
          <w:color w:val="232323"/>
          <w:w w:val="105"/>
        </w:rPr>
        <w:t>fake</w:t>
      </w:r>
      <w:r>
        <w:rPr>
          <w:color w:val="232323"/>
          <w:spacing w:val="35"/>
          <w:w w:val="105"/>
        </w:rPr>
        <w:t xml:space="preserve"> </w:t>
      </w:r>
      <w:r>
        <w:rPr>
          <w:color w:val="232323"/>
          <w:w w:val="105"/>
        </w:rPr>
        <w:t>newsów,</w:t>
      </w:r>
      <w:r>
        <w:rPr>
          <w:color w:val="232323"/>
          <w:spacing w:val="38"/>
          <w:w w:val="105"/>
        </w:rPr>
        <w:t xml:space="preserve"> </w:t>
      </w:r>
      <w:r>
        <w:rPr>
          <w:color w:val="232323"/>
          <w:w w:val="105"/>
        </w:rPr>
        <w:t>skłaniać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ma</w:t>
      </w:r>
      <w:r>
        <w:rPr>
          <w:color w:val="232323"/>
          <w:spacing w:val="26"/>
          <w:w w:val="105"/>
        </w:rPr>
        <w:t xml:space="preserve"> </w:t>
      </w:r>
      <w:r>
        <w:rPr>
          <w:color w:val="232323"/>
          <w:w w:val="105"/>
        </w:rPr>
        <w:t>do</w:t>
      </w:r>
      <w:r>
        <w:rPr>
          <w:color w:val="232323"/>
          <w:spacing w:val="32"/>
          <w:w w:val="105"/>
        </w:rPr>
        <w:t xml:space="preserve"> </w:t>
      </w:r>
      <w:r>
        <w:rPr>
          <w:color w:val="232323"/>
          <w:w w:val="105"/>
        </w:rPr>
        <w:t>refleksji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nad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współczesnymi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sposobami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kreowania i obiegu informacji, ich odbioru oraz naszych możliwości percepcji.</w:t>
      </w:r>
    </w:p>
    <w:p w:rsidR="002872DC" w:rsidRDefault="00BF1503">
      <w:pPr>
        <w:pStyle w:val="Tekstpodstawowy"/>
        <w:spacing w:line="252" w:lineRule="auto"/>
        <w:ind w:left="529" w:right="104" w:firstLine="6"/>
        <w:jc w:val="both"/>
      </w:pPr>
      <w:r>
        <w:rPr>
          <w:i/>
          <w:color w:val="232323"/>
          <w:w w:val="105"/>
        </w:rPr>
        <w:t xml:space="preserve">Biblia, </w:t>
      </w:r>
      <w:r>
        <w:rPr>
          <w:color w:val="232323"/>
          <w:w w:val="105"/>
        </w:rPr>
        <w:t>drukowana w</w:t>
      </w:r>
      <w:r>
        <w:rPr>
          <w:color w:val="232323"/>
          <w:w w:val="105"/>
        </w:rPr>
        <w:t xml:space="preserve"> Moguncji przez Johannesa Gutenberga w latach 1452 -1455, stanowi świadectwo, a zarazem symbol przełomu, jaki dokonał się w Europie dzięki zastosowaniu</w:t>
      </w:r>
      <w:r>
        <w:rPr>
          <w:color w:val="232323"/>
          <w:spacing w:val="-11"/>
          <w:w w:val="105"/>
        </w:rPr>
        <w:t xml:space="preserve"> </w:t>
      </w:r>
      <w:r>
        <w:rPr>
          <w:color w:val="232323"/>
          <w:w w:val="105"/>
        </w:rPr>
        <w:t>wynalazku</w:t>
      </w:r>
      <w:r>
        <w:rPr>
          <w:color w:val="232323"/>
          <w:spacing w:val="-2"/>
          <w:w w:val="105"/>
        </w:rPr>
        <w:t xml:space="preserve"> </w:t>
      </w:r>
      <w:r>
        <w:rPr>
          <w:color w:val="232323"/>
          <w:w w:val="105"/>
        </w:rPr>
        <w:t>ruchomej</w:t>
      </w:r>
      <w:r>
        <w:rPr>
          <w:color w:val="232323"/>
          <w:spacing w:val="-9"/>
          <w:w w:val="105"/>
        </w:rPr>
        <w:t xml:space="preserve"> </w:t>
      </w:r>
      <w:r>
        <w:rPr>
          <w:color w:val="232323"/>
          <w:w w:val="105"/>
        </w:rPr>
        <w:t>czcionki.</w:t>
      </w:r>
      <w:r>
        <w:rPr>
          <w:color w:val="232323"/>
          <w:spacing w:val="-7"/>
          <w:w w:val="105"/>
        </w:rPr>
        <w:t xml:space="preserve"> </w:t>
      </w:r>
      <w:r>
        <w:rPr>
          <w:color w:val="232323"/>
          <w:w w:val="105"/>
        </w:rPr>
        <w:t>Z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kilkudziesięciu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zachowanych</w:t>
      </w:r>
      <w:r>
        <w:rPr>
          <w:color w:val="232323"/>
          <w:spacing w:val="-6"/>
          <w:w w:val="105"/>
        </w:rPr>
        <w:t xml:space="preserve"> </w:t>
      </w:r>
      <w:r>
        <w:rPr>
          <w:color w:val="232323"/>
          <w:w w:val="105"/>
        </w:rPr>
        <w:t>do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 xml:space="preserve">dzisiaj woluminów </w:t>
      </w:r>
      <w:r>
        <w:rPr>
          <w:i/>
          <w:color w:val="232323"/>
          <w:w w:val="105"/>
        </w:rPr>
        <w:t xml:space="preserve">Biblii </w:t>
      </w:r>
      <w:r>
        <w:rPr>
          <w:color w:val="232323"/>
          <w:w w:val="105"/>
        </w:rPr>
        <w:t>Gutenberga za</w:t>
      </w:r>
      <w:r>
        <w:rPr>
          <w:color w:val="232323"/>
          <w:w w:val="105"/>
        </w:rPr>
        <w:t xml:space="preserve"> najcenniejsze i najciekawsze uznaje się te przechowywane do</w:t>
      </w:r>
      <w:r>
        <w:rPr>
          <w:color w:val="232323"/>
          <w:spacing w:val="-4"/>
          <w:w w:val="105"/>
        </w:rPr>
        <w:t xml:space="preserve"> </w:t>
      </w:r>
      <w:r>
        <w:rPr>
          <w:color w:val="232323"/>
          <w:w w:val="105"/>
        </w:rPr>
        <w:t>dziś w Muzeum Diecezjalnym</w:t>
      </w:r>
      <w:r>
        <w:rPr>
          <w:color w:val="232323"/>
          <w:spacing w:val="36"/>
          <w:w w:val="105"/>
        </w:rPr>
        <w:t xml:space="preserve"> </w:t>
      </w:r>
      <w:r>
        <w:rPr>
          <w:color w:val="232323"/>
          <w:w w:val="105"/>
        </w:rPr>
        <w:t>w Pelplinie.</w:t>
      </w:r>
    </w:p>
    <w:p w:rsidR="002872DC" w:rsidRDefault="002872DC">
      <w:pPr>
        <w:pStyle w:val="Tekstpodstawowy"/>
        <w:spacing w:before="13"/>
      </w:pPr>
    </w:p>
    <w:p w:rsidR="002872DC" w:rsidRDefault="00BF1503">
      <w:pPr>
        <w:pStyle w:val="Tekstpodstawowy"/>
        <w:spacing w:line="252" w:lineRule="auto"/>
        <w:ind w:left="529" w:right="106" w:hanging="3"/>
        <w:jc w:val="both"/>
      </w:pPr>
      <w:r>
        <w:rPr>
          <w:color w:val="232323"/>
          <w:w w:val="105"/>
        </w:rPr>
        <w:t>Specjalnie</w:t>
      </w:r>
      <w:r>
        <w:rPr>
          <w:color w:val="232323"/>
          <w:spacing w:val="-2"/>
          <w:w w:val="105"/>
        </w:rPr>
        <w:t xml:space="preserve"> </w:t>
      </w:r>
      <w:r>
        <w:rPr>
          <w:color w:val="232323"/>
          <w:w w:val="105"/>
        </w:rPr>
        <w:t>przygotowana w</w:t>
      </w:r>
      <w:r>
        <w:rPr>
          <w:color w:val="232323"/>
          <w:spacing w:val="-6"/>
          <w:w w:val="105"/>
        </w:rPr>
        <w:t xml:space="preserve"> </w:t>
      </w:r>
      <w:r>
        <w:rPr>
          <w:color w:val="232323"/>
          <w:w w:val="105"/>
        </w:rPr>
        <w:t>Galerii</w:t>
      </w:r>
      <w:r>
        <w:rPr>
          <w:color w:val="232323"/>
          <w:spacing w:val="-1"/>
          <w:w w:val="105"/>
        </w:rPr>
        <w:t xml:space="preserve"> </w:t>
      </w:r>
      <w:r>
        <w:rPr>
          <w:color w:val="232323"/>
          <w:w w:val="105"/>
        </w:rPr>
        <w:t>Sztuki</w:t>
      </w:r>
      <w:r>
        <w:rPr>
          <w:color w:val="232323"/>
          <w:spacing w:val="-3"/>
          <w:w w:val="105"/>
        </w:rPr>
        <w:t xml:space="preserve"> </w:t>
      </w:r>
      <w:r>
        <w:rPr>
          <w:color w:val="232323"/>
          <w:w w:val="105"/>
        </w:rPr>
        <w:t>Średniowiecznej</w:t>
      </w:r>
      <w:r>
        <w:rPr>
          <w:color w:val="232323"/>
          <w:spacing w:val="-7"/>
          <w:w w:val="105"/>
        </w:rPr>
        <w:t xml:space="preserve"> </w:t>
      </w:r>
      <w:r>
        <w:rPr>
          <w:color w:val="232323"/>
          <w:w w:val="105"/>
        </w:rPr>
        <w:t>MNW ścieżka</w:t>
      </w:r>
      <w:r>
        <w:rPr>
          <w:color w:val="232323"/>
          <w:spacing w:val="-2"/>
          <w:w w:val="105"/>
        </w:rPr>
        <w:t xml:space="preserve"> </w:t>
      </w:r>
      <w:r>
        <w:rPr>
          <w:color w:val="232323"/>
          <w:w w:val="105"/>
        </w:rPr>
        <w:t>zwiedzania poświęcona średniowiecznej kulturze pisma poprowadzi publiczność śladem ma</w:t>
      </w:r>
      <w:r>
        <w:rPr>
          <w:color w:val="232323"/>
          <w:w w:val="105"/>
        </w:rPr>
        <w:t>larskich i rzeźbiarskich wyobrażeń ksiąg, osób czytających lub piszących, a także inskrypcji o rozmaitych formach i funkcjach.</w:t>
      </w:r>
    </w:p>
    <w:p w:rsidR="002872DC" w:rsidRDefault="002872DC">
      <w:pPr>
        <w:pStyle w:val="Tekstpodstawowy"/>
      </w:pPr>
    </w:p>
    <w:p w:rsidR="002872DC" w:rsidRDefault="002872DC">
      <w:pPr>
        <w:pStyle w:val="Tekstpodstawowy"/>
        <w:spacing w:before="28"/>
      </w:pPr>
    </w:p>
    <w:p w:rsidR="002872DC" w:rsidRDefault="00BF1503">
      <w:pPr>
        <w:pStyle w:val="Nagwek2"/>
        <w:ind w:left="525"/>
        <w:jc w:val="both"/>
      </w:pPr>
      <w:r>
        <w:rPr>
          <w:color w:val="232323"/>
        </w:rPr>
        <w:t>POKAZ</w:t>
      </w:r>
      <w:r>
        <w:rPr>
          <w:color w:val="232323"/>
          <w:spacing w:val="31"/>
        </w:rPr>
        <w:t xml:space="preserve"> </w:t>
      </w:r>
      <w:r>
        <w:rPr>
          <w:color w:val="232323"/>
        </w:rPr>
        <w:t>MALARSTW</w:t>
      </w:r>
      <w:r>
        <w:rPr>
          <w:color w:val="232323"/>
          <w:spacing w:val="-20"/>
        </w:rPr>
        <w:t xml:space="preserve"> </w:t>
      </w:r>
      <w:r>
        <w:rPr>
          <w:color w:val="232323"/>
        </w:rPr>
        <w:t>A</w:t>
      </w:r>
      <w:r>
        <w:rPr>
          <w:color w:val="232323"/>
          <w:spacing w:val="25"/>
        </w:rPr>
        <w:t xml:space="preserve"> </w:t>
      </w:r>
      <w:r>
        <w:rPr>
          <w:color w:val="232323"/>
        </w:rPr>
        <w:t>OLGI</w:t>
      </w:r>
      <w:r>
        <w:rPr>
          <w:color w:val="232323"/>
          <w:spacing w:val="36"/>
        </w:rPr>
        <w:t xml:space="preserve"> </w:t>
      </w:r>
      <w:r>
        <w:rPr>
          <w:color w:val="232323"/>
          <w:spacing w:val="-2"/>
        </w:rPr>
        <w:t>BOZNAŃSKIEJ</w:t>
      </w:r>
    </w:p>
    <w:p w:rsidR="002872DC" w:rsidRDefault="00BF1503">
      <w:pPr>
        <w:pStyle w:val="Nagwek3"/>
        <w:spacing w:before="14"/>
      </w:pPr>
      <w:r>
        <w:rPr>
          <w:color w:val="232323"/>
          <w:w w:val="105"/>
        </w:rPr>
        <w:t>wrzesień</w:t>
      </w:r>
      <w:r>
        <w:rPr>
          <w:color w:val="232323"/>
          <w:spacing w:val="6"/>
          <w:w w:val="105"/>
        </w:rPr>
        <w:t xml:space="preserve"> </w:t>
      </w:r>
      <w:r>
        <w:rPr>
          <w:color w:val="232323"/>
          <w:w w:val="105"/>
        </w:rPr>
        <w:t>2025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-</w:t>
      </w:r>
      <w:r>
        <w:rPr>
          <w:color w:val="232323"/>
          <w:spacing w:val="33"/>
          <w:w w:val="105"/>
        </w:rPr>
        <w:t xml:space="preserve"> </w:t>
      </w:r>
      <w:r>
        <w:rPr>
          <w:color w:val="232323"/>
          <w:w w:val="105"/>
        </w:rPr>
        <w:t>maj</w:t>
      </w:r>
      <w:r>
        <w:rPr>
          <w:color w:val="232323"/>
          <w:spacing w:val="-7"/>
          <w:w w:val="105"/>
        </w:rPr>
        <w:t xml:space="preserve"> </w:t>
      </w:r>
      <w:r>
        <w:rPr>
          <w:color w:val="232323"/>
          <w:spacing w:val="-4"/>
          <w:w w:val="105"/>
        </w:rPr>
        <w:t>2026</w:t>
      </w:r>
    </w:p>
    <w:p w:rsidR="002872DC" w:rsidRDefault="00BF1503">
      <w:pPr>
        <w:pStyle w:val="Tekstpodstawowy"/>
        <w:spacing w:before="10" w:line="252" w:lineRule="auto"/>
        <w:ind w:left="536" w:right="3361" w:firstLine="1"/>
      </w:pPr>
      <w:r>
        <w:rPr>
          <w:color w:val="232323"/>
          <w:w w:val="105"/>
        </w:rPr>
        <w:t>Gmach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Główny</w:t>
      </w:r>
      <w:r>
        <w:rPr>
          <w:color w:val="232323"/>
          <w:spacing w:val="-12"/>
          <w:w w:val="105"/>
        </w:rPr>
        <w:t xml:space="preserve"> </w:t>
      </w:r>
      <w:r>
        <w:rPr>
          <w:color w:val="232323"/>
          <w:w w:val="105"/>
        </w:rPr>
        <w:t>Muzeum</w:t>
      </w:r>
      <w:r>
        <w:rPr>
          <w:color w:val="232323"/>
          <w:spacing w:val="-10"/>
          <w:w w:val="105"/>
        </w:rPr>
        <w:t xml:space="preserve"> </w:t>
      </w:r>
      <w:r>
        <w:rPr>
          <w:color w:val="232323"/>
          <w:w w:val="105"/>
        </w:rPr>
        <w:t>Narodowego</w:t>
      </w:r>
      <w:r>
        <w:rPr>
          <w:color w:val="232323"/>
          <w:spacing w:val="-3"/>
          <w:w w:val="105"/>
        </w:rPr>
        <w:t xml:space="preserve"> </w:t>
      </w:r>
      <w:r>
        <w:rPr>
          <w:color w:val="232323"/>
          <w:w w:val="105"/>
        </w:rPr>
        <w:t>w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Warszawie (Galeria Sztuki XIX wieku)</w:t>
      </w:r>
    </w:p>
    <w:p w:rsidR="002872DC" w:rsidRDefault="002872DC">
      <w:pPr>
        <w:pStyle w:val="Tekstpodstawowy"/>
        <w:spacing w:before="16"/>
      </w:pPr>
    </w:p>
    <w:p w:rsidR="002872DC" w:rsidRDefault="00BF1503">
      <w:pPr>
        <w:ind w:left="538"/>
        <w:rPr>
          <w:sz w:val="23"/>
        </w:rPr>
      </w:pPr>
      <w:r>
        <w:rPr>
          <w:b/>
          <w:color w:val="232323"/>
          <w:w w:val="105"/>
          <w:sz w:val="23"/>
        </w:rPr>
        <w:t>kuratorka:</w:t>
      </w:r>
      <w:r>
        <w:rPr>
          <w:b/>
          <w:color w:val="232323"/>
          <w:spacing w:val="-8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Renata</w:t>
      </w:r>
      <w:r>
        <w:rPr>
          <w:color w:val="232323"/>
          <w:spacing w:val="-15"/>
          <w:w w:val="105"/>
          <w:sz w:val="23"/>
        </w:rPr>
        <w:t xml:space="preserve"> </w:t>
      </w:r>
      <w:r>
        <w:rPr>
          <w:color w:val="232323"/>
          <w:spacing w:val="-2"/>
          <w:w w:val="105"/>
          <w:sz w:val="23"/>
        </w:rPr>
        <w:t>Higersberger</w:t>
      </w:r>
    </w:p>
    <w:p w:rsidR="002872DC" w:rsidRDefault="002872DC">
      <w:pPr>
        <w:pStyle w:val="Tekstpodstawowy"/>
        <w:spacing w:before="23"/>
      </w:pPr>
    </w:p>
    <w:p w:rsidR="002872DC" w:rsidRDefault="00BF1503">
      <w:pPr>
        <w:pStyle w:val="Tekstpodstawowy"/>
        <w:spacing w:before="1" w:line="254" w:lineRule="auto"/>
        <w:ind w:left="517" w:right="99" w:firstLine="6"/>
        <w:jc w:val="both"/>
      </w:pPr>
      <w:r>
        <w:rPr>
          <w:color w:val="232323"/>
          <w:w w:val="105"/>
        </w:rPr>
        <w:t>Z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okazji</w:t>
      </w:r>
      <w:r>
        <w:rPr>
          <w:color w:val="232323"/>
          <w:spacing w:val="-5"/>
          <w:w w:val="105"/>
        </w:rPr>
        <w:t xml:space="preserve"> </w:t>
      </w:r>
      <w:r>
        <w:rPr>
          <w:color w:val="232323"/>
          <w:w w:val="105"/>
        </w:rPr>
        <w:t>obchodów</w:t>
      </w:r>
      <w:r>
        <w:rPr>
          <w:color w:val="232323"/>
          <w:spacing w:val="-2"/>
          <w:w w:val="105"/>
        </w:rPr>
        <w:t xml:space="preserve"> </w:t>
      </w:r>
      <w:r>
        <w:rPr>
          <w:color w:val="232323"/>
          <w:w w:val="105"/>
        </w:rPr>
        <w:t>Roku</w:t>
      </w:r>
      <w:r>
        <w:rPr>
          <w:color w:val="232323"/>
          <w:spacing w:val="-6"/>
          <w:w w:val="105"/>
        </w:rPr>
        <w:t xml:space="preserve"> </w:t>
      </w:r>
      <w:r>
        <w:rPr>
          <w:color w:val="232323"/>
          <w:w w:val="105"/>
        </w:rPr>
        <w:t>Olgi</w:t>
      </w:r>
      <w:r>
        <w:rPr>
          <w:color w:val="232323"/>
          <w:spacing w:val="-3"/>
          <w:w w:val="105"/>
        </w:rPr>
        <w:t xml:space="preserve"> </w:t>
      </w:r>
      <w:r>
        <w:rPr>
          <w:color w:val="232323"/>
          <w:w w:val="105"/>
        </w:rPr>
        <w:t>Boznańskiej, Muzeum Narodowe w</w:t>
      </w:r>
      <w:r>
        <w:rPr>
          <w:color w:val="232323"/>
          <w:spacing w:val="-5"/>
          <w:w w:val="105"/>
        </w:rPr>
        <w:t xml:space="preserve"> </w:t>
      </w:r>
      <w:r>
        <w:rPr>
          <w:color w:val="232323"/>
          <w:w w:val="105"/>
        </w:rPr>
        <w:t>Warszawie planuje pokaz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blisko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30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prac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artystki,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zwykle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niedostępnych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dla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publiczności,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które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znajdują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się w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zbiorach</w:t>
      </w:r>
      <w:r>
        <w:rPr>
          <w:color w:val="232323"/>
          <w:spacing w:val="-8"/>
          <w:w w:val="105"/>
        </w:rPr>
        <w:t xml:space="preserve"> </w:t>
      </w:r>
      <w:r>
        <w:rPr>
          <w:color w:val="232323"/>
          <w:w w:val="105"/>
        </w:rPr>
        <w:t>Muzeum.</w:t>
      </w:r>
      <w:r>
        <w:rPr>
          <w:color w:val="232323"/>
          <w:spacing w:val="-6"/>
          <w:w w:val="105"/>
        </w:rPr>
        <w:t xml:space="preserve"> </w:t>
      </w:r>
      <w:r>
        <w:rPr>
          <w:color w:val="232323"/>
          <w:w w:val="105"/>
        </w:rPr>
        <w:t>Ten</w:t>
      </w:r>
      <w:r>
        <w:rPr>
          <w:color w:val="232323"/>
          <w:spacing w:val="-10"/>
          <w:w w:val="105"/>
        </w:rPr>
        <w:t xml:space="preserve"> </w:t>
      </w:r>
      <w:r>
        <w:rPr>
          <w:color w:val="232323"/>
          <w:w w:val="105"/>
        </w:rPr>
        <w:t>reprezentacyjny</w:t>
      </w:r>
      <w:r>
        <w:rPr>
          <w:color w:val="232323"/>
          <w:spacing w:val="-10"/>
          <w:w w:val="105"/>
        </w:rPr>
        <w:t xml:space="preserve"> </w:t>
      </w:r>
      <w:r>
        <w:rPr>
          <w:color w:val="232323"/>
          <w:w w:val="105"/>
        </w:rPr>
        <w:t>zbiór</w:t>
      </w:r>
      <w:r>
        <w:rPr>
          <w:color w:val="232323"/>
          <w:spacing w:val="-7"/>
          <w:w w:val="105"/>
        </w:rPr>
        <w:t xml:space="preserve"> </w:t>
      </w:r>
      <w:r>
        <w:rPr>
          <w:color w:val="232323"/>
          <w:w w:val="105"/>
        </w:rPr>
        <w:t>obrazów</w:t>
      </w:r>
      <w:r>
        <w:rPr>
          <w:color w:val="232323"/>
          <w:spacing w:val="-2"/>
          <w:w w:val="105"/>
        </w:rPr>
        <w:t xml:space="preserve"> </w:t>
      </w:r>
      <w:r>
        <w:rPr>
          <w:color w:val="232323"/>
          <w:w w:val="105"/>
        </w:rPr>
        <w:t>udostępniony w</w:t>
      </w:r>
      <w:r>
        <w:rPr>
          <w:color w:val="232323"/>
          <w:spacing w:val="-14"/>
          <w:w w:val="105"/>
        </w:rPr>
        <w:t xml:space="preserve"> </w:t>
      </w:r>
      <w:r>
        <w:rPr>
          <w:color w:val="232323"/>
          <w:w w:val="105"/>
        </w:rPr>
        <w:t>stałej</w:t>
      </w:r>
      <w:r>
        <w:rPr>
          <w:color w:val="232323"/>
          <w:spacing w:val="-8"/>
          <w:w w:val="105"/>
        </w:rPr>
        <w:t xml:space="preserve"> </w:t>
      </w:r>
      <w:r>
        <w:rPr>
          <w:color w:val="232323"/>
          <w:w w:val="105"/>
        </w:rPr>
        <w:t>Galerii Sztuki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XIX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w.,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dokumentujący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wszystkie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okresy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twórczości</w:t>
      </w:r>
      <w:r>
        <w:rPr>
          <w:color w:val="232323"/>
          <w:spacing w:val="-7"/>
          <w:w w:val="105"/>
        </w:rPr>
        <w:t xml:space="preserve"> </w:t>
      </w:r>
      <w:r>
        <w:rPr>
          <w:color w:val="232323"/>
          <w:w w:val="105"/>
        </w:rPr>
        <w:t>Boznańskiej</w:t>
      </w:r>
      <w:r>
        <w:rPr>
          <w:color w:val="232323"/>
          <w:spacing w:val="-4"/>
          <w:w w:val="105"/>
        </w:rPr>
        <w:t xml:space="preserve"> </w:t>
      </w:r>
      <w:r>
        <w:rPr>
          <w:color w:val="232323"/>
          <w:w w:val="105"/>
        </w:rPr>
        <w:t>będzie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 xml:space="preserve">okazją do prześledzenia przemian zachodzących na przestrzeni blisko 40 lat jej aktywnej </w:t>
      </w:r>
      <w:r>
        <w:rPr>
          <w:color w:val="232323"/>
          <w:spacing w:val="-2"/>
          <w:w w:val="105"/>
        </w:rPr>
        <w:t>działalności.</w:t>
      </w:r>
    </w:p>
    <w:p w:rsidR="002872DC" w:rsidRDefault="002872DC">
      <w:pPr>
        <w:spacing w:line="254" w:lineRule="auto"/>
        <w:jc w:val="both"/>
        <w:sectPr w:rsidR="002872DC">
          <w:headerReference w:type="default" r:id="rId53"/>
          <w:footerReference w:type="default" r:id="rId54"/>
          <w:pgSz w:w="11950" w:h="16870"/>
          <w:pgMar w:top="1600" w:right="1260" w:bottom="1200" w:left="1680" w:header="758" w:footer="1001" w:gutter="0"/>
          <w:cols w:space="708"/>
        </w:sectPr>
      </w:pPr>
    </w:p>
    <w:p w:rsidR="002872DC" w:rsidRDefault="00BF1503">
      <w:pPr>
        <w:spacing w:before="80"/>
        <w:ind w:left="481"/>
        <w:rPr>
          <w:b/>
          <w:sz w:val="23"/>
        </w:rPr>
      </w:pPr>
      <w:r>
        <w:rPr>
          <w:b/>
          <w:color w:val="242424"/>
          <w:sz w:val="23"/>
        </w:rPr>
        <w:lastRenderedPageBreak/>
        <w:t>Wystawy</w:t>
      </w:r>
      <w:r>
        <w:rPr>
          <w:b/>
          <w:color w:val="242424"/>
          <w:spacing w:val="26"/>
          <w:sz w:val="23"/>
        </w:rPr>
        <w:t xml:space="preserve"> </w:t>
      </w:r>
      <w:r>
        <w:rPr>
          <w:b/>
          <w:color w:val="242424"/>
          <w:sz w:val="23"/>
        </w:rPr>
        <w:t>MNW</w:t>
      </w:r>
      <w:r>
        <w:rPr>
          <w:b/>
          <w:color w:val="242424"/>
          <w:spacing w:val="23"/>
          <w:sz w:val="23"/>
        </w:rPr>
        <w:t xml:space="preserve"> </w:t>
      </w:r>
      <w:r>
        <w:rPr>
          <w:b/>
          <w:color w:val="242424"/>
          <w:sz w:val="23"/>
        </w:rPr>
        <w:t>za</w:t>
      </w:r>
      <w:r>
        <w:rPr>
          <w:b/>
          <w:color w:val="242424"/>
          <w:spacing w:val="25"/>
          <w:sz w:val="23"/>
        </w:rPr>
        <w:t xml:space="preserve"> </w:t>
      </w:r>
      <w:r>
        <w:rPr>
          <w:b/>
          <w:color w:val="242424"/>
          <w:spacing w:val="-2"/>
          <w:sz w:val="23"/>
        </w:rPr>
        <w:t>granicą:</w:t>
      </w:r>
    </w:p>
    <w:p w:rsidR="002872DC" w:rsidRDefault="002872DC">
      <w:pPr>
        <w:pStyle w:val="Tekstpodstawowy"/>
        <w:spacing w:before="19"/>
        <w:rPr>
          <w:b/>
        </w:rPr>
      </w:pPr>
    </w:p>
    <w:p w:rsidR="002872DC" w:rsidRDefault="00BF1503">
      <w:pPr>
        <w:pStyle w:val="Nagwek2"/>
        <w:spacing w:line="249" w:lineRule="auto"/>
        <w:ind w:left="482" w:firstLine="1"/>
      </w:pPr>
      <w:r>
        <w:rPr>
          <w:color w:val="242424"/>
        </w:rPr>
        <w:t>LA</w:t>
      </w:r>
      <w:r>
        <w:rPr>
          <w:color w:val="242424"/>
          <w:spacing w:val="80"/>
          <w:w w:val="150"/>
        </w:rPr>
        <w:t xml:space="preserve"> </w:t>
      </w:r>
      <w:r>
        <w:rPr>
          <w:color w:val="242424"/>
        </w:rPr>
        <w:t>POLOGNE</w:t>
      </w:r>
      <w:r>
        <w:rPr>
          <w:color w:val="242424"/>
          <w:spacing w:val="40"/>
        </w:rPr>
        <w:t xml:space="preserve">  </w:t>
      </w:r>
      <w:r>
        <w:rPr>
          <w:color w:val="242424"/>
        </w:rPr>
        <w:t>REVEE.</w:t>
      </w:r>
      <w:r>
        <w:rPr>
          <w:color w:val="242424"/>
          <w:spacing w:val="80"/>
          <w:w w:val="150"/>
        </w:rPr>
        <w:t xml:space="preserve"> </w:t>
      </w:r>
      <w:r>
        <w:rPr>
          <w:color w:val="242424"/>
        </w:rPr>
        <w:t>LES</w:t>
      </w:r>
      <w:r>
        <w:rPr>
          <w:color w:val="242424"/>
          <w:spacing w:val="80"/>
          <w:w w:val="150"/>
        </w:rPr>
        <w:t xml:space="preserve"> </w:t>
      </w:r>
      <w:r>
        <w:rPr>
          <w:color w:val="242424"/>
        </w:rPr>
        <w:t>CHEFS</w:t>
      </w:r>
      <w:r>
        <w:rPr>
          <w:color w:val="242424"/>
          <w:spacing w:val="80"/>
          <w:w w:val="150"/>
        </w:rPr>
        <w:t xml:space="preserve"> </w:t>
      </w:r>
      <w:r>
        <w:rPr>
          <w:color w:val="242424"/>
        </w:rPr>
        <w:t>D'OEUVRES</w:t>
      </w:r>
      <w:r>
        <w:rPr>
          <w:color w:val="242424"/>
          <w:spacing w:val="40"/>
        </w:rPr>
        <w:t xml:space="preserve">  </w:t>
      </w:r>
      <w:r>
        <w:rPr>
          <w:color w:val="242424"/>
        </w:rPr>
        <w:t>DE</w:t>
      </w:r>
      <w:r>
        <w:rPr>
          <w:color w:val="242424"/>
          <w:spacing w:val="80"/>
          <w:w w:val="150"/>
        </w:rPr>
        <w:t xml:space="preserve"> </w:t>
      </w:r>
      <w:r>
        <w:rPr>
          <w:color w:val="242424"/>
        </w:rPr>
        <w:t>LA</w:t>
      </w:r>
      <w:r>
        <w:rPr>
          <w:color w:val="242424"/>
          <w:spacing w:val="80"/>
          <w:w w:val="150"/>
        </w:rPr>
        <w:t xml:space="preserve"> </w:t>
      </w:r>
      <w:r>
        <w:rPr>
          <w:color w:val="242424"/>
        </w:rPr>
        <w:t>PEINTURE</w:t>
      </w:r>
      <w:r>
        <w:rPr>
          <w:color w:val="242424"/>
          <w:spacing w:val="40"/>
        </w:rPr>
        <w:t xml:space="preserve"> </w:t>
      </w:r>
      <w:r>
        <w:rPr>
          <w:color w:val="242424"/>
        </w:rPr>
        <w:t>POLONAISE</w:t>
      </w:r>
      <w:r>
        <w:rPr>
          <w:color w:val="242424"/>
          <w:spacing w:val="40"/>
        </w:rPr>
        <w:t xml:space="preserve"> </w:t>
      </w:r>
      <w:r>
        <w:rPr>
          <w:color w:val="242424"/>
        </w:rPr>
        <w:t>DU</w:t>
      </w:r>
      <w:r>
        <w:rPr>
          <w:color w:val="242424"/>
          <w:spacing w:val="40"/>
        </w:rPr>
        <w:t xml:space="preserve"> </w:t>
      </w:r>
      <w:r>
        <w:rPr>
          <w:color w:val="242424"/>
        </w:rPr>
        <w:t>XIX SIECLE</w:t>
      </w:r>
    </w:p>
    <w:p w:rsidR="002872DC" w:rsidRDefault="00BF1503">
      <w:pPr>
        <w:pStyle w:val="Nagwek3"/>
        <w:spacing w:before="3"/>
        <w:ind w:left="482"/>
      </w:pPr>
      <w:r>
        <w:rPr>
          <w:color w:val="242424"/>
        </w:rPr>
        <w:t>27.06.2025-</w:t>
      </w:r>
      <w:r>
        <w:rPr>
          <w:color w:val="242424"/>
          <w:spacing w:val="-2"/>
        </w:rPr>
        <w:t>26.11.2026</w:t>
      </w:r>
    </w:p>
    <w:p w:rsidR="002872DC" w:rsidRDefault="00BF1503">
      <w:pPr>
        <w:pStyle w:val="Tekstpodstawowy"/>
        <w:spacing w:before="4"/>
        <w:ind w:left="484"/>
      </w:pPr>
      <w:r>
        <w:rPr>
          <w:color w:val="242424"/>
          <w:w w:val="105"/>
        </w:rPr>
        <w:t>Fondation l'Hermitage</w:t>
      </w:r>
      <w:r>
        <w:rPr>
          <w:color w:val="242424"/>
          <w:spacing w:val="9"/>
          <w:w w:val="105"/>
        </w:rPr>
        <w:t xml:space="preserve"> </w:t>
      </w:r>
      <w:r>
        <w:rPr>
          <w:color w:val="242424"/>
          <w:w w:val="105"/>
        </w:rPr>
        <w:t>w</w:t>
      </w:r>
      <w:r>
        <w:rPr>
          <w:color w:val="242424"/>
          <w:spacing w:val="-3"/>
          <w:w w:val="105"/>
        </w:rPr>
        <w:t xml:space="preserve"> </w:t>
      </w:r>
      <w:r>
        <w:rPr>
          <w:color w:val="242424"/>
          <w:spacing w:val="-2"/>
          <w:w w:val="105"/>
        </w:rPr>
        <w:t>Lozannie</w:t>
      </w:r>
    </w:p>
    <w:p w:rsidR="002872DC" w:rsidRDefault="002872DC">
      <w:pPr>
        <w:pStyle w:val="Tekstpodstawowy"/>
        <w:spacing w:before="24"/>
      </w:pPr>
    </w:p>
    <w:p w:rsidR="002872DC" w:rsidRDefault="00BF1503">
      <w:pPr>
        <w:ind w:left="485"/>
        <w:rPr>
          <w:sz w:val="23"/>
        </w:rPr>
      </w:pPr>
      <w:r>
        <w:rPr>
          <w:b/>
          <w:color w:val="242424"/>
          <w:w w:val="105"/>
          <w:sz w:val="23"/>
        </w:rPr>
        <w:t>kuratorki:</w:t>
      </w:r>
      <w:r>
        <w:rPr>
          <w:b/>
          <w:color w:val="242424"/>
          <w:spacing w:val="35"/>
          <w:w w:val="105"/>
          <w:sz w:val="23"/>
        </w:rPr>
        <w:t xml:space="preserve"> </w:t>
      </w:r>
      <w:r>
        <w:rPr>
          <w:color w:val="242424"/>
          <w:w w:val="105"/>
          <w:sz w:val="23"/>
        </w:rPr>
        <w:t>Agnieszka</w:t>
      </w:r>
      <w:r>
        <w:rPr>
          <w:color w:val="242424"/>
          <w:spacing w:val="-13"/>
          <w:w w:val="105"/>
          <w:sz w:val="23"/>
        </w:rPr>
        <w:t xml:space="preserve"> </w:t>
      </w:r>
      <w:r>
        <w:rPr>
          <w:color w:val="242424"/>
          <w:w w:val="105"/>
          <w:sz w:val="23"/>
        </w:rPr>
        <w:t>Bagińska,</w:t>
      </w:r>
      <w:r>
        <w:rPr>
          <w:color w:val="242424"/>
          <w:spacing w:val="-7"/>
          <w:w w:val="105"/>
          <w:sz w:val="23"/>
        </w:rPr>
        <w:t xml:space="preserve"> </w:t>
      </w:r>
      <w:r>
        <w:rPr>
          <w:color w:val="242424"/>
          <w:w w:val="105"/>
          <w:sz w:val="23"/>
        </w:rPr>
        <w:t>Agnieszka</w:t>
      </w:r>
      <w:r>
        <w:rPr>
          <w:color w:val="242424"/>
          <w:spacing w:val="-10"/>
          <w:w w:val="105"/>
          <w:sz w:val="23"/>
        </w:rPr>
        <w:t xml:space="preserve"> </w:t>
      </w:r>
      <w:r>
        <w:rPr>
          <w:color w:val="242424"/>
          <w:spacing w:val="-2"/>
          <w:w w:val="105"/>
          <w:sz w:val="23"/>
        </w:rPr>
        <w:t>Lajus</w:t>
      </w:r>
    </w:p>
    <w:p w:rsidR="002872DC" w:rsidRDefault="002872DC">
      <w:pPr>
        <w:pStyle w:val="Tekstpodstawowy"/>
        <w:spacing w:before="23"/>
      </w:pPr>
    </w:p>
    <w:p w:rsidR="002872DC" w:rsidRDefault="00BF1503">
      <w:pPr>
        <w:pStyle w:val="Tekstpodstawowy"/>
        <w:spacing w:before="1" w:line="249" w:lineRule="auto"/>
        <w:ind w:left="488" w:right="134"/>
        <w:jc w:val="both"/>
      </w:pPr>
      <w:r>
        <w:rPr>
          <w:color w:val="242424"/>
          <w:w w:val="105"/>
        </w:rPr>
        <w:t>Panoramiczna wystawa</w:t>
      </w:r>
      <w:r>
        <w:rPr>
          <w:color w:val="242424"/>
          <w:spacing w:val="-9"/>
          <w:w w:val="105"/>
        </w:rPr>
        <w:t xml:space="preserve"> </w:t>
      </w:r>
      <w:r>
        <w:rPr>
          <w:color w:val="242424"/>
          <w:w w:val="105"/>
        </w:rPr>
        <w:t>100</w:t>
      </w:r>
      <w:r>
        <w:rPr>
          <w:color w:val="242424"/>
          <w:spacing w:val="-10"/>
          <w:w w:val="105"/>
        </w:rPr>
        <w:t xml:space="preserve"> </w:t>
      </w:r>
      <w:r>
        <w:rPr>
          <w:color w:val="242424"/>
          <w:w w:val="105"/>
        </w:rPr>
        <w:t>obrazów</w:t>
      </w:r>
      <w:r>
        <w:rPr>
          <w:color w:val="242424"/>
          <w:spacing w:val="-4"/>
          <w:w w:val="105"/>
        </w:rPr>
        <w:t xml:space="preserve"> </w:t>
      </w:r>
      <w:r>
        <w:rPr>
          <w:color w:val="242424"/>
          <w:w w:val="105"/>
        </w:rPr>
        <w:t>przełomu XIX</w:t>
      </w:r>
      <w:r>
        <w:rPr>
          <w:color w:val="242424"/>
          <w:spacing w:val="-7"/>
          <w:w w:val="105"/>
        </w:rPr>
        <w:t xml:space="preserve"> </w:t>
      </w:r>
      <w:r>
        <w:rPr>
          <w:color w:val="242424"/>
          <w:w w:val="105"/>
        </w:rPr>
        <w:t>i</w:t>
      </w:r>
      <w:r>
        <w:rPr>
          <w:color w:val="242424"/>
          <w:spacing w:val="-11"/>
          <w:w w:val="105"/>
        </w:rPr>
        <w:t xml:space="preserve"> </w:t>
      </w:r>
      <w:r>
        <w:rPr>
          <w:color w:val="242424"/>
          <w:w w:val="105"/>
        </w:rPr>
        <w:t>XX</w:t>
      </w:r>
      <w:r>
        <w:rPr>
          <w:color w:val="242424"/>
          <w:spacing w:val="-9"/>
          <w:w w:val="105"/>
        </w:rPr>
        <w:t xml:space="preserve"> </w:t>
      </w:r>
      <w:r>
        <w:rPr>
          <w:color w:val="242424"/>
          <w:w w:val="105"/>
        </w:rPr>
        <w:t>w.</w:t>
      </w:r>
      <w:r>
        <w:rPr>
          <w:color w:val="242424"/>
          <w:spacing w:val="-16"/>
          <w:w w:val="105"/>
        </w:rPr>
        <w:t xml:space="preserve"> </w:t>
      </w:r>
      <w:r>
        <w:rPr>
          <w:color w:val="242424"/>
          <w:w w:val="105"/>
        </w:rPr>
        <w:t>(m.in.</w:t>
      </w:r>
      <w:r>
        <w:rPr>
          <w:color w:val="242424"/>
          <w:spacing w:val="-13"/>
          <w:w w:val="105"/>
        </w:rPr>
        <w:t xml:space="preserve"> </w:t>
      </w:r>
      <w:r>
        <w:rPr>
          <w:color w:val="242424"/>
          <w:w w:val="105"/>
        </w:rPr>
        <w:t>Jacek</w:t>
      </w:r>
      <w:r>
        <w:rPr>
          <w:color w:val="242424"/>
          <w:spacing w:val="-4"/>
          <w:w w:val="105"/>
        </w:rPr>
        <w:t xml:space="preserve"> </w:t>
      </w:r>
      <w:r>
        <w:rPr>
          <w:color w:val="242424"/>
          <w:w w:val="105"/>
        </w:rPr>
        <w:t xml:space="preserve">Malczewski, </w:t>
      </w:r>
      <w:r>
        <w:rPr>
          <w:color w:val="242424"/>
          <w:spacing w:val="-2"/>
          <w:w w:val="105"/>
        </w:rPr>
        <w:t>Ferdynand Ruszczyc, Kazimierz</w:t>
      </w:r>
      <w:r>
        <w:rPr>
          <w:color w:val="242424"/>
          <w:spacing w:val="-4"/>
          <w:w w:val="105"/>
        </w:rPr>
        <w:t xml:space="preserve"> </w:t>
      </w:r>
      <w:r>
        <w:rPr>
          <w:color w:val="242424"/>
          <w:spacing w:val="-2"/>
          <w:w w:val="105"/>
        </w:rPr>
        <w:t>Stabrowski,</w:t>
      </w:r>
      <w:r>
        <w:rPr>
          <w:color w:val="242424"/>
          <w:spacing w:val="-3"/>
          <w:w w:val="105"/>
        </w:rPr>
        <w:t xml:space="preserve"> </w:t>
      </w:r>
      <w:r>
        <w:rPr>
          <w:color w:val="242424"/>
          <w:spacing w:val="-2"/>
          <w:w w:val="105"/>
        </w:rPr>
        <w:t>Edward</w:t>
      </w:r>
      <w:r>
        <w:rPr>
          <w:color w:val="242424"/>
          <w:spacing w:val="-7"/>
          <w:w w:val="105"/>
        </w:rPr>
        <w:t xml:space="preserve"> </w:t>
      </w:r>
      <w:r>
        <w:rPr>
          <w:color w:val="242424"/>
          <w:spacing w:val="-2"/>
          <w:w w:val="105"/>
        </w:rPr>
        <w:t>Okuń,</w:t>
      </w:r>
      <w:r>
        <w:rPr>
          <w:color w:val="242424"/>
          <w:spacing w:val="-7"/>
          <w:w w:val="105"/>
        </w:rPr>
        <w:t xml:space="preserve"> </w:t>
      </w:r>
      <w:r>
        <w:rPr>
          <w:color w:val="242424"/>
          <w:spacing w:val="-2"/>
          <w:w w:val="105"/>
        </w:rPr>
        <w:t>Kazimierz</w:t>
      </w:r>
      <w:r>
        <w:rPr>
          <w:color w:val="242424"/>
          <w:spacing w:val="-4"/>
          <w:w w:val="105"/>
        </w:rPr>
        <w:t xml:space="preserve"> </w:t>
      </w:r>
      <w:r>
        <w:rPr>
          <w:color w:val="242424"/>
          <w:spacing w:val="-2"/>
          <w:w w:val="105"/>
        </w:rPr>
        <w:t xml:space="preserve">Sichulski, Zofia </w:t>
      </w:r>
      <w:r>
        <w:rPr>
          <w:color w:val="242424"/>
          <w:w w:val="105"/>
        </w:rPr>
        <w:t>Stryjeńska), prezentująca takie zjawiska w sztuce polskiej, jak fascynacja tradycją ludową, Słowiańszczyzną, lokalnym pejzażem.</w:t>
      </w:r>
    </w:p>
    <w:p w:rsidR="002872DC" w:rsidRDefault="002872DC">
      <w:pPr>
        <w:pStyle w:val="Tekstpodstawowy"/>
        <w:spacing w:before="19"/>
      </w:pPr>
    </w:p>
    <w:p w:rsidR="002872DC" w:rsidRDefault="00BF1503">
      <w:pPr>
        <w:ind w:left="490"/>
        <w:rPr>
          <w:b/>
          <w:sz w:val="23"/>
        </w:rPr>
      </w:pPr>
      <w:r>
        <w:rPr>
          <w:b/>
          <w:color w:val="242424"/>
          <w:sz w:val="23"/>
        </w:rPr>
        <w:t>Wystawy</w:t>
      </w:r>
      <w:r>
        <w:rPr>
          <w:b/>
          <w:color w:val="242424"/>
          <w:spacing w:val="29"/>
          <w:sz w:val="23"/>
        </w:rPr>
        <w:t xml:space="preserve"> </w:t>
      </w:r>
      <w:r>
        <w:rPr>
          <w:b/>
          <w:color w:val="242424"/>
          <w:sz w:val="23"/>
        </w:rPr>
        <w:t>czasowe</w:t>
      </w:r>
      <w:r>
        <w:rPr>
          <w:b/>
          <w:color w:val="242424"/>
          <w:spacing w:val="27"/>
          <w:sz w:val="23"/>
        </w:rPr>
        <w:t xml:space="preserve"> </w:t>
      </w:r>
      <w:r>
        <w:rPr>
          <w:b/>
          <w:color w:val="242424"/>
          <w:sz w:val="23"/>
        </w:rPr>
        <w:t>w</w:t>
      </w:r>
      <w:r>
        <w:rPr>
          <w:b/>
          <w:color w:val="242424"/>
          <w:spacing w:val="21"/>
          <w:sz w:val="23"/>
        </w:rPr>
        <w:t xml:space="preserve"> </w:t>
      </w:r>
      <w:r>
        <w:rPr>
          <w:b/>
          <w:color w:val="242424"/>
          <w:sz w:val="23"/>
        </w:rPr>
        <w:t>Oddziałach</w:t>
      </w:r>
      <w:r>
        <w:rPr>
          <w:b/>
          <w:color w:val="242424"/>
          <w:spacing w:val="30"/>
          <w:sz w:val="23"/>
        </w:rPr>
        <w:t xml:space="preserve"> </w:t>
      </w:r>
      <w:r>
        <w:rPr>
          <w:b/>
          <w:color w:val="242424"/>
          <w:spacing w:val="-5"/>
          <w:sz w:val="23"/>
        </w:rPr>
        <w:t>MNW</w:t>
      </w:r>
    </w:p>
    <w:p w:rsidR="002872DC" w:rsidRDefault="002872DC">
      <w:pPr>
        <w:pStyle w:val="Tekstpodstawowy"/>
        <w:spacing w:before="28"/>
        <w:rPr>
          <w:b/>
        </w:rPr>
      </w:pPr>
    </w:p>
    <w:p w:rsidR="002872DC" w:rsidRDefault="00BF1503">
      <w:pPr>
        <w:pStyle w:val="Nagwek2"/>
        <w:ind w:left="492"/>
      </w:pPr>
      <w:r>
        <w:rPr>
          <w:color w:val="242424"/>
        </w:rPr>
        <w:t>KIERUNEK</w:t>
      </w:r>
      <w:r>
        <w:rPr>
          <w:color w:val="242424"/>
          <w:spacing w:val="52"/>
        </w:rPr>
        <w:t xml:space="preserve"> </w:t>
      </w:r>
      <w:r>
        <w:rPr>
          <w:color w:val="242424"/>
        </w:rPr>
        <w:t>PARYŻ.</w:t>
      </w:r>
      <w:r>
        <w:rPr>
          <w:color w:val="242424"/>
          <w:spacing w:val="37"/>
        </w:rPr>
        <w:t xml:space="preserve"> </w:t>
      </w:r>
      <w:r>
        <w:rPr>
          <w:color w:val="242424"/>
        </w:rPr>
        <w:t>POLSKIE</w:t>
      </w:r>
      <w:r>
        <w:rPr>
          <w:color w:val="242424"/>
          <w:spacing w:val="46"/>
        </w:rPr>
        <w:t xml:space="preserve"> </w:t>
      </w:r>
      <w:r>
        <w:rPr>
          <w:color w:val="242424"/>
        </w:rPr>
        <w:t>ARTYSTKI</w:t>
      </w:r>
      <w:r>
        <w:rPr>
          <w:color w:val="242424"/>
          <w:spacing w:val="55"/>
        </w:rPr>
        <w:t xml:space="preserve"> </w:t>
      </w:r>
      <w:r>
        <w:rPr>
          <w:color w:val="242424"/>
        </w:rPr>
        <w:t>Z</w:t>
      </w:r>
      <w:r>
        <w:rPr>
          <w:color w:val="242424"/>
          <w:spacing w:val="17"/>
        </w:rPr>
        <w:t xml:space="preserve"> </w:t>
      </w:r>
      <w:r>
        <w:rPr>
          <w:color w:val="242424"/>
        </w:rPr>
        <w:t>PRACOWNI</w:t>
      </w:r>
      <w:r>
        <w:rPr>
          <w:color w:val="242424"/>
          <w:spacing w:val="55"/>
        </w:rPr>
        <w:t xml:space="preserve"> </w:t>
      </w:r>
      <w:r>
        <w:rPr>
          <w:color w:val="242424"/>
        </w:rPr>
        <w:t>BOURDELLE'</w:t>
      </w:r>
      <w:r>
        <w:rPr>
          <w:color w:val="242424"/>
          <w:spacing w:val="-19"/>
        </w:rPr>
        <w:t xml:space="preserve"> </w:t>
      </w:r>
      <w:r>
        <w:rPr>
          <w:color w:val="242424"/>
          <w:spacing w:val="-10"/>
        </w:rPr>
        <w:t>A</w:t>
      </w:r>
    </w:p>
    <w:p w:rsidR="002872DC" w:rsidRDefault="00BF1503">
      <w:pPr>
        <w:pStyle w:val="Nagwek3"/>
        <w:spacing w:before="15"/>
        <w:ind w:left="489"/>
      </w:pPr>
      <w:r>
        <w:rPr>
          <w:color w:val="242424"/>
          <w:w w:val="105"/>
        </w:rPr>
        <w:t>8</w:t>
      </w:r>
      <w:r>
        <w:rPr>
          <w:color w:val="242424"/>
          <w:spacing w:val="-14"/>
          <w:w w:val="105"/>
        </w:rPr>
        <w:t xml:space="preserve"> </w:t>
      </w:r>
      <w:r>
        <w:rPr>
          <w:color w:val="242424"/>
          <w:w w:val="105"/>
        </w:rPr>
        <w:t>maja</w:t>
      </w:r>
      <w:r>
        <w:rPr>
          <w:color w:val="242424"/>
          <w:spacing w:val="-9"/>
          <w:w w:val="105"/>
        </w:rPr>
        <w:t xml:space="preserve"> </w:t>
      </w:r>
      <w:r>
        <w:rPr>
          <w:color w:val="242424"/>
          <w:w w:val="105"/>
        </w:rPr>
        <w:t>-26</w:t>
      </w:r>
      <w:r>
        <w:rPr>
          <w:color w:val="242424"/>
          <w:spacing w:val="65"/>
          <w:w w:val="150"/>
        </w:rPr>
        <w:t xml:space="preserve"> </w:t>
      </w:r>
      <w:r>
        <w:rPr>
          <w:color w:val="242424"/>
          <w:w w:val="105"/>
        </w:rPr>
        <w:t>października</w:t>
      </w:r>
      <w:r>
        <w:rPr>
          <w:color w:val="242424"/>
          <w:spacing w:val="5"/>
          <w:w w:val="105"/>
        </w:rPr>
        <w:t xml:space="preserve"> </w:t>
      </w:r>
      <w:r>
        <w:rPr>
          <w:color w:val="242424"/>
          <w:spacing w:val="-4"/>
          <w:w w:val="105"/>
        </w:rPr>
        <w:t>2025</w:t>
      </w:r>
    </w:p>
    <w:p w:rsidR="002872DC" w:rsidRDefault="00BF1503">
      <w:pPr>
        <w:pStyle w:val="Tekstpodstawowy"/>
        <w:spacing w:before="4"/>
        <w:ind w:left="494"/>
      </w:pPr>
      <w:r>
        <w:rPr>
          <w:color w:val="242424"/>
        </w:rPr>
        <w:t>Muzeum</w:t>
      </w:r>
      <w:r>
        <w:rPr>
          <w:color w:val="242424"/>
          <w:spacing w:val="33"/>
        </w:rPr>
        <w:t xml:space="preserve"> </w:t>
      </w:r>
      <w:r>
        <w:rPr>
          <w:color w:val="242424"/>
        </w:rPr>
        <w:t>Rzeźby</w:t>
      </w:r>
      <w:r>
        <w:rPr>
          <w:color w:val="242424"/>
          <w:spacing w:val="27"/>
        </w:rPr>
        <w:t xml:space="preserve"> </w:t>
      </w:r>
      <w:r>
        <w:rPr>
          <w:color w:val="242424"/>
        </w:rPr>
        <w:t>im.</w:t>
      </w:r>
      <w:r>
        <w:rPr>
          <w:color w:val="242424"/>
          <w:spacing w:val="15"/>
        </w:rPr>
        <w:t xml:space="preserve"> </w:t>
      </w:r>
      <w:r>
        <w:rPr>
          <w:color w:val="242424"/>
        </w:rPr>
        <w:t>X.</w:t>
      </w:r>
      <w:r>
        <w:rPr>
          <w:color w:val="242424"/>
          <w:spacing w:val="17"/>
        </w:rPr>
        <w:t xml:space="preserve"> </w:t>
      </w:r>
      <w:r>
        <w:rPr>
          <w:color w:val="242424"/>
        </w:rPr>
        <w:t>Dunikowskiego</w:t>
      </w:r>
      <w:r>
        <w:rPr>
          <w:color w:val="242424"/>
          <w:spacing w:val="48"/>
        </w:rPr>
        <w:t xml:space="preserve"> </w:t>
      </w:r>
      <w:r>
        <w:rPr>
          <w:color w:val="242424"/>
        </w:rPr>
        <w:t>w</w:t>
      </w:r>
      <w:r>
        <w:rPr>
          <w:color w:val="242424"/>
          <w:spacing w:val="7"/>
        </w:rPr>
        <w:t xml:space="preserve"> </w:t>
      </w:r>
      <w:r>
        <w:rPr>
          <w:color w:val="242424"/>
          <w:spacing w:val="-2"/>
        </w:rPr>
        <w:t>Królikarni</w:t>
      </w:r>
    </w:p>
    <w:p w:rsidR="002872DC" w:rsidRDefault="002872DC">
      <w:pPr>
        <w:pStyle w:val="Tekstpodstawowy"/>
        <w:spacing w:before="24"/>
      </w:pPr>
    </w:p>
    <w:p w:rsidR="002872DC" w:rsidRDefault="00BF1503">
      <w:pPr>
        <w:ind w:left="495"/>
        <w:rPr>
          <w:sz w:val="23"/>
        </w:rPr>
      </w:pPr>
      <w:r>
        <w:rPr>
          <w:b/>
          <w:color w:val="242424"/>
          <w:w w:val="105"/>
          <w:sz w:val="23"/>
        </w:rPr>
        <w:t>kuratorka:</w:t>
      </w:r>
      <w:r>
        <w:rPr>
          <w:b/>
          <w:color w:val="242424"/>
          <w:spacing w:val="-8"/>
          <w:w w:val="105"/>
          <w:sz w:val="23"/>
        </w:rPr>
        <w:t xml:space="preserve"> </w:t>
      </w:r>
      <w:r>
        <w:rPr>
          <w:color w:val="242424"/>
          <w:w w:val="105"/>
          <w:sz w:val="23"/>
        </w:rPr>
        <w:t>Ewa</w:t>
      </w:r>
      <w:r>
        <w:rPr>
          <w:color w:val="242424"/>
          <w:spacing w:val="-15"/>
          <w:w w:val="105"/>
          <w:sz w:val="23"/>
        </w:rPr>
        <w:t xml:space="preserve"> </w:t>
      </w:r>
      <w:r>
        <w:rPr>
          <w:color w:val="242424"/>
          <w:spacing w:val="-2"/>
          <w:w w:val="105"/>
          <w:sz w:val="23"/>
        </w:rPr>
        <w:t>Ziembińska</w:t>
      </w:r>
    </w:p>
    <w:p w:rsidR="002872DC" w:rsidRDefault="00BF1503">
      <w:pPr>
        <w:spacing w:before="14"/>
        <w:ind w:left="491"/>
        <w:rPr>
          <w:sz w:val="23"/>
        </w:rPr>
      </w:pPr>
      <w:r>
        <w:rPr>
          <w:b/>
          <w:color w:val="242424"/>
          <w:sz w:val="23"/>
        </w:rPr>
        <w:t>współpraca</w:t>
      </w:r>
      <w:r>
        <w:rPr>
          <w:b/>
          <w:color w:val="242424"/>
          <w:spacing w:val="49"/>
          <w:sz w:val="23"/>
        </w:rPr>
        <w:t xml:space="preserve"> </w:t>
      </w:r>
      <w:r>
        <w:rPr>
          <w:b/>
          <w:color w:val="242424"/>
          <w:sz w:val="23"/>
        </w:rPr>
        <w:t>merytoryczna:</w:t>
      </w:r>
      <w:r>
        <w:rPr>
          <w:b/>
          <w:color w:val="242424"/>
          <w:spacing w:val="57"/>
          <w:sz w:val="23"/>
        </w:rPr>
        <w:t xml:space="preserve"> </w:t>
      </w:r>
      <w:r>
        <w:rPr>
          <w:color w:val="242424"/>
          <w:sz w:val="23"/>
        </w:rPr>
        <w:t>Alicja</w:t>
      </w:r>
      <w:r>
        <w:rPr>
          <w:color w:val="242424"/>
          <w:spacing w:val="17"/>
          <w:sz w:val="23"/>
        </w:rPr>
        <w:t xml:space="preserve"> </w:t>
      </w:r>
      <w:r>
        <w:rPr>
          <w:color w:val="242424"/>
          <w:spacing w:val="-2"/>
          <w:sz w:val="23"/>
        </w:rPr>
        <w:t>Gzowska</w:t>
      </w:r>
    </w:p>
    <w:p w:rsidR="002872DC" w:rsidRDefault="002872DC">
      <w:pPr>
        <w:pStyle w:val="Tekstpodstawowy"/>
      </w:pPr>
    </w:p>
    <w:p w:rsidR="002872DC" w:rsidRDefault="002872DC">
      <w:pPr>
        <w:pStyle w:val="Tekstpodstawowy"/>
        <w:spacing w:before="33"/>
      </w:pPr>
    </w:p>
    <w:p w:rsidR="002872DC" w:rsidRDefault="00BF1503">
      <w:pPr>
        <w:spacing w:line="249" w:lineRule="auto"/>
        <w:ind w:left="498" w:right="130" w:hanging="3"/>
        <w:jc w:val="both"/>
        <w:rPr>
          <w:sz w:val="23"/>
        </w:rPr>
      </w:pPr>
      <w:r>
        <w:rPr>
          <w:color w:val="242424"/>
          <w:w w:val="105"/>
          <w:sz w:val="23"/>
        </w:rPr>
        <w:t>To druga wystawa z cyklu -</w:t>
      </w:r>
      <w:r>
        <w:rPr>
          <w:color w:val="242424"/>
          <w:spacing w:val="40"/>
          <w:w w:val="105"/>
          <w:sz w:val="23"/>
        </w:rPr>
        <w:t xml:space="preserve"> </w:t>
      </w:r>
      <w:r>
        <w:rPr>
          <w:color w:val="242424"/>
          <w:w w:val="105"/>
          <w:sz w:val="23"/>
        </w:rPr>
        <w:t xml:space="preserve">po ekspozycji </w:t>
      </w:r>
      <w:r>
        <w:rPr>
          <w:i/>
          <w:color w:val="242424"/>
          <w:w w:val="105"/>
          <w:sz w:val="23"/>
        </w:rPr>
        <w:t>Bez gorsetu. Camille Claudel i polskie rzeźbiarki XIX</w:t>
      </w:r>
      <w:r>
        <w:rPr>
          <w:i/>
          <w:color w:val="242424"/>
          <w:spacing w:val="-2"/>
          <w:w w:val="105"/>
          <w:sz w:val="23"/>
        </w:rPr>
        <w:t xml:space="preserve"> </w:t>
      </w:r>
      <w:r>
        <w:rPr>
          <w:i/>
          <w:color w:val="242424"/>
          <w:w w:val="105"/>
          <w:sz w:val="23"/>
        </w:rPr>
        <w:t>wieku</w:t>
      </w:r>
      <w:r>
        <w:rPr>
          <w:i/>
          <w:color w:val="242424"/>
          <w:spacing w:val="-7"/>
          <w:w w:val="105"/>
          <w:sz w:val="23"/>
        </w:rPr>
        <w:t xml:space="preserve"> </w:t>
      </w:r>
      <w:r>
        <w:rPr>
          <w:color w:val="242424"/>
          <w:w w:val="105"/>
          <w:sz w:val="23"/>
        </w:rPr>
        <w:t>(zrealizowana w</w:t>
      </w:r>
      <w:r>
        <w:rPr>
          <w:color w:val="242424"/>
          <w:spacing w:val="-9"/>
          <w:w w:val="105"/>
          <w:sz w:val="23"/>
        </w:rPr>
        <w:t xml:space="preserve"> </w:t>
      </w:r>
      <w:r>
        <w:rPr>
          <w:color w:val="242424"/>
          <w:w w:val="105"/>
          <w:sz w:val="23"/>
        </w:rPr>
        <w:t>2023</w:t>
      </w:r>
      <w:r>
        <w:rPr>
          <w:color w:val="242424"/>
          <w:spacing w:val="-2"/>
          <w:w w:val="105"/>
          <w:sz w:val="23"/>
        </w:rPr>
        <w:t xml:space="preserve"> </w:t>
      </w:r>
      <w:r>
        <w:rPr>
          <w:color w:val="242424"/>
          <w:w w:val="105"/>
          <w:sz w:val="23"/>
        </w:rPr>
        <w:t>roku w</w:t>
      </w:r>
      <w:r>
        <w:rPr>
          <w:color w:val="242424"/>
          <w:spacing w:val="-8"/>
          <w:w w:val="105"/>
          <w:sz w:val="23"/>
        </w:rPr>
        <w:t xml:space="preserve"> </w:t>
      </w:r>
      <w:r>
        <w:rPr>
          <w:color w:val="242424"/>
          <w:w w:val="105"/>
          <w:sz w:val="23"/>
        </w:rPr>
        <w:t>MNW)</w:t>
      </w:r>
      <w:r>
        <w:rPr>
          <w:color w:val="242424"/>
          <w:spacing w:val="-9"/>
          <w:w w:val="105"/>
          <w:sz w:val="23"/>
        </w:rPr>
        <w:t xml:space="preserve"> </w:t>
      </w:r>
      <w:r>
        <w:rPr>
          <w:color w:val="242424"/>
          <w:w w:val="105"/>
          <w:sz w:val="23"/>
        </w:rPr>
        <w:t>-</w:t>
      </w:r>
      <w:r>
        <w:rPr>
          <w:color w:val="242424"/>
          <w:spacing w:val="35"/>
          <w:w w:val="105"/>
          <w:sz w:val="23"/>
        </w:rPr>
        <w:t xml:space="preserve"> </w:t>
      </w:r>
      <w:r>
        <w:rPr>
          <w:color w:val="242424"/>
          <w:w w:val="105"/>
          <w:sz w:val="23"/>
        </w:rPr>
        <w:t>przygotowana w</w:t>
      </w:r>
      <w:r>
        <w:rPr>
          <w:color w:val="242424"/>
          <w:spacing w:val="-6"/>
          <w:w w:val="105"/>
          <w:sz w:val="23"/>
        </w:rPr>
        <w:t xml:space="preserve"> </w:t>
      </w:r>
      <w:r>
        <w:rPr>
          <w:color w:val="242424"/>
          <w:w w:val="105"/>
          <w:sz w:val="23"/>
        </w:rPr>
        <w:t>ramach projektu</w:t>
      </w:r>
      <w:r>
        <w:rPr>
          <w:color w:val="242424"/>
          <w:spacing w:val="-7"/>
          <w:w w:val="105"/>
          <w:sz w:val="23"/>
        </w:rPr>
        <w:t xml:space="preserve"> </w:t>
      </w:r>
      <w:r>
        <w:rPr>
          <w:color w:val="242424"/>
          <w:w w:val="105"/>
          <w:sz w:val="23"/>
        </w:rPr>
        <w:t xml:space="preserve">badawczego </w:t>
      </w:r>
      <w:r>
        <w:rPr>
          <w:i/>
          <w:color w:val="242424"/>
          <w:w w:val="105"/>
          <w:sz w:val="23"/>
        </w:rPr>
        <w:t>Polskie</w:t>
      </w:r>
      <w:r>
        <w:rPr>
          <w:i/>
          <w:color w:val="242424"/>
          <w:spacing w:val="-3"/>
          <w:w w:val="105"/>
          <w:sz w:val="23"/>
        </w:rPr>
        <w:t xml:space="preserve"> </w:t>
      </w:r>
      <w:r>
        <w:rPr>
          <w:i/>
          <w:color w:val="242424"/>
          <w:w w:val="105"/>
          <w:sz w:val="23"/>
        </w:rPr>
        <w:t>rzeźbiarki XIX-XX</w:t>
      </w:r>
      <w:r>
        <w:rPr>
          <w:i/>
          <w:color w:val="242424"/>
          <w:spacing w:val="-1"/>
          <w:w w:val="105"/>
          <w:sz w:val="23"/>
        </w:rPr>
        <w:t xml:space="preserve"> </w:t>
      </w:r>
      <w:r>
        <w:rPr>
          <w:i/>
          <w:color w:val="242424"/>
          <w:w w:val="105"/>
          <w:sz w:val="23"/>
        </w:rPr>
        <w:t>wieku,</w:t>
      </w:r>
      <w:r>
        <w:rPr>
          <w:i/>
          <w:color w:val="242424"/>
          <w:spacing w:val="-16"/>
          <w:w w:val="105"/>
          <w:sz w:val="23"/>
        </w:rPr>
        <w:t xml:space="preserve"> </w:t>
      </w:r>
      <w:r>
        <w:rPr>
          <w:color w:val="242424"/>
          <w:w w:val="105"/>
          <w:sz w:val="23"/>
        </w:rPr>
        <w:t>realizowanego we</w:t>
      </w:r>
      <w:r>
        <w:rPr>
          <w:color w:val="242424"/>
          <w:spacing w:val="-10"/>
          <w:w w:val="105"/>
          <w:sz w:val="23"/>
        </w:rPr>
        <w:t xml:space="preserve"> </w:t>
      </w:r>
      <w:r>
        <w:rPr>
          <w:color w:val="242424"/>
          <w:w w:val="105"/>
          <w:sz w:val="23"/>
        </w:rPr>
        <w:t>współpracy z</w:t>
      </w:r>
      <w:r>
        <w:rPr>
          <w:color w:val="242424"/>
          <w:spacing w:val="-16"/>
          <w:w w:val="105"/>
          <w:sz w:val="23"/>
        </w:rPr>
        <w:t xml:space="preserve"> </w:t>
      </w:r>
      <w:r>
        <w:rPr>
          <w:color w:val="242424"/>
          <w:w w:val="105"/>
          <w:sz w:val="23"/>
        </w:rPr>
        <w:t>Musee</w:t>
      </w:r>
      <w:r>
        <w:rPr>
          <w:color w:val="242424"/>
          <w:spacing w:val="-15"/>
          <w:w w:val="105"/>
          <w:sz w:val="23"/>
        </w:rPr>
        <w:t xml:space="preserve"> </w:t>
      </w:r>
      <w:r>
        <w:rPr>
          <w:color w:val="242424"/>
          <w:w w:val="105"/>
          <w:sz w:val="23"/>
        </w:rPr>
        <w:t>Rodin</w:t>
      </w:r>
      <w:r>
        <w:rPr>
          <w:color w:val="242424"/>
          <w:spacing w:val="-15"/>
          <w:w w:val="105"/>
          <w:sz w:val="23"/>
        </w:rPr>
        <w:t xml:space="preserve"> </w:t>
      </w:r>
      <w:r>
        <w:rPr>
          <w:color w:val="242424"/>
          <w:w w:val="105"/>
          <w:sz w:val="23"/>
        </w:rPr>
        <w:t>w</w:t>
      </w:r>
      <w:r>
        <w:rPr>
          <w:color w:val="242424"/>
          <w:spacing w:val="-15"/>
          <w:w w:val="105"/>
          <w:sz w:val="23"/>
        </w:rPr>
        <w:t xml:space="preserve"> </w:t>
      </w:r>
      <w:r>
        <w:rPr>
          <w:color w:val="242424"/>
          <w:w w:val="105"/>
          <w:sz w:val="23"/>
        </w:rPr>
        <w:t>Paryżu,</w:t>
      </w:r>
      <w:r>
        <w:rPr>
          <w:color w:val="242424"/>
          <w:spacing w:val="-15"/>
          <w:w w:val="105"/>
          <w:sz w:val="23"/>
        </w:rPr>
        <w:t xml:space="preserve"> </w:t>
      </w:r>
      <w:r>
        <w:rPr>
          <w:color w:val="242424"/>
          <w:w w:val="105"/>
          <w:sz w:val="23"/>
        </w:rPr>
        <w:t>Musee</w:t>
      </w:r>
      <w:r>
        <w:rPr>
          <w:color w:val="242424"/>
          <w:spacing w:val="-15"/>
          <w:w w:val="105"/>
          <w:sz w:val="23"/>
        </w:rPr>
        <w:t xml:space="preserve"> </w:t>
      </w:r>
      <w:r>
        <w:rPr>
          <w:color w:val="242424"/>
          <w:w w:val="105"/>
          <w:sz w:val="23"/>
        </w:rPr>
        <w:t>Camille</w:t>
      </w:r>
      <w:r>
        <w:rPr>
          <w:color w:val="242424"/>
          <w:spacing w:val="-15"/>
          <w:w w:val="105"/>
          <w:sz w:val="23"/>
        </w:rPr>
        <w:t xml:space="preserve"> </w:t>
      </w:r>
      <w:r>
        <w:rPr>
          <w:color w:val="242424"/>
          <w:w w:val="105"/>
          <w:sz w:val="23"/>
        </w:rPr>
        <w:t>Claudel</w:t>
      </w:r>
      <w:r>
        <w:rPr>
          <w:color w:val="242424"/>
          <w:spacing w:val="-13"/>
          <w:w w:val="105"/>
          <w:sz w:val="23"/>
        </w:rPr>
        <w:t xml:space="preserve"> </w:t>
      </w:r>
      <w:r>
        <w:rPr>
          <w:color w:val="242424"/>
          <w:w w:val="105"/>
          <w:sz w:val="23"/>
        </w:rPr>
        <w:t>w</w:t>
      </w:r>
      <w:r>
        <w:rPr>
          <w:color w:val="242424"/>
          <w:spacing w:val="-15"/>
          <w:w w:val="105"/>
          <w:sz w:val="23"/>
        </w:rPr>
        <w:t xml:space="preserve"> </w:t>
      </w:r>
      <w:r>
        <w:rPr>
          <w:color w:val="242424"/>
          <w:w w:val="105"/>
          <w:sz w:val="23"/>
        </w:rPr>
        <w:t>Nogent-sur-Seine</w:t>
      </w:r>
      <w:r>
        <w:rPr>
          <w:color w:val="242424"/>
          <w:spacing w:val="-13"/>
          <w:w w:val="105"/>
          <w:sz w:val="23"/>
        </w:rPr>
        <w:t xml:space="preserve"> </w:t>
      </w:r>
      <w:r>
        <w:rPr>
          <w:color w:val="242424"/>
          <w:w w:val="105"/>
          <w:sz w:val="23"/>
        </w:rPr>
        <w:t>i</w:t>
      </w:r>
      <w:r>
        <w:rPr>
          <w:color w:val="242424"/>
          <w:spacing w:val="-16"/>
          <w:w w:val="105"/>
          <w:sz w:val="23"/>
        </w:rPr>
        <w:t xml:space="preserve"> </w:t>
      </w:r>
      <w:r>
        <w:rPr>
          <w:color w:val="242424"/>
          <w:w w:val="105"/>
          <w:sz w:val="23"/>
        </w:rPr>
        <w:t>Musee</w:t>
      </w:r>
      <w:r>
        <w:rPr>
          <w:color w:val="242424"/>
          <w:spacing w:val="-14"/>
          <w:w w:val="105"/>
          <w:sz w:val="23"/>
        </w:rPr>
        <w:t xml:space="preserve"> </w:t>
      </w:r>
      <w:r>
        <w:rPr>
          <w:color w:val="242424"/>
          <w:w w:val="105"/>
          <w:sz w:val="23"/>
        </w:rPr>
        <w:t>Antoine Bourdelle w Paryżu.</w:t>
      </w:r>
    </w:p>
    <w:p w:rsidR="002872DC" w:rsidRDefault="00BF1503">
      <w:pPr>
        <w:pStyle w:val="Tekstpodstawowy"/>
        <w:spacing w:before="9" w:line="252" w:lineRule="auto"/>
        <w:ind w:left="496" w:right="112" w:firstLine="2"/>
        <w:jc w:val="both"/>
      </w:pPr>
      <w:r>
        <w:rPr>
          <w:color w:val="242424"/>
          <w:w w:val="105"/>
        </w:rPr>
        <w:t>Będzie ukazywać twórczość wybranych artystek,</w:t>
      </w:r>
      <w:r>
        <w:rPr>
          <w:color w:val="242424"/>
          <w:w w:val="105"/>
        </w:rPr>
        <w:t xml:space="preserve"> nie tylko rzeźbiarek, ich związki ze sztuką</w:t>
      </w:r>
      <w:r>
        <w:rPr>
          <w:color w:val="242424"/>
          <w:spacing w:val="27"/>
          <w:w w:val="105"/>
        </w:rPr>
        <w:t xml:space="preserve"> </w:t>
      </w:r>
      <w:r>
        <w:rPr>
          <w:color w:val="242424"/>
          <w:w w:val="105"/>
        </w:rPr>
        <w:t>Antoine</w:t>
      </w:r>
      <w:r>
        <w:rPr>
          <w:color w:val="242424"/>
          <w:spacing w:val="33"/>
          <w:w w:val="105"/>
        </w:rPr>
        <w:t xml:space="preserve"> </w:t>
      </w:r>
      <w:r>
        <w:rPr>
          <w:color w:val="242424"/>
          <w:w w:val="105"/>
        </w:rPr>
        <w:t>Bourdelle,</w:t>
      </w:r>
      <w:r>
        <w:rPr>
          <w:color w:val="242424"/>
          <w:spacing w:val="36"/>
          <w:w w:val="105"/>
        </w:rPr>
        <w:t xml:space="preserve"> </w:t>
      </w:r>
      <w:r>
        <w:rPr>
          <w:color w:val="242424"/>
          <w:w w:val="105"/>
        </w:rPr>
        <w:t>profesora</w:t>
      </w:r>
      <w:r>
        <w:rPr>
          <w:color w:val="242424"/>
          <w:spacing w:val="36"/>
          <w:w w:val="105"/>
        </w:rPr>
        <w:t xml:space="preserve"> </w:t>
      </w:r>
      <w:r>
        <w:rPr>
          <w:color w:val="242424"/>
          <w:w w:val="105"/>
        </w:rPr>
        <w:t>Academie</w:t>
      </w:r>
      <w:r>
        <w:rPr>
          <w:color w:val="242424"/>
          <w:spacing w:val="32"/>
          <w:w w:val="105"/>
        </w:rPr>
        <w:t xml:space="preserve"> </w:t>
      </w:r>
      <w:r>
        <w:rPr>
          <w:color w:val="242424"/>
          <w:w w:val="105"/>
        </w:rPr>
        <w:t>de</w:t>
      </w:r>
      <w:r>
        <w:rPr>
          <w:color w:val="242424"/>
          <w:spacing w:val="24"/>
          <w:w w:val="105"/>
        </w:rPr>
        <w:t xml:space="preserve"> </w:t>
      </w:r>
      <w:r>
        <w:rPr>
          <w:color w:val="242424"/>
          <w:w w:val="105"/>
        </w:rPr>
        <w:t>la</w:t>
      </w:r>
      <w:r>
        <w:rPr>
          <w:color w:val="242424"/>
          <w:spacing w:val="19"/>
          <w:w w:val="105"/>
        </w:rPr>
        <w:t xml:space="preserve"> </w:t>
      </w:r>
      <w:r>
        <w:rPr>
          <w:color w:val="242424"/>
          <w:w w:val="105"/>
        </w:rPr>
        <w:t>Grande</w:t>
      </w:r>
      <w:r>
        <w:rPr>
          <w:color w:val="242424"/>
          <w:spacing w:val="33"/>
          <w:w w:val="105"/>
        </w:rPr>
        <w:t xml:space="preserve"> </w:t>
      </w:r>
      <w:r>
        <w:rPr>
          <w:color w:val="242424"/>
          <w:w w:val="105"/>
        </w:rPr>
        <w:t>Chaumiere,</w:t>
      </w:r>
      <w:r>
        <w:rPr>
          <w:color w:val="242424"/>
          <w:spacing w:val="38"/>
          <w:w w:val="105"/>
        </w:rPr>
        <w:t xml:space="preserve"> </w:t>
      </w:r>
      <w:r>
        <w:rPr>
          <w:color w:val="242424"/>
          <w:w w:val="105"/>
        </w:rPr>
        <w:t>w</w:t>
      </w:r>
      <w:r>
        <w:rPr>
          <w:color w:val="242424"/>
          <w:spacing w:val="17"/>
          <w:w w:val="105"/>
        </w:rPr>
        <w:t xml:space="preserve"> </w:t>
      </w:r>
      <w:r>
        <w:rPr>
          <w:color w:val="242424"/>
          <w:w w:val="105"/>
        </w:rPr>
        <w:t>Paryżu, u</w:t>
      </w:r>
      <w:r>
        <w:rPr>
          <w:color w:val="242424"/>
          <w:spacing w:val="-6"/>
          <w:w w:val="105"/>
        </w:rPr>
        <w:t xml:space="preserve"> </w:t>
      </w:r>
      <w:r>
        <w:rPr>
          <w:color w:val="242424"/>
          <w:w w:val="105"/>
        </w:rPr>
        <w:t>którego</w:t>
      </w:r>
      <w:r>
        <w:rPr>
          <w:color w:val="242424"/>
          <w:spacing w:val="40"/>
          <w:w w:val="105"/>
        </w:rPr>
        <w:t xml:space="preserve"> </w:t>
      </w:r>
      <w:r>
        <w:rPr>
          <w:color w:val="242424"/>
          <w:w w:val="105"/>
        </w:rPr>
        <w:t>uczyło</w:t>
      </w:r>
      <w:r>
        <w:rPr>
          <w:color w:val="242424"/>
          <w:spacing w:val="-4"/>
          <w:w w:val="105"/>
        </w:rPr>
        <w:t xml:space="preserve"> </w:t>
      </w:r>
      <w:r>
        <w:rPr>
          <w:color w:val="242424"/>
          <w:w w:val="105"/>
        </w:rPr>
        <w:t>się</w:t>
      </w:r>
      <w:r>
        <w:rPr>
          <w:color w:val="242424"/>
          <w:spacing w:val="-4"/>
          <w:w w:val="105"/>
        </w:rPr>
        <w:t xml:space="preserve"> </w:t>
      </w:r>
      <w:r>
        <w:rPr>
          <w:color w:val="242424"/>
          <w:w w:val="105"/>
        </w:rPr>
        <w:t>wiele</w:t>
      </w:r>
      <w:r>
        <w:rPr>
          <w:color w:val="242424"/>
          <w:spacing w:val="-1"/>
          <w:w w:val="105"/>
        </w:rPr>
        <w:t xml:space="preserve"> </w:t>
      </w:r>
      <w:r>
        <w:rPr>
          <w:color w:val="242424"/>
          <w:w w:val="105"/>
        </w:rPr>
        <w:t>wybitnych polskich</w:t>
      </w:r>
      <w:r>
        <w:rPr>
          <w:color w:val="242424"/>
          <w:spacing w:val="-3"/>
          <w:w w:val="105"/>
        </w:rPr>
        <w:t xml:space="preserve"> </w:t>
      </w:r>
      <w:r>
        <w:rPr>
          <w:color w:val="242424"/>
          <w:w w:val="105"/>
        </w:rPr>
        <w:t>artystek, m.in.:</w:t>
      </w:r>
      <w:r>
        <w:rPr>
          <w:color w:val="242424"/>
          <w:spacing w:val="-7"/>
          <w:w w:val="105"/>
        </w:rPr>
        <w:t xml:space="preserve"> </w:t>
      </w:r>
      <w:r>
        <w:rPr>
          <w:color w:val="242424"/>
          <w:w w:val="105"/>
        </w:rPr>
        <w:t>Jadwiga Bohdanowicz, Janina Broniewska, Luna Drexler, Helena Głogowska,</w:t>
      </w:r>
      <w:r>
        <w:rPr>
          <w:color w:val="242424"/>
          <w:w w:val="105"/>
        </w:rPr>
        <w:t xml:space="preserve"> Maria Szczytt-Lednicka, Kazimiera Pajzderska-Małaczyńska, Olga Niewska, Mika Mickun, Zofia Trzcińska­ Kamińska. Ekspozycję wzbogacą fotografie archiwalne i</w:t>
      </w:r>
      <w:r>
        <w:rPr>
          <w:color w:val="242424"/>
          <w:spacing w:val="-2"/>
          <w:w w:val="105"/>
        </w:rPr>
        <w:t xml:space="preserve"> </w:t>
      </w:r>
      <w:r>
        <w:rPr>
          <w:color w:val="242424"/>
          <w:w w:val="105"/>
        </w:rPr>
        <w:t>dokumenty.</w:t>
      </w:r>
    </w:p>
    <w:p w:rsidR="002872DC" w:rsidRDefault="00BF1503">
      <w:pPr>
        <w:pStyle w:val="Tekstpodstawowy"/>
        <w:spacing w:before="1"/>
        <w:ind w:left="503"/>
        <w:jc w:val="both"/>
      </w:pPr>
      <w:r>
        <w:rPr>
          <w:color w:val="242424"/>
        </w:rPr>
        <w:t>Prezentacji</w:t>
      </w:r>
      <w:r>
        <w:rPr>
          <w:color w:val="242424"/>
          <w:spacing w:val="44"/>
        </w:rPr>
        <w:t xml:space="preserve"> </w:t>
      </w:r>
      <w:r>
        <w:rPr>
          <w:color w:val="242424"/>
        </w:rPr>
        <w:t>będzie</w:t>
      </w:r>
      <w:r>
        <w:rPr>
          <w:color w:val="242424"/>
          <w:spacing w:val="26"/>
        </w:rPr>
        <w:t xml:space="preserve"> </w:t>
      </w:r>
      <w:r>
        <w:rPr>
          <w:color w:val="242424"/>
        </w:rPr>
        <w:t>towarzyszył</w:t>
      </w:r>
      <w:r>
        <w:rPr>
          <w:color w:val="242424"/>
          <w:spacing w:val="48"/>
        </w:rPr>
        <w:t xml:space="preserve"> </w:t>
      </w:r>
      <w:r>
        <w:rPr>
          <w:color w:val="242424"/>
        </w:rPr>
        <w:t>polsko-angielski</w:t>
      </w:r>
      <w:r>
        <w:rPr>
          <w:color w:val="242424"/>
          <w:spacing w:val="22"/>
        </w:rPr>
        <w:t xml:space="preserve"> </w:t>
      </w:r>
      <w:r>
        <w:rPr>
          <w:color w:val="242424"/>
          <w:spacing w:val="-2"/>
        </w:rPr>
        <w:t>katalog.</w:t>
      </w:r>
    </w:p>
    <w:p w:rsidR="002872DC" w:rsidRDefault="002872DC">
      <w:pPr>
        <w:pStyle w:val="Tekstpodstawowy"/>
      </w:pPr>
    </w:p>
    <w:p w:rsidR="002872DC" w:rsidRDefault="002872DC">
      <w:pPr>
        <w:pStyle w:val="Tekstpodstawowy"/>
      </w:pPr>
    </w:p>
    <w:p w:rsidR="002872DC" w:rsidRDefault="002872DC">
      <w:pPr>
        <w:pStyle w:val="Tekstpodstawowy"/>
        <w:spacing w:before="23"/>
      </w:pPr>
    </w:p>
    <w:p w:rsidR="002872DC" w:rsidRDefault="00BF1503">
      <w:pPr>
        <w:pStyle w:val="Nagwek2"/>
        <w:ind w:left="502"/>
      </w:pPr>
      <w:r>
        <w:rPr>
          <w:color w:val="242424"/>
        </w:rPr>
        <w:t>ELISABETH</w:t>
      </w:r>
      <w:r>
        <w:rPr>
          <w:color w:val="242424"/>
          <w:spacing w:val="59"/>
        </w:rPr>
        <w:t xml:space="preserve"> </w:t>
      </w:r>
      <w:r>
        <w:rPr>
          <w:color w:val="242424"/>
        </w:rPr>
        <w:t>VIGEE-LEBRUN.</w:t>
      </w:r>
      <w:r>
        <w:rPr>
          <w:color w:val="242424"/>
          <w:spacing w:val="59"/>
        </w:rPr>
        <w:t xml:space="preserve"> </w:t>
      </w:r>
      <w:r>
        <w:rPr>
          <w:color w:val="242424"/>
        </w:rPr>
        <w:t>PETERSBURSKIE</w:t>
      </w:r>
      <w:r>
        <w:rPr>
          <w:color w:val="242424"/>
          <w:spacing w:val="60"/>
        </w:rPr>
        <w:t xml:space="preserve"> </w:t>
      </w:r>
      <w:r>
        <w:rPr>
          <w:color w:val="242424"/>
        </w:rPr>
        <w:t>PORTRETY</w:t>
      </w:r>
      <w:r>
        <w:rPr>
          <w:color w:val="242424"/>
          <w:spacing w:val="67"/>
        </w:rPr>
        <w:t xml:space="preserve"> </w:t>
      </w:r>
      <w:r>
        <w:rPr>
          <w:color w:val="242424"/>
          <w:spacing w:val="-2"/>
        </w:rPr>
        <w:t>KRÓLA</w:t>
      </w:r>
    </w:p>
    <w:p w:rsidR="002872DC" w:rsidRDefault="00BF1503">
      <w:pPr>
        <w:pStyle w:val="Nagwek3"/>
        <w:spacing w:before="10"/>
        <w:ind w:left="503"/>
        <w:jc w:val="both"/>
      </w:pPr>
      <w:r>
        <w:rPr>
          <w:color w:val="242424"/>
        </w:rPr>
        <w:t>marzec</w:t>
      </w:r>
      <w:r>
        <w:rPr>
          <w:color w:val="242424"/>
          <w:spacing w:val="8"/>
        </w:rPr>
        <w:t xml:space="preserve"> </w:t>
      </w:r>
      <w:r>
        <w:rPr>
          <w:color w:val="242424"/>
        </w:rPr>
        <w:t>-</w:t>
      </w:r>
      <w:r>
        <w:rPr>
          <w:color w:val="242424"/>
          <w:spacing w:val="64"/>
        </w:rPr>
        <w:t xml:space="preserve"> </w:t>
      </w:r>
      <w:r>
        <w:rPr>
          <w:color w:val="242424"/>
        </w:rPr>
        <w:t>lipiec</w:t>
      </w:r>
      <w:r>
        <w:rPr>
          <w:color w:val="242424"/>
          <w:spacing w:val="7"/>
        </w:rPr>
        <w:t xml:space="preserve"> </w:t>
      </w:r>
      <w:r>
        <w:rPr>
          <w:color w:val="242424"/>
          <w:spacing w:val="-4"/>
        </w:rPr>
        <w:t>2025</w:t>
      </w:r>
    </w:p>
    <w:p w:rsidR="002872DC" w:rsidRDefault="00BF1503">
      <w:pPr>
        <w:pStyle w:val="Tekstpodstawowy"/>
        <w:spacing w:before="14" w:line="252" w:lineRule="auto"/>
        <w:ind w:left="502" w:right="4080" w:firstLine="1"/>
      </w:pPr>
      <w:r>
        <w:rPr>
          <w:color w:val="242424"/>
        </w:rPr>
        <w:t>Oddział Muzeum w Nieborowie i Arkadii (Pałac w Nieborowie -</w:t>
      </w:r>
      <w:r>
        <w:rPr>
          <w:color w:val="242424"/>
          <w:spacing w:val="40"/>
        </w:rPr>
        <w:t xml:space="preserve"> </w:t>
      </w:r>
      <w:r>
        <w:rPr>
          <w:color w:val="242424"/>
        </w:rPr>
        <w:t>Sala Biała)</w:t>
      </w:r>
    </w:p>
    <w:p w:rsidR="002872DC" w:rsidRDefault="00BF1503">
      <w:pPr>
        <w:spacing w:before="247"/>
        <w:ind w:left="509"/>
        <w:jc w:val="both"/>
        <w:rPr>
          <w:sz w:val="23"/>
        </w:rPr>
      </w:pPr>
      <w:r>
        <w:rPr>
          <w:b/>
          <w:color w:val="242424"/>
          <w:sz w:val="23"/>
        </w:rPr>
        <w:t>kuratorka:</w:t>
      </w:r>
      <w:r>
        <w:rPr>
          <w:b/>
          <w:color w:val="242424"/>
          <w:spacing w:val="35"/>
          <w:sz w:val="23"/>
        </w:rPr>
        <w:t xml:space="preserve"> </w:t>
      </w:r>
      <w:r>
        <w:rPr>
          <w:color w:val="242424"/>
          <w:sz w:val="23"/>
        </w:rPr>
        <w:t>Monika</w:t>
      </w:r>
      <w:r>
        <w:rPr>
          <w:color w:val="242424"/>
          <w:spacing w:val="27"/>
          <w:sz w:val="23"/>
        </w:rPr>
        <w:t xml:space="preserve"> </w:t>
      </w:r>
      <w:r>
        <w:rPr>
          <w:color w:val="242424"/>
          <w:spacing w:val="-2"/>
          <w:sz w:val="23"/>
        </w:rPr>
        <w:t>Antczak</w:t>
      </w:r>
    </w:p>
    <w:p w:rsidR="002872DC" w:rsidRDefault="00BF1503">
      <w:pPr>
        <w:pStyle w:val="Tekstpodstawowy"/>
        <w:spacing w:before="255" w:line="252" w:lineRule="auto"/>
        <w:ind w:left="508" w:right="116" w:firstLine="5"/>
        <w:jc w:val="both"/>
      </w:pPr>
      <w:r>
        <w:rPr>
          <w:color w:val="242424"/>
          <w:w w:val="105"/>
        </w:rPr>
        <w:t>Wystawa ma na celu przybliżenie historii ostatnich lat życia Stanisława Augusta Poniatowskiego,</w:t>
      </w:r>
      <w:r>
        <w:rPr>
          <w:color w:val="242424"/>
          <w:spacing w:val="-15"/>
          <w:w w:val="105"/>
        </w:rPr>
        <w:t xml:space="preserve"> </w:t>
      </w:r>
      <w:r>
        <w:rPr>
          <w:color w:val="242424"/>
          <w:w w:val="105"/>
        </w:rPr>
        <w:t>spędzonych n</w:t>
      </w:r>
      <w:r>
        <w:rPr>
          <w:color w:val="242424"/>
          <w:w w:val="105"/>
        </w:rPr>
        <w:t>a</w:t>
      </w:r>
      <w:r>
        <w:rPr>
          <w:color w:val="242424"/>
          <w:spacing w:val="-9"/>
          <w:w w:val="105"/>
        </w:rPr>
        <w:t xml:space="preserve"> </w:t>
      </w:r>
      <w:r>
        <w:rPr>
          <w:color w:val="242424"/>
          <w:w w:val="105"/>
        </w:rPr>
        <w:t>wygnaniu w</w:t>
      </w:r>
      <w:r>
        <w:rPr>
          <w:color w:val="242424"/>
          <w:spacing w:val="-4"/>
          <w:w w:val="105"/>
        </w:rPr>
        <w:t xml:space="preserve"> </w:t>
      </w:r>
      <w:r>
        <w:rPr>
          <w:color w:val="242424"/>
          <w:w w:val="105"/>
        </w:rPr>
        <w:t>Rosji.</w:t>
      </w:r>
      <w:r>
        <w:rPr>
          <w:color w:val="242424"/>
          <w:spacing w:val="-5"/>
          <w:w w:val="105"/>
        </w:rPr>
        <w:t xml:space="preserve"> </w:t>
      </w:r>
      <w:r>
        <w:rPr>
          <w:color w:val="242424"/>
          <w:w w:val="105"/>
        </w:rPr>
        <w:t>Poprzez prezentację wyjątkowych portretów monarchy przybliżymy różne aspekty jego postaci i losów. Na ekspozycji znajdą</w:t>
      </w:r>
      <w:r>
        <w:rPr>
          <w:color w:val="242424"/>
          <w:spacing w:val="80"/>
          <w:w w:val="150"/>
        </w:rPr>
        <w:t xml:space="preserve"> </w:t>
      </w:r>
      <w:r>
        <w:rPr>
          <w:color w:val="242424"/>
          <w:w w:val="105"/>
        </w:rPr>
        <w:t>się</w:t>
      </w:r>
      <w:r>
        <w:rPr>
          <w:color w:val="242424"/>
          <w:spacing w:val="80"/>
          <w:w w:val="150"/>
        </w:rPr>
        <w:t xml:space="preserve"> </w:t>
      </w:r>
      <w:r>
        <w:rPr>
          <w:color w:val="242424"/>
          <w:w w:val="105"/>
        </w:rPr>
        <w:t>dzieła</w:t>
      </w:r>
      <w:r>
        <w:rPr>
          <w:color w:val="242424"/>
          <w:spacing w:val="80"/>
          <w:w w:val="150"/>
        </w:rPr>
        <w:t xml:space="preserve"> </w:t>
      </w:r>
      <w:r>
        <w:rPr>
          <w:color w:val="242424"/>
          <w:w w:val="105"/>
        </w:rPr>
        <w:t>Elisabeth</w:t>
      </w:r>
      <w:r>
        <w:rPr>
          <w:color w:val="242424"/>
          <w:spacing w:val="80"/>
          <w:w w:val="150"/>
        </w:rPr>
        <w:t xml:space="preserve"> </w:t>
      </w:r>
      <w:r>
        <w:rPr>
          <w:color w:val="242424"/>
          <w:w w:val="105"/>
        </w:rPr>
        <w:t>Vigee-Lebrun,</w:t>
      </w:r>
      <w:r>
        <w:rPr>
          <w:color w:val="242424"/>
          <w:spacing w:val="39"/>
          <w:w w:val="105"/>
        </w:rPr>
        <w:t xml:space="preserve">  </w:t>
      </w:r>
      <w:r>
        <w:rPr>
          <w:color w:val="242424"/>
          <w:w w:val="105"/>
        </w:rPr>
        <w:t>w</w:t>
      </w:r>
      <w:r>
        <w:rPr>
          <w:color w:val="242424"/>
          <w:spacing w:val="80"/>
          <w:w w:val="150"/>
        </w:rPr>
        <w:t xml:space="preserve"> </w:t>
      </w:r>
      <w:r>
        <w:rPr>
          <w:color w:val="242424"/>
          <w:w w:val="105"/>
        </w:rPr>
        <w:t>tym:</w:t>
      </w:r>
      <w:r>
        <w:rPr>
          <w:color w:val="242424"/>
          <w:spacing w:val="80"/>
          <w:w w:val="150"/>
        </w:rPr>
        <w:t xml:space="preserve"> </w:t>
      </w:r>
      <w:r>
        <w:rPr>
          <w:color w:val="242424"/>
          <w:w w:val="105"/>
        </w:rPr>
        <w:t>portret</w:t>
      </w:r>
      <w:r>
        <w:rPr>
          <w:color w:val="242424"/>
          <w:spacing w:val="80"/>
          <w:w w:val="150"/>
        </w:rPr>
        <w:t xml:space="preserve"> </w:t>
      </w:r>
      <w:r>
        <w:rPr>
          <w:color w:val="242424"/>
          <w:w w:val="105"/>
        </w:rPr>
        <w:t>króla</w:t>
      </w:r>
      <w:r>
        <w:rPr>
          <w:color w:val="242424"/>
          <w:spacing w:val="80"/>
          <w:w w:val="150"/>
        </w:rPr>
        <w:t xml:space="preserve"> </w:t>
      </w:r>
      <w:r>
        <w:rPr>
          <w:color w:val="242424"/>
          <w:w w:val="105"/>
        </w:rPr>
        <w:t>w</w:t>
      </w:r>
      <w:r>
        <w:rPr>
          <w:color w:val="242424"/>
          <w:spacing w:val="80"/>
          <w:w w:val="150"/>
        </w:rPr>
        <w:t xml:space="preserve"> </w:t>
      </w:r>
      <w:r>
        <w:rPr>
          <w:color w:val="242424"/>
          <w:w w:val="105"/>
        </w:rPr>
        <w:t>płaszczu</w:t>
      </w:r>
    </w:p>
    <w:p w:rsidR="002872DC" w:rsidRDefault="002872DC">
      <w:pPr>
        <w:spacing w:line="252" w:lineRule="auto"/>
        <w:jc w:val="both"/>
        <w:sectPr w:rsidR="002872DC">
          <w:headerReference w:type="default" r:id="rId55"/>
          <w:footerReference w:type="default" r:id="rId56"/>
          <w:pgSz w:w="11990" w:h="16890"/>
          <w:pgMar w:top="1600" w:right="1320" w:bottom="1220" w:left="1680" w:header="768" w:footer="1025" w:gutter="0"/>
          <w:cols w:space="708"/>
        </w:sectPr>
      </w:pPr>
    </w:p>
    <w:p w:rsidR="002872DC" w:rsidRDefault="00BF1503">
      <w:pPr>
        <w:pStyle w:val="Tekstpodstawowy"/>
        <w:spacing w:before="80" w:line="249" w:lineRule="auto"/>
        <w:ind w:left="522" w:right="116" w:firstLine="6"/>
        <w:jc w:val="both"/>
      </w:pPr>
      <w:r>
        <w:rPr>
          <w:noProof/>
          <w:lang w:eastAsia="pl-PL"/>
        </w:rPr>
        <w:lastRenderedPageBreak/>
        <w:drawing>
          <wp:anchor distT="0" distB="0" distL="0" distR="0" simplePos="0" relativeHeight="15733248" behindDoc="0" locked="0" layoutInCell="1" allowOverlap="1">
            <wp:simplePos x="0" y="0"/>
            <wp:positionH relativeFrom="page">
              <wp:posOffset>6499626</wp:posOffset>
            </wp:positionH>
            <wp:positionV relativeFrom="page">
              <wp:posOffset>10216336</wp:posOffset>
            </wp:positionV>
            <wp:extent cx="460987" cy="213602"/>
            <wp:effectExtent l="0" t="0" r="0" b="0"/>
            <wp:wrapNone/>
            <wp:docPr id="53" name="Image 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 53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987" cy="2136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2323"/>
        </w:rPr>
        <w:t>gronostajowym z kolekcji Pałacu w Wersalu, portret w stroju Henryka IV z Muzeum Sztuki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>Bohdana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>i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>Varvary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>Khanenko</w:t>
      </w:r>
      <w:r>
        <w:rPr>
          <w:color w:val="232323"/>
          <w:spacing w:val="74"/>
        </w:rPr>
        <w:t xml:space="preserve"> </w:t>
      </w:r>
      <w:r>
        <w:rPr>
          <w:color w:val="232323"/>
        </w:rPr>
        <w:t>w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>Kijowie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>oraz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>portret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>z</w:t>
      </w:r>
      <w:r>
        <w:rPr>
          <w:color w:val="232323"/>
          <w:spacing w:val="33"/>
        </w:rPr>
        <w:t xml:space="preserve"> </w:t>
      </w:r>
      <w:r>
        <w:rPr>
          <w:color w:val="232323"/>
        </w:rPr>
        <w:t>depozytu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>w</w:t>
      </w:r>
      <w:r>
        <w:rPr>
          <w:color w:val="232323"/>
          <w:spacing w:val="37"/>
        </w:rPr>
        <w:t xml:space="preserve"> </w:t>
      </w:r>
      <w:r>
        <w:rPr>
          <w:color w:val="232323"/>
        </w:rPr>
        <w:t>Muzeum w Nieborowie i Arkadii, należący do rodziny Radziwiłłów. Największym jednak odkryciem dla badaczy twórczości artystki jest portret pochodzący ze zbiorów prywatnych, nigdy wcześniej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>niepokazywany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>publicznie.</w:t>
      </w:r>
    </w:p>
    <w:p w:rsidR="002872DC" w:rsidRDefault="00BF1503">
      <w:pPr>
        <w:pStyle w:val="Tekstpodstawowy"/>
        <w:spacing w:before="4"/>
        <w:ind w:left="528"/>
        <w:jc w:val="both"/>
      </w:pPr>
      <w:r>
        <w:rPr>
          <w:color w:val="232323"/>
          <w:spacing w:val="-2"/>
          <w:w w:val="105"/>
        </w:rPr>
        <w:t>Wystawie</w:t>
      </w:r>
      <w:r>
        <w:rPr>
          <w:color w:val="232323"/>
          <w:spacing w:val="7"/>
          <w:w w:val="105"/>
        </w:rPr>
        <w:t xml:space="preserve"> </w:t>
      </w:r>
      <w:r>
        <w:rPr>
          <w:color w:val="232323"/>
          <w:spacing w:val="-2"/>
          <w:w w:val="105"/>
        </w:rPr>
        <w:t>będzie</w:t>
      </w:r>
      <w:r>
        <w:rPr>
          <w:color w:val="232323"/>
          <w:w w:val="105"/>
        </w:rPr>
        <w:t xml:space="preserve"> </w:t>
      </w:r>
      <w:r>
        <w:rPr>
          <w:color w:val="232323"/>
          <w:spacing w:val="-2"/>
          <w:w w:val="105"/>
        </w:rPr>
        <w:t>towarzyszył</w:t>
      </w:r>
      <w:r>
        <w:rPr>
          <w:color w:val="232323"/>
          <w:spacing w:val="9"/>
          <w:w w:val="105"/>
        </w:rPr>
        <w:t xml:space="preserve"> </w:t>
      </w:r>
      <w:r>
        <w:rPr>
          <w:color w:val="232323"/>
          <w:spacing w:val="-2"/>
          <w:w w:val="105"/>
        </w:rPr>
        <w:t>polsko-angiels</w:t>
      </w:r>
      <w:r>
        <w:rPr>
          <w:color w:val="232323"/>
          <w:spacing w:val="-2"/>
          <w:w w:val="105"/>
        </w:rPr>
        <w:t>ki</w:t>
      </w:r>
      <w:r>
        <w:rPr>
          <w:color w:val="232323"/>
          <w:spacing w:val="-10"/>
          <w:w w:val="105"/>
        </w:rPr>
        <w:t xml:space="preserve"> </w:t>
      </w:r>
      <w:r>
        <w:rPr>
          <w:color w:val="232323"/>
          <w:spacing w:val="-2"/>
          <w:w w:val="105"/>
        </w:rPr>
        <w:t>katalog</w:t>
      </w:r>
    </w:p>
    <w:p w:rsidR="002872DC" w:rsidRDefault="002872DC">
      <w:pPr>
        <w:pStyle w:val="Tekstpodstawowy"/>
      </w:pPr>
    </w:p>
    <w:p w:rsidR="002872DC" w:rsidRDefault="002872DC">
      <w:pPr>
        <w:pStyle w:val="Tekstpodstawowy"/>
        <w:spacing w:before="38"/>
      </w:pPr>
    </w:p>
    <w:p w:rsidR="002872DC" w:rsidRDefault="00BF1503">
      <w:pPr>
        <w:pStyle w:val="Nagwek2"/>
        <w:ind w:left="521"/>
        <w:jc w:val="both"/>
      </w:pPr>
      <w:r>
        <w:rPr>
          <w:color w:val="232323"/>
        </w:rPr>
        <w:t>BARBARA</w:t>
      </w:r>
      <w:r>
        <w:rPr>
          <w:color w:val="232323"/>
          <w:spacing w:val="29"/>
        </w:rPr>
        <w:t xml:space="preserve"> </w:t>
      </w:r>
      <w:r>
        <w:rPr>
          <w:color w:val="232323"/>
        </w:rPr>
        <w:t>-</w:t>
      </w:r>
      <w:r>
        <w:rPr>
          <w:color w:val="232323"/>
          <w:spacing w:val="62"/>
        </w:rPr>
        <w:t xml:space="preserve"> </w:t>
      </w:r>
      <w:r>
        <w:rPr>
          <w:color w:val="232323"/>
        </w:rPr>
        <w:t>KRÓLOWA</w:t>
      </w:r>
      <w:r>
        <w:rPr>
          <w:color w:val="232323"/>
          <w:spacing w:val="43"/>
        </w:rPr>
        <w:t xml:space="preserve"> </w:t>
      </w:r>
      <w:r>
        <w:rPr>
          <w:color w:val="232323"/>
        </w:rPr>
        <w:t>Z</w:t>
      </w:r>
      <w:r>
        <w:rPr>
          <w:color w:val="232323"/>
          <w:spacing w:val="2"/>
        </w:rPr>
        <w:t xml:space="preserve"> </w:t>
      </w:r>
      <w:r>
        <w:rPr>
          <w:color w:val="232323"/>
          <w:spacing w:val="-2"/>
        </w:rPr>
        <w:t>KLEJNOTÓW</w:t>
      </w:r>
    </w:p>
    <w:p w:rsidR="002872DC" w:rsidRDefault="00BF1503">
      <w:pPr>
        <w:pStyle w:val="Nagwek3"/>
        <w:spacing w:before="14"/>
        <w:ind w:left="518"/>
        <w:jc w:val="both"/>
      </w:pPr>
      <w:r>
        <w:rPr>
          <w:color w:val="232323"/>
          <w:w w:val="105"/>
        </w:rPr>
        <w:t>czerwiec</w:t>
      </w:r>
      <w:r>
        <w:rPr>
          <w:color w:val="232323"/>
          <w:spacing w:val="-11"/>
          <w:w w:val="105"/>
        </w:rPr>
        <w:t xml:space="preserve"> </w:t>
      </w:r>
      <w:r>
        <w:rPr>
          <w:color w:val="232323"/>
          <w:w w:val="105"/>
        </w:rPr>
        <w:t>-</w:t>
      </w:r>
      <w:r>
        <w:rPr>
          <w:color w:val="232323"/>
          <w:spacing w:val="23"/>
          <w:w w:val="105"/>
        </w:rPr>
        <w:t xml:space="preserve"> </w:t>
      </w:r>
      <w:r>
        <w:rPr>
          <w:color w:val="232323"/>
          <w:w w:val="105"/>
        </w:rPr>
        <w:t>listopad</w:t>
      </w:r>
      <w:r>
        <w:rPr>
          <w:color w:val="232323"/>
          <w:spacing w:val="-6"/>
          <w:w w:val="105"/>
        </w:rPr>
        <w:t xml:space="preserve"> </w:t>
      </w:r>
      <w:r>
        <w:rPr>
          <w:color w:val="232323"/>
          <w:spacing w:val="-4"/>
          <w:w w:val="105"/>
        </w:rPr>
        <w:t>2025</w:t>
      </w:r>
    </w:p>
    <w:p w:rsidR="002872DC" w:rsidRDefault="00BF1503">
      <w:pPr>
        <w:pStyle w:val="Tekstpodstawowy"/>
        <w:spacing w:before="5" w:line="252" w:lineRule="auto"/>
        <w:ind w:left="517" w:right="4080" w:firstLine="1"/>
      </w:pPr>
      <w:r>
        <w:rPr>
          <w:color w:val="232323"/>
          <w:w w:val="105"/>
        </w:rPr>
        <w:t>Oddział</w:t>
      </w:r>
      <w:r>
        <w:rPr>
          <w:color w:val="232323"/>
          <w:spacing w:val="-13"/>
          <w:w w:val="105"/>
        </w:rPr>
        <w:t xml:space="preserve"> </w:t>
      </w:r>
      <w:r>
        <w:rPr>
          <w:color w:val="232323"/>
          <w:w w:val="105"/>
        </w:rPr>
        <w:t>Muzeum</w:t>
      </w:r>
      <w:r>
        <w:rPr>
          <w:color w:val="232323"/>
          <w:spacing w:val="-13"/>
          <w:w w:val="105"/>
        </w:rPr>
        <w:t xml:space="preserve"> </w:t>
      </w:r>
      <w:r>
        <w:rPr>
          <w:color w:val="232323"/>
          <w:w w:val="105"/>
        </w:rPr>
        <w:t>w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Nieborowie</w:t>
      </w:r>
      <w:r>
        <w:rPr>
          <w:color w:val="232323"/>
          <w:spacing w:val="-12"/>
          <w:w w:val="105"/>
        </w:rPr>
        <w:t xml:space="preserve"> </w:t>
      </w:r>
      <w:r>
        <w:rPr>
          <w:color w:val="232323"/>
          <w:w w:val="105"/>
        </w:rPr>
        <w:t>i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Arkadii (Pałac w Nieborowie - Sala Wenecka)</w:t>
      </w:r>
    </w:p>
    <w:p w:rsidR="002872DC" w:rsidRDefault="00BF1503">
      <w:pPr>
        <w:spacing w:before="242"/>
        <w:ind w:left="514"/>
        <w:jc w:val="both"/>
        <w:rPr>
          <w:sz w:val="23"/>
        </w:rPr>
      </w:pPr>
      <w:r>
        <w:rPr>
          <w:b/>
          <w:color w:val="232323"/>
          <w:sz w:val="23"/>
        </w:rPr>
        <w:t>kuratorki:</w:t>
      </w:r>
      <w:r>
        <w:rPr>
          <w:b/>
          <w:color w:val="232323"/>
          <w:spacing w:val="37"/>
          <w:sz w:val="23"/>
        </w:rPr>
        <w:t xml:space="preserve"> </w:t>
      </w:r>
      <w:r>
        <w:rPr>
          <w:color w:val="232323"/>
          <w:sz w:val="23"/>
        </w:rPr>
        <w:t>Monika</w:t>
      </w:r>
      <w:r>
        <w:rPr>
          <w:color w:val="232323"/>
          <w:spacing w:val="33"/>
          <w:sz w:val="23"/>
        </w:rPr>
        <w:t xml:space="preserve"> </w:t>
      </w:r>
      <w:r>
        <w:rPr>
          <w:color w:val="232323"/>
          <w:sz w:val="23"/>
        </w:rPr>
        <w:t>Antczak,</w:t>
      </w:r>
      <w:r>
        <w:rPr>
          <w:color w:val="232323"/>
          <w:spacing w:val="31"/>
          <w:sz w:val="23"/>
        </w:rPr>
        <w:t xml:space="preserve"> </w:t>
      </w:r>
      <w:r>
        <w:rPr>
          <w:color w:val="232323"/>
          <w:sz w:val="23"/>
        </w:rPr>
        <w:t>Maria</w:t>
      </w:r>
      <w:r>
        <w:rPr>
          <w:color w:val="232323"/>
          <w:spacing w:val="25"/>
          <w:sz w:val="23"/>
        </w:rPr>
        <w:t xml:space="preserve"> </w:t>
      </w:r>
      <w:r>
        <w:rPr>
          <w:color w:val="232323"/>
          <w:spacing w:val="-2"/>
          <w:sz w:val="23"/>
        </w:rPr>
        <w:t>Molenda</w:t>
      </w:r>
    </w:p>
    <w:p w:rsidR="002872DC" w:rsidRDefault="002872DC">
      <w:pPr>
        <w:pStyle w:val="Tekstpodstawowy"/>
        <w:spacing w:before="24"/>
      </w:pPr>
    </w:p>
    <w:p w:rsidR="002872DC" w:rsidRDefault="00BF1503">
      <w:pPr>
        <w:pStyle w:val="Tekstpodstawowy"/>
        <w:spacing w:line="252" w:lineRule="auto"/>
        <w:ind w:left="505" w:right="106" w:firstLine="7"/>
        <w:jc w:val="both"/>
      </w:pPr>
      <w:r>
        <w:rPr>
          <w:color w:val="232323"/>
          <w:w w:val="105"/>
        </w:rPr>
        <w:t>Centralnym punktem ekspozycji będzie odtworzona z historyczną precyzją</w:t>
      </w:r>
      <w:r>
        <w:rPr>
          <w:color w:val="232323"/>
          <w:w w:val="105"/>
        </w:rPr>
        <w:t xml:space="preserve"> suknia Barbary Radziwiłłówny, wykonana na podstawie rachunku królewskiego hafciarza Sebalda Linka, któremu powierzono dekorowanie królewskich strojów. Czerwona aksamitna suknia, zdobiona złotymi nićmi, klejnotami i perłami, stanowi nie tylko symbol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władzy</w:t>
      </w:r>
      <w:r>
        <w:rPr>
          <w:color w:val="232323"/>
          <w:w w:val="105"/>
        </w:rPr>
        <w:t>,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lecz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także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wyraz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uczuć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Zygmunta</w:t>
      </w:r>
      <w:r>
        <w:rPr>
          <w:color w:val="232323"/>
          <w:spacing w:val="-7"/>
          <w:w w:val="105"/>
        </w:rPr>
        <w:t xml:space="preserve"> </w:t>
      </w:r>
      <w:r>
        <w:rPr>
          <w:color w:val="232323"/>
          <w:w w:val="105"/>
        </w:rPr>
        <w:t>Augusta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do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Barbary</w:t>
      </w:r>
      <w:r>
        <w:rPr>
          <w:color w:val="232323"/>
          <w:spacing w:val="-9"/>
          <w:w w:val="105"/>
        </w:rPr>
        <w:t xml:space="preserve"> </w:t>
      </w:r>
      <w:r>
        <w:rPr>
          <w:color w:val="232323"/>
          <w:w w:val="105"/>
        </w:rPr>
        <w:t xml:space="preserve">Radziwiłłówny. </w:t>
      </w:r>
      <w:r>
        <w:rPr>
          <w:color w:val="232323"/>
          <w:spacing w:val="-2"/>
          <w:w w:val="105"/>
        </w:rPr>
        <w:t>Uzupełniona bogatym nakryciem głowy oraz</w:t>
      </w:r>
      <w:r>
        <w:rPr>
          <w:color w:val="232323"/>
          <w:spacing w:val="-5"/>
          <w:w w:val="105"/>
        </w:rPr>
        <w:t xml:space="preserve"> </w:t>
      </w:r>
      <w:r>
        <w:rPr>
          <w:color w:val="232323"/>
          <w:spacing w:val="-2"/>
          <w:w w:val="105"/>
        </w:rPr>
        <w:t>wyrafinowaną biżuterią,jest</w:t>
      </w:r>
      <w:r>
        <w:rPr>
          <w:color w:val="232323"/>
          <w:spacing w:val="-14"/>
          <w:w w:val="105"/>
        </w:rPr>
        <w:t xml:space="preserve"> </w:t>
      </w:r>
      <w:r>
        <w:rPr>
          <w:color w:val="232323"/>
          <w:spacing w:val="-2"/>
          <w:w w:val="105"/>
        </w:rPr>
        <w:t xml:space="preserve">świadectwem </w:t>
      </w:r>
      <w:r>
        <w:rPr>
          <w:color w:val="232323"/>
          <w:w w:val="105"/>
        </w:rPr>
        <w:t>splendoru jagiellońskiego</w:t>
      </w:r>
      <w:r>
        <w:rPr>
          <w:color w:val="232323"/>
          <w:spacing w:val="-2"/>
          <w:w w:val="105"/>
        </w:rPr>
        <w:t xml:space="preserve"> </w:t>
      </w:r>
      <w:r>
        <w:rPr>
          <w:color w:val="232323"/>
          <w:w w:val="105"/>
        </w:rPr>
        <w:t>dworu oraz kunsztu rzemieślników tamtej epoki.</w:t>
      </w:r>
    </w:p>
    <w:p w:rsidR="002872DC" w:rsidRDefault="002872DC">
      <w:pPr>
        <w:pStyle w:val="Tekstpodstawowy"/>
      </w:pPr>
    </w:p>
    <w:p w:rsidR="002872DC" w:rsidRDefault="002872DC">
      <w:pPr>
        <w:pStyle w:val="Tekstpodstawowy"/>
        <w:spacing w:before="19"/>
      </w:pPr>
    </w:p>
    <w:p w:rsidR="002872DC" w:rsidRDefault="00BF1503">
      <w:pPr>
        <w:spacing w:line="550" w:lineRule="atLeast"/>
        <w:ind w:left="505" w:right="5223"/>
        <w:rPr>
          <w:b/>
          <w:sz w:val="23"/>
        </w:rPr>
      </w:pPr>
      <w:r>
        <w:rPr>
          <w:b/>
          <w:color w:val="232323"/>
          <w:w w:val="105"/>
          <w:sz w:val="23"/>
          <w:u w:val="thick" w:color="232323"/>
        </w:rPr>
        <w:t>Wystawy</w:t>
      </w:r>
      <w:r>
        <w:rPr>
          <w:b/>
          <w:color w:val="232323"/>
          <w:spacing w:val="40"/>
          <w:w w:val="105"/>
          <w:sz w:val="23"/>
          <w:u w:val="thick" w:color="232323"/>
        </w:rPr>
        <w:t xml:space="preserve"> </w:t>
      </w:r>
      <w:r>
        <w:rPr>
          <w:b/>
          <w:color w:val="232323"/>
          <w:w w:val="105"/>
          <w:sz w:val="23"/>
          <w:u w:val="thick" w:color="232323"/>
        </w:rPr>
        <w:t>czasowe 2026</w:t>
      </w:r>
      <w:r>
        <w:rPr>
          <w:b/>
          <w:color w:val="232323"/>
          <w:w w:val="105"/>
          <w:sz w:val="23"/>
        </w:rPr>
        <w:t xml:space="preserve"> Wystawy</w:t>
      </w:r>
      <w:r>
        <w:rPr>
          <w:b/>
          <w:color w:val="232323"/>
          <w:spacing w:val="-10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>w</w:t>
      </w:r>
      <w:r>
        <w:rPr>
          <w:b/>
          <w:color w:val="232323"/>
          <w:spacing w:val="-16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>Gmachu</w:t>
      </w:r>
      <w:r>
        <w:rPr>
          <w:b/>
          <w:color w:val="232323"/>
          <w:spacing w:val="-13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>Głównym:</w:t>
      </w:r>
    </w:p>
    <w:p w:rsidR="002872DC" w:rsidRDefault="00BF1503">
      <w:pPr>
        <w:pStyle w:val="Nagwek2"/>
        <w:spacing w:before="22"/>
        <w:ind w:left="511"/>
      </w:pPr>
      <w:r>
        <w:rPr>
          <w:color w:val="232323"/>
          <w:spacing w:val="-2"/>
          <w:w w:val="105"/>
        </w:rPr>
        <w:t>KOLEKCJONER</w:t>
      </w:r>
      <w:r>
        <w:rPr>
          <w:color w:val="232323"/>
          <w:spacing w:val="10"/>
          <w:w w:val="105"/>
        </w:rPr>
        <w:t xml:space="preserve"> </w:t>
      </w:r>
      <w:r>
        <w:rPr>
          <w:color w:val="232323"/>
          <w:spacing w:val="-2"/>
          <w:w w:val="105"/>
        </w:rPr>
        <w:t>HR. IGNACY KORWIN-MILEWSKI</w:t>
      </w:r>
    </w:p>
    <w:p w:rsidR="002872DC" w:rsidRDefault="00BF1503">
      <w:pPr>
        <w:pStyle w:val="Tekstpodstawowy"/>
        <w:spacing w:before="168" w:line="252" w:lineRule="auto"/>
        <w:ind w:left="498" w:right="3112" w:firstLine="1"/>
      </w:pPr>
      <w:r>
        <w:rPr>
          <w:color w:val="232323"/>
        </w:rPr>
        <w:t>Gmach Główny Muzeum Narodowego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>w Warszawie (Sale Wystaw Zmiennych)</w:t>
      </w:r>
    </w:p>
    <w:p w:rsidR="002872DC" w:rsidRDefault="002872DC">
      <w:pPr>
        <w:pStyle w:val="Tekstpodstawowy"/>
      </w:pPr>
    </w:p>
    <w:p w:rsidR="002872DC" w:rsidRDefault="002872DC">
      <w:pPr>
        <w:pStyle w:val="Tekstpodstawowy"/>
        <w:spacing w:before="25"/>
      </w:pPr>
    </w:p>
    <w:p w:rsidR="002872DC" w:rsidRDefault="00BF1503">
      <w:pPr>
        <w:ind w:left="495"/>
        <w:jc w:val="both"/>
        <w:rPr>
          <w:sz w:val="23"/>
        </w:rPr>
      </w:pPr>
      <w:r>
        <w:rPr>
          <w:b/>
          <w:color w:val="232323"/>
          <w:w w:val="105"/>
          <w:sz w:val="23"/>
        </w:rPr>
        <w:t>kuratorka:</w:t>
      </w:r>
      <w:r>
        <w:rPr>
          <w:b/>
          <w:color w:val="232323"/>
          <w:spacing w:val="-2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Renata</w:t>
      </w:r>
      <w:r>
        <w:rPr>
          <w:color w:val="232323"/>
          <w:spacing w:val="-7"/>
          <w:w w:val="105"/>
          <w:sz w:val="23"/>
        </w:rPr>
        <w:t xml:space="preserve"> </w:t>
      </w:r>
      <w:r>
        <w:rPr>
          <w:color w:val="232323"/>
          <w:spacing w:val="-2"/>
          <w:w w:val="105"/>
          <w:sz w:val="23"/>
        </w:rPr>
        <w:t>Higersberger</w:t>
      </w:r>
    </w:p>
    <w:p w:rsidR="002872DC" w:rsidRDefault="00BF1503">
      <w:pPr>
        <w:pStyle w:val="Tekstpodstawowy"/>
        <w:spacing w:before="15" w:line="249" w:lineRule="auto"/>
        <w:ind w:left="486" w:right="106" w:firstLine="12"/>
        <w:jc w:val="both"/>
      </w:pPr>
      <w:r>
        <w:rPr>
          <w:color w:val="232323"/>
          <w:w w:val="105"/>
        </w:rPr>
        <w:t>Przypadająca w 2026 roku 180. rocznica urodzin i 100. rocznica śmierci hr. Korwin Milewskiego dała</w:t>
      </w:r>
      <w:r>
        <w:rPr>
          <w:color w:val="232323"/>
          <w:spacing w:val="-5"/>
          <w:w w:val="105"/>
        </w:rPr>
        <w:t xml:space="preserve"> </w:t>
      </w:r>
      <w:r>
        <w:rPr>
          <w:color w:val="232323"/>
          <w:w w:val="105"/>
        </w:rPr>
        <w:t>impuls</w:t>
      </w:r>
      <w:r>
        <w:rPr>
          <w:color w:val="232323"/>
          <w:spacing w:val="-2"/>
          <w:w w:val="105"/>
        </w:rPr>
        <w:t xml:space="preserve"> </w:t>
      </w:r>
      <w:r>
        <w:rPr>
          <w:color w:val="232323"/>
          <w:w w:val="105"/>
        </w:rPr>
        <w:t>do</w:t>
      </w:r>
      <w:r>
        <w:rPr>
          <w:color w:val="232323"/>
          <w:spacing w:val="-3"/>
          <w:w w:val="105"/>
        </w:rPr>
        <w:t xml:space="preserve"> </w:t>
      </w:r>
      <w:r>
        <w:rPr>
          <w:color w:val="232323"/>
          <w:w w:val="105"/>
        </w:rPr>
        <w:t>przypomnienia tego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znakomitego kolekcjonera oraz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jego galerii obrazów. Założeniem wystawy jest zaprezentowanie możliwie najkompletniej zrekonstruowanej kolekcji, która liczyła około 250 dzieł. Większość z obrazów z tej kolekcji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 xml:space="preserve">trafiła do kanonu </w:t>
      </w:r>
      <w:r>
        <w:rPr>
          <w:color w:val="232323"/>
          <w:w w:val="105"/>
        </w:rPr>
        <w:t xml:space="preserve">arcydzieł malarstwa polskiego (np.: </w:t>
      </w:r>
      <w:r>
        <w:rPr>
          <w:i/>
          <w:color w:val="232323"/>
          <w:w w:val="105"/>
          <w:sz w:val="24"/>
        </w:rPr>
        <w:t xml:space="preserve">Babie lato </w:t>
      </w:r>
      <w:r>
        <w:rPr>
          <w:color w:val="232323"/>
          <w:w w:val="105"/>
          <w:sz w:val="24"/>
        </w:rPr>
        <w:t xml:space="preserve">- </w:t>
      </w:r>
      <w:r>
        <w:rPr>
          <w:color w:val="232323"/>
          <w:w w:val="105"/>
        </w:rPr>
        <w:t xml:space="preserve">Chełmońskiego; </w:t>
      </w:r>
      <w:r>
        <w:rPr>
          <w:i/>
          <w:color w:val="232323"/>
          <w:w w:val="105"/>
          <w:sz w:val="24"/>
        </w:rPr>
        <w:t xml:space="preserve">Święto trąbek </w:t>
      </w:r>
      <w:r>
        <w:rPr>
          <w:color w:val="232323"/>
          <w:w w:val="105"/>
        </w:rPr>
        <w:t xml:space="preserve">czy </w:t>
      </w:r>
      <w:r>
        <w:rPr>
          <w:i/>
          <w:color w:val="232323"/>
          <w:w w:val="105"/>
          <w:sz w:val="24"/>
        </w:rPr>
        <w:t xml:space="preserve">Sprzedająca cytryny-Gierymskiego, Stańczyk </w:t>
      </w:r>
      <w:r>
        <w:rPr>
          <w:color w:val="232323"/>
          <w:w w:val="105"/>
          <w:sz w:val="24"/>
        </w:rPr>
        <w:t xml:space="preserve">- </w:t>
      </w:r>
      <w:r>
        <w:rPr>
          <w:color w:val="232323"/>
          <w:w w:val="105"/>
        </w:rPr>
        <w:t>Matejki). Wystawa wzbogacona będzie o archiwalne zdjęcia, które dokumentują kolejne namiętności kolekcjonera -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pasję fotograficzn</w:t>
      </w:r>
      <w:r>
        <w:rPr>
          <w:color w:val="232323"/>
          <w:w w:val="105"/>
        </w:rPr>
        <w:t>ą.</w:t>
      </w:r>
    </w:p>
    <w:p w:rsidR="002872DC" w:rsidRDefault="002872DC">
      <w:pPr>
        <w:pStyle w:val="Tekstpodstawowy"/>
        <w:spacing w:before="19"/>
      </w:pPr>
    </w:p>
    <w:p w:rsidR="002872DC" w:rsidRDefault="00BF1503">
      <w:pPr>
        <w:ind w:left="497"/>
        <w:jc w:val="both"/>
        <w:rPr>
          <w:sz w:val="23"/>
        </w:rPr>
      </w:pPr>
      <w:r>
        <w:rPr>
          <w:b/>
          <w:color w:val="232323"/>
          <w:w w:val="105"/>
          <w:sz w:val="23"/>
        </w:rPr>
        <w:t>BESTARIUSZ</w:t>
      </w:r>
      <w:r>
        <w:rPr>
          <w:b/>
          <w:color w:val="232323"/>
          <w:spacing w:val="-4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(tytuł</w:t>
      </w:r>
      <w:r>
        <w:rPr>
          <w:color w:val="232323"/>
          <w:spacing w:val="-7"/>
          <w:w w:val="105"/>
          <w:sz w:val="23"/>
        </w:rPr>
        <w:t xml:space="preserve"> </w:t>
      </w:r>
      <w:r>
        <w:rPr>
          <w:color w:val="232323"/>
          <w:spacing w:val="-2"/>
          <w:w w:val="105"/>
          <w:sz w:val="23"/>
        </w:rPr>
        <w:t>roboczy)</w:t>
      </w:r>
    </w:p>
    <w:p w:rsidR="002872DC" w:rsidRDefault="00BF1503">
      <w:pPr>
        <w:pStyle w:val="Tekstpodstawowy"/>
        <w:spacing w:before="178" w:line="249" w:lineRule="auto"/>
        <w:ind w:left="483" w:right="3112" w:firstLine="1"/>
      </w:pPr>
      <w:r>
        <w:rPr>
          <w:color w:val="232323"/>
          <w:w w:val="105"/>
        </w:rPr>
        <w:t>Gmach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Główny</w:t>
      </w:r>
      <w:r>
        <w:rPr>
          <w:color w:val="232323"/>
          <w:spacing w:val="-6"/>
          <w:w w:val="105"/>
        </w:rPr>
        <w:t xml:space="preserve"> </w:t>
      </w:r>
      <w:r>
        <w:rPr>
          <w:color w:val="232323"/>
          <w:w w:val="105"/>
        </w:rPr>
        <w:t>Muzeum</w:t>
      </w:r>
      <w:r>
        <w:rPr>
          <w:color w:val="232323"/>
          <w:spacing w:val="-7"/>
          <w:w w:val="105"/>
        </w:rPr>
        <w:t xml:space="preserve"> </w:t>
      </w:r>
      <w:r>
        <w:rPr>
          <w:color w:val="232323"/>
          <w:w w:val="105"/>
        </w:rPr>
        <w:t>Narodowego</w:t>
      </w:r>
      <w:r>
        <w:rPr>
          <w:color w:val="232323"/>
          <w:spacing w:val="-3"/>
          <w:w w:val="105"/>
        </w:rPr>
        <w:t xml:space="preserve"> </w:t>
      </w:r>
      <w:r>
        <w:rPr>
          <w:color w:val="232323"/>
          <w:w w:val="105"/>
        </w:rPr>
        <w:t>w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Warszawie (Sale Wystaw Zmiennych)</w:t>
      </w:r>
    </w:p>
    <w:p w:rsidR="002872DC" w:rsidRDefault="00BF1503">
      <w:pPr>
        <w:spacing w:before="2"/>
        <w:ind w:left="480"/>
        <w:rPr>
          <w:sz w:val="23"/>
        </w:rPr>
      </w:pPr>
      <w:r>
        <w:rPr>
          <w:b/>
          <w:color w:val="232323"/>
          <w:w w:val="105"/>
          <w:sz w:val="23"/>
        </w:rPr>
        <w:t>kuratorka:</w:t>
      </w:r>
      <w:r>
        <w:rPr>
          <w:b/>
          <w:color w:val="232323"/>
          <w:spacing w:val="-7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Grażyna</w:t>
      </w:r>
      <w:r>
        <w:rPr>
          <w:color w:val="232323"/>
          <w:spacing w:val="-10"/>
          <w:w w:val="105"/>
          <w:sz w:val="23"/>
        </w:rPr>
        <w:t xml:space="preserve"> </w:t>
      </w:r>
      <w:r>
        <w:rPr>
          <w:color w:val="232323"/>
          <w:spacing w:val="-2"/>
          <w:w w:val="105"/>
          <w:sz w:val="23"/>
        </w:rPr>
        <w:t>Bastek</w:t>
      </w:r>
    </w:p>
    <w:p w:rsidR="002872DC" w:rsidRDefault="00BF1503">
      <w:pPr>
        <w:spacing w:before="15"/>
        <w:ind w:left="481"/>
        <w:rPr>
          <w:sz w:val="23"/>
        </w:rPr>
      </w:pPr>
      <w:r>
        <w:rPr>
          <w:b/>
          <w:color w:val="232323"/>
          <w:w w:val="105"/>
          <w:sz w:val="23"/>
        </w:rPr>
        <w:t>współpraca</w:t>
      </w:r>
      <w:r>
        <w:rPr>
          <w:b/>
          <w:color w:val="232323"/>
          <w:spacing w:val="7"/>
          <w:w w:val="105"/>
          <w:sz w:val="23"/>
        </w:rPr>
        <w:t xml:space="preserve"> </w:t>
      </w:r>
      <w:r>
        <w:rPr>
          <w:b/>
          <w:color w:val="232323"/>
          <w:w w:val="105"/>
          <w:sz w:val="23"/>
        </w:rPr>
        <w:t>kuratorska:</w:t>
      </w:r>
      <w:r>
        <w:rPr>
          <w:b/>
          <w:color w:val="232323"/>
          <w:spacing w:val="43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Przemysław</w:t>
      </w:r>
      <w:r>
        <w:rPr>
          <w:color w:val="232323"/>
          <w:spacing w:val="5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Deles,</w:t>
      </w:r>
      <w:r>
        <w:rPr>
          <w:color w:val="232323"/>
          <w:spacing w:val="-11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Łukasz</w:t>
      </w:r>
      <w:r>
        <w:rPr>
          <w:color w:val="232323"/>
          <w:spacing w:val="-6"/>
          <w:w w:val="105"/>
          <w:sz w:val="23"/>
        </w:rPr>
        <w:t xml:space="preserve"> </w:t>
      </w:r>
      <w:r>
        <w:rPr>
          <w:color w:val="232323"/>
          <w:spacing w:val="-2"/>
          <w:w w:val="105"/>
          <w:sz w:val="23"/>
        </w:rPr>
        <w:t>Kozak</w:t>
      </w:r>
    </w:p>
    <w:p w:rsidR="002872DC" w:rsidRDefault="002872DC">
      <w:pPr>
        <w:rPr>
          <w:sz w:val="23"/>
        </w:rPr>
        <w:sectPr w:rsidR="002872DC">
          <w:headerReference w:type="default" r:id="rId58"/>
          <w:footerReference w:type="default" r:id="rId59"/>
          <w:pgSz w:w="11950" w:h="16870"/>
          <w:pgMar w:top="1600" w:right="1280" w:bottom="1180" w:left="1680" w:header="768" w:footer="986" w:gutter="0"/>
          <w:cols w:space="708"/>
        </w:sectPr>
      </w:pPr>
    </w:p>
    <w:p w:rsidR="002872DC" w:rsidRDefault="00BF1503">
      <w:pPr>
        <w:pStyle w:val="Tekstpodstawowy"/>
        <w:spacing w:before="80" w:line="249" w:lineRule="auto"/>
        <w:ind w:left="504" w:right="137" w:firstLine="9"/>
        <w:jc w:val="both"/>
      </w:pPr>
      <w:r>
        <w:rPr>
          <w:noProof/>
          <w:lang w:eastAsia="pl-PL"/>
        </w:rPr>
        <w:lastRenderedPageBreak/>
        <w:drawing>
          <wp:anchor distT="0" distB="0" distL="0" distR="0" simplePos="0" relativeHeight="15733760" behindDoc="0" locked="0" layoutInCell="1" allowOverlap="1">
            <wp:simplePos x="0" y="0"/>
            <wp:positionH relativeFrom="page">
              <wp:posOffset>427403</wp:posOffset>
            </wp:positionH>
            <wp:positionV relativeFrom="page">
              <wp:posOffset>10240736</wp:posOffset>
            </wp:positionV>
            <wp:extent cx="402980" cy="201396"/>
            <wp:effectExtent l="0" t="0" r="0" b="0"/>
            <wp:wrapNone/>
            <wp:docPr id="56" name="Image 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 56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2980" cy="2013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A2A2A"/>
          <w:w w:val="105"/>
        </w:rPr>
        <w:t>Wystawa ukaże zapisane w sztuce różnych czasów relacje człowieka i zwierząt, rolę zwierząt</w:t>
      </w:r>
      <w:r>
        <w:rPr>
          <w:color w:val="2A2A2A"/>
          <w:spacing w:val="29"/>
          <w:w w:val="105"/>
        </w:rPr>
        <w:t xml:space="preserve"> </w:t>
      </w:r>
      <w:r>
        <w:rPr>
          <w:color w:val="2A2A2A"/>
          <w:w w:val="105"/>
        </w:rPr>
        <w:t>w kulturze, nauce i społeczeństwie ludzkim; relacje</w:t>
      </w:r>
      <w:r>
        <w:rPr>
          <w:color w:val="2A2A2A"/>
          <w:spacing w:val="27"/>
          <w:w w:val="105"/>
        </w:rPr>
        <w:t xml:space="preserve"> </w:t>
      </w:r>
      <w:r>
        <w:rPr>
          <w:color w:val="2A2A2A"/>
          <w:w w:val="105"/>
        </w:rPr>
        <w:t>pomiędzy</w:t>
      </w:r>
      <w:r>
        <w:rPr>
          <w:color w:val="2A2A2A"/>
          <w:spacing w:val="25"/>
          <w:w w:val="105"/>
        </w:rPr>
        <w:t xml:space="preserve"> </w:t>
      </w:r>
      <w:r>
        <w:rPr>
          <w:color w:val="2A2A2A"/>
          <w:w w:val="105"/>
        </w:rPr>
        <w:t>człowiekiem a zwierzętami</w:t>
      </w:r>
      <w:r>
        <w:rPr>
          <w:color w:val="2A2A2A"/>
          <w:w w:val="105"/>
        </w:rPr>
        <w:t xml:space="preserve"> oswojonymi oraz dzikimi, jak też świat wyobrażeń związany ze zwierzętami fantastycznymi. Poruszone zostaną wrażliwe współcześnie tematy, takie </w:t>
      </w:r>
      <w:r>
        <w:rPr>
          <w:color w:val="2A2A2A"/>
        </w:rPr>
        <w:t>jak:</w:t>
      </w:r>
      <w:r>
        <w:rPr>
          <w:color w:val="2A2A2A"/>
          <w:spacing w:val="19"/>
        </w:rPr>
        <w:t xml:space="preserve"> </w:t>
      </w:r>
      <w:r>
        <w:rPr>
          <w:color w:val="2A2A2A"/>
        </w:rPr>
        <w:t>polowania,</w:t>
      </w:r>
      <w:r>
        <w:rPr>
          <w:color w:val="2A2A2A"/>
          <w:spacing w:val="28"/>
        </w:rPr>
        <w:t xml:space="preserve"> </w:t>
      </w:r>
      <w:r>
        <w:rPr>
          <w:color w:val="2A2A2A"/>
        </w:rPr>
        <w:t>praca</w:t>
      </w:r>
      <w:r>
        <w:rPr>
          <w:color w:val="2A2A2A"/>
          <w:spacing w:val="15"/>
        </w:rPr>
        <w:t xml:space="preserve"> </w:t>
      </w:r>
      <w:r>
        <w:rPr>
          <w:color w:val="2A2A2A"/>
        </w:rPr>
        <w:t>zwierząt,</w:t>
      </w:r>
      <w:r>
        <w:rPr>
          <w:color w:val="2A2A2A"/>
          <w:spacing w:val="21"/>
        </w:rPr>
        <w:t xml:space="preserve"> </w:t>
      </w:r>
      <w:r>
        <w:rPr>
          <w:color w:val="2A2A2A"/>
        </w:rPr>
        <w:t>hodowla</w:t>
      </w:r>
      <w:r>
        <w:rPr>
          <w:color w:val="2A2A2A"/>
          <w:spacing w:val="30"/>
        </w:rPr>
        <w:t xml:space="preserve"> </w:t>
      </w:r>
      <w:r>
        <w:rPr>
          <w:color w:val="2A2A2A"/>
        </w:rPr>
        <w:t>przemysłowa,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wymieranie</w:t>
      </w:r>
      <w:r>
        <w:rPr>
          <w:color w:val="2A2A2A"/>
          <w:spacing w:val="30"/>
        </w:rPr>
        <w:t xml:space="preserve"> </w:t>
      </w:r>
      <w:r>
        <w:rPr>
          <w:color w:val="2A2A2A"/>
        </w:rPr>
        <w:t>gatunków,</w:t>
      </w:r>
      <w:r>
        <w:rPr>
          <w:color w:val="2A2A2A"/>
          <w:spacing w:val="25"/>
        </w:rPr>
        <w:t xml:space="preserve"> </w:t>
      </w:r>
      <w:r>
        <w:rPr>
          <w:color w:val="2A2A2A"/>
        </w:rPr>
        <w:t xml:space="preserve">człowiek </w:t>
      </w:r>
      <w:r>
        <w:rPr>
          <w:color w:val="2A2A2A"/>
          <w:spacing w:val="-2"/>
          <w:w w:val="105"/>
        </w:rPr>
        <w:t>i</w:t>
      </w:r>
      <w:r>
        <w:rPr>
          <w:color w:val="2A2A2A"/>
          <w:spacing w:val="-14"/>
          <w:w w:val="105"/>
        </w:rPr>
        <w:t xml:space="preserve"> </w:t>
      </w:r>
      <w:r>
        <w:rPr>
          <w:color w:val="2A2A2A"/>
          <w:spacing w:val="-2"/>
          <w:w w:val="105"/>
        </w:rPr>
        <w:t>zwierzęta</w:t>
      </w:r>
      <w:r>
        <w:rPr>
          <w:color w:val="2A2A2A"/>
          <w:spacing w:val="-3"/>
          <w:w w:val="105"/>
        </w:rPr>
        <w:t xml:space="preserve"> </w:t>
      </w:r>
      <w:r>
        <w:rPr>
          <w:color w:val="2A2A2A"/>
          <w:spacing w:val="-2"/>
          <w:w w:val="105"/>
        </w:rPr>
        <w:t>w</w:t>
      </w:r>
      <w:r>
        <w:rPr>
          <w:color w:val="2A2A2A"/>
          <w:spacing w:val="-14"/>
          <w:w w:val="105"/>
        </w:rPr>
        <w:t xml:space="preserve"> </w:t>
      </w:r>
      <w:r>
        <w:rPr>
          <w:color w:val="2A2A2A"/>
          <w:spacing w:val="-2"/>
          <w:w w:val="105"/>
        </w:rPr>
        <w:t>antropocenie.</w:t>
      </w:r>
      <w:r>
        <w:rPr>
          <w:color w:val="2A2A2A"/>
          <w:spacing w:val="13"/>
          <w:w w:val="105"/>
        </w:rPr>
        <w:t xml:space="preserve"> </w:t>
      </w:r>
      <w:r>
        <w:rPr>
          <w:color w:val="2A2A2A"/>
          <w:spacing w:val="-2"/>
          <w:w w:val="105"/>
        </w:rPr>
        <w:t>W</w:t>
      </w:r>
      <w:r>
        <w:rPr>
          <w:color w:val="2A2A2A"/>
          <w:spacing w:val="-2"/>
          <w:w w:val="105"/>
        </w:rPr>
        <w:t>ystawa</w:t>
      </w:r>
      <w:r>
        <w:rPr>
          <w:color w:val="2A2A2A"/>
          <w:spacing w:val="-9"/>
          <w:w w:val="105"/>
        </w:rPr>
        <w:t xml:space="preserve"> </w:t>
      </w:r>
      <w:r>
        <w:rPr>
          <w:color w:val="2A2A2A"/>
          <w:spacing w:val="-2"/>
          <w:w w:val="105"/>
        </w:rPr>
        <w:t>ma</w:t>
      </w:r>
      <w:r>
        <w:rPr>
          <w:color w:val="2A2A2A"/>
          <w:spacing w:val="-13"/>
          <w:w w:val="105"/>
        </w:rPr>
        <w:t xml:space="preserve"> </w:t>
      </w:r>
      <w:r>
        <w:rPr>
          <w:color w:val="2A2A2A"/>
          <w:spacing w:val="-2"/>
          <w:w w:val="105"/>
        </w:rPr>
        <w:t>na</w:t>
      </w:r>
      <w:r>
        <w:rPr>
          <w:color w:val="2A2A2A"/>
          <w:spacing w:val="-14"/>
          <w:w w:val="105"/>
        </w:rPr>
        <w:t xml:space="preserve"> </w:t>
      </w:r>
      <w:r>
        <w:rPr>
          <w:color w:val="2A2A2A"/>
          <w:spacing w:val="-2"/>
          <w:w w:val="105"/>
        </w:rPr>
        <w:t>celu</w:t>
      </w:r>
      <w:r>
        <w:rPr>
          <w:color w:val="2A2A2A"/>
          <w:spacing w:val="-9"/>
          <w:w w:val="105"/>
        </w:rPr>
        <w:t xml:space="preserve"> </w:t>
      </w:r>
      <w:r>
        <w:rPr>
          <w:color w:val="2A2A2A"/>
          <w:spacing w:val="-2"/>
          <w:w w:val="105"/>
        </w:rPr>
        <w:t>zwrócenie uwagi</w:t>
      </w:r>
      <w:r>
        <w:rPr>
          <w:color w:val="2A2A2A"/>
          <w:spacing w:val="-6"/>
          <w:w w:val="105"/>
        </w:rPr>
        <w:t xml:space="preserve"> </w:t>
      </w:r>
      <w:r>
        <w:rPr>
          <w:color w:val="2A2A2A"/>
          <w:spacing w:val="-2"/>
          <w:w w:val="105"/>
        </w:rPr>
        <w:t>na</w:t>
      </w:r>
      <w:r>
        <w:rPr>
          <w:color w:val="2A2A2A"/>
          <w:spacing w:val="-14"/>
          <w:w w:val="105"/>
        </w:rPr>
        <w:t xml:space="preserve"> </w:t>
      </w:r>
      <w:r>
        <w:rPr>
          <w:color w:val="2A2A2A"/>
          <w:spacing w:val="-2"/>
          <w:w w:val="105"/>
        </w:rPr>
        <w:t xml:space="preserve">obecność zwierząt </w:t>
      </w:r>
      <w:r>
        <w:rPr>
          <w:color w:val="2A2A2A"/>
          <w:w w:val="105"/>
        </w:rPr>
        <w:t>w dawnej oraz współczesnej kulturze i społeczeństwie.</w:t>
      </w:r>
    </w:p>
    <w:p w:rsidR="002872DC" w:rsidRDefault="002872DC">
      <w:pPr>
        <w:pStyle w:val="Tekstpodstawowy"/>
      </w:pPr>
    </w:p>
    <w:p w:rsidR="002872DC" w:rsidRDefault="002872DC">
      <w:pPr>
        <w:pStyle w:val="Tekstpodstawowy"/>
        <w:spacing w:before="30"/>
      </w:pPr>
    </w:p>
    <w:p w:rsidR="002872DC" w:rsidRDefault="00BF1503">
      <w:pPr>
        <w:pStyle w:val="Nagwek2"/>
        <w:ind w:left="525"/>
      </w:pPr>
      <w:r>
        <w:rPr>
          <w:color w:val="2A2A2A"/>
        </w:rPr>
        <w:t>PIONIER.</w:t>
      </w:r>
      <w:r>
        <w:rPr>
          <w:color w:val="2A2A2A"/>
          <w:spacing w:val="62"/>
        </w:rPr>
        <w:t xml:space="preserve"> </w:t>
      </w:r>
      <w:r>
        <w:rPr>
          <w:color w:val="2A2A2A"/>
        </w:rPr>
        <w:t>STANISŁAW</w:t>
      </w:r>
      <w:r>
        <w:rPr>
          <w:color w:val="2A2A2A"/>
          <w:spacing w:val="70"/>
        </w:rPr>
        <w:t xml:space="preserve"> </w:t>
      </w:r>
      <w:r>
        <w:rPr>
          <w:color w:val="2A2A2A"/>
        </w:rPr>
        <w:t>OSTOJA-</w:t>
      </w:r>
      <w:r>
        <w:rPr>
          <w:color w:val="2A2A2A"/>
          <w:spacing w:val="-2"/>
        </w:rPr>
        <w:t>KOTKOWSKI</w:t>
      </w:r>
    </w:p>
    <w:p w:rsidR="002872DC" w:rsidRDefault="00BF1503">
      <w:pPr>
        <w:pStyle w:val="Tekstpodstawowy"/>
        <w:spacing w:before="10" w:line="249" w:lineRule="auto"/>
        <w:ind w:left="526" w:right="3361" w:hanging="4"/>
      </w:pPr>
      <w:r>
        <w:rPr>
          <w:color w:val="2A2A2A"/>
        </w:rPr>
        <w:t>Gmach Główny Muzeum Narodowego w Warszawie (Sale Wystaw Zmiennych)</w:t>
      </w:r>
    </w:p>
    <w:p w:rsidR="002872DC" w:rsidRDefault="002872DC">
      <w:pPr>
        <w:pStyle w:val="Tekstpodstawowy"/>
        <w:spacing w:before="11"/>
      </w:pPr>
    </w:p>
    <w:p w:rsidR="002872DC" w:rsidRDefault="00BF1503">
      <w:pPr>
        <w:spacing w:before="1"/>
        <w:ind w:left="528"/>
        <w:rPr>
          <w:sz w:val="23"/>
        </w:rPr>
      </w:pPr>
      <w:r>
        <w:rPr>
          <w:b/>
          <w:color w:val="2A2A2A"/>
          <w:sz w:val="23"/>
        </w:rPr>
        <w:t>kuratorka:</w:t>
      </w:r>
      <w:r>
        <w:rPr>
          <w:b/>
          <w:color w:val="2A2A2A"/>
          <w:spacing w:val="41"/>
          <w:sz w:val="23"/>
        </w:rPr>
        <w:t xml:space="preserve"> </w:t>
      </w:r>
      <w:r>
        <w:rPr>
          <w:color w:val="2A2A2A"/>
          <w:sz w:val="23"/>
        </w:rPr>
        <w:t>Magdalena</w:t>
      </w:r>
      <w:r>
        <w:rPr>
          <w:color w:val="2A2A2A"/>
          <w:spacing w:val="39"/>
          <w:sz w:val="23"/>
        </w:rPr>
        <w:t xml:space="preserve"> </w:t>
      </w:r>
      <w:r>
        <w:rPr>
          <w:color w:val="2A2A2A"/>
          <w:spacing w:val="-2"/>
          <w:sz w:val="23"/>
        </w:rPr>
        <w:t>Nowak</w:t>
      </w:r>
    </w:p>
    <w:p w:rsidR="002872DC" w:rsidRDefault="002872DC">
      <w:pPr>
        <w:pStyle w:val="Tekstpodstawowy"/>
        <w:spacing w:before="28"/>
      </w:pPr>
    </w:p>
    <w:p w:rsidR="002872DC" w:rsidRDefault="00BF1503">
      <w:pPr>
        <w:pStyle w:val="Tekstpodstawowy"/>
        <w:spacing w:line="252" w:lineRule="auto"/>
        <w:ind w:left="528" w:right="125" w:firstLine="4"/>
        <w:jc w:val="both"/>
      </w:pPr>
      <w:r>
        <w:rPr>
          <w:color w:val="2A2A2A"/>
          <w:w w:val="105"/>
        </w:rPr>
        <w:t>Wystawa</w:t>
      </w:r>
      <w:r>
        <w:rPr>
          <w:color w:val="2A2A2A"/>
          <w:w w:val="105"/>
        </w:rPr>
        <w:t xml:space="preserve"> zaprezentuje dorobek polsko-australijskiego artysty Stanisława Ostoi­ Kotkowskiego (1922</w:t>
      </w:r>
      <w:r>
        <w:rPr>
          <w:color w:val="2A2A2A"/>
          <w:spacing w:val="-16"/>
          <w:w w:val="105"/>
        </w:rPr>
        <w:t xml:space="preserve"> </w:t>
      </w:r>
      <w:r>
        <w:rPr>
          <w:color w:val="2A2A2A"/>
          <w:w w:val="105"/>
        </w:rPr>
        <w:t>-</w:t>
      </w:r>
      <w:r>
        <w:rPr>
          <w:color w:val="2A2A2A"/>
          <w:spacing w:val="32"/>
          <w:w w:val="105"/>
        </w:rPr>
        <w:t xml:space="preserve"> </w:t>
      </w:r>
      <w:r>
        <w:rPr>
          <w:color w:val="2A2A2A"/>
          <w:w w:val="105"/>
        </w:rPr>
        <w:t>1994)</w:t>
      </w:r>
      <w:r>
        <w:rPr>
          <w:color w:val="2A2A2A"/>
          <w:spacing w:val="-16"/>
          <w:w w:val="105"/>
        </w:rPr>
        <w:t xml:space="preserve"> </w:t>
      </w:r>
      <w:r>
        <w:rPr>
          <w:color w:val="2A2A2A"/>
          <w:w w:val="105"/>
        </w:rPr>
        <w:t>-</w:t>
      </w:r>
      <w:r>
        <w:rPr>
          <w:color w:val="2A2A2A"/>
          <w:spacing w:val="31"/>
          <w:w w:val="105"/>
        </w:rPr>
        <w:t xml:space="preserve"> </w:t>
      </w:r>
      <w:r>
        <w:rPr>
          <w:color w:val="2A2A2A"/>
          <w:w w:val="105"/>
        </w:rPr>
        <w:t>pioniera</w:t>
      </w:r>
      <w:r>
        <w:rPr>
          <w:color w:val="2A2A2A"/>
          <w:spacing w:val="-7"/>
          <w:w w:val="105"/>
        </w:rPr>
        <w:t xml:space="preserve"> </w:t>
      </w:r>
      <w:r>
        <w:rPr>
          <w:color w:val="2A2A2A"/>
          <w:w w:val="105"/>
        </w:rPr>
        <w:t>sztuki</w:t>
      </w:r>
      <w:r>
        <w:rPr>
          <w:color w:val="2A2A2A"/>
          <w:spacing w:val="-8"/>
          <w:w w:val="105"/>
        </w:rPr>
        <w:t xml:space="preserve"> </w:t>
      </w:r>
      <w:r>
        <w:rPr>
          <w:color w:val="2A2A2A"/>
          <w:w w:val="105"/>
        </w:rPr>
        <w:t>elektronicznej</w:t>
      </w:r>
      <w:r>
        <w:rPr>
          <w:color w:val="2A2A2A"/>
          <w:spacing w:val="-5"/>
          <w:w w:val="105"/>
        </w:rPr>
        <w:t xml:space="preserve"> </w:t>
      </w:r>
      <w:r>
        <w:rPr>
          <w:color w:val="2A2A2A"/>
          <w:w w:val="105"/>
        </w:rPr>
        <w:t>i</w:t>
      </w:r>
      <w:r>
        <w:rPr>
          <w:color w:val="2A2A2A"/>
          <w:spacing w:val="-9"/>
          <w:w w:val="105"/>
        </w:rPr>
        <w:t xml:space="preserve"> </w:t>
      </w:r>
      <w:r>
        <w:rPr>
          <w:color w:val="2A2A2A"/>
          <w:w w:val="105"/>
        </w:rPr>
        <w:t>kinetycznej. Archiwum artysty w MNW oraz prace z kolekcji rodzinnej, a także theremin i rzeźby chromasoniczne sprowadzone z</w:t>
      </w:r>
      <w:r>
        <w:rPr>
          <w:color w:val="2A2A2A"/>
          <w:w w:val="105"/>
        </w:rPr>
        <w:t xml:space="preserve"> instytucji australijskich ukażą ciekawe związki pomiędzy</w:t>
      </w:r>
      <w:r>
        <w:rPr>
          <w:color w:val="2A2A2A"/>
          <w:spacing w:val="-14"/>
          <w:w w:val="105"/>
        </w:rPr>
        <w:t xml:space="preserve"> </w:t>
      </w:r>
      <w:r>
        <w:rPr>
          <w:color w:val="2A2A2A"/>
          <w:w w:val="105"/>
        </w:rPr>
        <w:t>sztuką</w:t>
      </w:r>
      <w:r>
        <w:rPr>
          <w:color w:val="2A2A2A"/>
          <w:spacing w:val="-13"/>
          <w:w w:val="105"/>
        </w:rPr>
        <w:t xml:space="preserve"> </w:t>
      </w:r>
      <w:r>
        <w:rPr>
          <w:color w:val="2A2A2A"/>
          <w:w w:val="105"/>
        </w:rPr>
        <w:t>i</w:t>
      </w:r>
      <w:r>
        <w:rPr>
          <w:color w:val="2A2A2A"/>
          <w:spacing w:val="-16"/>
          <w:w w:val="105"/>
        </w:rPr>
        <w:t xml:space="preserve"> </w:t>
      </w:r>
      <w:r>
        <w:rPr>
          <w:color w:val="2A2A2A"/>
          <w:w w:val="105"/>
        </w:rPr>
        <w:t>technologią,</w:t>
      </w:r>
      <w:r>
        <w:rPr>
          <w:color w:val="2A2A2A"/>
          <w:spacing w:val="-12"/>
          <w:w w:val="105"/>
        </w:rPr>
        <w:t xml:space="preserve"> </w:t>
      </w:r>
      <w:r>
        <w:rPr>
          <w:color w:val="2A2A2A"/>
          <w:w w:val="105"/>
        </w:rPr>
        <w:t>eksplorowane</w:t>
      </w:r>
      <w:r>
        <w:rPr>
          <w:color w:val="2A2A2A"/>
          <w:spacing w:val="-5"/>
          <w:w w:val="105"/>
        </w:rPr>
        <w:t xml:space="preserve"> </w:t>
      </w:r>
      <w:r>
        <w:rPr>
          <w:color w:val="2A2A2A"/>
          <w:w w:val="105"/>
        </w:rPr>
        <w:t>przez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artystę</w:t>
      </w:r>
      <w:r>
        <w:rPr>
          <w:color w:val="2A2A2A"/>
          <w:spacing w:val="-14"/>
          <w:w w:val="105"/>
        </w:rPr>
        <w:t xml:space="preserve"> </w:t>
      </w:r>
      <w:r>
        <w:rPr>
          <w:color w:val="2A2A2A"/>
          <w:w w:val="105"/>
        </w:rPr>
        <w:t>od</w:t>
      </w:r>
      <w:r>
        <w:rPr>
          <w:color w:val="2A2A2A"/>
          <w:spacing w:val="-11"/>
          <w:w w:val="105"/>
        </w:rPr>
        <w:t xml:space="preserve"> </w:t>
      </w:r>
      <w:r>
        <w:rPr>
          <w:color w:val="2A2A2A"/>
          <w:w w:val="105"/>
        </w:rPr>
        <w:t>lat</w:t>
      </w:r>
      <w:r>
        <w:rPr>
          <w:color w:val="2A2A2A"/>
          <w:spacing w:val="-14"/>
          <w:w w:val="105"/>
        </w:rPr>
        <w:t xml:space="preserve"> </w:t>
      </w:r>
      <w:r>
        <w:rPr>
          <w:color w:val="2A2A2A"/>
          <w:w w:val="105"/>
        </w:rPr>
        <w:t>50.</w:t>
      </w:r>
      <w:r>
        <w:rPr>
          <w:color w:val="2A2A2A"/>
          <w:spacing w:val="-16"/>
          <w:w w:val="105"/>
        </w:rPr>
        <w:t xml:space="preserve"> </w:t>
      </w:r>
      <w:r>
        <w:rPr>
          <w:color w:val="2A2A2A"/>
          <w:w w:val="105"/>
        </w:rPr>
        <w:t>XX</w:t>
      </w:r>
      <w:r>
        <w:rPr>
          <w:color w:val="2A2A2A"/>
          <w:spacing w:val="-14"/>
          <w:w w:val="105"/>
        </w:rPr>
        <w:t xml:space="preserve"> </w:t>
      </w:r>
      <w:r>
        <w:rPr>
          <w:color w:val="2A2A2A"/>
          <w:w w:val="105"/>
        </w:rPr>
        <w:t>wieku.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Ostoja zasłynął</w:t>
      </w:r>
      <w:r>
        <w:rPr>
          <w:color w:val="2A2A2A"/>
          <w:spacing w:val="73"/>
          <w:w w:val="105"/>
        </w:rPr>
        <w:t xml:space="preserve"> </w:t>
      </w:r>
      <w:r>
        <w:rPr>
          <w:color w:val="2A2A2A"/>
          <w:w w:val="105"/>
        </w:rPr>
        <w:t>przede</w:t>
      </w:r>
      <w:r>
        <w:rPr>
          <w:color w:val="2A2A2A"/>
          <w:spacing w:val="74"/>
          <w:w w:val="105"/>
        </w:rPr>
        <w:t xml:space="preserve"> </w:t>
      </w:r>
      <w:r>
        <w:rPr>
          <w:color w:val="2A2A2A"/>
          <w:w w:val="105"/>
        </w:rPr>
        <w:t>wszystkim</w:t>
      </w:r>
      <w:r>
        <w:rPr>
          <w:color w:val="2A2A2A"/>
          <w:spacing w:val="80"/>
          <w:w w:val="105"/>
        </w:rPr>
        <w:t xml:space="preserve"> </w:t>
      </w:r>
      <w:r>
        <w:rPr>
          <w:color w:val="2A2A2A"/>
          <w:w w:val="105"/>
        </w:rPr>
        <w:t>jako</w:t>
      </w:r>
      <w:r>
        <w:rPr>
          <w:color w:val="2A2A2A"/>
          <w:spacing w:val="67"/>
          <w:w w:val="105"/>
        </w:rPr>
        <w:t xml:space="preserve"> </w:t>
      </w:r>
      <w:r>
        <w:rPr>
          <w:color w:val="2A2A2A"/>
          <w:w w:val="105"/>
        </w:rPr>
        <w:t>twórca</w:t>
      </w:r>
      <w:r>
        <w:rPr>
          <w:color w:val="2A2A2A"/>
          <w:spacing w:val="40"/>
          <w:w w:val="105"/>
        </w:rPr>
        <w:t xml:space="preserve"> </w:t>
      </w:r>
      <w:r>
        <w:rPr>
          <w:color w:val="2A2A2A"/>
          <w:w w:val="105"/>
        </w:rPr>
        <w:t>synestetycznych</w:t>
      </w:r>
      <w:r>
        <w:rPr>
          <w:color w:val="2A2A2A"/>
          <w:spacing w:val="40"/>
          <w:w w:val="105"/>
        </w:rPr>
        <w:t xml:space="preserve"> </w:t>
      </w:r>
      <w:r>
        <w:rPr>
          <w:color w:val="2A2A2A"/>
          <w:w w:val="105"/>
        </w:rPr>
        <w:t>spektakli</w:t>
      </w:r>
      <w:r>
        <w:rPr>
          <w:color w:val="2A2A2A"/>
          <w:spacing w:val="74"/>
          <w:w w:val="105"/>
        </w:rPr>
        <w:t xml:space="preserve"> </w:t>
      </w:r>
      <w:r>
        <w:rPr>
          <w:color w:val="2A2A2A"/>
          <w:w w:val="105"/>
        </w:rPr>
        <w:t>Sound&amp;Image z użyciem laserów, projekcji i muzyki oraz</w:t>
      </w:r>
      <w:r>
        <w:rPr>
          <w:color w:val="2A2A2A"/>
          <w:w w:val="105"/>
        </w:rPr>
        <w:t xml:space="preserve"> grafik komputerowych inspirowanych matematyczną teorią fraktali.</w:t>
      </w:r>
    </w:p>
    <w:p w:rsidR="002872DC" w:rsidRDefault="002872DC">
      <w:pPr>
        <w:pStyle w:val="Tekstpodstawowy"/>
        <w:spacing w:before="3"/>
      </w:pPr>
    </w:p>
    <w:p w:rsidR="002872DC" w:rsidRDefault="00BF1503">
      <w:pPr>
        <w:pStyle w:val="Nagwek2"/>
        <w:ind w:left="538"/>
      </w:pPr>
      <w:r>
        <w:rPr>
          <w:color w:val="2A2A2A"/>
        </w:rPr>
        <w:t>NIESTRUDZONY</w:t>
      </w:r>
      <w:r>
        <w:rPr>
          <w:color w:val="2A2A2A"/>
          <w:spacing w:val="54"/>
          <w:w w:val="150"/>
        </w:rPr>
        <w:t xml:space="preserve"> </w:t>
      </w:r>
      <w:r>
        <w:rPr>
          <w:color w:val="2A2A2A"/>
        </w:rPr>
        <w:t>OBSERWATOR.</w:t>
      </w:r>
      <w:r>
        <w:rPr>
          <w:color w:val="2A2A2A"/>
          <w:spacing w:val="67"/>
        </w:rPr>
        <w:t xml:space="preserve"> </w:t>
      </w:r>
      <w:r>
        <w:rPr>
          <w:color w:val="2A2A2A"/>
        </w:rPr>
        <w:t>ADOLPH</w:t>
      </w:r>
      <w:r>
        <w:rPr>
          <w:color w:val="2A2A2A"/>
          <w:spacing w:val="32"/>
        </w:rPr>
        <w:t xml:space="preserve"> </w:t>
      </w:r>
      <w:r>
        <w:rPr>
          <w:color w:val="2A2A2A"/>
        </w:rPr>
        <w:t>MENZEL</w:t>
      </w:r>
      <w:r>
        <w:rPr>
          <w:color w:val="2A2A2A"/>
          <w:spacing w:val="43"/>
        </w:rPr>
        <w:t xml:space="preserve"> </w:t>
      </w:r>
      <w:r>
        <w:rPr>
          <w:color w:val="2A2A2A"/>
        </w:rPr>
        <w:t>(1815-</w:t>
      </w:r>
      <w:r>
        <w:rPr>
          <w:color w:val="2A2A2A"/>
          <w:spacing w:val="-2"/>
        </w:rPr>
        <w:t>1905)</w:t>
      </w:r>
    </w:p>
    <w:p w:rsidR="002872DC" w:rsidRDefault="00BF1503">
      <w:pPr>
        <w:pStyle w:val="Tekstpodstawowy"/>
        <w:spacing w:before="168" w:line="252" w:lineRule="auto"/>
        <w:ind w:left="522" w:right="3361" w:firstLine="1"/>
      </w:pPr>
      <w:r>
        <w:rPr>
          <w:color w:val="2A2A2A"/>
        </w:rPr>
        <w:t>Gmach Główny Muzeum Narodowego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w Warszawie (Sale ryzalitu)</w:t>
      </w:r>
    </w:p>
    <w:p w:rsidR="002872DC" w:rsidRDefault="002872DC">
      <w:pPr>
        <w:pStyle w:val="Tekstpodstawowy"/>
        <w:spacing w:before="12"/>
      </w:pPr>
    </w:p>
    <w:p w:rsidR="002872DC" w:rsidRDefault="00BF1503">
      <w:pPr>
        <w:ind w:left="523"/>
        <w:rPr>
          <w:sz w:val="23"/>
        </w:rPr>
      </w:pPr>
      <w:r>
        <w:rPr>
          <w:b/>
          <w:color w:val="2A2A2A"/>
          <w:w w:val="105"/>
          <w:sz w:val="23"/>
        </w:rPr>
        <w:t>kurator:</w:t>
      </w:r>
      <w:r>
        <w:rPr>
          <w:b/>
          <w:color w:val="2A2A2A"/>
          <w:spacing w:val="-3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Piotr</w:t>
      </w:r>
      <w:r>
        <w:rPr>
          <w:color w:val="2A2A2A"/>
          <w:spacing w:val="-11"/>
          <w:w w:val="105"/>
          <w:sz w:val="23"/>
        </w:rPr>
        <w:t xml:space="preserve"> </w:t>
      </w:r>
      <w:r>
        <w:rPr>
          <w:color w:val="2A2A2A"/>
          <w:spacing w:val="-2"/>
          <w:w w:val="105"/>
          <w:sz w:val="23"/>
        </w:rPr>
        <w:t>Borusowski,</w:t>
      </w:r>
    </w:p>
    <w:p w:rsidR="002872DC" w:rsidRDefault="00BF1503">
      <w:pPr>
        <w:spacing w:before="14"/>
        <w:ind w:left="525"/>
        <w:rPr>
          <w:sz w:val="23"/>
        </w:rPr>
      </w:pPr>
      <w:r>
        <w:rPr>
          <w:b/>
          <w:color w:val="2A2A2A"/>
          <w:sz w:val="23"/>
        </w:rPr>
        <w:t>współpraca</w:t>
      </w:r>
      <w:r>
        <w:rPr>
          <w:b/>
          <w:color w:val="2A2A2A"/>
          <w:spacing w:val="43"/>
          <w:sz w:val="23"/>
        </w:rPr>
        <w:t xml:space="preserve"> </w:t>
      </w:r>
      <w:r>
        <w:rPr>
          <w:b/>
          <w:color w:val="2A2A2A"/>
          <w:sz w:val="23"/>
        </w:rPr>
        <w:t>kuratorska:</w:t>
      </w:r>
      <w:r>
        <w:rPr>
          <w:b/>
          <w:color w:val="2A2A2A"/>
          <w:spacing w:val="49"/>
          <w:sz w:val="23"/>
        </w:rPr>
        <w:t xml:space="preserve"> </w:t>
      </w:r>
      <w:r>
        <w:rPr>
          <w:color w:val="2A2A2A"/>
          <w:sz w:val="23"/>
        </w:rPr>
        <w:t>Ewa</w:t>
      </w:r>
      <w:r>
        <w:rPr>
          <w:color w:val="2A2A2A"/>
          <w:spacing w:val="17"/>
          <w:sz w:val="23"/>
        </w:rPr>
        <w:t xml:space="preserve"> </w:t>
      </w:r>
      <w:r>
        <w:rPr>
          <w:color w:val="2A2A2A"/>
          <w:spacing w:val="-2"/>
          <w:sz w:val="23"/>
        </w:rPr>
        <w:t>Frąckowiak</w:t>
      </w:r>
    </w:p>
    <w:p w:rsidR="002872DC" w:rsidRDefault="002872DC">
      <w:pPr>
        <w:pStyle w:val="Tekstpodstawowy"/>
        <w:spacing w:before="23"/>
      </w:pPr>
    </w:p>
    <w:p w:rsidR="002872DC" w:rsidRDefault="00BF1503">
      <w:pPr>
        <w:pStyle w:val="Tekstpodstawowy"/>
        <w:spacing w:before="1" w:line="252" w:lineRule="auto"/>
        <w:ind w:left="528" w:right="101" w:firstLine="4"/>
        <w:jc w:val="both"/>
      </w:pPr>
      <w:r>
        <w:rPr>
          <w:color w:val="2A2A2A"/>
          <w:w w:val="105"/>
        </w:rPr>
        <w:t>W zbiorach</w:t>
      </w:r>
      <w:r>
        <w:rPr>
          <w:color w:val="2A2A2A"/>
          <w:w w:val="105"/>
        </w:rPr>
        <w:t xml:space="preserve"> Muzeum Narodowego w Warszawie przechowywanych jest blisko 260 rysunków i rycin Adolpha Menzla</w:t>
      </w:r>
      <w:r>
        <w:rPr>
          <w:color w:val="2A2A2A"/>
          <w:spacing w:val="-9"/>
          <w:w w:val="105"/>
        </w:rPr>
        <w:t xml:space="preserve"> </w:t>
      </w:r>
      <w:r>
        <w:rPr>
          <w:color w:val="2A2A2A"/>
          <w:w w:val="105"/>
        </w:rPr>
        <w:t>-</w:t>
      </w:r>
      <w:r>
        <w:rPr>
          <w:color w:val="2A2A2A"/>
          <w:spacing w:val="80"/>
          <w:w w:val="105"/>
        </w:rPr>
        <w:t xml:space="preserve"> </w:t>
      </w:r>
      <w:r>
        <w:rPr>
          <w:color w:val="2A2A2A"/>
          <w:w w:val="105"/>
        </w:rPr>
        <w:t>to</w:t>
      </w:r>
      <w:r>
        <w:rPr>
          <w:color w:val="2A2A2A"/>
          <w:spacing w:val="-8"/>
          <w:w w:val="105"/>
        </w:rPr>
        <w:t xml:space="preserve"> </w:t>
      </w:r>
      <w:r>
        <w:rPr>
          <w:color w:val="2A2A2A"/>
          <w:w w:val="105"/>
        </w:rPr>
        <w:t>największy zespół dzieł tego</w:t>
      </w:r>
      <w:r>
        <w:rPr>
          <w:color w:val="2A2A2A"/>
          <w:spacing w:val="-3"/>
          <w:w w:val="105"/>
        </w:rPr>
        <w:t xml:space="preserve"> </w:t>
      </w:r>
      <w:r>
        <w:rPr>
          <w:color w:val="2A2A2A"/>
          <w:w w:val="105"/>
        </w:rPr>
        <w:t>artysty w</w:t>
      </w:r>
      <w:r>
        <w:rPr>
          <w:color w:val="2A2A2A"/>
          <w:spacing w:val="-4"/>
          <w:w w:val="105"/>
        </w:rPr>
        <w:t xml:space="preserve"> </w:t>
      </w:r>
      <w:r>
        <w:rPr>
          <w:color w:val="2A2A2A"/>
          <w:w w:val="105"/>
        </w:rPr>
        <w:t>Polsce. Wystawa będzie z jednej strony prezentacją twórczości jednego z najważniejszych dziewiętnastowiecznych</w:t>
      </w:r>
      <w:r>
        <w:rPr>
          <w:color w:val="2A2A2A"/>
          <w:spacing w:val="-14"/>
          <w:w w:val="105"/>
        </w:rPr>
        <w:t xml:space="preserve"> </w:t>
      </w:r>
      <w:r>
        <w:rPr>
          <w:color w:val="2A2A2A"/>
          <w:w w:val="105"/>
        </w:rPr>
        <w:t>twórców niemieckich, z</w:t>
      </w:r>
      <w:r>
        <w:rPr>
          <w:color w:val="2A2A2A"/>
          <w:spacing w:val="-8"/>
          <w:w w:val="105"/>
        </w:rPr>
        <w:t xml:space="preserve"> </w:t>
      </w:r>
      <w:r>
        <w:rPr>
          <w:color w:val="2A2A2A"/>
          <w:w w:val="105"/>
        </w:rPr>
        <w:t>drugiej</w:t>
      </w:r>
      <w:r>
        <w:rPr>
          <w:color w:val="2A2A2A"/>
          <w:spacing w:val="-9"/>
          <w:w w:val="105"/>
        </w:rPr>
        <w:t xml:space="preserve"> </w:t>
      </w:r>
      <w:r>
        <w:rPr>
          <w:color w:val="2A2A2A"/>
          <w:w w:val="105"/>
        </w:rPr>
        <w:t>-</w:t>
      </w:r>
      <w:r>
        <w:rPr>
          <w:color w:val="2A2A2A"/>
          <w:spacing w:val="31"/>
          <w:w w:val="105"/>
        </w:rPr>
        <w:t xml:space="preserve"> </w:t>
      </w:r>
      <w:r>
        <w:rPr>
          <w:color w:val="2A2A2A"/>
          <w:w w:val="105"/>
        </w:rPr>
        <w:t xml:space="preserve">zwieńczeniem wieloletnich </w:t>
      </w:r>
      <w:r>
        <w:rPr>
          <w:color w:val="2A2A2A"/>
        </w:rPr>
        <w:t xml:space="preserve">badań proweniencyjnych nad dziełami sztuki, które w wyniku II wojny światowej trafiły </w:t>
      </w:r>
      <w:r>
        <w:rPr>
          <w:color w:val="2A2A2A"/>
          <w:w w:val="105"/>
        </w:rPr>
        <w:t>do MNW. Wystawie towarzyszyć będzie międzynarodowa konferencja na</w:t>
      </w:r>
      <w:r>
        <w:rPr>
          <w:color w:val="2A2A2A"/>
          <w:spacing w:val="-4"/>
          <w:w w:val="105"/>
        </w:rPr>
        <w:t xml:space="preserve"> </w:t>
      </w:r>
      <w:r>
        <w:rPr>
          <w:color w:val="2A2A2A"/>
          <w:w w:val="105"/>
        </w:rPr>
        <w:t>temat tzw. mienia poniemieckiego w polskich z</w:t>
      </w:r>
      <w:r>
        <w:rPr>
          <w:color w:val="2A2A2A"/>
          <w:w w:val="105"/>
        </w:rPr>
        <w:t>biorach.</w:t>
      </w:r>
    </w:p>
    <w:p w:rsidR="002872DC" w:rsidRDefault="002872DC">
      <w:pPr>
        <w:pStyle w:val="Tekstpodstawowy"/>
        <w:spacing w:before="21"/>
      </w:pPr>
    </w:p>
    <w:p w:rsidR="002872DC" w:rsidRDefault="00BF1503">
      <w:pPr>
        <w:pStyle w:val="Nagwek3"/>
      </w:pPr>
      <w:r>
        <w:rPr>
          <w:color w:val="2A2A2A"/>
        </w:rPr>
        <w:t>Wystawy</w:t>
      </w:r>
      <w:r>
        <w:rPr>
          <w:color w:val="2A2A2A"/>
          <w:spacing w:val="33"/>
        </w:rPr>
        <w:t xml:space="preserve"> </w:t>
      </w:r>
      <w:r>
        <w:rPr>
          <w:color w:val="2A2A2A"/>
        </w:rPr>
        <w:t>czasowe</w:t>
      </w:r>
      <w:r>
        <w:rPr>
          <w:color w:val="2A2A2A"/>
          <w:spacing w:val="22"/>
        </w:rPr>
        <w:t xml:space="preserve"> </w:t>
      </w:r>
      <w:r>
        <w:rPr>
          <w:color w:val="2A2A2A"/>
        </w:rPr>
        <w:t>w</w:t>
      </w:r>
      <w:r>
        <w:rPr>
          <w:color w:val="2A2A2A"/>
          <w:spacing w:val="20"/>
        </w:rPr>
        <w:t xml:space="preserve"> </w:t>
      </w:r>
      <w:r>
        <w:rPr>
          <w:color w:val="2A2A2A"/>
        </w:rPr>
        <w:t>Oddziałach</w:t>
      </w:r>
      <w:r>
        <w:rPr>
          <w:color w:val="2A2A2A"/>
          <w:spacing w:val="34"/>
        </w:rPr>
        <w:t xml:space="preserve"> </w:t>
      </w:r>
      <w:r>
        <w:rPr>
          <w:color w:val="2A2A2A"/>
          <w:spacing w:val="-5"/>
        </w:rPr>
        <w:t>MNW</w:t>
      </w:r>
    </w:p>
    <w:p w:rsidR="002872DC" w:rsidRDefault="002872DC">
      <w:pPr>
        <w:pStyle w:val="Tekstpodstawowy"/>
        <w:spacing w:before="33"/>
        <w:rPr>
          <w:b/>
        </w:rPr>
      </w:pPr>
    </w:p>
    <w:p w:rsidR="002872DC" w:rsidRDefault="00BF1503">
      <w:pPr>
        <w:ind w:left="541"/>
        <w:rPr>
          <w:b/>
          <w:sz w:val="18"/>
        </w:rPr>
      </w:pPr>
      <w:r>
        <w:rPr>
          <w:b/>
          <w:color w:val="2A2A2A"/>
          <w:w w:val="105"/>
          <w:sz w:val="18"/>
        </w:rPr>
        <w:t>SZKLANY</w:t>
      </w:r>
      <w:r>
        <w:rPr>
          <w:b/>
          <w:color w:val="2A2A2A"/>
          <w:spacing w:val="12"/>
          <w:w w:val="105"/>
          <w:sz w:val="18"/>
        </w:rPr>
        <w:t xml:space="preserve"> </w:t>
      </w:r>
      <w:r>
        <w:rPr>
          <w:b/>
          <w:color w:val="2A2A2A"/>
          <w:w w:val="105"/>
          <w:sz w:val="18"/>
        </w:rPr>
        <w:t>SUFIT.</w:t>
      </w:r>
      <w:r>
        <w:rPr>
          <w:b/>
          <w:color w:val="2A2A2A"/>
          <w:spacing w:val="7"/>
          <w:w w:val="105"/>
          <w:sz w:val="18"/>
        </w:rPr>
        <w:t xml:space="preserve"> </w:t>
      </w:r>
      <w:r>
        <w:rPr>
          <w:b/>
          <w:color w:val="2A2A2A"/>
          <w:w w:val="105"/>
          <w:sz w:val="18"/>
        </w:rPr>
        <w:t>POLSKIE</w:t>
      </w:r>
      <w:r>
        <w:rPr>
          <w:b/>
          <w:color w:val="2A2A2A"/>
          <w:spacing w:val="10"/>
          <w:w w:val="105"/>
          <w:sz w:val="18"/>
        </w:rPr>
        <w:t xml:space="preserve"> </w:t>
      </w:r>
      <w:r>
        <w:rPr>
          <w:b/>
          <w:color w:val="2A2A2A"/>
          <w:w w:val="105"/>
          <w:sz w:val="18"/>
        </w:rPr>
        <w:t>RZEŹBIARKI</w:t>
      </w:r>
      <w:r>
        <w:rPr>
          <w:b/>
          <w:color w:val="2A2A2A"/>
          <w:spacing w:val="22"/>
          <w:w w:val="105"/>
          <w:sz w:val="18"/>
        </w:rPr>
        <w:t xml:space="preserve"> </w:t>
      </w:r>
      <w:r>
        <w:rPr>
          <w:b/>
          <w:color w:val="2A2A2A"/>
          <w:w w:val="105"/>
          <w:sz w:val="18"/>
        </w:rPr>
        <w:t>W</w:t>
      </w:r>
      <w:r>
        <w:rPr>
          <w:b/>
          <w:color w:val="2A2A2A"/>
          <w:spacing w:val="10"/>
          <w:w w:val="105"/>
          <w:sz w:val="18"/>
        </w:rPr>
        <w:t xml:space="preserve"> </w:t>
      </w:r>
      <w:r>
        <w:rPr>
          <w:b/>
          <w:color w:val="2A2A2A"/>
          <w:w w:val="105"/>
          <w:sz w:val="18"/>
        </w:rPr>
        <w:t>LATACH</w:t>
      </w:r>
      <w:r>
        <w:rPr>
          <w:b/>
          <w:color w:val="2A2A2A"/>
          <w:spacing w:val="17"/>
          <w:w w:val="105"/>
          <w:sz w:val="18"/>
        </w:rPr>
        <w:t xml:space="preserve"> </w:t>
      </w:r>
      <w:r>
        <w:rPr>
          <w:b/>
          <w:color w:val="2A2A2A"/>
          <w:w w:val="105"/>
          <w:sz w:val="23"/>
        </w:rPr>
        <w:t>50.</w:t>
      </w:r>
      <w:r>
        <w:rPr>
          <w:b/>
          <w:color w:val="2A2A2A"/>
          <w:spacing w:val="-5"/>
          <w:w w:val="105"/>
          <w:sz w:val="23"/>
        </w:rPr>
        <w:t xml:space="preserve"> </w:t>
      </w:r>
      <w:r>
        <w:rPr>
          <w:color w:val="2A2A2A"/>
          <w:w w:val="105"/>
        </w:rPr>
        <w:t>i</w:t>
      </w:r>
      <w:r>
        <w:rPr>
          <w:color w:val="2A2A2A"/>
          <w:spacing w:val="-6"/>
          <w:w w:val="105"/>
        </w:rPr>
        <w:t xml:space="preserve"> </w:t>
      </w:r>
      <w:r>
        <w:rPr>
          <w:b/>
          <w:color w:val="2A2A2A"/>
          <w:w w:val="105"/>
          <w:sz w:val="23"/>
        </w:rPr>
        <w:t>60.</w:t>
      </w:r>
      <w:r>
        <w:rPr>
          <w:b/>
          <w:color w:val="2A2A2A"/>
          <w:spacing w:val="-4"/>
          <w:w w:val="105"/>
          <w:sz w:val="23"/>
        </w:rPr>
        <w:t xml:space="preserve"> </w:t>
      </w:r>
      <w:r>
        <w:rPr>
          <w:b/>
          <w:color w:val="2A2A2A"/>
          <w:w w:val="105"/>
          <w:sz w:val="23"/>
        </w:rPr>
        <w:t>XX</w:t>
      </w:r>
      <w:r>
        <w:rPr>
          <w:b/>
          <w:color w:val="2A2A2A"/>
          <w:spacing w:val="-4"/>
          <w:w w:val="105"/>
          <w:sz w:val="23"/>
        </w:rPr>
        <w:t xml:space="preserve"> </w:t>
      </w:r>
      <w:r>
        <w:rPr>
          <w:b/>
          <w:color w:val="2A2A2A"/>
          <w:spacing w:val="-2"/>
          <w:w w:val="105"/>
          <w:sz w:val="18"/>
        </w:rPr>
        <w:t>WIEKU.</w:t>
      </w:r>
    </w:p>
    <w:p w:rsidR="002872DC" w:rsidRDefault="00BF1503">
      <w:pPr>
        <w:pStyle w:val="Tekstpodstawowy"/>
        <w:spacing w:before="10" w:line="252" w:lineRule="auto"/>
        <w:ind w:left="542" w:right="2043" w:firstLine="4"/>
      </w:pPr>
      <w:r>
        <w:rPr>
          <w:color w:val="2A2A2A"/>
        </w:rPr>
        <w:t>Muzeum Rzeźby im. Xawerego Dunikowskiego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w Królikami, oddział Muzeum Narodowego w Warszawie</w:t>
      </w:r>
    </w:p>
    <w:p w:rsidR="002872DC" w:rsidRDefault="002872DC">
      <w:pPr>
        <w:pStyle w:val="Tekstpodstawowy"/>
        <w:spacing w:before="11"/>
      </w:pPr>
    </w:p>
    <w:p w:rsidR="002872DC" w:rsidRDefault="00BF1503">
      <w:pPr>
        <w:ind w:left="533"/>
        <w:rPr>
          <w:sz w:val="23"/>
        </w:rPr>
      </w:pPr>
      <w:r>
        <w:rPr>
          <w:b/>
          <w:color w:val="2A2A2A"/>
          <w:sz w:val="23"/>
        </w:rPr>
        <w:t>kuratorka:</w:t>
      </w:r>
      <w:r>
        <w:rPr>
          <w:b/>
          <w:color w:val="2A2A2A"/>
          <w:spacing w:val="41"/>
          <w:sz w:val="23"/>
        </w:rPr>
        <w:t xml:space="preserve"> </w:t>
      </w:r>
      <w:r>
        <w:rPr>
          <w:color w:val="2A2A2A"/>
          <w:sz w:val="23"/>
        </w:rPr>
        <w:t>Ewa</w:t>
      </w:r>
      <w:r>
        <w:rPr>
          <w:color w:val="2A2A2A"/>
          <w:spacing w:val="16"/>
          <w:sz w:val="23"/>
        </w:rPr>
        <w:t xml:space="preserve"> </w:t>
      </w:r>
      <w:r>
        <w:rPr>
          <w:color w:val="2A2A2A"/>
          <w:spacing w:val="-2"/>
          <w:sz w:val="23"/>
        </w:rPr>
        <w:t>Ziembińska</w:t>
      </w:r>
    </w:p>
    <w:p w:rsidR="002872DC" w:rsidRDefault="00BF1503">
      <w:pPr>
        <w:spacing w:before="14"/>
        <w:ind w:left="534"/>
        <w:rPr>
          <w:sz w:val="23"/>
        </w:rPr>
      </w:pPr>
      <w:r>
        <w:rPr>
          <w:b/>
          <w:color w:val="2A2A2A"/>
          <w:sz w:val="23"/>
        </w:rPr>
        <w:t>współpraca</w:t>
      </w:r>
      <w:r>
        <w:rPr>
          <w:b/>
          <w:color w:val="2A2A2A"/>
          <w:spacing w:val="47"/>
          <w:sz w:val="23"/>
        </w:rPr>
        <w:t xml:space="preserve"> </w:t>
      </w:r>
      <w:r>
        <w:rPr>
          <w:b/>
          <w:color w:val="2A2A2A"/>
          <w:sz w:val="23"/>
        </w:rPr>
        <w:t>kuratorska:</w:t>
      </w:r>
      <w:r>
        <w:rPr>
          <w:b/>
          <w:color w:val="2A2A2A"/>
          <w:spacing w:val="40"/>
          <w:sz w:val="23"/>
        </w:rPr>
        <w:t xml:space="preserve"> </w:t>
      </w:r>
      <w:r>
        <w:rPr>
          <w:color w:val="2A2A2A"/>
          <w:sz w:val="23"/>
        </w:rPr>
        <w:t>Alicja</w:t>
      </w:r>
      <w:r>
        <w:rPr>
          <w:color w:val="2A2A2A"/>
          <w:spacing w:val="19"/>
          <w:sz w:val="23"/>
        </w:rPr>
        <w:t xml:space="preserve"> </w:t>
      </w:r>
      <w:r>
        <w:rPr>
          <w:color w:val="2A2A2A"/>
          <w:spacing w:val="-2"/>
          <w:sz w:val="23"/>
        </w:rPr>
        <w:t>Gzowska</w:t>
      </w:r>
    </w:p>
    <w:p w:rsidR="002872DC" w:rsidRDefault="002872DC">
      <w:pPr>
        <w:rPr>
          <w:sz w:val="23"/>
        </w:rPr>
        <w:sectPr w:rsidR="002872DC">
          <w:headerReference w:type="default" r:id="rId61"/>
          <w:footerReference w:type="default" r:id="rId62"/>
          <w:pgSz w:w="11990" w:h="16890"/>
          <w:pgMar w:top="1580" w:right="1300" w:bottom="1240" w:left="1680" w:header="749" w:footer="1044" w:gutter="0"/>
          <w:cols w:space="708"/>
        </w:sectPr>
      </w:pPr>
    </w:p>
    <w:p w:rsidR="002872DC" w:rsidRDefault="00BF1503">
      <w:pPr>
        <w:pStyle w:val="Tekstpodstawowy"/>
        <w:spacing w:before="80" w:line="249" w:lineRule="auto"/>
        <w:ind w:left="517" w:right="106" w:firstLine="12"/>
        <w:jc w:val="both"/>
      </w:pPr>
      <w:r>
        <w:rPr>
          <w:color w:val="232323"/>
          <w:w w:val="105"/>
        </w:rPr>
        <w:lastRenderedPageBreak/>
        <w:t xml:space="preserve">To trzecia - ostatnia wystawa organizowana w ramach cyklu wystaw i projektu badawczego </w:t>
      </w:r>
      <w:r>
        <w:rPr>
          <w:i/>
          <w:color w:val="232323"/>
          <w:w w:val="105"/>
        </w:rPr>
        <w:t>Polskie rzeźbiarki</w:t>
      </w:r>
      <w:r>
        <w:rPr>
          <w:i/>
          <w:color w:val="232323"/>
          <w:w w:val="105"/>
        </w:rPr>
        <w:t xml:space="preserve"> XIX </w:t>
      </w:r>
      <w:r>
        <w:rPr>
          <w:color w:val="232323"/>
          <w:w w:val="105"/>
        </w:rPr>
        <w:t>-</w:t>
      </w:r>
      <w:r>
        <w:rPr>
          <w:color w:val="232323"/>
          <w:spacing w:val="40"/>
          <w:w w:val="105"/>
        </w:rPr>
        <w:t xml:space="preserve"> </w:t>
      </w:r>
      <w:r>
        <w:rPr>
          <w:i/>
          <w:color w:val="232323"/>
          <w:w w:val="105"/>
        </w:rPr>
        <w:t xml:space="preserve">XX wieku. </w:t>
      </w:r>
      <w:r>
        <w:rPr>
          <w:color w:val="232323"/>
          <w:w w:val="105"/>
        </w:rPr>
        <w:t>Po prezentacji w 2025 polskich uczennic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Bourdelle'a,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wystawa</w:t>
      </w:r>
      <w:r>
        <w:rPr>
          <w:color w:val="232323"/>
          <w:spacing w:val="-12"/>
          <w:w w:val="105"/>
        </w:rPr>
        <w:t xml:space="preserve"> </w:t>
      </w:r>
      <w:r>
        <w:rPr>
          <w:color w:val="232323"/>
          <w:w w:val="105"/>
        </w:rPr>
        <w:t>zaplanowana</w:t>
      </w:r>
      <w:r>
        <w:rPr>
          <w:color w:val="232323"/>
          <w:spacing w:val="-3"/>
          <w:w w:val="105"/>
        </w:rPr>
        <w:t xml:space="preserve"> </w:t>
      </w:r>
      <w:r>
        <w:rPr>
          <w:color w:val="232323"/>
          <w:w w:val="105"/>
        </w:rPr>
        <w:t>na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2026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rok</w:t>
      </w:r>
      <w:r>
        <w:rPr>
          <w:color w:val="232323"/>
          <w:spacing w:val="-13"/>
          <w:w w:val="105"/>
        </w:rPr>
        <w:t xml:space="preserve"> </w:t>
      </w:r>
      <w:r>
        <w:rPr>
          <w:color w:val="232323"/>
          <w:w w:val="105"/>
        </w:rPr>
        <w:t>skupi</w:t>
      </w:r>
      <w:r>
        <w:rPr>
          <w:color w:val="232323"/>
          <w:spacing w:val="-14"/>
          <w:w w:val="105"/>
        </w:rPr>
        <w:t xml:space="preserve"> </w:t>
      </w:r>
      <w:r>
        <w:rPr>
          <w:color w:val="232323"/>
          <w:w w:val="105"/>
        </w:rPr>
        <w:t>się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na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zaprezentowaniu, w jaki sposób generacja artystek urodzonych między dwoma wojami światowymi korzystała z dziedzictwa swoich poprzedniczek,</w:t>
      </w:r>
      <w:r>
        <w:rPr>
          <w:color w:val="232323"/>
          <w:w w:val="105"/>
        </w:rPr>
        <w:t xml:space="preserve"> aby sięgać po międzynarodowe możliwości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kształcenia</w:t>
      </w:r>
      <w:r>
        <w:rPr>
          <w:color w:val="232323"/>
          <w:spacing w:val="-15"/>
          <w:w w:val="105"/>
        </w:rPr>
        <w:t xml:space="preserve"> </w:t>
      </w:r>
      <w:r>
        <w:rPr>
          <w:b/>
          <w:color w:val="232323"/>
          <w:w w:val="105"/>
          <w:sz w:val="24"/>
        </w:rPr>
        <w:t>i</w:t>
      </w:r>
      <w:r>
        <w:rPr>
          <w:b/>
          <w:color w:val="232323"/>
          <w:spacing w:val="-15"/>
          <w:w w:val="105"/>
          <w:sz w:val="24"/>
        </w:rPr>
        <w:t xml:space="preserve"> </w:t>
      </w:r>
      <w:r>
        <w:rPr>
          <w:color w:val="232323"/>
          <w:w w:val="105"/>
        </w:rPr>
        <w:t>rozwoju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kariery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na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równi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z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mężczyznami.</w:t>
      </w:r>
      <w:r>
        <w:rPr>
          <w:color w:val="232323"/>
          <w:spacing w:val="-14"/>
          <w:w w:val="105"/>
        </w:rPr>
        <w:t xml:space="preserve"> </w:t>
      </w:r>
      <w:r>
        <w:rPr>
          <w:color w:val="232323"/>
          <w:w w:val="105"/>
        </w:rPr>
        <w:t>Celem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wystawy</w:t>
      </w:r>
      <w:r>
        <w:rPr>
          <w:color w:val="232323"/>
          <w:spacing w:val="-12"/>
          <w:w w:val="105"/>
        </w:rPr>
        <w:t xml:space="preserve"> </w:t>
      </w:r>
      <w:r>
        <w:rPr>
          <w:color w:val="232323"/>
          <w:w w:val="105"/>
        </w:rPr>
        <w:t>jest pokazanie jakimi</w:t>
      </w:r>
      <w:r>
        <w:rPr>
          <w:color w:val="232323"/>
          <w:spacing w:val="-6"/>
          <w:w w:val="105"/>
        </w:rPr>
        <w:t xml:space="preserve"> </w:t>
      </w:r>
      <w:r>
        <w:rPr>
          <w:color w:val="232323"/>
          <w:w w:val="105"/>
        </w:rPr>
        <w:t>sposobami swoje</w:t>
      </w:r>
      <w:r>
        <w:rPr>
          <w:color w:val="232323"/>
          <w:spacing w:val="-2"/>
          <w:w w:val="105"/>
        </w:rPr>
        <w:t xml:space="preserve"> </w:t>
      </w:r>
      <w:r>
        <w:rPr>
          <w:color w:val="232323"/>
          <w:w w:val="105"/>
        </w:rPr>
        <w:t>artystyczne ambicje w</w:t>
      </w:r>
      <w:r>
        <w:rPr>
          <w:color w:val="232323"/>
          <w:spacing w:val="-13"/>
          <w:w w:val="105"/>
        </w:rPr>
        <w:t xml:space="preserve"> </w:t>
      </w:r>
      <w:r>
        <w:rPr>
          <w:color w:val="232323"/>
          <w:w w:val="105"/>
        </w:rPr>
        <w:t>szczególnym okresie lat</w:t>
      </w:r>
      <w:r>
        <w:rPr>
          <w:color w:val="232323"/>
          <w:spacing w:val="-6"/>
          <w:w w:val="105"/>
        </w:rPr>
        <w:t xml:space="preserve"> </w:t>
      </w:r>
      <w:r>
        <w:rPr>
          <w:color w:val="232323"/>
          <w:w w:val="105"/>
        </w:rPr>
        <w:t>50. i 60. XX wieku realizowały twórczynie takie jak Magdalena A</w:t>
      </w:r>
      <w:r>
        <w:rPr>
          <w:color w:val="232323"/>
          <w:w w:val="105"/>
        </w:rPr>
        <w:t>bakanowicz, Alina Szapocznikow, Alina Ślesińska czy Barbara Zbrożyna.</w:t>
      </w:r>
    </w:p>
    <w:p w:rsidR="002872DC" w:rsidRDefault="002872DC">
      <w:pPr>
        <w:pStyle w:val="Tekstpodstawowy"/>
      </w:pPr>
    </w:p>
    <w:p w:rsidR="002872DC" w:rsidRDefault="002872DC">
      <w:pPr>
        <w:pStyle w:val="Tekstpodstawowy"/>
        <w:spacing w:before="25"/>
      </w:pPr>
    </w:p>
    <w:p w:rsidR="002872DC" w:rsidRDefault="00BF1503">
      <w:pPr>
        <w:spacing w:before="1"/>
        <w:ind w:left="519"/>
        <w:rPr>
          <w:b/>
          <w:sz w:val="23"/>
        </w:rPr>
      </w:pPr>
      <w:r>
        <w:rPr>
          <w:b/>
          <w:color w:val="232323"/>
          <w:sz w:val="23"/>
          <w:u w:val="thick" w:color="232323"/>
        </w:rPr>
        <w:t>Wystawy</w:t>
      </w:r>
      <w:r>
        <w:rPr>
          <w:b/>
          <w:color w:val="232323"/>
          <w:spacing w:val="69"/>
          <w:w w:val="150"/>
          <w:sz w:val="23"/>
          <w:u w:val="thick" w:color="232323"/>
        </w:rPr>
        <w:t xml:space="preserve"> </w:t>
      </w:r>
      <w:r>
        <w:rPr>
          <w:b/>
          <w:color w:val="232323"/>
          <w:sz w:val="23"/>
          <w:u w:val="thick" w:color="232323"/>
        </w:rPr>
        <w:t>czasowe</w:t>
      </w:r>
      <w:r>
        <w:rPr>
          <w:b/>
          <w:color w:val="232323"/>
          <w:spacing w:val="22"/>
          <w:sz w:val="23"/>
          <w:u w:val="thick" w:color="232323"/>
        </w:rPr>
        <w:t xml:space="preserve"> </w:t>
      </w:r>
      <w:r>
        <w:rPr>
          <w:b/>
          <w:color w:val="232323"/>
          <w:spacing w:val="-4"/>
          <w:sz w:val="23"/>
          <w:u w:val="thick" w:color="232323"/>
        </w:rPr>
        <w:t>2027:</w:t>
      </w:r>
    </w:p>
    <w:p w:rsidR="002872DC" w:rsidRDefault="002872DC">
      <w:pPr>
        <w:pStyle w:val="Tekstpodstawowy"/>
        <w:spacing w:before="28"/>
        <w:rPr>
          <w:b/>
        </w:rPr>
      </w:pPr>
    </w:p>
    <w:p w:rsidR="002872DC" w:rsidRDefault="00BF1503">
      <w:pPr>
        <w:pStyle w:val="Nagwek3"/>
        <w:ind w:left="514"/>
      </w:pPr>
      <w:r>
        <w:rPr>
          <w:color w:val="232323"/>
        </w:rPr>
        <w:t>Wystawy</w:t>
      </w:r>
      <w:r>
        <w:rPr>
          <w:color w:val="232323"/>
          <w:spacing w:val="28"/>
        </w:rPr>
        <w:t xml:space="preserve"> </w:t>
      </w:r>
      <w:r>
        <w:rPr>
          <w:color w:val="232323"/>
        </w:rPr>
        <w:t>w</w:t>
      </w:r>
      <w:r>
        <w:rPr>
          <w:color w:val="232323"/>
          <w:spacing w:val="18"/>
        </w:rPr>
        <w:t xml:space="preserve"> </w:t>
      </w:r>
      <w:r>
        <w:rPr>
          <w:color w:val="232323"/>
        </w:rPr>
        <w:t>Gmachu</w:t>
      </w:r>
      <w:r>
        <w:rPr>
          <w:color w:val="232323"/>
          <w:spacing w:val="30"/>
        </w:rPr>
        <w:t xml:space="preserve"> </w:t>
      </w:r>
      <w:r>
        <w:rPr>
          <w:color w:val="232323"/>
          <w:spacing w:val="-2"/>
        </w:rPr>
        <w:t>Głównym:</w:t>
      </w:r>
    </w:p>
    <w:p w:rsidR="002872DC" w:rsidRDefault="002872DC">
      <w:pPr>
        <w:pStyle w:val="Tekstpodstawowy"/>
        <w:spacing w:before="56"/>
        <w:rPr>
          <w:b/>
        </w:rPr>
      </w:pPr>
    </w:p>
    <w:p w:rsidR="002872DC" w:rsidRDefault="00BF1503">
      <w:pPr>
        <w:ind w:left="525"/>
        <w:rPr>
          <w:b/>
          <w:sz w:val="19"/>
        </w:rPr>
      </w:pPr>
      <w:r>
        <w:rPr>
          <w:b/>
          <w:color w:val="232323"/>
          <w:sz w:val="19"/>
        </w:rPr>
        <w:t>ASPEKTY</w:t>
      </w:r>
      <w:r>
        <w:rPr>
          <w:b/>
          <w:color w:val="232323"/>
          <w:spacing w:val="35"/>
          <w:sz w:val="19"/>
        </w:rPr>
        <w:t xml:space="preserve"> </w:t>
      </w:r>
      <w:r>
        <w:rPr>
          <w:b/>
          <w:color w:val="232323"/>
          <w:sz w:val="19"/>
        </w:rPr>
        <w:t>RZECZYWISTOŚCI.</w:t>
      </w:r>
      <w:r>
        <w:rPr>
          <w:b/>
          <w:color w:val="232323"/>
          <w:spacing w:val="6"/>
          <w:sz w:val="19"/>
        </w:rPr>
        <w:t xml:space="preserve"> </w:t>
      </w:r>
      <w:r>
        <w:rPr>
          <w:b/>
          <w:color w:val="232323"/>
          <w:sz w:val="19"/>
        </w:rPr>
        <w:t>LEON</w:t>
      </w:r>
      <w:r>
        <w:rPr>
          <w:b/>
          <w:color w:val="232323"/>
          <w:spacing w:val="19"/>
          <w:sz w:val="19"/>
        </w:rPr>
        <w:t xml:space="preserve"> </w:t>
      </w:r>
      <w:r>
        <w:rPr>
          <w:b/>
          <w:color w:val="232323"/>
          <w:spacing w:val="-2"/>
          <w:sz w:val="19"/>
        </w:rPr>
        <w:t>CHWISTEK</w:t>
      </w:r>
    </w:p>
    <w:p w:rsidR="002872DC" w:rsidRDefault="00BF1503">
      <w:pPr>
        <w:pStyle w:val="Tekstpodstawowy"/>
        <w:spacing w:before="18" w:line="252" w:lineRule="auto"/>
        <w:ind w:left="522" w:right="3361" w:firstLine="1"/>
      </w:pPr>
      <w:r>
        <w:rPr>
          <w:color w:val="232323"/>
        </w:rPr>
        <w:t>Gmach Główny Muzeum Narodowego</w:t>
      </w:r>
      <w:r>
        <w:rPr>
          <w:color w:val="232323"/>
          <w:spacing w:val="40"/>
        </w:rPr>
        <w:t xml:space="preserve"> </w:t>
      </w:r>
      <w:r>
        <w:rPr>
          <w:color w:val="232323"/>
        </w:rPr>
        <w:t>w Warszawie (Sale Wystaw Zmiennych)</w:t>
      </w:r>
    </w:p>
    <w:p w:rsidR="002872DC" w:rsidRDefault="002872DC">
      <w:pPr>
        <w:pStyle w:val="Tekstpodstawowy"/>
        <w:spacing w:before="12"/>
      </w:pPr>
    </w:p>
    <w:p w:rsidR="002872DC" w:rsidRDefault="00BF1503">
      <w:pPr>
        <w:ind w:left="509"/>
        <w:jc w:val="both"/>
        <w:rPr>
          <w:sz w:val="23"/>
        </w:rPr>
      </w:pPr>
      <w:r>
        <w:rPr>
          <w:b/>
          <w:color w:val="232323"/>
          <w:spacing w:val="-2"/>
          <w:w w:val="105"/>
          <w:sz w:val="23"/>
        </w:rPr>
        <w:t>kuratorzy:</w:t>
      </w:r>
      <w:r>
        <w:rPr>
          <w:b/>
          <w:color w:val="232323"/>
          <w:spacing w:val="11"/>
          <w:w w:val="105"/>
          <w:sz w:val="23"/>
        </w:rPr>
        <w:t xml:space="preserve"> </w:t>
      </w:r>
      <w:r>
        <w:rPr>
          <w:color w:val="232323"/>
          <w:spacing w:val="-2"/>
          <w:w w:val="105"/>
          <w:sz w:val="23"/>
        </w:rPr>
        <w:t>Zofia</w:t>
      </w:r>
      <w:r>
        <w:rPr>
          <w:color w:val="232323"/>
          <w:spacing w:val="-7"/>
          <w:w w:val="105"/>
          <w:sz w:val="23"/>
        </w:rPr>
        <w:t xml:space="preserve"> </w:t>
      </w:r>
      <w:r>
        <w:rPr>
          <w:color w:val="232323"/>
          <w:spacing w:val="-2"/>
          <w:w w:val="105"/>
          <w:sz w:val="23"/>
        </w:rPr>
        <w:t>Machnicka,</w:t>
      </w:r>
      <w:r>
        <w:rPr>
          <w:color w:val="232323"/>
          <w:spacing w:val="13"/>
          <w:w w:val="105"/>
          <w:sz w:val="23"/>
        </w:rPr>
        <w:t xml:space="preserve"> </w:t>
      </w:r>
      <w:r>
        <w:rPr>
          <w:color w:val="232323"/>
          <w:spacing w:val="-2"/>
          <w:w w:val="105"/>
          <w:sz w:val="23"/>
        </w:rPr>
        <w:t>Paweł</w:t>
      </w:r>
      <w:r>
        <w:rPr>
          <w:color w:val="232323"/>
          <w:spacing w:val="4"/>
          <w:w w:val="105"/>
          <w:sz w:val="23"/>
        </w:rPr>
        <w:t xml:space="preserve"> </w:t>
      </w:r>
      <w:r>
        <w:rPr>
          <w:color w:val="232323"/>
          <w:spacing w:val="-2"/>
          <w:w w:val="105"/>
          <w:sz w:val="23"/>
        </w:rPr>
        <w:t>Polit</w:t>
      </w:r>
    </w:p>
    <w:p w:rsidR="002872DC" w:rsidRDefault="00BF1503">
      <w:pPr>
        <w:pStyle w:val="Tekstpodstawowy"/>
        <w:spacing w:before="19" w:line="249" w:lineRule="auto"/>
        <w:ind w:left="510" w:right="122" w:firstLine="3"/>
        <w:jc w:val="both"/>
      </w:pPr>
      <w:r>
        <w:rPr>
          <w:color w:val="232323"/>
          <w:w w:val="105"/>
        </w:rPr>
        <w:t>Wystawa</w:t>
      </w:r>
      <w:r>
        <w:rPr>
          <w:color w:val="232323"/>
          <w:spacing w:val="80"/>
          <w:w w:val="150"/>
        </w:rPr>
        <w:t xml:space="preserve"> </w:t>
      </w:r>
      <w:r>
        <w:rPr>
          <w:color w:val="232323"/>
          <w:w w:val="105"/>
        </w:rPr>
        <w:t>poświęcona</w:t>
      </w:r>
      <w:r>
        <w:rPr>
          <w:color w:val="232323"/>
          <w:spacing w:val="80"/>
          <w:w w:val="150"/>
        </w:rPr>
        <w:t xml:space="preserve"> </w:t>
      </w:r>
      <w:r>
        <w:rPr>
          <w:color w:val="232323"/>
          <w:w w:val="105"/>
        </w:rPr>
        <w:t>Leonowi</w:t>
      </w:r>
      <w:r>
        <w:rPr>
          <w:color w:val="232323"/>
          <w:spacing w:val="80"/>
          <w:w w:val="150"/>
        </w:rPr>
        <w:t xml:space="preserve"> </w:t>
      </w:r>
      <w:r>
        <w:rPr>
          <w:color w:val="232323"/>
          <w:w w:val="105"/>
        </w:rPr>
        <w:t>Chwistkowi</w:t>
      </w:r>
      <w:r>
        <w:rPr>
          <w:color w:val="232323"/>
          <w:spacing w:val="80"/>
          <w:w w:val="150"/>
        </w:rPr>
        <w:t xml:space="preserve"> </w:t>
      </w:r>
      <w:r>
        <w:rPr>
          <w:color w:val="232323"/>
          <w:w w:val="105"/>
        </w:rPr>
        <w:t>(1884-1944)</w:t>
      </w:r>
      <w:r>
        <w:rPr>
          <w:color w:val="232323"/>
          <w:spacing w:val="35"/>
          <w:w w:val="105"/>
        </w:rPr>
        <w:t xml:space="preserve">  </w:t>
      </w:r>
      <w:r>
        <w:rPr>
          <w:color w:val="232323"/>
          <w:w w:val="105"/>
        </w:rPr>
        <w:t>malarzowi,</w:t>
      </w:r>
      <w:r>
        <w:rPr>
          <w:color w:val="232323"/>
          <w:spacing w:val="80"/>
          <w:w w:val="150"/>
        </w:rPr>
        <w:t xml:space="preserve"> </w:t>
      </w:r>
      <w:r>
        <w:rPr>
          <w:color w:val="232323"/>
          <w:w w:val="105"/>
        </w:rPr>
        <w:t>logikowi</w:t>
      </w:r>
      <w:r>
        <w:rPr>
          <w:color w:val="232323"/>
          <w:spacing w:val="80"/>
          <w:w w:val="105"/>
        </w:rPr>
        <w:t xml:space="preserve"> </w:t>
      </w:r>
      <w:r>
        <w:rPr>
          <w:color w:val="232323"/>
          <w:w w:val="105"/>
        </w:rPr>
        <w:t>i teoretykowi sztuki, autorowi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teorii wielu rzeczywistości i odpowiadających im konwencji</w:t>
      </w:r>
      <w:r>
        <w:rPr>
          <w:color w:val="232323"/>
          <w:spacing w:val="78"/>
          <w:w w:val="105"/>
        </w:rPr>
        <w:t xml:space="preserve"> </w:t>
      </w:r>
      <w:r>
        <w:rPr>
          <w:color w:val="232323"/>
          <w:w w:val="105"/>
        </w:rPr>
        <w:t>obrazowania</w:t>
      </w:r>
      <w:r>
        <w:rPr>
          <w:color w:val="232323"/>
          <w:spacing w:val="74"/>
          <w:w w:val="105"/>
        </w:rPr>
        <w:t xml:space="preserve"> </w:t>
      </w:r>
      <w:r>
        <w:rPr>
          <w:color w:val="232323"/>
          <w:w w:val="105"/>
        </w:rPr>
        <w:t>w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malarstwie.</w:t>
      </w:r>
      <w:r>
        <w:rPr>
          <w:color w:val="232323"/>
          <w:spacing w:val="72"/>
          <w:w w:val="105"/>
        </w:rPr>
        <w:t xml:space="preserve"> </w:t>
      </w:r>
      <w:r>
        <w:rPr>
          <w:color w:val="232323"/>
          <w:w w:val="105"/>
        </w:rPr>
        <w:t>Jego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twórczość</w:t>
      </w:r>
      <w:r>
        <w:rPr>
          <w:color w:val="232323"/>
          <w:spacing w:val="79"/>
          <w:w w:val="105"/>
        </w:rPr>
        <w:t xml:space="preserve"> </w:t>
      </w:r>
      <w:r>
        <w:rPr>
          <w:color w:val="232323"/>
          <w:w w:val="105"/>
        </w:rPr>
        <w:t>będzie</w:t>
      </w:r>
      <w:r>
        <w:rPr>
          <w:color w:val="232323"/>
          <w:spacing w:val="78"/>
          <w:w w:val="105"/>
        </w:rPr>
        <w:t xml:space="preserve"> </w:t>
      </w:r>
      <w:r>
        <w:rPr>
          <w:color w:val="232323"/>
          <w:w w:val="105"/>
        </w:rPr>
        <w:t>ukazania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zarówno w kontekście sztuki czasów Chwistka jak i założeń jego teorii.</w:t>
      </w:r>
    </w:p>
    <w:p w:rsidR="002872DC" w:rsidRDefault="002872DC">
      <w:pPr>
        <w:pStyle w:val="Tekstpodstawowy"/>
        <w:spacing w:before="24"/>
      </w:pPr>
    </w:p>
    <w:p w:rsidR="002872DC" w:rsidRDefault="00BF1503">
      <w:pPr>
        <w:ind w:left="517"/>
        <w:jc w:val="both"/>
        <w:rPr>
          <w:b/>
          <w:sz w:val="23"/>
        </w:rPr>
      </w:pPr>
      <w:r>
        <w:rPr>
          <w:b/>
          <w:color w:val="232323"/>
          <w:w w:val="105"/>
          <w:sz w:val="19"/>
        </w:rPr>
        <w:t>KOŚCI</w:t>
      </w:r>
      <w:r>
        <w:rPr>
          <w:b/>
          <w:color w:val="232323"/>
          <w:spacing w:val="-2"/>
          <w:w w:val="105"/>
          <w:sz w:val="19"/>
        </w:rPr>
        <w:t xml:space="preserve"> </w:t>
      </w:r>
      <w:r>
        <w:rPr>
          <w:b/>
          <w:color w:val="232323"/>
          <w:w w:val="105"/>
          <w:sz w:val="23"/>
        </w:rPr>
        <w:t>(tytuł</w:t>
      </w:r>
      <w:r>
        <w:rPr>
          <w:b/>
          <w:color w:val="232323"/>
          <w:spacing w:val="-1"/>
          <w:w w:val="105"/>
          <w:sz w:val="23"/>
        </w:rPr>
        <w:t xml:space="preserve"> </w:t>
      </w:r>
      <w:r>
        <w:rPr>
          <w:b/>
          <w:color w:val="232323"/>
          <w:spacing w:val="-2"/>
          <w:w w:val="105"/>
          <w:sz w:val="23"/>
        </w:rPr>
        <w:t>roboczy)</w:t>
      </w:r>
    </w:p>
    <w:p w:rsidR="002872DC" w:rsidRDefault="00BF1503">
      <w:pPr>
        <w:pStyle w:val="Tekstpodstawowy"/>
        <w:spacing w:before="9" w:line="252" w:lineRule="auto"/>
        <w:ind w:left="512" w:right="3390" w:firstLine="6"/>
      </w:pPr>
      <w:r>
        <w:rPr>
          <w:color w:val="232323"/>
          <w:w w:val="105"/>
        </w:rPr>
        <w:t>Gmach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Główny</w:t>
      </w:r>
      <w:r>
        <w:rPr>
          <w:color w:val="232323"/>
          <w:spacing w:val="-8"/>
          <w:w w:val="105"/>
        </w:rPr>
        <w:t xml:space="preserve"> </w:t>
      </w:r>
      <w:r>
        <w:rPr>
          <w:color w:val="232323"/>
          <w:w w:val="105"/>
        </w:rPr>
        <w:t>Muzeum</w:t>
      </w:r>
      <w:r>
        <w:rPr>
          <w:color w:val="232323"/>
          <w:spacing w:val="-9"/>
          <w:w w:val="105"/>
        </w:rPr>
        <w:t xml:space="preserve"> </w:t>
      </w:r>
      <w:r>
        <w:rPr>
          <w:color w:val="232323"/>
          <w:w w:val="105"/>
        </w:rPr>
        <w:t>Narodowego</w:t>
      </w:r>
      <w:r>
        <w:rPr>
          <w:color w:val="232323"/>
          <w:spacing w:val="-1"/>
          <w:w w:val="105"/>
        </w:rPr>
        <w:t xml:space="preserve"> </w:t>
      </w:r>
      <w:r>
        <w:rPr>
          <w:color w:val="232323"/>
          <w:w w:val="105"/>
        </w:rPr>
        <w:t>w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Warszawie (Sale Wystaw Zmiennych)</w:t>
      </w:r>
    </w:p>
    <w:p w:rsidR="002872DC" w:rsidRDefault="002872DC">
      <w:pPr>
        <w:pStyle w:val="Tekstpodstawowy"/>
        <w:spacing w:before="2"/>
        <w:rPr>
          <w:sz w:val="16"/>
        </w:rPr>
      </w:pPr>
    </w:p>
    <w:p w:rsidR="002872DC" w:rsidRDefault="002872DC">
      <w:pPr>
        <w:rPr>
          <w:sz w:val="16"/>
        </w:rPr>
        <w:sectPr w:rsidR="002872DC">
          <w:headerReference w:type="default" r:id="rId63"/>
          <w:footerReference w:type="default" r:id="rId64"/>
          <w:pgSz w:w="11950" w:h="16870"/>
          <w:pgMar w:top="1600" w:right="1260" w:bottom="1180" w:left="1680" w:header="778" w:footer="981" w:gutter="0"/>
          <w:cols w:space="708"/>
        </w:sectPr>
      </w:pPr>
    </w:p>
    <w:p w:rsidR="002872DC" w:rsidRDefault="00BF1503">
      <w:pPr>
        <w:tabs>
          <w:tab w:val="left" w:pos="1317"/>
          <w:tab w:val="left" w:pos="2792"/>
          <w:tab w:val="left" w:pos="3594"/>
          <w:tab w:val="left" w:pos="4149"/>
          <w:tab w:val="left" w:pos="5431"/>
          <w:tab w:val="left" w:pos="6705"/>
        </w:tabs>
        <w:spacing w:before="90" w:line="252" w:lineRule="auto"/>
        <w:ind w:left="498" w:firstLine="2"/>
        <w:rPr>
          <w:sz w:val="23"/>
        </w:rPr>
      </w:pPr>
      <w:r>
        <w:rPr>
          <w:b/>
          <w:color w:val="232323"/>
          <w:spacing w:val="-2"/>
          <w:sz w:val="23"/>
        </w:rPr>
        <w:t>zespól</w:t>
      </w:r>
      <w:r>
        <w:rPr>
          <w:b/>
          <w:color w:val="232323"/>
          <w:sz w:val="23"/>
        </w:rPr>
        <w:tab/>
      </w:r>
      <w:r>
        <w:rPr>
          <w:b/>
          <w:color w:val="232323"/>
          <w:spacing w:val="-2"/>
          <w:sz w:val="23"/>
        </w:rPr>
        <w:t>kuratorski</w:t>
      </w:r>
      <w:r>
        <w:rPr>
          <w:b/>
          <w:color w:val="232323"/>
          <w:sz w:val="23"/>
        </w:rPr>
        <w:tab/>
      </w:r>
      <w:r>
        <w:rPr>
          <w:color w:val="232323"/>
          <w:spacing w:val="-4"/>
          <w:sz w:val="23"/>
        </w:rPr>
        <w:t>MNW</w:t>
      </w:r>
      <w:r>
        <w:rPr>
          <w:color w:val="232323"/>
          <w:sz w:val="23"/>
        </w:rPr>
        <w:tab/>
      </w:r>
      <w:r>
        <w:rPr>
          <w:color w:val="232323"/>
          <w:spacing w:val="-4"/>
          <w:sz w:val="23"/>
        </w:rPr>
        <w:t>pod</w:t>
      </w:r>
      <w:r>
        <w:rPr>
          <w:color w:val="232323"/>
          <w:sz w:val="23"/>
        </w:rPr>
        <w:tab/>
      </w:r>
      <w:r>
        <w:rPr>
          <w:color w:val="232323"/>
          <w:spacing w:val="-2"/>
          <w:sz w:val="23"/>
        </w:rPr>
        <w:t>kierunkiem</w:t>
      </w:r>
      <w:r>
        <w:rPr>
          <w:color w:val="232323"/>
          <w:sz w:val="23"/>
        </w:rPr>
        <w:tab/>
      </w:r>
      <w:r>
        <w:rPr>
          <w:color w:val="232323"/>
          <w:spacing w:val="-2"/>
          <w:sz w:val="23"/>
        </w:rPr>
        <w:t>Magdaleny</w:t>
      </w:r>
      <w:r>
        <w:rPr>
          <w:color w:val="232323"/>
          <w:sz w:val="23"/>
        </w:rPr>
        <w:tab/>
      </w:r>
      <w:r>
        <w:rPr>
          <w:color w:val="232323"/>
          <w:spacing w:val="-2"/>
          <w:sz w:val="23"/>
        </w:rPr>
        <w:t>Pinker Sulikowskiej</w:t>
      </w:r>
    </w:p>
    <w:p w:rsidR="002872DC" w:rsidRDefault="00BF1503">
      <w:pPr>
        <w:pStyle w:val="Tekstpodstawowy"/>
        <w:spacing w:before="90"/>
        <w:ind w:left="410"/>
      </w:pPr>
      <w:r>
        <w:br w:type="column"/>
      </w:r>
      <w:r>
        <w:rPr>
          <w:color w:val="232323"/>
          <w:spacing w:val="-2"/>
          <w:w w:val="105"/>
        </w:rPr>
        <w:t>Aleksandry</w:t>
      </w:r>
    </w:p>
    <w:p w:rsidR="002872DC" w:rsidRDefault="002872DC">
      <w:pPr>
        <w:sectPr w:rsidR="002872DC">
          <w:type w:val="continuous"/>
          <w:pgSz w:w="11950" w:h="16870"/>
          <w:pgMar w:top="20" w:right="1260" w:bottom="280" w:left="1680" w:header="778" w:footer="981" w:gutter="0"/>
          <w:cols w:num="2" w:space="708" w:equalWidth="0">
            <w:col w:w="7320" w:space="40"/>
            <w:col w:w="1650"/>
          </w:cols>
        </w:sectPr>
      </w:pPr>
    </w:p>
    <w:p w:rsidR="002872DC" w:rsidRDefault="00BF1503">
      <w:pPr>
        <w:pStyle w:val="Tekstpodstawowy"/>
        <w:spacing w:before="16"/>
      </w:pPr>
      <w:r>
        <w:rPr>
          <w:noProof/>
          <w:lang w:eastAsia="pl-PL"/>
        </w:rPr>
        <w:drawing>
          <wp:anchor distT="0" distB="0" distL="0" distR="0" simplePos="0" relativeHeight="15734272" behindDoc="0" locked="0" layoutInCell="1" allowOverlap="1">
            <wp:simplePos x="0" y="0"/>
            <wp:positionH relativeFrom="page">
              <wp:posOffset>6621742</wp:posOffset>
            </wp:positionH>
            <wp:positionV relativeFrom="page">
              <wp:posOffset>10246852</wp:posOffset>
            </wp:positionV>
            <wp:extent cx="485411" cy="183088"/>
            <wp:effectExtent l="0" t="0" r="0" b="0"/>
            <wp:wrapNone/>
            <wp:docPr id="59" name="Image 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 59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5411" cy="18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872DC" w:rsidRDefault="00BF1503">
      <w:pPr>
        <w:pStyle w:val="Tekstpodstawowy"/>
        <w:spacing w:before="1" w:line="252" w:lineRule="auto"/>
        <w:ind w:left="496" w:right="124" w:firstLine="7"/>
        <w:jc w:val="both"/>
      </w:pPr>
      <w:r>
        <w:rPr>
          <w:color w:val="232323"/>
          <w:w w:val="105"/>
        </w:rPr>
        <w:t>Wystawa jest wielokontekstową prezentacją zabytków</w:t>
      </w:r>
      <w:r>
        <w:rPr>
          <w:color w:val="232323"/>
          <w:w w:val="105"/>
        </w:rPr>
        <w:t xml:space="preserve"> wykonanych z kości (przede wszystkim słoniowej) przechowywanych w Muzeum Narodowym w Warszawie. </w:t>
      </w:r>
      <w:r>
        <w:rPr>
          <w:color w:val="232323"/>
          <w:spacing w:val="-2"/>
          <w:w w:val="105"/>
        </w:rPr>
        <w:t>Ekspozycja przedstawia historię powstawania</w:t>
      </w:r>
      <w:r>
        <w:rPr>
          <w:color w:val="232323"/>
          <w:spacing w:val="-3"/>
          <w:w w:val="105"/>
        </w:rPr>
        <w:t xml:space="preserve"> </w:t>
      </w:r>
      <w:r>
        <w:rPr>
          <w:color w:val="232323"/>
          <w:spacing w:val="-2"/>
          <w:w w:val="105"/>
        </w:rPr>
        <w:t>dzieł</w:t>
      </w:r>
      <w:r>
        <w:rPr>
          <w:color w:val="232323"/>
          <w:spacing w:val="-8"/>
          <w:w w:val="105"/>
        </w:rPr>
        <w:t xml:space="preserve"> </w:t>
      </w:r>
      <w:r>
        <w:rPr>
          <w:color w:val="232323"/>
          <w:spacing w:val="-2"/>
          <w:w w:val="105"/>
        </w:rPr>
        <w:t>sztuki</w:t>
      </w:r>
      <w:r>
        <w:rPr>
          <w:color w:val="232323"/>
          <w:spacing w:val="-7"/>
          <w:w w:val="105"/>
        </w:rPr>
        <w:t xml:space="preserve"> </w:t>
      </w:r>
      <w:r>
        <w:rPr>
          <w:color w:val="232323"/>
          <w:spacing w:val="-2"/>
          <w:w w:val="105"/>
        </w:rPr>
        <w:t>z</w:t>
      </w:r>
      <w:r>
        <w:rPr>
          <w:color w:val="232323"/>
          <w:spacing w:val="-14"/>
          <w:w w:val="105"/>
        </w:rPr>
        <w:t xml:space="preserve"> </w:t>
      </w:r>
      <w:r>
        <w:rPr>
          <w:color w:val="232323"/>
          <w:spacing w:val="-2"/>
          <w:w w:val="105"/>
        </w:rPr>
        <w:t>tego</w:t>
      </w:r>
      <w:r>
        <w:rPr>
          <w:color w:val="232323"/>
          <w:spacing w:val="-13"/>
          <w:w w:val="105"/>
        </w:rPr>
        <w:t xml:space="preserve"> </w:t>
      </w:r>
      <w:r>
        <w:rPr>
          <w:color w:val="232323"/>
          <w:spacing w:val="-2"/>
          <w:w w:val="105"/>
        </w:rPr>
        <w:t>tworzywa oraz</w:t>
      </w:r>
      <w:r>
        <w:rPr>
          <w:color w:val="232323"/>
          <w:spacing w:val="-6"/>
          <w:w w:val="105"/>
        </w:rPr>
        <w:t xml:space="preserve"> </w:t>
      </w:r>
      <w:r>
        <w:rPr>
          <w:color w:val="232323"/>
          <w:spacing w:val="-2"/>
          <w:w w:val="105"/>
        </w:rPr>
        <w:t>ukazuje najokazalsze</w:t>
      </w:r>
      <w:r>
        <w:rPr>
          <w:color w:val="232323"/>
          <w:spacing w:val="-6"/>
          <w:w w:val="105"/>
        </w:rPr>
        <w:t xml:space="preserve"> </w:t>
      </w:r>
      <w:r>
        <w:rPr>
          <w:color w:val="232323"/>
          <w:spacing w:val="-2"/>
          <w:w w:val="105"/>
        </w:rPr>
        <w:t>kościane wyroby.</w:t>
      </w:r>
      <w:r>
        <w:rPr>
          <w:color w:val="232323"/>
          <w:spacing w:val="-3"/>
          <w:w w:val="105"/>
        </w:rPr>
        <w:t xml:space="preserve"> </w:t>
      </w:r>
      <w:r>
        <w:rPr>
          <w:color w:val="232323"/>
          <w:spacing w:val="-2"/>
          <w:w w:val="105"/>
        </w:rPr>
        <w:t>Porusza</w:t>
      </w:r>
      <w:r>
        <w:rPr>
          <w:color w:val="232323"/>
          <w:spacing w:val="-8"/>
          <w:w w:val="105"/>
        </w:rPr>
        <w:t xml:space="preserve"> </w:t>
      </w:r>
      <w:r>
        <w:rPr>
          <w:color w:val="232323"/>
          <w:spacing w:val="-2"/>
          <w:w w:val="105"/>
        </w:rPr>
        <w:t>również wątki</w:t>
      </w:r>
      <w:r>
        <w:rPr>
          <w:color w:val="232323"/>
          <w:spacing w:val="-14"/>
          <w:w w:val="105"/>
        </w:rPr>
        <w:t xml:space="preserve"> </w:t>
      </w:r>
      <w:r>
        <w:rPr>
          <w:color w:val="232323"/>
          <w:spacing w:val="-2"/>
          <w:w w:val="105"/>
        </w:rPr>
        <w:t>etyczne,</w:t>
      </w:r>
      <w:r>
        <w:rPr>
          <w:color w:val="232323"/>
          <w:spacing w:val="-13"/>
          <w:w w:val="105"/>
        </w:rPr>
        <w:t xml:space="preserve"> </w:t>
      </w:r>
      <w:r>
        <w:rPr>
          <w:color w:val="232323"/>
          <w:spacing w:val="-2"/>
          <w:w w:val="105"/>
        </w:rPr>
        <w:t xml:space="preserve">ekologiczne </w:t>
      </w:r>
      <w:r>
        <w:rPr>
          <w:color w:val="232323"/>
          <w:spacing w:val="-2"/>
          <w:w w:val="105"/>
        </w:rPr>
        <w:t>i</w:t>
      </w:r>
      <w:r>
        <w:rPr>
          <w:color w:val="232323"/>
          <w:spacing w:val="-14"/>
          <w:w w:val="105"/>
        </w:rPr>
        <w:t xml:space="preserve"> </w:t>
      </w:r>
      <w:r>
        <w:rPr>
          <w:color w:val="232323"/>
          <w:spacing w:val="-2"/>
          <w:w w:val="105"/>
        </w:rPr>
        <w:t xml:space="preserve">kolonialne </w:t>
      </w:r>
      <w:r>
        <w:rPr>
          <w:color w:val="232323"/>
          <w:w w:val="105"/>
        </w:rPr>
        <w:t>wpisując się w</w:t>
      </w:r>
      <w:r>
        <w:rPr>
          <w:color w:val="232323"/>
          <w:spacing w:val="-4"/>
          <w:w w:val="105"/>
        </w:rPr>
        <w:t xml:space="preserve"> </w:t>
      </w:r>
      <w:r>
        <w:rPr>
          <w:color w:val="232323"/>
          <w:w w:val="105"/>
        </w:rPr>
        <w:t>aktualne dyskusje na</w:t>
      </w:r>
      <w:r>
        <w:rPr>
          <w:color w:val="232323"/>
          <w:spacing w:val="-1"/>
          <w:w w:val="105"/>
        </w:rPr>
        <w:t xml:space="preserve"> </w:t>
      </w:r>
      <w:r>
        <w:rPr>
          <w:color w:val="232323"/>
          <w:w w:val="105"/>
        </w:rPr>
        <w:t>temat obiektów z</w:t>
      </w:r>
      <w:r>
        <w:rPr>
          <w:color w:val="232323"/>
          <w:spacing w:val="-1"/>
          <w:w w:val="105"/>
        </w:rPr>
        <w:t xml:space="preserve"> </w:t>
      </w:r>
      <w:r>
        <w:rPr>
          <w:color w:val="232323"/>
          <w:w w:val="105"/>
        </w:rPr>
        <w:t>kości w</w:t>
      </w:r>
      <w:r>
        <w:rPr>
          <w:color w:val="232323"/>
          <w:spacing w:val="-1"/>
          <w:w w:val="105"/>
        </w:rPr>
        <w:t xml:space="preserve"> </w:t>
      </w:r>
      <w:r>
        <w:rPr>
          <w:color w:val="232323"/>
          <w:w w:val="105"/>
        </w:rPr>
        <w:t>zbiorach muzealnych.</w:t>
      </w:r>
    </w:p>
    <w:p w:rsidR="002872DC" w:rsidRDefault="002872DC">
      <w:pPr>
        <w:pStyle w:val="Tekstpodstawowy"/>
      </w:pPr>
    </w:p>
    <w:p w:rsidR="002872DC" w:rsidRDefault="002872DC">
      <w:pPr>
        <w:pStyle w:val="Tekstpodstawowy"/>
        <w:spacing w:before="28"/>
      </w:pPr>
    </w:p>
    <w:p w:rsidR="002872DC" w:rsidRDefault="00BF1503">
      <w:pPr>
        <w:ind w:left="504"/>
        <w:jc w:val="both"/>
        <w:rPr>
          <w:b/>
          <w:sz w:val="23"/>
        </w:rPr>
      </w:pPr>
      <w:r>
        <w:rPr>
          <w:b/>
          <w:color w:val="232323"/>
          <w:w w:val="110"/>
          <w:sz w:val="19"/>
        </w:rPr>
        <w:t>CZY</w:t>
      </w:r>
      <w:r>
        <w:rPr>
          <w:b/>
          <w:color w:val="232323"/>
          <w:spacing w:val="48"/>
          <w:w w:val="110"/>
          <w:sz w:val="19"/>
        </w:rPr>
        <w:t xml:space="preserve">  </w:t>
      </w:r>
      <w:r>
        <w:rPr>
          <w:b/>
          <w:color w:val="232323"/>
          <w:w w:val="110"/>
          <w:sz w:val="19"/>
        </w:rPr>
        <w:t>CHCESZ</w:t>
      </w:r>
      <w:r>
        <w:rPr>
          <w:b/>
          <w:color w:val="232323"/>
          <w:spacing w:val="37"/>
          <w:w w:val="110"/>
          <w:sz w:val="19"/>
        </w:rPr>
        <w:t xml:space="preserve"> </w:t>
      </w:r>
      <w:r>
        <w:rPr>
          <w:b/>
          <w:color w:val="232323"/>
          <w:spacing w:val="-2"/>
          <w:w w:val="110"/>
          <w:sz w:val="23"/>
        </w:rPr>
        <w:t>RÓŻĘ?</w:t>
      </w:r>
    </w:p>
    <w:p w:rsidR="002872DC" w:rsidRDefault="00BF1503">
      <w:pPr>
        <w:pStyle w:val="Tekstpodstawowy"/>
        <w:spacing w:before="173" w:line="252" w:lineRule="auto"/>
        <w:ind w:left="488" w:right="3361" w:firstLine="1"/>
      </w:pPr>
      <w:r>
        <w:rPr>
          <w:color w:val="232323"/>
          <w:w w:val="105"/>
        </w:rPr>
        <w:t>Gmach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Główny</w:t>
      </w:r>
      <w:r>
        <w:rPr>
          <w:color w:val="232323"/>
          <w:spacing w:val="-8"/>
          <w:w w:val="105"/>
        </w:rPr>
        <w:t xml:space="preserve"> </w:t>
      </w:r>
      <w:r>
        <w:rPr>
          <w:color w:val="232323"/>
          <w:w w:val="105"/>
        </w:rPr>
        <w:t>Muzeum</w:t>
      </w:r>
      <w:r>
        <w:rPr>
          <w:color w:val="232323"/>
          <w:spacing w:val="-11"/>
          <w:w w:val="105"/>
        </w:rPr>
        <w:t xml:space="preserve"> </w:t>
      </w:r>
      <w:r>
        <w:rPr>
          <w:color w:val="232323"/>
          <w:w w:val="105"/>
        </w:rPr>
        <w:t>Narodowego</w:t>
      </w:r>
      <w:r>
        <w:rPr>
          <w:color w:val="232323"/>
          <w:spacing w:val="-4"/>
          <w:w w:val="105"/>
        </w:rPr>
        <w:t xml:space="preserve"> </w:t>
      </w:r>
      <w:r>
        <w:rPr>
          <w:color w:val="232323"/>
          <w:w w:val="105"/>
        </w:rPr>
        <w:t>w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Warszawie (Sale ryzalitu)</w:t>
      </w:r>
    </w:p>
    <w:p w:rsidR="002872DC" w:rsidRDefault="002872DC">
      <w:pPr>
        <w:pStyle w:val="Tekstpodstawowy"/>
        <w:spacing w:before="21"/>
      </w:pPr>
    </w:p>
    <w:p w:rsidR="002872DC" w:rsidRDefault="00BF1503">
      <w:pPr>
        <w:ind w:left="490"/>
        <w:rPr>
          <w:sz w:val="23"/>
        </w:rPr>
      </w:pPr>
      <w:r>
        <w:rPr>
          <w:b/>
          <w:color w:val="232323"/>
          <w:w w:val="105"/>
          <w:sz w:val="23"/>
        </w:rPr>
        <w:t>kuratorka:</w:t>
      </w:r>
      <w:r>
        <w:rPr>
          <w:b/>
          <w:color w:val="232323"/>
          <w:spacing w:val="-5"/>
          <w:w w:val="105"/>
          <w:sz w:val="23"/>
        </w:rPr>
        <w:t xml:space="preserve"> </w:t>
      </w:r>
      <w:r>
        <w:rPr>
          <w:color w:val="232323"/>
          <w:w w:val="105"/>
          <w:sz w:val="23"/>
        </w:rPr>
        <w:t>Agnieszka</w:t>
      </w:r>
      <w:r>
        <w:rPr>
          <w:color w:val="232323"/>
          <w:spacing w:val="-9"/>
          <w:w w:val="105"/>
          <w:sz w:val="23"/>
        </w:rPr>
        <w:t xml:space="preserve"> </w:t>
      </w:r>
      <w:r>
        <w:rPr>
          <w:color w:val="232323"/>
          <w:spacing w:val="-2"/>
          <w:w w:val="105"/>
          <w:sz w:val="23"/>
        </w:rPr>
        <w:t>Bagińska</w:t>
      </w:r>
    </w:p>
    <w:p w:rsidR="002872DC" w:rsidRDefault="002872DC">
      <w:pPr>
        <w:pStyle w:val="Tekstpodstawowy"/>
        <w:spacing w:before="24"/>
      </w:pPr>
    </w:p>
    <w:p w:rsidR="002872DC" w:rsidRDefault="00BF1503">
      <w:pPr>
        <w:pStyle w:val="Tekstpodstawowy"/>
        <w:spacing w:line="252" w:lineRule="auto"/>
        <w:ind w:left="486" w:right="106" w:firstLine="3"/>
        <w:jc w:val="both"/>
      </w:pPr>
      <w:r>
        <w:rPr>
          <w:color w:val="232323"/>
          <w:w w:val="105"/>
        </w:rPr>
        <w:t>Celem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wystawy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jest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rewizja</w:t>
      </w:r>
      <w:r>
        <w:rPr>
          <w:color w:val="232323"/>
          <w:spacing w:val="-15"/>
          <w:w w:val="105"/>
        </w:rPr>
        <w:t xml:space="preserve"> </w:t>
      </w:r>
      <w:r>
        <w:rPr>
          <w:color w:val="232323"/>
          <w:w w:val="105"/>
        </w:rPr>
        <w:t>twórczości</w:t>
      </w:r>
      <w:r>
        <w:rPr>
          <w:color w:val="232323"/>
          <w:spacing w:val="-5"/>
          <w:w w:val="105"/>
        </w:rPr>
        <w:t xml:space="preserve"> </w:t>
      </w:r>
      <w:r>
        <w:rPr>
          <w:color w:val="232323"/>
          <w:w w:val="105"/>
        </w:rPr>
        <w:t>Władysława</w:t>
      </w:r>
      <w:r>
        <w:rPr>
          <w:color w:val="232323"/>
          <w:spacing w:val="-10"/>
          <w:w w:val="105"/>
        </w:rPr>
        <w:t xml:space="preserve"> </w:t>
      </w:r>
      <w:r>
        <w:rPr>
          <w:color w:val="232323"/>
          <w:w w:val="105"/>
        </w:rPr>
        <w:t>Czachórskiego</w:t>
      </w:r>
      <w:r>
        <w:rPr>
          <w:color w:val="232323"/>
          <w:spacing w:val="-5"/>
          <w:w w:val="105"/>
        </w:rPr>
        <w:t xml:space="preserve"> </w:t>
      </w:r>
      <w:r>
        <w:rPr>
          <w:color w:val="232323"/>
          <w:w w:val="105"/>
        </w:rPr>
        <w:t>(1850-1911),</w:t>
      </w:r>
      <w:r>
        <w:rPr>
          <w:color w:val="232323"/>
          <w:spacing w:val="-16"/>
          <w:w w:val="105"/>
        </w:rPr>
        <w:t xml:space="preserve"> </w:t>
      </w:r>
      <w:r>
        <w:rPr>
          <w:color w:val="232323"/>
          <w:w w:val="105"/>
        </w:rPr>
        <w:t>który z jednej strony był doceniony za perfekcyjny warsztat akademicki, a z drugiej krytykowany za kosmopolityczny charakter i błahość podejmowanych tematów. Ekspozycja koncentruje się na</w:t>
      </w:r>
      <w:r>
        <w:rPr>
          <w:color w:val="232323"/>
          <w:spacing w:val="-3"/>
          <w:w w:val="105"/>
        </w:rPr>
        <w:t xml:space="preserve"> </w:t>
      </w:r>
      <w:r>
        <w:rPr>
          <w:color w:val="232323"/>
          <w:w w:val="105"/>
        </w:rPr>
        <w:t>głównym nurcie malarstwa artysty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-</w:t>
      </w:r>
      <w:r>
        <w:rPr>
          <w:color w:val="232323"/>
          <w:spacing w:val="40"/>
          <w:w w:val="105"/>
        </w:rPr>
        <w:t xml:space="preserve"> </w:t>
      </w:r>
      <w:r>
        <w:rPr>
          <w:color w:val="232323"/>
          <w:w w:val="105"/>
        </w:rPr>
        <w:t>przedstawieniach</w:t>
      </w:r>
    </w:p>
    <w:p w:rsidR="002872DC" w:rsidRDefault="002872DC">
      <w:pPr>
        <w:spacing w:line="252" w:lineRule="auto"/>
        <w:jc w:val="both"/>
        <w:sectPr w:rsidR="002872DC">
          <w:type w:val="continuous"/>
          <w:pgSz w:w="11950" w:h="16870"/>
          <w:pgMar w:top="20" w:right="1260" w:bottom="280" w:left="1680" w:header="778" w:footer="981" w:gutter="0"/>
          <w:cols w:space="708"/>
        </w:sectPr>
      </w:pPr>
    </w:p>
    <w:p w:rsidR="002872DC" w:rsidRDefault="00BF1503">
      <w:pPr>
        <w:pStyle w:val="Tekstpodstawowy"/>
        <w:spacing w:before="80" w:line="249" w:lineRule="auto"/>
        <w:ind w:left="513" w:right="116" w:firstLine="4"/>
        <w:jc w:val="both"/>
      </w:pPr>
      <w:r>
        <w:rPr>
          <w:color w:val="2A2A2A"/>
          <w:w w:val="105"/>
        </w:rPr>
        <w:lastRenderedPageBreak/>
        <w:t>pięknych, młodych kobiet w historycznych kostiumach na tle pełnych przepychu wnętrz.</w:t>
      </w:r>
      <w:r>
        <w:rPr>
          <w:color w:val="2A2A2A"/>
          <w:spacing w:val="28"/>
          <w:w w:val="105"/>
        </w:rPr>
        <w:t xml:space="preserve"> </w:t>
      </w:r>
      <w:r>
        <w:rPr>
          <w:color w:val="2A2A2A"/>
          <w:w w:val="105"/>
        </w:rPr>
        <w:t>Kuratorka</w:t>
      </w:r>
      <w:r>
        <w:rPr>
          <w:color w:val="2A2A2A"/>
          <w:spacing w:val="25"/>
          <w:w w:val="105"/>
        </w:rPr>
        <w:t xml:space="preserve"> </w:t>
      </w:r>
      <w:r>
        <w:rPr>
          <w:color w:val="2A2A2A"/>
          <w:w w:val="105"/>
        </w:rPr>
        <w:t>stawia</w:t>
      </w:r>
      <w:r>
        <w:rPr>
          <w:color w:val="2A2A2A"/>
          <w:spacing w:val="25"/>
          <w:w w:val="105"/>
        </w:rPr>
        <w:t xml:space="preserve"> </w:t>
      </w:r>
      <w:r>
        <w:rPr>
          <w:color w:val="2A2A2A"/>
          <w:w w:val="105"/>
        </w:rPr>
        <w:t>pytania</w:t>
      </w:r>
      <w:r>
        <w:rPr>
          <w:color w:val="2A2A2A"/>
          <w:spacing w:val="20"/>
          <w:w w:val="105"/>
        </w:rPr>
        <w:t xml:space="preserve"> </w:t>
      </w:r>
      <w:r>
        <w:rPr>
          <w:color w:val="2A2A2A"/>
          <w:w w:val="105"/>
        </w:rPr>
        <w:t>o</w:t>
      </w:r>
      <w:r>
        <w:rPr>
          <w:color w:val="2A2A2A"/>
          <w:spacing w:val="21"/>
          <w:w w:val="105"/>
        </w:rPr>
        <w:t xml:space="preserve"> </w:t>
      </w:r>
      <w:r>
        <w:rPr>
          <w:color w:val="2A2A2A"/>
          <w:w w:val="105"/>
        </w:rPr>
        <w:t>przyczyny</w:t>
      </w:r>
      <w:r>
        <w:rPr>
          <w:color w:val="2A2A2A"/>
          <w:spacing w:val="36"/>
          <w:w w:val="105"/>
        </w:rPr>
        <w:t xml:space="preserve"> </w:t>
      </w:r>
      <w:r>
        <w:rPr>
          <w:color w:val="2A2A2A"/>
          <w:w w:val="105"/>
        </w:rPr>
        <w:t>popularności</w:t>
      </w:r>
      <w:r>
        <w:rPr>
          <w:color w:val="2A2A2A"/>
          <w:spacing w:val="40"/>
          <w:w w:val="105"/>
        </w:rPr>
        <w:t xml:space="preserve"> </w:t>
      </w:r>
      <w:r>
        <w:rPr>
          <w:color w:val="2A2A2A"/>
          <w:w w:val="105"/>
        </w:rPr>
        <w:t>tego typu</w:t>
      </w:r>
      <w:r>
        <w:rPr>
          <w:color w:val="2A2A2A"/>
          <w:spacing w:val="27"/>
          <w:w w:val="105"/>
        </w:rPr>
        <w:t xml:space="preserve"> </w:t>
      </w:r>
      <w:r>
        <w:rPr>
          <w:color w:val="2A2A2A"/>
          <w:w w:val="105"/>
        </w:rPr>
        <w:t>reprezentacji, o formułę historyzmu Czachórskiego i jego miejsce śród arty</w:t>
      </w:r>
      <w:r>
        <w:rPr>
          <w:color w:val="2A2A2A"/>
          <w:w w:val="105"/>
        </w:rPr>
        <w:t xml:space="preserve">stów europejskich tego </w:t>
      </w:r>
      <w:r>
        <w:rPr>
          <w:color w:val="2A2A2A"/>
          <w:spacing w:val="-2"/>
          <w:w w:val="105"/>
        </w:rPr>
        <w:t>nurtu,</w:t>
      </w:r>
      <w:r>
        <w:rPr>
          <w:color w:val="2A2A2A"/>
          <w:spacing w:val="-14"/>
          <w:w w:val="105"/>
        </w:rPr>
        <w:t xml:space="preserve"> </w:t>
      </w:r>
      <w:r>
        <w:rPr>
          <w:color w:val="2A2A2A"/>
          <w:spacing w:val="-2"/>
          <w:w w:val="105"/>
        </w:rPr>
        <w:t>wreszcie</w:t>
      </w:r>
      <w:r>
        <w:rPr>
          <w:color w:val="2A2A2A"/>
          <w:spacing w:val="-13"/>
          <w:w w:val="105"/>
        </w:rPr>
        <w:t xml:space="preserve"> </w:t>
      </w:r>
      <w:r>
        <w:rPr>
          <w:color w:val="2A2A2A"/>
          <w:spacing w:val="-2"/>
          <w:w w:val="105"/>
        </w:rPr>
        <w:t>o</w:t>
      </w:r>
      <w:r>
        <w:rPr>
          <w:color w:val="2A2A2A"/>
          <w:spacing w:val="-13"/>
          <w:w w:val="105"/>
        </w:rPr>
        <w:t xml:space="preserve"> </w:t>
      </w:r>
      <w:r>
        <w:rPr>
          <w:color w:val="2A2A2A"/>
          <w:spacing w:val="-2"/>
          <w:w w:val="105"/>
        </w:rPr>
        <w:t>bierną</w:t>
      </w:r>
      <w:r>
        <w:rPr>
          <w:color w:val="2A2A2A"/>
          <w:spacing w:val="-13"/>
          <w:w w:val="105"/>
        </w:rPr>
        <w:t xml:space="preserve"> </w:t>
      </w:r>
      <w:r>
        <w:rPr>
          <w:color w:val="2A2A2A"/>
          <w:spacing w:val="-2"/>
          <w:w w:val="105"/>
        </w:rPr>
        <w:t>rolę</w:t>
      </w:r>
      <w:r>
        <w:rPr>
          <w:color w:val="2A2A2A"/>
          <w:spacing w:val="-13"/>
          <w:w w:val="105"/>
        </w:rPr>
        <w:t xml:space="preserve"> </w:t>
      </w:r>
      <w:r>
        <w:rPr>
          <w:color w:val="2A2A2A"/>
          <w:spacing w:val="-2"/>
          <w:w w:val="105"/>
        </w:rPr>
        <w:t>modelek w</w:t>
      </w:r>
      <w:r>
        <w:rPr>
          <w:color w:val="2A2A2A"/>
          <w:spacing w:val="-14"/>
          <w:w w:val="105"/>
        </w:rPr>
        <w:t xml:space="preserve"> </w:t>
      </w:r>
      <w:r>
        <w:rPr>
          <w:color w:val="2A2A2A"/>
          <w:spacing w:val="-2"/>
          <w:w w:val="105"/>
        </w:rPr>
        <w:t>obrazach</w:t>
      </w:r>
      <w:r>
        <w:rPr>
          <w:color w:val="2A2A2A"/>
          <w:spacing w:val="8"/>
          <w:w w:val="105"/>
        </w:rPr>
        <w:t xml:space="preserve"> </w:t>
      </w:r>
      <w:r>
        <w:rPr>
          <w:color w:val="2A2A2A"/>
          <w:spacing w:val="-2"/>
          <w:w w:val="105"/>
        </w:rPr>
        <w:t>w</w:t>
      </w:r>
      <w:r>
        <w:rPr>
          <w:color w:val="2A2A2A"/>
          <w:spacing w:val="-14"/>
          <w:w w:val="105"/>
        </w:rPr>
        <w:t xml:space="preserve"> </w:t>
      </w:r>
      <w:r>
        <w:rPr>
          <w:color w:val="2A2A2A"/>
          <w:spacing w:val="-2"/>
          <w:w w:val="105"/>
        </w:rPr>
        <w:t xml:space="preserve">kontekście aktywnego uczestnictwa </w:t>
      </w:r>
      <w:r>
        <w:rPr>
          <w:color w:val="2A2A2A"/>
          <w:w w:val="105"/>
        </w:rPr>
        <w:t>kobiet w kulturze końca XIX wieku.</w:t>
      </w:r>
    </w:p>
    <w:p w:rsidR="002872DC" w:rsidRDefault="002872DC">
      <w:pPr>
        <w:pStyle w:val="Tekstpodstawowy"/>
        <w:spacing w:before="65"/>
      </w:pPr>
    </w:p>
    <w:p w:rsidR="002872DC" w:rsidRDefault="00BF1503">
      <w:pPr>
        <w:ind w:left="534"/>
        <w:jc w:val="both"/>
        <w:rPr>
          <w:b/>
          <w:sz w:val="18"/>
        </w:rPr>
      </w:pPr>
      <w:r>
        <w:rPr>
          <w:b/>
          <w:color w:val="2A2A2A"/>
          <w:w w:val="105"/>
          <w:sz w:val="18"/>
        </w:rPr>
        <w:t>QUOD</w:t>
      </w:r>
      <w:r>
        <w:rPr>
          <w:b/>
          <w:color w:val="2A2A2A"/>
          <w:spacing w:val="19"/>
          <w:w w:val="105"/>
          <w:sz w:val="18"/>
        </w:rPr>
        <w:t xml:space="preserve"> </w:t>
      </w:r>
      <w:r>
        <w:rPr>
          <w:b/>
          <w:color w:val="2A2A2A"/>
          <w:w w:val="105"/>
          <w:sz w:val="18"/>
        </w:rPr>
        <w:t>LIBET.</w:t>
      </w:r>
      <w:r>
        <w:rPr>
          <w:b/>
          <w:color w:val="2A2A2A"/>
          <w:spacing w:val="13"/>
          <w:w w:val="105"/>
          <w:sz w:val="18"/>
        </w:rPr>
        <w:t xml:space="preserve"> </w:t>
      </w:r>
      <w:r>
        <w:rPr>
          <w:b/>
          <w:color w:val="2A2A2A"/>
          <w:w w:val="105"/>
          <w:sz w:val="18"/>
        </w:rPr>
        <w:t>SZTUKA</w:t>
      </w:r>
      <w:r>
        <w:rPr>
          <w:b/>
          <w:color w:val="2A2A2A"/>
          <w:spacing w:val="20"/>
          <w:w w:val="105"/>
          <w:sz w:val="18"/>
        </w:rPr>
        <w:t xml:space="preserve"> </w:t>
      </w:r>
      <w:r>
        <w:rPr>
          <w:b/>
          <w:color w:val="2A2A2A"/>
          <w:w w:val="105"/>
          <w:sz w:val="18"/>
        </w:rPr>
        <w:t>POZORNEJ</w:t>
      </w:r>
      <w:r>
        <w:rPr>
          <w:b/>
          <w:color w:val="2A2A2A"/>
          <w:spacing w:val="22"/>
          <w:w w:val="105"/>
          <w:sz w:val="18"/>
        </w:rPr>
        <w:t xml:space="preserve"> </w:t>
      </w:r>
      <w:r>
        <w:rPr>
          <w:b/>
          <w:color w:val="2A2A2A"/>
          <w:spacing w:val="-2"/>
          <w:w w:val="105"/>
          <w:sz w:val="18"/>
        </w:rPr>
        <w:t>PRZYPADKOWOŚCI.</w:t>
      </w:r>
    </w:p>
    <w:p w:rsidR="002872DC" w:rsidRDefault="00BF1503">
      <w:pPr>
        <w:pStyle w:val="Tekstpodstawowy"/>
        <w:spacing w:before="174" w:line="249" w:lineRule="auto"/>
        <w:ind w:left="522" w:right="3361" w:firstLine="1"/>
      </w:pPr>
      <w:r>
        <w:rPr>
          <w:color w:val="2A2A2A"/>
        </w:rPr>
        <w:t>Gmach Główny Muzeum Narodowego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w Warszawie (Sale ryzalitu)</w:t>
      </w:r>
    </w:p>
    <w:p w:rsidR="002872DC" w:rsidRDefault="002872DC">
      <w:pPr>
        <w:pStyle w:val="Tekstpodstawowy"/>
        <w:spacing w:before="17"/>
      </w:pPr>
    </w:p>
    <w:p w:rsidR="002872DC" w:rsidRDefault="00BF1503">
      <w:pPr>
        <w:ind w:left="523"/>
        <w:jc w:val="both"/>
        <w:rPr>
          <w:sz w:val="23"/>
        </w:rPr>
      </w:pPr>
      <w:r>
        <w:rPr>
          <w:b/>
          <w:color w:val="2A2A2A"/>
          <w:w w:val="105"/>
          <w:sz w:val="23"/>
        </w:rPr>
        <w:t>kuratorka:</w:t>
      </w:r>
      <w:r>
        <w:rPr>
          <w:b/>
          <w:color w:val="2A2A2A"/>
          <w:spacing w:val="47"/>
          <w:w w:val="105"/>
          <w:sz w:val="23"/>
        </w:rPr>
        <w:t xml:space="preserve"> </w:t>
      </w:r>
      <w:r>
        <w:rPr>
          <w:color w:val="2A2A2A"/>
          <w:w w:val="105"/>
          <w:sz w:val="23"/>
        </w:rPr>
        <w:t>Joanna</w:t>
      </w:r>
      <w:r>
        <w:rPr>
          <w:color w:val="2A2A2A"/>
          <w:spacing w:val="-8"/>
          <w:w w:val="105"/>
          <w:sz w:val="23"/>
        </w:rPr>
        <w:t xml:space="preserve"> </w:t>
      </w:r>
      <w:r>
        <w:rPr>
          <w:color w:val="2A2A2A"/>
          <w:spacing w:val="-2"/>
          <w:w w:val="105"/>
          <w:sz w:val="23"/>
        </w:rPr>
        <w:t>Sikorska</w:t>
      </w:r>
    </w:p>
    <w:p w:rsidR="002872DC" w:rsidRDefault="00BF1503">
      <w:pPr>
        <w:pStyle w:val="Tekstpodstawowy"/>
        <w:spacing w:before="9" w:line="249" w:lineRule="auto"/>
        <w:ind w:left="524" w:right="111" w:firstLine="3"/>
        <w:jc w:val="both"/>
      </w:pPr>
      <w:r>
        <w:rPr>
          <w:color w:val="2A2A2A"/>
          <w:w w:val="105"/>
        </w:rPr>
        <w:t>Wystawa zaprezentuje</w:t>
      </w:r>
      <w:r>
        <w:rPr>
          <w:color w:val="2A2A2A"/>
          <w:spacing w:val="40"/>
          <w:w w:val="105"/>
        </w:rPr>
        <w:t xml:space="preserve"> </w:t>
      </w:r>
      <w:r>
        <w:rPr>
          <w:color w:val="2A2A2A"/>
          <w:w w:val="105"/>
        </w:rPr>
        <w:t>szczególne zjawisko, jakim jest rysunkowy quodlibet, kompozycja pozornie przypadkowo zebranych „elementów", ukazanych z użyciem iluzjonistycznych zabiegów. Ukażemy zarówno warsztatowy, jak i</w:t>
      </w:r>
      <w:r>
        <w:rPr>
          <w:color w:val="2A2A2A"/>
          <w:spacing w:val="-2"/>
          <w:w w:val="105"/>
        </w:rPr>
        <w:t xml:space="preserve"> </w:t>
      </w:r>
      <w:r>
        <w:rPr>
          <w:color w:val="2A2A2A"/>
          <w:w w:val="105"/>
        </w:rPr>
        <w:t xml:space="preserve">intelektualny </w:t>
      </w:r>
      <w:r>
        <w:rPr>
          <w:color w:val="2A2A2A"/>
          <w:w w:val="105"/>
        </w:rPr>
        <w:t xml:space="preserve">oraz kolekcjonerski wymiar tego fenomenu artystycznego cieszącego się popularnością zwłaszcza w XVIII </w:t>
      </w:r>
      <w:r>
        <w:rPr>
          <w:rFonts w:ascii="Arial" w:hAnsi="Arial"/>
          <w:color w:val="2A2A2A"/>
          <w:w w:val="105"/>
          <w:sz w:val="24"/>
        </w:rPr>
        <w:t xml:space="preserve">i </w:t>
      </w:r>
      <w:r>
        <w:rPr>
          <w:color w:val="2A2A2A"/>
          <w:w w:val="105"/>
        </w:rPr>
        <w:t>XIX w.</w:t>
      </w:r>
    </w:p>
    <w:p w:rsidR="002872DC" w:rsidRDefault="002872DC">
      <w:pPr>
        <w:pStyle w:val="Tekstpodstawowy"/>
        <w:spacing w:before="16"/>
      </w:pPr>
    </w:p>
    <w:p w:rsidR="002872DC" w:rsidRDefault="00BF1503">
      <w:pPr>
        <w:pStyle w:val="Nagwek3"/>
        <w:ind w:left="529"/>
        <w:jc w:val="both"/>
      </w:pPr>
      <w:r>
        <w:rPr>
          <w:color w:val="2A2A2A"/>
        </w:rPr>
        <w:t>Wystawy</w:t>
      </w:r>
      <w:r>
        <w:rPr>
          <w:color w:val="2A2A2A"/>
          <w:spacing w:val="36"/>
        </w:rPr>
        <w:t xml:space="preserve"> </w:t>
      </w:r>
      <w:r>
        <w:rPr>
          <w:color w:val="2A2A2A"/>
        </w:rPr>
        <w:t>MNW</w:t>
      </w:r>
      <w:r>
        <w:rPr>
          <w:color w:val="2A2A2A"/>
          <w:spacing w:val="21"/>
        </w:rPr>
        <w:t xml:space="preserve"> </w:t>
      </w:r>
      <w:r>
        <w:rPr>
          <w:color w:val="2A2A2A"/>
        </w:rPr>
        <w:t>za</w:t>
      </w:r>
      <w:r>
        <w:rPr>
          <w:color w:val="2A2A2A"/>
          <w:spacing w:val="16"/>
        </w:rPr>
        <w:t xml:space="preserve"> </w:t>
      </w:r>
      <w:r>
        <w:rPr>
          <w:color w:val="2A2A2A"/>
          <w:spacing w:val="-2"/>
        </w:rPr>
        <w:t>granicą</w:t>
      </w:r>
    </w:p>
    <w:p w:rsidR="002872DC" w:rsidRDefault="00BF1503">
      <w:pPr>
        <w:pStyle w:val="Tekstpodstawowy"/>
        <w:tabs>
          <w:tab w:val="left" w:pos="6275"/>
        </w:tabs>
        <w:spacing w:before="5" w:line="252" w:lineRule="auto"/>
        <w:ind w:left="532" w:right="133" w:hanging="8"/>
      </w:pPr>
      <w:r>
        <w:rPr>
          <w:color w:val="2A2A2A"/>
        </w:rPr>
        <w:t>Trwają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negocjacje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z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Musee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d'art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moderne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w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Paryżu</w:t>
      </w:r>
      <w:r>
        <w:rPr>
          <w:color w:val="2A2A2A"/>
        </w:rPr>
        <w:tab/>
        <w:t>IAM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w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sprawie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wystawy poświęconej Józefowi Czapskiemu.</w:t>
      </w:r>
    </w:p>
    <w:p w:rsidR="002872DC" w:rsidRDefault="002872DC">
      <w:pPr>
        <w:pStyle w:val="Tekstpodstawowy"/>
        <w:spacing w:before="16"/>
      </w:pPr>
    </w:p>
    <w:p w:rsidR="002872DC" w:rsidRDefault="00BF1503">
      <w:pPr>
        <w:spacing w:line="501" w:lineRule="auto"/>
        <w:ind w:left="534" w:right="5259" w:hanging="5"/>
        <w:rPr>
          <w:b/>
          <w:sz w:val="23"/>
        </w:rPr>
      </w:pPr>
      <w:r>
        <w:rPr>
          <w:b/>
          <w:color w:val="2A2A2A"/>
          <w:sz w:val="23"/>
          <w:u w:val="thick" w:color="2A2A2A"/>
        </w:rPr>
        <w:t>Wystawy</w:t>
      </w:r>
      <w:r>
        <w:rPr>
          <w:b/>
          <w:color w:val="2A2A2A"/>
          <w:spacing w:val="40"/>
          <w:sz w:val="23"/>
          <w:u w:val="thick" w:color="2A2A2A"/>
        </w:rPr>
        <w:t xml:space="preserve"> </w:t>
      </w:r>
      <w:r>
        <w:rPr>
          <w:b/>
          <w:color w:val="2A2A2A"/>
          <w:sz w:val="23"/>
          <w:u w:val="thick" w:color="2A2A2A"/>
        </w:rPr>
        <w:t xml:space="preserve">czasowe </w:t>
      </w:r>
      <w:r>
        <w:rPr>
          <w:b/>
          <w:color w:val="2A2A2A"/>
          <w:sz w:val="23"/>
          <w:u w:val="thick" w:color="2A2A2A"/>
        </w:rPr>
        <w:t>2028</w:t>
      </w:r>
      <w:r>
        <w:rPr>
          <w:b/>
          <w:color w:val="2A2A2A"/>
          <w:spacing w:val="40"/>
          <w:sz w:val="23"/>
        </w:rPr>
        <w:t xml:space="preserve"> </w:t>
      </w:r>
      <w:r>
        <w:rPr>
          <w:b/>
          <w:color w:val="2A2A2A"/>
          <w:sz w:val="23"/>
        </w:rPr>
        <w:t>Wystawy w Gmachu Głównym:</w:t>
      </w:r>
    </w:p>
    <w:p w:rsidR="002872DC" w:rsidRDefault="00BF1503">
      <w:pPr>
        <w:pStyle w:val="Nagwek2"/>
        <w:spacing w:line="264" w:lineRule="exact"/>
        <w:ind w:left="544"/>
      </w:pPr>
      <w:r>
        <w:rPr>
          <w:color w:val="2A2A2A"/>
          <w:spacing w:val="-2"/>
        </w:rPr>
        <w:t>ANGLOMANIA</w:t>
      </w:r>
    </w:p>
    <w:p w:rsidR="002872DC" w:rsidRDefault="00BF1503">
      <w:pPr>
        <w:pStyle w:val="Tekstpodstawowy"/>
        <w:spacing w:before="168" w:line="252" w:lineRule="auto"/>
        <w:ind w:left="531" w:right="3361" w:firstLine="1"/>
      </w:pPr>
      <w:r>
        <w:rPr>
          <w:color w:val="2A2A2A"/>
        </w:rPr>
        <w:t>Gmach Główny Muzeum Narodowego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w Warszawie (Sale Wystaw Zmiennych)</w:t>
      </w:r>
    </w:p>
    <w:p w:rsidR="002872DC" w:rsidRDefault="002872DC">
      <w:pPr>
        <w:pStyle w:val="Tekstpodstawowy"/>
        <w:spacing w:before="11"/>
      </w:pPr>
    </w:p>
    <w:p w:rsidR="002872DC" w:rsidRDefault="00BF1503">
      <w:pPr>
        <w:ind w:left="533"/>
        <w:jc w:val="both"/>
        <w:rPr>
          <w:sz w:val="23"/>
        </w:rPr>
      </w:pPr>
      <w:r>
        <w:rPr>
          <w:b/>
          <w:color w:val="2A2A2A"/>
          <w:sz w:val="23"/>
        </w:rPr>
        <w:t>kuratorka:</w:t>
      </w:r>
      <w:r>
        <w:rPr>
          <w:b/>
          <w:color w:val="2A2A2A"/>
          <w:spacing w:val="42"/>
          <w:sz w:val="23"/>
        </w:rPr>
        <w:t xml:space="preserve"> </w:t>
      </w:r>
      <w:r>
        <w:rPr>
          <w:color w:val="2A2A2A"/>
          <w:sz w:val="23"/>
        </w:rPr>
        <w:t>Zofia</w:t>
      </w:r>
      <w:r>
        <w:rPr>
          <w:color w:val="2A2A2A"/>
          <w:spacing w:val="26"/>
          <w:sz w:val="23"/>
        </w:rPr>
        <w:t xml:space="preserve"> </w:t>
      </w:r>
      <w:r>
        <w:rPr>
          <w:color w:val="2A2A2A"/>
          <w:spacing w:val="-2"/>
          <w:sz w:val="23"/>
        </w:rPr>
        <w:t>Załęska</w:t>
      </w:r>
    </w:p>
    <w:p w:rsidR="002872DC" w:rsidRDefault="002872DC">
      <w:pPr>
        <w:pStyle w:val="Tekstpodstawowy"/>
        <w:spacing w:before="29"/>
      </w:pPr>
    </w:p>
    <w:p w:rsidR="002872DC" w:rsidRDefault="00BF1503">
      <w:pPr>
        <w:pStyle w:val="Tekstpodstawowy"/>
        <w:ind w:left="537"/>
        <w:jc w:val="both"/>
      </w:pPr>
      <w:r>
        <w:rPr>
          <w:color w:val="2A2A2A"/>
        </w:rPr>
        <w:t>Wystawa</w:t>
      </w:r>
      <w:r>
        <w:rPr>
          <w:color w:val="2A2A2A"/>
          <w:spacing w:val="34"/>
        </w:rPr>
        <w:t xml:space="preserve">  </w:t>
      </w:r>
      <w:r>
        <w:rPr>
          <w:color w:val="2A2A2A"/>
        </w:rPr>
        <w:t>poświęcona</w:t>
      </w:r>
      <w:r>
        <w:rPr>
          <w:color w:val="2A2A2A"/>
          <w:spacing w:val="33"/>
        </w:rPr>
        <w:t xml:space="preserve">  </w:t>
      </w:r>
      <w:r>
        <w:rPr>
          <w:color w:val="2A2A2A"/>
        </w:rPr>
        <w:t>sztuce</w:t>
      </w:r>
      <w:r>
        <w:rPr>
          <w:color w:val="2A2A2A"/>
          <w:spacing w:val="35"/>
        </w:rPr>
        <w:t xml:space="preserve">  </w:t>
      </w:r>
      <w:r>
        <w:rPr>
          <w:color w:val="2A2A2A"/>
        </w:rPr>
        <w:t>brytyjskiej</w:t>
      </w:r>
      <w:r>
        <w:rPr>
          <w:color w:val="2A2A2A"/>
          <w:spacing w:val="35"/>
        </w:rPr>
        <w:t xml:space="preserve">  </w:t>
      </w:r>
      <w:r>
        <w:rPr>
          <w:color w:val="2A2A2A"/>
        </w:rPr>
        <w:t>i</w:t>
      </w:r>
      <w:r>
        <w:rPr>
          <w:color w:val="2A2A2A"/>
          <w:spacing w:val="72"/>
          <w:w w:val="150"/>
        </w:rPr>
        <w:t xml:space="preserve"> </w:t>
      </w:r>
      <w:r>
        <w:rPr>
          <w:color w:val="2A2A2A"/>
        </w:rPr>
        <w:t>anglomanii,</w:t>
      </w:r>
      <w:r>
        <w:rPr>
          <w:color w:val="2A2A2A"/>
          <w:spacing w:val="32"/>
        </w:rPr>
        <w:t xml:space="preserve">  </w:t>
      </w:r>
      <w:r>
        <w:rPr>
          <w:color w:val="2A2A2A"/>
        </w:rPr>
        <w:t>czyli</w:t>
      </w:r>
      <w:r>
        <w:rPr>
          <w:color w:val="2A2A2A"/>
          <w:spacing w:val="30"/>
        </w:rPr>
        <w:t xml:space="preserve">  </w:t>
      </w:r>
      <w:r>
        <w:rPr>
          <w:color w:val="2A2A2A"/>
        </w:rPr>
        <w:t>zjawisku</w:t>
      </w:r>
      <w:r>
        <w:rPr>
          <w:color w:val="2A2A2A"/>
          <w:spacing w:val="30"/>
        </w:rPr>
        <w:t xml:space="preserve">  </w:t>
      </w:r>
      <w:r>
        <w:rPr>
          <w:color w:val="2A2A2A"/>
          <w:spacing w:val="-2"/>
        </w:rPr>
        <w:t>fascynacji</w:t>
      </w:r>
    </w:p>
    <w:p w:rsidR="002872DC" w:rsidRDefault="00BF1503">
      <w:pPr>
        <w:pStyle w:val="Tekstpodstawowy"/>
        <w:spacing w:before="4" w:line="249" w:lineRule="auto"/>
        <w:ind w:left="536" w:right="102" w:hanging="3"/>
        <w:jc w:val="both"/>
      </w:pPr>
      <w:r>
        <w:rPr>
          <w:color w:val="2A2A2A"/>
          <w:w w:val="105"/>
        </w:rPr>
        <w:t>„brytyjskością"</w:t>
      </w:r>
      <w:r>
        <w:rPr>
          <w:color w:val="2A2A2A"/>
          <w:spacing w:val="-16"/>
          <w:w w:val="105"/>
        </w:rPr>
        <w:t xml:space="preserve"> </w:t>
      </w:r>
      <w:r>
        <w:rPr>
          <w:color w:val="2A2A2A"/>
          <w:w w:val="105"/>
        </w:rPr>
        <w:t>oraz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recepcji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kultury</w:t>
      </w:r>
      <w:r>
        <w:rPr>
          <w:color w:val="2A2A2A"/>
          <w:spacing w:val="-3"/>
          <w:w w:val="105"/>
        </w:rPr>
        <w:t xml:space="preserve"> </w:t>
      </w:r>
      <w:r>
        <w:rPr>
          <w:color w:val="2A2A2A"/>
          <w:w w:val="105"/>
        </w:rPr>
        <w:t>angielskiej</w:t>
      </w:r>
      <w:r>
        <w:rPr>
          <w:color w:val="2A2A2A"/>
          <w:spacing w:val="-2"/>
          <w:w w:val="105"/>
        </w:rPr>
        <w:t xml:space="preserve"> </w:t>
      </w:r>
      <w:r>
        <w:rPr>
          <w:color w:val="2A2A2A"/>
          <w:w w:val="105"/>
        </w:rPr>
        <w:t>w</w:t>
      </w:r>
      <w:r>
        <w:rPr>
          <w:color w:val="2A2A2A"/>
          <w:spacing w:val="-16"/>
          <w:w w:val="105"/>
        </w:rPr>
        <w:t xml:space="preserve"> </w:t>
      </w:r>
      <w:r>
        <w:rPr>
          <w:color w:val="2A2A2A"/>
          <w:w w:val="105"/>
        </w:rPr>
        <w:t>Europie</w:t>
      </w:r>
      <w:r>
        <w:rPr>
          <w:color w:val="2A2A2A"/>
          <w:spacing w:val="-14"/>
          <w:w w:val="105"/>
        </w:rPr>
        <w:t xml:space="preserve"> </w:t>
      </w:r>
      <w:r>
        <w:rPr>
          <w:rFonts w:ascii="Arial" w:hAnsi="Arial"/>
          <w:color w:val="2A2A2A"/>
          <w:w w:val="105"/>
          <w:sz w:val="24"/>
        </w:rPr>
        <w:t>i</w:t>
      </w:r>
      <w:r>
        <w:rPr>
          <w:rFonts w:ascii="Arial" w:hAnsi="Arial"/>
          <w:color w:val="2A2A2A"/>
          <w:spacing w:val="-6"/>
          <w:w w:val="105"/>
          <w:sz w:val="24"/>
        </w:rPr>
        <w:t xml:space="preserve"> </w:t>
      </w:r>
      <w:r>
        <w:rPr>
          <w:color w:val="2A2A2A"/>
          <w:w w:val="105"/>
        </w:rPr>
        <w:t>w</w:t>
      </w:r>
      <w:r>
        <w:rPr>
          <w:color w:val="2A2A2A"/>
          <w:spacing w:val="-15"/>
          <w:w w:val="105"/>
        </w:rPr>
        <w:t xml:space="preserve"> </w:t>
      </w:r>
      <w:r>
        <w:rPr>
          <w:color w:val="2A2A2A"/>
          <w:w w:val="105"/>
        </w:rPr>
        <w:t>Polsce.</w:t>
      </w:r>
      <w:r>
        <w:rPr>
          <w:color w:val="2A2A2A"/>
          <w:spacing w:val="40"/>
          <w:w w:val="105"/>
        </w:rPr>
        <w:t xml:space="preserve"> </w:t>
      </w:r>
      <w:r>
        <w:rPr>
          <w:color w:val="2A2A2A"/>
          <w:w w:val="105"/>
        </w:rPr>
        <w:t>Będzie</w:t>
      </w:r>
      <w:r>
        <w:rPr>
          <w:color w:val="2A2A2A"/>
          <w:spacing w:val="-7"/>
          <w:w w:val="105"/>
        </w:rPr>
        <w:t xml:space="preserve"> </w:t>
      </w:r>
      <w:r>
        <w:rPr>
          <w:color w:val="2A2A2A"/>
          <w:w w:val="105"/>
        </w:rPr>
        <w:t>również poruszać</w:t>
      </w:r>
      <w:r>
        <w:rPr>
          <w:color w:val="2A2A2A"/>
          <w:spacing w:val="40"/>
          <w:w w:val="105"/>
        </w:rPr>
        <w:t xml:space="preserve"> </w:t>
      </w:r>
      <w:r>
        <w:rPr>
          <w:color w:val="2A2A2A"/>
          <w:w w:val="105"/>
        </w:rPr>
        <w:t>wątki</w:t>
      </w:r>
      <w:r>
        <w:rPr>
          <w:color w:val="2A2A2A"/>
          <w:spacing w:val="40"/>
          <w:w w:val="105"/>
        </w:rPr>
        <w:t xml:space="preserve"> </w:t>
      </w:r>
      <w:r>
        <w:rPr>
          <w:color w:val="2A2A2A"/>
          <w:w w:val="105"/>
        </w:rPr>
        <w:t>kolonialne</w:t>
      </w:r>
      <w:r>
        <w:rPr>
          <w:color w:val="2A2A2A"/>
          <w:spacing w:val="40"/>
          <w:w w:val="105"/>
        </w:rPr>
        <w:t xml:space="preserve"> </w:t>
      </w:r>
      <w:r>
        <w:rPr>
          <w:color w:val="2A2A2A"/>
          <w:w w:val="105"/>
        </w:rPr>
        <w:t>i</w:t>
      </w:r>
      <w:r>
        <w:rPr>
          <w:color w:val="2A2A2A"/>
          <w:spacing w:val="32"/>
          <w:w w:val="105"/>
        </w:rPr>
        <w:t xml:space="preserve"> </w:t>
      </w:r>
      <w:r>
        <w:rPr>
          <w:color w:val="2A2A2A"/>
          <w:w w:val="105"/>
        </w:rPr>
        <w:t>etyczne.</w:t>
      </w:r>
      <w:r>
        <w:rPr>
          <w:color w:val="2A2A2A"/>
          <w:spacing w:val="40"/>
          <w:w w:val="105"/>
        </w:rPr>
        <w:t xml:space="preserve"> </w:t>
      </w:r>
      <w:r>
        <w:rPr>
          <w:color w:val="2A2A2A"/>
          <w:w w:val="105"/>
        </w:rPr>
        <w:t>Wystawa</w:t>
      </w:r>
      <w:r>
        <w:rPr>
          <w:color w:val="2A2A2A"/>
          <w:spacing w:val="40"/>
          <w:w w:val="105"/>
        </w:rPr>
        <w:t xml:space="preserve"> </w:t>
      </w:r>
      <w:r>
        <w:rPr>
          <w:color w:val="2A2A2A"/>
          <w:w w:val="105"/>
        </w:rPr>
        <w:t>będzie</w:t>
      </w:r>
      <w:r>
        <w:rPr>
          <w:color w:val="2A2A2A"/>
          <w:spacing w:val="40"/>
          <w:w w:val="105"/>
        </w:rPr>
        <w:t xml:space="preserve"> </w:t>
      </w:r>
      <w:r>
        <w:rPr>
          <w:color w:val="2A2A2A"/>
          <w:w w:val="105"/>
        </w:rPr>
        <w:t>realizowana</w:t>
      </w:r>
      <w:r>
        <w:rPr>
          <w:color w:val="2A2A2A"/>
          <w:spacing w:val="40"/>
          <w:w w:val="105"/>
        </w:rPr>
        <w:t xml:space="preserve"> </w:t>
      </w:r>
      <w:r>
        <w:rPr>
          <w:color w:val="2A2A2A"/>
          <w:w w:val="105"/>
        </w:rPr>
        <w:t>we</w:t>
      </w:r>
      <w:r>
        <w:rPr>
          <w:color w:val="2A2A2A"/>
          <w:spacing w:val="40"/>
          <w:w w:val="105"/>
        </w:rPr>
        <w:t xml:space="preserve"> </w:t>
      </w:r>
      <w:r>
        <w:rPr>
          <w:color w:val="2A2A2A"/>
          <w:w w:val="105"/>
        </w:rPr>
        <w:t>współpracy z</w:t>
      </w:r>
      <w:r>
        <w:rPr>
          <w:color w:val="2A2A2A"/>
          <w:spacing w:val="-3"/>
          <w:w w:val="105"/>
        </w:rPr>
        <w:t xml:space="preserve"> </w:t>
      </w:r>
      <w:r>
        <w:rPr>
          <w:color w:val="2A2A2A"/>
          <w:w w:val="105"/>
        </w:rPr>
        <w:t>londyńskim Victoria &amp; Albert Museum, a</w:t>
      </w:r>
      <w:r>
        <w:rPr>
          <w:color w:val="2A2A2A"/>
          <w:spacing w:val="-1"/>
          <w:w w:val="105"/>
        </w:rPr>
        <w:t xml:space="preserve"> </w:t>
      </w:r>
      <w:r>
        <w:rPr>
          <w:color w:val="2A2A2A"/>
          <w:w w:val="105"/>
        </w:rPr>
        <w:t>także wieloma instytucjami polskimi.</w:t>
      </w:r>
    </w:p>
    <w:p w:rsidR="002872DC" w:rsidRDefault="002872DC">
      <w:pPr>
        <w:pStyle w:val="Tekstpodstawowy"/>
        <w:spacing w:before="23"/>
      </w:pPr>
    </w:p>
    <w:p w:rsidR="002872DC" w:rsidRDefault="00BF1503">
      <w:pPr>
        <w:pStyle w:val="Nagwek3"/>
        <w:ind w:left="550"/>
      </w:pPr>
      <w:r>
        <w:rPr>
          <w:color w:val="2A2A2A"/>
        </w:rPr>
        <w:t>LAVINIA</w:t>
      </w:r>
      <w:r>
        <w:rPr>
          <w:color w:val="2A2A2A"/>
          <w:spacing w:val="42"/>
        </w:rPr>
        <w:t xml:space="preserve"> </w:t>
      </w:r>
      <w:r>
        <w:rPr>
          <w:color w:val="2A2A2A"/>
        </w:rPr>
        <w:t>FONTANA,</w:t>
      </w:r>
      <w:r>
        <w:rPr>
          <w:color w:val="2A2A2A"/>
          <w:spacing w:val="26"/>
        </w:rPr>
        <w:t xml:space="preserve">  </w:t>
      </w:r>
      <w:r>
        <w:rPr>
          <w:color w:val="2A2A2A"/>
        </w:rPr>
        <w:t>CATHARINA</w:t>
      </w:r>
      <w:r>
        <w:rPr>
          <w:color w:val="2A2A2A"/>
          <w:spacing w:val="48"/>
        </w:rPr>
        <w:t xml:space="preserve"> </w:t>
      </w:r>
      <w:r>
        <w:rPr>
          <w:color w:val="2A2A2A"/>
        </w:rPr>
        <w:t>van</w:t>
      </w:r>
      <w:r>
        <w:rPr>
          <w:color w:val="2A2A2A"/>
          <w:spacing w:val="18"/>
        </w:rPr>
        <w:t xml:space="preserve"> </w:t>
      </w:r>
      <w:r>
        <w:rPr>
          <w:color w:val="2A2A2A"/>
        </w:rPr>
        <w:t>HEMESSEN</w:t>
      </w:r>
      <w:r>
        <w:rPr>
          <w:color w:val="2A2A2A"/>
          <w:spacing w:val="42"/>
        </w:rPr>
        <w:t xml:space="preserve"> </w:t>
      </w:r>
      <w:r>
        <w:rPr>
          <w:color w:val="2A2A2A"/>
          <w:spacing w:val="-10"/>
        </w:rPr>
        <w:t>i</w:t>
      </w:r>
    </w:p>
    <w:p w:rsidR="002872DC" w:rsidRDefault="00BF1503">
      <w:pPr>
        <w:spacing w:before="15" w:line="249" w:lineRule="auto"/>
        <w:ind w:left="546" w:right="2965" w:firstLine="6"/>
        <w:rPr>
          <w:sz w:val="23"/>
        </w:rPr>
      </w:pPr>
      <w:r>
        <w:rPr>
          <w:b/>
          <w:color w:val="2A2A2A"/>
          <w:sz w:val="23"/>
        </w:rPr>
        <w:t xml:space="preserve">NOWOŻYTNE MALARKI EUROPY (tytuł roboczy) </w:t>
      </w:r>
      <w:r>
        <w:rPr>
          <w:color w:val="2A2A2A"/>
          <w:sz w:val="23"/>
        </w:rPr>
        <w:t>Gmach</w:t>
      </w:r>
      <w:r>
        <w:rPr>
          <w:color w:val="2A2A2A"/>
          <w:spacing w:val="40"/>
          <w:sz w:val="23"/>
        </w:rPr>
        <w:t xml:space="preserve"> </w:t>
      </w:r>
      <w:r>
        <w:rPr>
          <w:color w:val="2A2A2A"/>
          <w:sz w:val="23"/>
        </w:rPr>
        <w:t>Główny</w:t>
      </w:r>
      <w:r>
        <w:rPr>
          <w:color w:val="2A2A2A"/>
          <w:spacing w:val="40"/>
          <w:sz w:val="23"/>
        </w:rPr>
        <w:t xml:space="preserve"> </w:t>
      </w:r>
      <w:r>
        <w:rPr>
          <w:color w:val="2A2A2A"/>
          <w:sz w:val="23"/>
        </w:rPr>
        <w:t>Muzeum</w:t>
      </w:r>
      <w:r>
        <w:rPr>
          <w:color w:val="2A2A2A"/>
          <w:spacing w:val="40"/>
          <w:sz w:val="23"/>
        </w:rPr>
        <w:t xml:space="preserve"> </w:t>
      </w:r>
      <w:r>
        <w:rPr>
          <w:color w:val="2A2A2A"/>
          <w:sz w:val="23"/>
        </w:rPr>
        <w:t>Narodowego</w:t>
      </w:r>
      <w:r>
        <w:rPr>
          <w:color w:val="2A2A2A"/>
          <w:spacing w:val="40"/>
          <w:sz w:val="23"/>
        </w:rPr>
        <w:t xml:space="preserve"> </w:t>
      </w:r>
      <w:r>
        <w:rPr>
          <w:color w:val="2A2A2A"/>
          <w:sz w:val="23"/>
        </w:rPr>
        <w:t>w Warszawie (Sale Wystaw Zmiennych)</w:t>
      </w:r>
    </w:p>
    <w:p w:rsidR="002872DC" w:rsidRDefault="002872DC">
      <w:pPr>
        <w:pStyle w:val="Tekstpodstawowy"/>
        <w:spacing w:before="20"/>
      </w:pPr>
    </w:p>
    <w:p w:rsidR="002872DC" w:rsidRDefault="00BF1503">
      <w:pPr>
        <w:pStyle w:val="Tekstpodstawowy"/>
        <w:ind w:left="552"/>
        <w:jc w:val="both"/>
      </w:pPr>
      <w:r>
        <w:rPr>
          <w:b/>
          <w:color w:val="2A2A2A"/>
          <w:spacing w:val="-2"/>
          <w:w w:val="105"/>
        </w:rPr>
        <w:t>kuratorki:</w:t>
      </w:r>
      <w:r>
        <w:rPr>
          <w:b/>
          <w:color w:val="2A2A2A"/>
          <w:spacing w:val="11"/>
          <w:w w:val="105"/>
        </w:rPr>
        <w:t xml:space="preserve"> </w:t>
      </w:r>
      <w:r>
        <w:rPr>
          <w:color w:val="2A2A2A"/>
          <w:spacing w:val="-2"/>
          <w:w w:val="105"/>
        </w:rPr>
        <w:t>Aleksandra</w:t>
      </w:r>
      <w:r>
        <w:rPr>
          <w:color w:val="2A2A2A"/>
          <w:spacing w:val="3"/>
          <w:w w:val="105"/>
        </w:rPr>
        <w:t xml:space="preserve"> </w:t>
      </w:r>
      <w:r>
        <w:rPr>
          <w:color w:val="2A2A2A"/>
          <w:spacing w:val="-2"/>
          <w:w w:val="105"/>
        </w:rPr>
        <w:t>Janiszewska,</w:t>
      </w:r>
      <w:r>
        <w:rPr>
          <w:color w:val="2A2A2A"/>
          <w:spacing w:val="11"/>
          <w:w w:val="105"/>
        </w:rPr>
        <w:t xml:space="preserve"> </w:t>
      </w:r>
      <w:r>
        <w:rPr>
          <w:color w:val="2A2A2A"/>
          <w:spacing w:val="-2"/>
          <w:w w:val="105"/>
        </w:rPr>
        <w:t>Joanna</w:t>
      </w:r>
      <w:r>
        <w:rPr>
          <w:color w:val="2A2A2A"/>
          <w:spacing w:val="-1"/>
          <w:w w:val="105"/>
        </w:rPr>
        <w:t xml:space="preserve"> </w:t>
      </w:r>
      <w:r>
        <w:rPr>
          <w:color w:val="2A2A2A"/>
          <w:spacing w:val="-2"/>
          <w:w w:val="105"/>
        </w:rPr>
        <w:t>Kilian</w:t>
      </w:r>
      <w:r>
        <w:rPr>
          <w:color w:val="2A2A2A"/>
          <w:spacing w:val="-3"/>
          <w:w w:val="105"/>
        </w:rPr>
        <w:t xml:space="preserve"> </w:t>
      </w:r>
      <w:r>
        <w:rPr>
          <w:color w:val="2A2A2A"/>
          <w:spacing w:val="-2"/>
          <w:w w:val="105"/>
        </w:rPr>
        <w:t>Michieletti</w:t>
      </w:r>
    </w:p>
    <w:p w:rsidR="002872DC" w:rsidRDefault="002872DC">
      <w:pPr>
        <w:pStyle w:val="Tekstpodstawowy"/>
        <w:spacing w:before="28"/>
      </w:pPr>
    </w:p>
    <w:p w:rsidR="002872DC" w:rsidRDefault="00BF1503">
      <w:pPr>
        <w:pStyle w:val="Tekstpodstawowy"/>
        <w:spacing w:line="252" w:lineRule="auto"/>
        <w:ind w:left="550" w:firstLine="6"/>
      </w:pPr>
      <w:r>
        <w:rPr>
          <w:color w:val="2A2A2A"/>
          <w:spacing w:val="-2"/>
          <w:w w:val="105"/>
        </w:rPr>
        <w:t>Międzynarodowa</w:t>
      </w:r>
      <w:r>
        <w:rPr>
          <w:color w:val="2A2A2A"/>
          <w:spacing w:val="-14"/>
          <w:w w:val="105"/>
        </w:rPr>
        <w:t xml:space="preserve"> </w:t>
      </w:r>
      <w:r>
        <w:rPr>
          <w:color w:val="2A2A2A"/>
          <w:spacing w:val="-2"/>
          <w:w w:val="105"/>
        </w:rPr>
        <w:t>wystawa</w:t>
      </w:r>
      <w:r>
        <w:rPr>
          <w:color w:val="2A2A2A"/>
          <w:spacing w:val="-10"/>
          <w:w w:val="105"/>
        </w:rPr>
        <w:t xml:space="preserve"> </w:t>
      </w:r>
      <w:r>
        <w:rPr>
          <w:color w:val="2A2A2A"/>
          <w:spacing w:val="-2"/>
          <w:w w:val="105"/>
        </w:rPr>
        <w:t>kobiet</w:t>
      </w:r>
      <w:r>
        <w:rPr>
          <w:color w:val="2A2A2A"/>
          <w:spacing w:val="-8"/>
          <w:w w:val="105"/>
        </w:rPr>
        <w:t xml:space="preserve"> </w:t>
      </w:r>
      <w:r>
        <w:rPr>
          <w:color w:val="2A2A2A"/>
          <w:spacing w:val="-2"/>
          <w:w w:val="105"/>
        </w:rPr>
        <w:t>malarek</w:t>
      </w:r>
      <w:r>
        <w:rPr>
          <w:color w:val="2A2A2A"/>
          <w:spacing w:val="-3"/>
          <w:w w:val="105"/>
        </w:rPr>
        <w:t xml:space="preserve"> </w:t>
      </w:r>
      <w:r>
        <w:rPr>
          <w:color w:val="2A2A2A"/>
          <w:spacing w:val="-2"/>
          <w:w w:val="105"/>
        </w:rPr>
        <w:t>XVI</w:t>
      </w:r>
      <w:r>
        <w:rPr>
          <w:color w:val="2A2A2A"/>
          <w:spacing w:val="-21"/>
          <w:w w:val="105"/>
        </w:rPr>
        <w:t xml:space="preserve"> </w:t>
      </w:r>
      <w:r>
        <w:rPr>
          <w:color w:val="2A2A2A"/>
          <w:spacing w:val="-2"/>
          <w:w w:val="105"/>
        </w:rPr>
        <w:t>-</w:t>
      </w:r>
      <w:r>
        <w:rPr>
          <w:color w:val="2A2A2A"/>
          <w:spacing w:val="39"/>
          <w:w w:val="105"/>
        </w:rPr>
        <w:t xml:space="preserve"> </w:t>
      </w:r>
      <w:r>
        <w:rPr>
          <w:color w:val="2A2A2A"/>
          <w:spacing w:val="-2"/>
          <w:w w:val="105"/>
        </w:rPr>
        <w:t>XVIII</w:t>
      </w:r>
      <w:r>
        <w:rPr>
          <w:color w:val="2A2A2A"/>
          <w:spacing w:val="-5"/>
          <w:w w:val="105"/>
        </w:rPr>
        <w:t xml:space="preserve"> </w:t>
      </w:r>
      <w:r>
        <w:rPr>
          <w:color w:val="2A2A2A"/>
          <w:spacing w:val="-2"/>
          <w:w w:val="105"/>
        </w:rPr>
        <w:t>wieku,</w:t>
      </w:r>
      <w:r>
        <w:rPr>
          <w:color w:val="2A2A2A"/>
          <w:spacing w:val="-7"/>
          <w:w w:val="105"/>
        </w:rPr>
        <w:t xml:space="preserve"> </w:t>
      </w:r>
      <w:r>
        <w:rPr>
          <w:color w:val="2A2A2A"/>
          <w:spacing w:val="-2"/>
          <w:w w:val="105"/>
        </w:rPr>
        <w:t>we</w:t>
      </w:r>
      <w:r>
        <w:rPr>
          <w:color w:val="2A2A2A"/>
          <w:spacing w:val="-10"/>
          <w:w w:val="105"/>
        </w:rPr>
        <w:t xml:space="preserve"> </w:t>
      </w:r>
      <w:r>
        <w:rPr>
          <w:color w:val="2A2A2A"/>
          <w:spacing w:val="-2"/>
          <w:w w:val="105"/>
        </w:rPr>
        <w:t>współpracy z</w:t>
      </w:r>
      <w:r>
        <w:rPr>
          <w:color w:val="2A2A2A"/>
          <w:spacing w:val="-14"/>
          <w:w w:val="105"/>
        </w:rPr>
        <w:t xml:space="preserve"> </w:t>
      </w:r>
      <w:r>
        <w:rPr>
          <w:color w:val="2A2A2A"/>
          <w:spacing w:val="-2"/>
          <w:w w:val="105"/>
        </w:rPr>
        <w:t xml:space="preserve">Centro </w:t>
      </w:r>
      <w:r>
        <w:rPr>
          <w:color w:val="2A2A2A"/>
          <w:w w:val="105"/>
        </w:rPr>
        <w:t>Studi Internazionale</w:t>
      </w:r>
      <w:r>
        <w:rPr>
          <w:color w:val="2A2A2A"/>
          <w:spacing w:val="-9"/>
          <w:w w:val="105"/>
        </w:rPr>
        <w:t xml:space="preserve"> </w:t>
      </w:r>
      <w:r>
        <w:rPr>
          <w:color w:val="2A2A2A"/>
          <w:w w:val="105"/>
        </w:rPr>
        <w:t>Guercino w</w:t>
      </w:r>
      <w:r>
        <w:rPr>
          <w:color w:val="2A2A2A"/>
          <w:spacing w:val="-7"/>
          <w:w w:val="105"/>
        </w:rPr>
        <w:t xml:space="preserve"> </w:t>
      </w:r>
      <w:r>
        <w:rPr>
          <w:color w:val="2A2A2A"/>
          <w:w w:val="105"/>
        </w:rPr>
        <w:t>Cento</w:t>
      </w:r>
      <w:r>
        <w:rPr>
          <w:color w:val="2A2A2A"/>
          <w:spacing w:val="40"/>
          <w:w w:val="105"/>
        </w:rPr>
        <w:t xml:space="preserve"> </w:t>
      </w:r>
      <w:r>
        <w:rPr>
          <w:color w:val="2A2A2A"/>
          <w:w w:val="105"/>
        </w:rPr>
        <w:t>i Fondazione Phoebus w</w:t>
      </w:r>
      <w:r>
        <w:rPr>
          <w:color w:val="2A2A2A"/>
          <w:spacing w:val="-5"/>
          <w:w w:val="105"/>
        </w:rPr>
        <w:t xml:space="preserve"> </w:t>
      </w:r>
      <w:r>
        <w:rPr>
          <w:color w:val="2A2A2A"/>
          <w:w w:val="105"/>
        </w:rPr>
        <w:t>Antwerpii.</w:t>
      </w:r>
    </w:p>
    <w:p w:rsidR="002872DC" w:rsidRDefault="002872DC">
      <w:pPr>
        <w:pStyle w:val="Tekstpodstawowy"/>
        <w:spacing w:before="17"/>
      </w:pPr>
    </w:p>
    <w:p w:rsidR="002872DC" w:rsidRDefault="00BF1503">
      <w:pPr>
        <w:pStyle w:val="Nagwek2"/>
        <w:ind w:left="553"/>
      </w:pPr>
      <w:r>
        <w:rPr>
          <w:color w:val="2A2A2A"/>
        </w:rPr>
        <w:t>SPÓŁDZIELNIA</w:t>
      </w:r>
      <w:r>
        <w:rPr>
          <w:color w:val="2A2A2A"/>
          <w:spacing w:val="56"/>
        </w:rPr>
        <w:t xml:space="preserve"> </w:t>
      </w:r>
      <w:r>
        <w:rPr>
          <w:color w:val="2A2A2A"/>
        </w:rPr>
        <w:t>ARTYSTÓW</w:t>
      </w:r>
      <w:r>
        <w:rPr>
          <w:color w:val="2A2A2A"/>
          <w:spacing w:val="51"/>
        </w:rPr>
        <w:t xml:space="preserve"> </w:t>
      </w:r>
      <w:r>
        <w:rPr>
          <w:color w:val="2A2A2A"/>
          <w:spacing w:val="-2"/>
        </w:rPr>
        <w:t>„ŁAD"</w:t>
      </w:r>
    </w:p>
    <w:p w:rsidR="002872DC" w:rsidRDefault="00BF1503">
      <w:pPr>
        <w:pStyle w:val="Tekstpodstawowy"/>
        <w:spacing w:before="9"/>
        <w:ind w:left="542"/>
        <w:jc w:val="both"/>
      </w:pPr>
      <w:r>
        <w:rPr>
          <w:color w:val="2A2A2A"/>
        </w:rPr>
        <w:t>Gmach</w:t>
      </w:r>
      <w:r>
        <w:rPr>
          <w:color w:val="2A2A2A"/>
          <w:spacing w:val="24"/>
        </w:rPr>
        <w:t xml:space="preserve"> </w:t>
      </w:r>
      <w:r>
        <w:rPr>
          <w:color w:val="2A2A2A"/>
        </w:rPr>
        <w:t>Główny</w:t>
      </w:r>
      <w:r>
        <w:rPr>
          <w:color w:val="2A2A2A"/>
          <w:spacing w:val="34"/>
        </w:rPr>
        <w:t xml:space="preserve"> </w:t>
      </w:r>
      <w:r>
        <w:rPr>
          <w:color w:val="2A2A2A"/>
        </w:rPr>
        <w:t>Muzeum</w:t>
      </w:r>
      <w:r>
        <w:rPr>
          <w:color w:val="2A2A2A"/>
          <w:spacing w:val="34"/>
        </w:rPr>
        <w:t xml:space="preserve"> </w:t>
      </w:r>
      <w:r>
        <w:rPr>
          <w:color w:val="2A2A2A"/>
        </w:rPr>
        <w:t>Narodowego</w:t>
      </w:r>
      <w:r>
        <w:rPr>
          <w:color w:val="2A2A2A"/>
          <w:spacing w:val="45"/>
        </w:rPr>
        <w:t xml:space="preserve"> </w:t>
      </w:r>
      <w:r>
        <w:rPr>
          <w:color w:val="2A2A2A"/>
        </w:rPr>
        <w:t>w</w:t>
      </w:r>
      <w:r>
        <w:rPr>
          <w:color w:val="2A2A2A"/>
          <w:spacing w:val="13"/>
        </w:rPr>
        <w:t xml:space="preserve"> </w:t>
      </w:r>
      <w:r>
        <w:rPr>
          <w:color w:val="2A2A2A"/>
          <w:spacing w:val="-2"/>
        </w:rPr>
        <w:t>Warszawie</w:t>
      </w:r>
    </w:p>
    <w:p w:rsidR="002872DC" w:rsidRDefault="002872DC">
      <w:pPr>
        <w:jc w:val="both"/>
        <w:sectPr w:rsidR="002872DC">
          <w:headerReference w:type="default" r:id="rId66"/>
          <w:footerReference w:type="default" r:id="rId67"/>
          <w:pgSz w:w="11990" w:h="16890"/>
          <w:pgMar w:top="1600" w:right="1300" w:bottom="1200" w:left="1680" w:header="763" w:footer="1010" w:gutter="0"/>
          <w:cols w:space="708"/>
        </w:sectPr>
      </w:pPr>
    </w:p>
    <w:p w:rsidR="002872DC" w:rsidRDefault="00BF1503">
      <w:pPr>
        <w:spacing w:before="79" w:line="285" w:lineRule="auto"/>
        <w:ind w:left="5750" w:right="103" w:firstLine="657"/>
        <w:jc w:val="right"/>
        <w:rPr>
          <w:rFonts w:ascii="Arial" w:hAnsi="Arial"/>
          <w:i/>
          <w:sz w:val="16"/>
        </w:rPr>
      </w:pPr>
      <w:r>
        <w:rPr>
          <w:noProof/>
          <w:lang w:eastAsia="pl-PL"/>
        </w:rPr>
        <w:lastRenderedPageBreak/>
        <w:drawing>
          <wp:anchor distT="0" distB="0" distL="0" distR="0" simplePos="0" relativeHeight="15734784" behindDoc="0" locked="0" layoutInCell="1" allowOverlap="1">
            <wp:simplePos x="0" y="0"/>
            <wp:positionH relativeFrom="page">
              <wp:posOffset>6353119</wp:posOffset>
            </wp:positionH>
            <wp:positionV relativeFrom="page">
              <wp:posOffset>10289585</wp:posOffset>
            </wp:positionV>
            <wp:extent cx="570895" cy="225809"/>
            <wp:effectExtent l="0" t="0" r="0" b="0"/>
            <wp:wrapNone/>
            <wp:docPr id="63" name="Image 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 63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0895" cy="2258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i/>
          <w:color w:val="1C1C1C"/>
          <w:sz w:val="16"/>
        </w:rPr>
        <w:t>Muzeum Narodowe w Warszawie Kandydatka na</w:t>
      </w:r>
      <w:r>
        <w:rPr>
          <w:rFonts w:ascii="Arial" w:hAnsi="Arial"/>
          <w:i/>
          <w:color w:val="1C1C1C"/>
          <w:spacing w:val="-10"/>
          <w:sz w:val="16"/>
        </w:rPr>
        <w:t xml:space="preserve"> </w:t>
      </w:r>
      <w:r>
        <w:rPr>
          <w:rFonts w:ascii="Arial" w:hAnsi="Arial"/>
          <w:i/>
          <w:color w:val="1C1C1C"/>
          <w:sz w:val="16"/>
        </w:rPr>
        <w:t>dyrektorkę</w:t>
      </w:r>
      <w:r>
        <w:rPr>
          <w:rFonts w:ascii="Arial" w:hAnsi="Arial"/>
          <w:i/>
          <w:color w:val="1C1C1C"/>
          <w:spacing w:val="-1"/>
          <w:sz w:val="16"/>
        </w:rPr>
        <w:t xml:space="preserve"> </w:t>
      </w:r>
      <w:r>
        <w:rPr>
          <w:rFonts w:ascii="Arial" w:hAnsi="Arial"/>
          <w:i/>
          <w:color w:val="1C1C1C"/>
          <w:sz w:val="16"/>
        </w:rPr>
        <w:t>Agnieszka Lajus Program działania na Jata 2025-2029</w:t>
      </w:r>
    </w:p>
    <w:p w:rsidR="002872DC" w:rsidRDefault="00BF1503">
      <w:pPr>
        <w:spacing w:before="255"/>
        <w:ind w:left="507"/>
        <w:rPr>
          <w:sz w:val="24"/>
        </w:rPr>
      </w:pPr>
      <w:r>
        <w:rPr>
          <w:color w:val="1C1C1C"/>
          <w:sz w:val="24"/>
        </w:rPr>
        <w:t>(Sale</w:t>
      </w:r>
      <w:r>
        <w:rPr>
          <w:color w:val="1C1C1C"/>
          <w:spacing w:val="-4"/>
          <w:sz w:val="24"/>
        </w:rPr>
        <w:t xml:space="preserve"> </w:t>
      </w:r>
      <w:r>
        <w:rPr>
          <w:color w:val="1C1C1C"/>
          <w:sz w:val="24"/>
        </w:rPr>
        <w:t>Wystaw</w:t>
      </w:r>
      <w:r>
        <w:rPr>
          <w:color w:val="1C1C1C"/>
          <w:spacing w:val="-5"/>
          <w:sz w:val="24"/>
        </w:rPr>
        <w:t xml:space="preserve"> </w:t>
      </w:r>
      <w:r>
        <w:rPr>
          <w:color w:val="1C1C1C"/>
          <w:spacing w:val="-2"/>
          <w:sz w:val="24"/>
        </w:rPr>
        <w:t>Zmiennych)</w:t>
      </w:r>
    </w:p>
    <w:p w:rsidR="002872DC" w:rsidRDefault="002872DC">
      <w:pPr>
        <w:pStyle w:val="Tekstpodstawowy"/>
        <w:rPr>
          <w:sz w:val="24"/>
        </w:rPr>
      </w:pPr>
    </w:p>
    <w:p w:rsidR="002872DC" w:rsidRDefault="00BF1503">
      <w:pPr>
        <w:ind w:left="519"/>
        <w:rPr>
          <w:sz w:val="24"/>
        </w:rPr>
      </w:pPr>
      <w:r>
        <w:rPr>
          <w:b/>
          <w:color w:val="1C1C1C"/>
          <w:sz w:val="23"/>
        </w:rPr>
        <w:t>kuratorki:</w:t>
      </w:r>
      <w:r>
        <w:rPr>
          <w:b/>
          <w:color w:val="1C1C1C"/>
          <w:spacing w:val="17"/>
          <w:sz w:val="23"/>
        </w:rPr>
        <w:t xml:space="preserve"> </w:t>
      </w:r>
      <w:r>
        <w:rPr>
          <w:color w:val="1C1C1C"/>
          <w:sz w:val="24"/>
        </w:rPr>
        <w:t>Anna</w:t>
      </w:r>
      <w:r>
        <w:rPr>
          <w:color w:val="1C1C1C"/>
          <w:spacing w:val="-1"/>
          <w:sz w:val="24"/>
        </w:rPr>
        <w:t xml:space="preserve"> </w:t>
      </w:r>
      <w:r>
        <w:rPr>
          <w:color w:val="1C1C1C"/>
          <w:sz w:val="24"/>
        </w:rPr>
        <w:t>Maga,</w:t>
      </w:r>
      <w:r>
        <w:rPr>
          <w:color w:val="1C1C1C"/>
          <w:spacing w:val="3"/>
          <w:sz w:val="24"/>
        </w:rPr>
        <w:t xml:space="preserve"> </w:t>
      </w:r>
      <w:r>
        <w:rPr>
          <w:color w:val="1C1C1C"/>
          <w:sz w:val="24"/>
        </w:rPr>
        <w:t>Anna</w:t>
      </w:r>
      <w:r>
        <w:rPr>
          <w:color w:val="1C1C1C"/>
          <w:spacing w:val="-2"/>
          <w:sz w:val="24"/>
        </w:rPr>
        <w:t xml:space="preserve"> </w:t>
      </w:r>
      <w:r>
        <w:rPr>
          <w:color w:val="1C1C1C"/>
          <w:sz w:val="24"/>
        </w:rPr>
        <w:t>Demska,</w:t>
      </w:r>
      <w:r>
        <w:rPr>
          <w:color w:val="1C1C1C"/>
          <w:spacing w:val="7"/>
          <w:sz w:val="24"/>
        </w:rPr>
        <w:t xml:space="preserve"> </w:t>
      </w:r>
      <w:r>
        <w:rPr>
          <w:color w:val="1C1C1C"/>
          <w:sz w:val="24"/>
        </w:rPr>
        <w:t>Kaja</w:t>
      </w:r>
      <w:r>
        <w:rPr>
          <w:color w:val="1C1C1C"/>
          <w:spacing w:val="-5"/>
          <w:sz w:val="24"/>
        </w:rPr>
        <w:t xml:space="preserve"> </w:t>
      </w:r>
      <w:r>
        <w:rPr>
          <w:color w:val="1C1C1C"/>
          <w:spacing w:val="-2"/>
          <w:sz w:val="24"/>
        </w:rPr>
        <w:t>Muszyńska</w:t>
      </w:r>
    </w:p>
    <w:p w:rsidR="002872DC" w:rsidRDefault="002872DC">
      <w:pPr>
        <w:pStyle w:val="Tekstpodstawowy"/>
        <w:spacing w:before="1"/>
        <w:rPr>
          <w:sz w:val="24"/>
        </w:rPr>
      </w:pPr>
    </w:p>
    <w:p w:rsidR="002872DC" w:rsidRDefault="00BF1503">
      <w:pPr>
        <w:ind w:left="509" w:right="107" w:firstLine="3"/>
        <w:jc w:val="both"/>
        <w:rPr>
          <w:sz w:val="24"/>
        </w:rPr>
      </w:pPr>
      <w:r>
        <w:rPr>
          <w:color w:val="1C1C1C"/>
          <w:sz w:val="24"/>
        </w:rPr>
        <w:t>Rocznica 100-lecia (2026) powstania Spółdzielni Artystów „Ład", założonej</w:t>
      </w:r>
      <w:r>
        <w:rPr>
          <w:color w:val="1C1C1C"/>
          <w:spacing w:val="40"/>
          <w:sz w:val="24"/>
        </w:rPr>
        <w:t xml:space="preserve"> </w:t>
      </w:r>
      <w:r>
        <w:rPr>
          <w:color w:val="1C1C1C"/>
          <w:sz w:val="24"/>
        </w:rPr>
        <w:t>przez profesorów</w:t>
      </w:r>
      <w:r>
        <w:rPr>
          <w:color w:val="1C1C1C"/>
          <w:spacing w:val="-3"/>
          <w:sz w:val="24"/>
        </w:rPr>
        <w:t xml:space="preserve"> </w:t>
      </w:r>
      <w:r>
        <w:rPr>
          <w:color w:val="1C1C1C"/>
          <w:sz w:val="24"/>
        </w:rPr>
        <w:t>warszawskiej</w:t>
      </w:r>
      <w:r>
        <w:rPr>
          <w:color w:val="1C1C1C"/>
          <w:spacing w:val="13"/>
          <w:sz w:val="24"/>
        </w:rPr>
        <w:t xml:space="preserve"> </w:t>
      </w:r>
      <w:r>
        <w:rPr>
          <w:color w:val="1C1C1C"/>
          <w:sz w:val="24"/>
        </w:rPr>
        <w:t>ASP</w:t>
      </w:r>
      <w:r>
        <w:rPr>
          <w:color w:val="1C1C1C"/>
          <w:spacing w:val="-10"/>
          <w:sz w:val="24"/>
        </w:rPr>
        <w:t xml:space="preserve"> </w:t>
      </w:r>
      <w:r>
        <w:rPr>
          <w:color w:val="1C1C1C"/>
          <w:sz w:val="24"/>
        </w:rPr>
        <w:t>i</w:t>
      </w:r>
      <w:r>
        <w:rPr>
          <w:color w:val="1C1C1C"/>
          <w:spacing w:val="-15"/>
          <w:sz w:val="24"/>
        </w:rPr>
        <w:t xml:space="preserve"> </w:t>
      </w:r>
      <w:r>
        <w:rPr>
          <w:color w:val="1C1C1C"/>
          <w:sz w:val="24"/>
        </w:rPr>
        <w:t>ich</w:t>
      </w:r>
      <w:r>
        <w:rPr>
          <w:color w:val="1C1C1C"/>
          <w:spacing w:val="-10"/>
          <w:sz w:val="24"/>
        </w:rPr>
        <w:t xml:space="preserve"> </w:t>
      </w:r>
      <w:r>
        <w:rPr>
          <w:color w:val="1C1C1C"/>
          <w:sz w:val="24"/>
        </w:rPr>
        <w:t>studentów</w:t>
      </w:r>
      <w:r>
        <w:rPr>
          <w:color w:val="1C1C1C"/>
          <w:spacing w:val="-7"/>
          <w:sz w:val="24"/>
        </w:rPr>
        <w:t xml:space="preserve"> </w:t>
      </w:r>
      <w:r>
        <w:rPr>
          <w:color w:val="1C1C1C"/>
          <w:sz w:val="24"/>
        </w:rPr>
        <w:t>jest</w:t>
      </w:r>
      <w:r>
        <w:rPr>
          <w:color w:val="1C1C1C"/>
          <w:spacing w:val="-15"/>
          <w:sz w:val="24"/>
        </w:rPr>
        <w:t xml:space="preserve"> </w:t>
      </w:r>
      <w:r>
        <w:rPr>
          <w:color w:val="1C1C1C"/>
          <w:sz w:val="24"/>
        </w:rPr>
        <w:t>doskonałą</w:t>
      </w:r>
      <w:r>
        <w:rPr>
          <w:color w:val="1C1C1C"/>
          <w:spacing w:val="-5"/>
          <w:sz w:val="24"/>
        </w:rPr>
        <w:t xml:space="preserve"> </w:t>
      </w:r>
      <w:r>
        <w:rPr>
          <w:color w:val="1C1C1C"/>
          <w:sz w:val="24"/>
        </w:rPr>
        <w:t>okazją</w:t>
      </w:r>
      <w:r>
        <w:rPr>
          <w:color w:val="1C1C1C"/>
          <w:spacing w:val="-9"/>
          <w:sz w:val="24"/>
        </w:rPr>
        <w:t xml:space="preserve"> </w:t>
      </w:r>
      <w:r>
        <w:rPr>
          <w:color w:val="1C1C1C"/>
          <w:sz w:val="24"/>
        </w:rPr>
        <w:t>do</w:t>
      </w:r>
      <w:r>
        <w:rPr>
          <w:color w:val="1C1C1C"/>
          <w:spacing w:val="-15"/>
          <w:sz w:val="24"/>
        </w:rPr>
        <w:t xml:space="preserve"> </w:t>
      </w:r>
      <w:r>
        <w:rPr>
          <w:color w:val="1C1C1C"/>
          <w:sz w:val="24"/>
        </w:rPr>
        <w:t>przypomnienia dorobku tego kręgu artystów zajmujących się sztuką użytkową i wzornictwem oraz sylwetek</w:t>
      </w:r>
      <w:r>
        <w:rPr>
          <w:color w:val="1C1C1C"/>
          <w:spacing w:val="-1"/>
          <w:sz w:val="24"/>
        </w:rPr>
        <w:t xml:space="preserve"> </w:t>
      </w:r>
      <w:r>
        <w:rPr>
          <w:color w:val="1C1C1C"/>
          <w:sz w:val="24"/>
        </w:rPr>
        <w:t>główn</w:t>
      </w:r>
      <w:r>
        <w:rPr>
          <w:color w:val="1C1C1C"/>
          <w:sz w:val="24"/>
        </w:rPr>
        <w:t>ych</w:t>
      </w:r>
      <w:r>
        <w:rPr>
          <w:color w:val="1C1C1C"/>
          <w:spacing w:val="-1"/>
          <w:sz w:val="24"/>
        </w:rPr>
        <w:t xml:space="preserve"> </w:t>
      </w:r>
      <w:r>
        <w:rPr>
          <w:color w:val="1C1C1C"/>
          <w:sz w:val="24"/>
        </w:rPr>
        <w:t>twórców. Działalność</w:t>
      </w:r>
      <w:r>
        <w:rPr>
          <w:color w:val="1C1C1C"/>
          <w:spacing w:val="-2"/>
          <w:sz w:val="24"/>
        </w:rPr>
        <w:t xml:space="preserve"> </w:t>
      </w:r>
      <w:r>
        <w:rPr>
          <w:color w:val="1C1C1C"/>
          <w:sz w:val="24"/>
        </w:rPr>
        <w:t>„Ład-u"</w:t>
      </w:r>
      <w:r>
        <w:rPr>
          <w:color w:val="1C1C1C"/>
          <w:spacing w:val="-10"/>
          <w:sz w:val="24"/>
        </w:rPr>
        <w:t xml:space="preserve"> </w:t>
      </w:r>
      <w:r>
        <w:rPr>
          <w:color w:val="1C1C1C"/>
          <w:sz w:val="24"/>
        </w:rPr>
        <w:t>miała</w:t>
      </w:r>
      <w:r>
        <w:rPr>
          <w:color w:val="1C1C1C"/>
          <w:spacing w:val="-6"/>
          <w:sz w:val="24"/>
        </w:rPr>
        <w:t xml:space="preserve"> </w:t>
      </w:r>
      <w:r>
        <w:rPr>
          <w:color w:val="1C1C1C"/>
          <w:sz w:val="24"/>
        </w:rPr>
        <w:t>istotne</w:t>
      </w:r>
      <w:r>
        <w:rPr>
          <w:color w:val="1C1C1C"/>
          <w:spacing w:val="-8"/>
          <w:sz w:val="24"/>
        </w:rPr>
        <w:t xml:space="preserve"> </w:t>
      </w:r>
      <w:r>
        <w:rPr>
          <w:color w:val="1C1C1C"/>
          <w:sz w:val="24"/>
        </w:rPr>
        <w:t>znaczenie</w:t>
      </w:r>
      <w:r>
        <w:rPr>
          <w:color w:val="1C1C1C"/>
          <w:spacing w:val="-5"/>
          <w:sz w:val="24"/>
        </w:rPr>
        <w:t xml:space="preserve"> </w:t>
      </w:r>
      <w:r>
        <w:rPr>
          <w:color w:val="1C1C1C"/>
          <w:sz w:val="24"/>
        </w:rPr>
        <w:t>dla</w:t>
      </w:r>
      <w:r>
        <w:rPr>
          <w:color w:val="1C1C1C"/>
          <w:spacing w:val="-12"/>
          <w:sz w:val="24"/>
        </w:rPr>
        <w:t xml:space="preserve"> </w:t>
      </w:r>
      <w:r>
        <w:rPr>
          <w:color w:val="1C1C1C"/>
          <w:sz w:val="24"/>
        </w:rPr>
        <w:t>rozwoju tej dziedziny twórczości zarówno przed wojną, jak i po wojnie i wciąż wpływa na twórczość projektową.</w:t>
      </w:r>
    </w:p>
    <w:p w:rsidR="002872DC" w:rsidRDefault="002872DC">
      <w:pPr>
        <w:pStyle w:val="Tekstpodstawowy"/>
        <w:rPr>
          <w:sz w:val="24"/>
        </w:rPr>
      </w:pPr>
    </w:p>
    <w:p w:rsidR="002872DC" w:rsidRDefault="002872DC">
      <w:pPr>
        <w:pStyle w:val="Tekstpodstawowy"/>
        <w:spacing w:before="3"/>
        <w:rPr>
          <w:sz w:val="24"/>
        </w:rPr>
      </w:pPr>
    </w:p>
    <w:p w:rsidR="002872DC" w:rsidRDefault="00BF1503">
      <w:pPr>
        <w:pStyle w:val="Nagwek1"/>
        <w:numPr>
          <w:ilvl w:val="0"/>
          <w:numId w:val="3"/>
        </w:numPr>
        <w:tabs>
          <w:tab w:val="left" w:pos="868"/>
          <w:tab w:val="left" w:pos="872"/>
        </w:tabs>
        <w:ind w:left="868" w:right="127" w:hanging="364"/>
        <w:jc w:val="both"/>
        <w:rPr>
          <w:color w:val="1C1C1C"/>
          <w:sz w:val="19"/>
        </w:rPr>
      </w:pPr>
      <w:r>
        <w:rPr>
          <w:b/>
          <w:i w:val="0"/>
          <w:color w:val="1C1C1C"/>
          <w:sz w:val="23"/>
        </w:rPr>
        <w:t>Zarządzanie</w:t>
      </w:r>
      <w:r>
        <w:rPr>
          <w:b/>
          <w:i w:val="0"/>
          <w:color w:val="1C1C1C"/>
          <w:spacing w:val="80"/>
          <w:sz w:val="23"/>
        </w:rPr>
        <w:t xml:space="preserve"> </w:t>
      </w:r>
      <w:r>
        <w:rPr>
          <w:b/>
          <w:i w:val="0"/>
          <w:color w:val="1C1C1C"/>
          <w:sz w:val="23"/>
        </w:rPr>
        <w:t>zbiorami</w:t>
      </w:r>
      <w:r>
        <w:rPr>
          <w:b/>
          <w:i w:val="0"/>
          <w:color w:val="1C1C1C"/>
          <w:spacing w:val="80"/>
          <w:sz w:val="23"/>
        </w:rPr>
        <w:t xml:space="preserve">  </w:t>
      </w:r>
      <w:r>
        <w:rPr>
          <w:i w:val="0"/>
          <w:color w:val="1C1C1C"/>
          <w:sz w:val="23"/>
        </w:rPr>
        <w:t>-</w:t>
      </w:r>
      <w:r>
        <w:rPr>
          <w:i w:val="0"/>
          <w:color w:val="1C1C1C"/>
          <w:spacing w:val="80"/>
          <w:w w:val="150"/>
          <w:sz w:val="23"/>
        </w:rPr>
        <w:t xml:space="preserve"> </w:t>
      </w:r>
      <w:r>
        <w:rPr>
          <w:color w:val="1C1C1C"/>
        </w:rPr>
        <w:t>polityka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rozbudowy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zbiorów;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wyzwania</w:t>
      </w:r>
      <w:r>
        <w:rPr>
          <w:color w:val="1C1C1C"/>
          <w:spacing w:val="80"/>
        </w:rPr>
        <w:t xml:space="preserve"> </w:t>
      </w:r>
      <w:r>
        <w:rPr>
          <w:color w:val="1C1C1C"/>
        </w:rPr>
        <w:t>związane</w:t>
      </w:r>
      <w:r>
        <w:rPr>
          <w:color w:val="1C1C1C"/>
          <w:spacing w:val="40"/>
        </w:rPr>
        <w:t xml:space="preserve"> </w:t>
      </w:r>
      <w:r>
        <w:rPr>
          <w:color w:val="1C1C1C"/>
        </w:rPr>
        <w:t>z ewidencją zbiorów; badania proweniencyjne; utrzymanie magazynów muzealnych; konserwacja zbiorów;</w:t>
      </w:r>
    </w:p>
    <w:p w:rsidR="002872DC" w:rsidRDefault="002872DC">
      <w:pPr>
        <w:pStyle w:val="Tekstpodstawowy"/>
        <w:spacing w:before="15"/>
        <w:rPr>
          <w:i/>
          <w:sz w:val="24"/>
        </w:rPr>
      </w:pPr>
    </w:p>
    <w:p w:rsidR="002872DC" w:rsidRDefault="00BF1503">
      <w:pPr>
        <w:ind w:left="198"/>
        <w:jc w:val="both"/>
        <w:rPr>
          <w:b/>
          <w:sz w:val="23"/>
        </w:rPr>
      </w:pPr>
      <w:r>
        <w:rPr>
          <w:b/>
          <w:color w:val="1C1C1C"/>
          <w:sz w:val="23"/>
        </w:rPr>
        <w:t>Polityka</w:t>
      </w:r>
      <w:r>
        <w:rPr>
          <w:b/>
          <w:color w:val="1C1C1C"/>
          <w:spacing w:val="42"/>
          <w:sz w:val="23"/>
        </w:rPr>
        <w:t xml:space="preserve"> </w:t>
      </w:r>
      <w:r>
        <w:rPr>
          <w:b/>
          <w:color w:val="1C1C1C"/>
          <w:sz w:val="23"/>
        </w:rPr>
        <w:t>gromadzenia</w:t>
      </w:r>
      <w:r>
        <w:rPr>
          <w:b/>
          <w:color w:val="1C1C1C"/>
          <w:spacing w:val="49"/>
          <w:sz w:val="23"/>
        </w:rPr>
        <w:t xml:space="preserve"> </w:t>
      </w:r>
      <w:r>
        <w:rPr>
          <w:b/>
          <w:color w:val="1C1C1C"/>
          <w:spacing w:val="-2"/>
          <w:sz w:val="23"/>
        </w:rPr>
        <w:t>zbiorów</w:t>
      </w:r>
    </w:p>
    <w:p w:rsidR="002872DC" w:rsidRDefault="00BF1503">
      <w:pPr>
        <w:spacing w:line="242" w:lineRule="auto"/>
        <w:ind w:left="182" w:right="105" w:firstLine="18"/>
        <w:jc w:val="both"/>
        <w:rPr>
          <w:sz w:val="24"/>
        </w:rPr>
      </w:pPr>
      <w:r>
        <w:rPr>
          <w:color w:val="1C1C1C"/>
          <w:sz w:val="24"/>
        </w:rPr>
        <w:t>Politykę gromadzenia zbiorów opracował zespół pracowników MNW, którego byłam uczestniczką, pod przewodnictwem prof. Jacka Lohmana. Została przedyskutowana, uzupełniona</w:t>
      </w:r>
      <w:r>
        <w:rPr>
          <w:color w:val="1C1C1C"/>
          <w:spacing w:val="-15"/>
          <w:sz w:val="24"/>
        </w:rPr>
        <w:t xml:space="preserve"> </w:t>
      </w:r>
      <w:r>
        <w:rPr>
          <w:color w:val="1C1C1C"/>
          <w:sz w:val="24"/>
        </w:rPr>
        <w:t>i</w:t>
      </w:r>
      <w:r>
        <w:rPr>
          <w:color w:val="1C1C1C"/>
          <w:spacing w:val="-15"/>
          <w:sz w:val="24"/>
        </w:rPr>
        <w:t xml:space="preserve"> </w:t>
      </w:r>
      <w:r>
        <w:rPr>
          <w:color w:val="1C1C1C"/>
          <w:sz w:val="24"/>
        </w:rPr>
        <w:t>zaakceptowana</w:t>
      </w:r>
      <w:r>
        <w:rPr>
          <w:color w:val="1C1C1C"/>
          <w:spacing w:val="-2"/>
          <w:sz w:val="24"/>
        </w:rPr>
        <w:t xml:space="preserve"> </w:t>
      </w:r>
      <w:r>
        <w:rPr>
          <w:color w:val="1C1C1C"/>
          <w:sz w:val="24"/>
        </w:rPr>
        <w:t>przez</w:t>
      </w:r>
      <w:r>
        <w:rPr>
          <w:color w:val="1C1C1C"/>
          <w:spacing w:val="-9"/>
          <w:sz w:val="24"/>
        </w:rPr>
        <w:t xml:space="preserve"> </w:t>
      </w:r>
      <w:r>
        <w:rPr>
          <w:color w:val="1C1C1C"/>
          <w:sz w:val="24"/>
        </w:rPr>
        <w:t>Kolegium</w:t>
      </w:r>
      <w:r>
        <w:rPr>
          <w:color w:val="1C1C1C"/>
          <w:spacing w:val="-12"/>
          <w:sz w:val="24"/>
        </w:rPr>
        <w:t xml:space="preserve"> </w:t>
      </w:r>
      <w:r>
        <w:rPr>
          <w:color w:val="1C1C1C"/>
          <w:sz w:val="24"/>
        </w:rPr>
        <w:t>Kuratorów</w:t>
      </w:r>
      <w:r>
        <w:rPr>
          <w:color w:val="1C1C1C"/>
          <w:spacing w:val="-10"/>
          <w:sz w:val="24"/>
        </w:rPr>
        <w:t xml:space="preserve"> </w:t>
      </w:r>
      <w:r>
        <w:rPr>
          <w:color w:val="1C1C1C"/>
          <w:sz w:val="24"/>
        </w:rPr>
        <w:t>MNW.</w:t>
      </w:r>
      <w:r>
        <w:rPr>
          <w:color w:val="1C1C1C"/>
          <w:spacing w:val="-14"/>
          <w:sz w:val="24"/>
        </w:rPr>
        <w:t xml:space="preserve"> </w:t>
      </w:r>
      <w:r>
        <w:rPr>
          <w:color w:val="1C1C1C"/>
          <w:sz w:val="24"/>
        </w:rPr>
        <w:t>Uwzględnia</w:t>
      </w:r>
      <w:r>
        <w:rPr>
          <w:color w:val="1C1C1C"/>
          <w:spacing w:val="-12"/>
          <w:sz w:val="24"/>
        </w:rPr>
        <w:t xml:space="preserve"> </w:t>
      </w:r>
      <w:r>
        <w:rPr>
          <w:color w:val="1C1C1C"/>
          <w:sz w:val="24"/>
        </w:rPr>
        <w:t>ona</w:t>
      </w:r>
      <w:r>
        <w:rPr>
          <w:color w:val="1C1C1C"/>
          <w:spacing w:val="-15"/>
          <w:sz w:val="24"/>
        </w:rPr>
        <w:t xml:space="preserve"> </w:t>
      </w:r>
      <w:r>
        <w:rPr>
          <w:color w:val="1C1C1C"/>
          <w:sz w:val="24"/>
        </w:rPr>
        <w:t>szerokie spektrum zbiorów M</w:t>
      </w:r>
      <w:r>
        <w:rPr>
          <w:color w:val="1C1C1C"/>
          <w:sz w:val="24"/>
        </w:rPr>
        <w:t>NW, obejmujących dzieła „z zakresu sztuki starożytnej, średniowiecznej, nowożytnej i nowoczesnej, w szczególności polskiej, zachodnioeuropejskiej i wschodnioeuropejskiej, Azji i Afryki; zbiory z zakresu historycznych mediów artystycznych, w tym rzemiosła a</w:t>
      </w:r>
      <w:r>
        <w:rPr>
          <w:color w:val="1C1C1C"/>
          <w:sz w:val="24"/>
        </w:rPr>
        <w:t>rtystycznego, sztuki zdobniczej, malarstwa, rzeźby, rysunku i grafiki, fotografii, numizmatyki i wzornictwa; materiały ikonograficzne</w:t>
      </w:r>
      <w:r>
        <w:rPr>
          <w:color w:val="1C1C1C"/>
          <w:spacing w:val="-15"/>
          <w:sz w:val="24"/>
        </w:rPr>
        <w:t xml:space="preserve"> </w:t>
      </w:r>
      <w:r>
        <w:rPr>
          <w:color w:val="1C1C1C"/>
          <w:sz w:val="24"/>
        </w:rPr>
        <w:t>i</w:t>
      </w:r>
      <w:r>
        <w:rPr>
          <w:color w:val="1C1C1C"/>
          <w:spacing w:val="-15"/>
          <w:sz w:val="24"/>
        </w:rPr>
        <w:t xml:space="preserve"> </w:t>
      </w:r>
      <w:r>
        <w:rPr>
          <w:color w:val="1C1C1C"/>
          <w:sz w:val="24"/>
        </w:rPr>
        <w:t>dokumentacyjne"</w:t>
      </w:r>
      <w:r>
        <w:rPr>
          <w:color w:val="1C1C1C"/>
          <w:spacing w:val="-15"/>
          <w:sz w:val="24"/>
        </w:rPr>
        <w:t xml:space="preserve"> </w:t>
      </w:r>
      <w:r>
        <w:rPr>
          <w:color w:val="1C1C1C"/>
          <w:sz w:val="24"/>
        </w:rPr>
        <w:t>(Statut</w:t>
      </w:r>
      <w:r>
        <w:rPr>
          <w:color w:val="1C1C1C"/>
          <w:spacing w:val="-15"/>
          <w:sz w:val="24"/>
        </w:rPr>
        <w:t xml:space="preserve"> </w:t>
      </w:r>
      <w:r>
        <w:rPr>
          <w:color w:val="1C1C1C"/>
          <w:sz w:val="24"/>
        </w:rPr>
        <w:t>MNW,</w:t>
      </w:r>
      <w:r>
        <w:rPr>
          <w:color w:val="1C1C1C"/>
          <w:spacing w:val="-15"/>
          <w:sz w:val="24"/>
        </w:rPr>
        <w:t xml:space="preserve"> </w:t>
      </w:r>
      <w:r>
        <w:rPr>
          <w:color w:val="1C1C1C"/>
          <w:sz w:val="24"/>
        </w:rPr>
        <w:t>rozdział</w:t>
      </w:r>
      <w:r>
        <w:rPr>
          <w:color w:val="1C1C1C"/>
          <w:spacing w:val="-13"/>
          <w:sz w:val="24"/>
        </w:rPr>
        <w:t xml:space="preserve"> </w:t>
      </w:r>
      <w:r>
        <w:rPr>
          <w:color w:val="1C1C1C"/>
          <w:sz w:val="24"/>
        </w:rPr>
        <w:t>2,</w:t>
      </w:r>
      <w:r>
        <w:rPr>
          <w:color w:val="1C1C1C"/>
          <w:spacing w:val="-12"/>
          <w:sz w:val="24"/>
        </w:rPr>
        <w:t xml:space="preserve"> </w:t>
      </w:r>
      <w:r>
        <w:rPr>
          <w:color w:val="1C1C1C"/>
          <w:sz w:val="24"/>
        </w:rPr>
        <w:t>§</w:t>
      </w:r>
      <w:r>
        <w:rPr>
          <w:color w:val="1C1C1C"/>
          <w:spacing w:val="-15"/>
          <w:sz w:val="24"/>
        </w:rPr>
        <w:t xml:space="preserve"> </w:t>
      </w:r>
      <w:r>
        <w:rPr>
          <w:color w:val="1C1C1C"/>
          <w:sz w:val="24"/>
        </w:rPr>
        <w:t>8).</w:t>
      </w:r>
      <w:r>
        <w:rPr>
          <w:color w:val="1C1C1C"/>
          <w:spacing w:val="-15"/>
          <w:sz w:val="24"/>
        </w:rPr>
        <w:t xml:space="preserve"> </w:t>
      </w:r>
      <w:r>
        <w:rPr>
          <w:color w:val="1C1C1C"/>
          <w:sz w:val="24"/>
        </w:rPr>
        <w:t>Zakłada wysoki</w:t>
      </w:r>
      <w:r>
        <w:rPr>
          <w:color w:val="1C1C1C"/>
          <w:spacing w:val="-4"/>
          <w:sz w:val="24"/>
        </w:rPr>
        <w:t xml:space="preserve"> </w:t>
      </w:r>
      <w:r>
        <w:rPr>
          <w:color w:val="1C1C1C"/>
          <w:sz w:val="24"/>
        </w:rPr>
        <w:t>standard pozyskiwanych eksponatów (</w:t>
      </w:r>
      <w:r>
        <w:rPr>
          <w:color w:val="1C1C1C"/>
          <w:spacing w:val="-9"/>
          <w:sz w:val="24"/>
        </w:rPr>
        <w:t xml:space="preserve"> </w:t>
      </w:r>
      <w:r>
        <w:rPr>
          <w:color w:val="1C1C1C"/>
          <w:sz w:val="24"/>
        </w:rPr>
        <w:t xml:space="preserve">znaczenie artystyczne </w:t>
      </w:r>
      <w:r>
        <w:rPr>
          <w:color w:val="1C1C1C"/>
          <w:sz w:val="24"/>
        </w:rPr>
        <w:t>i historyczne; związek z misją Muzeum Narodowego w Warszawie i jego zbiorami; stan zachowania i proweniencja; kwestie</w:t>
      </w:r>
      <w:r>
        <w:rPr>
          <w:color w:val="1C1C1C"/>
          <w:spacing w:val="-7"/>
          <w:sz w:val="24"/>
        </w:rPr>
        <w:t xml:space="preserve"> </w:t>
      </w:r>
      <w:r>
        <w:rPr>
          <w:color w:val="1C1C1C"/>
          <w:sz w:val="24"/>
        </w:rPr>
        <w:t>etyczne, w</w:t>
      </w:r>
      <w:r>
        <w:rPr>
          <w:color w:val="1C1C1C"/>
          <w:spacing w:val="-13"/>
          <w:sz w:val="24"/>
        </w:rPr>
        <w:t xml:space="preserve"> </w:t>
      </w:r>
      <w:r>
        <w:rPr>
          <w:color w:val="1C1C1C"/>
          <w:sz w:val="24"/>
        </w:rPr>
        <w:t>tym</w:t>
      </w:r>
      <w:r>
        <w:rPr>
          <w:color w:val="1C1C1C"/>
          <w:spacing w:val="-3"/>
          <w:sz w:val="24"/>
        </w:rPr>
        <w:t xml:space="preserve"> </w:t>
      </w:r>
      <w:r>
        <w:rPr>
          <w:color w:val="1C1C1C"/>
          <w:sz w:val="24"/>
        </w:rPr>
        <w:t>prawne i</w:t>
      </w:r>
      <w:r>
        <w:rPr>
          <w:color w:val="1C1C1C"/>
          <w:spacing w:val="-10"/>
          <w:sz w:val="24"/>
        </w:rPr>
        <w:t xml:space="preserve"> </w:t>
      </w:r>
      <w:r>
        <w:rPr>
          <w:color w:val="1C1C1C"/>
          <w:sz w:val="24"/>
        </w:rPr>
        <w:t>etyczne</w:t>
      </w:r>
      <w:r>
        <w:rPr>
          <w:color w:val="1C1C1C"/>
          <w:spacing w:val="40"/>
          <w:sz w:val="24"/>
        </w:rPr>
        <w:t xml:space="preserve"> </w:t>
      </w:r>
      <w:r>
        <w:rPr>
          <w:color w:val="1C1C1C"/>
          <w:sz w:val="24"/>
        </w:rPr>
        <w:t>zagadnienia własności i</w:t>
      </w:r>
      <w:r>
        <w:rPr>
          <w:color w:val="1C1C1C"/>
          <w:spacing w:val="-10"/>
          <w:sz w:val="24"/>
        </w:rPr>
        <w:t xml:space="preserve"> </w:t>
      </w:r>
      <w:r>
        <w:rPr>
          <w:color w:val="1C1C1C"/>
          <w:sz w:val="24"/>
        </w:rPr>
        <w:t>repatriacji). Szczególna odpowiedzialność</w:t>
      </w:r>
      <w:r>
        <w:rPr>
          <w:color w:val="1C1C1C"/>
          <w:spacing w:val="-10"/>
          <w:sz w:val="24"/>
        </w:rPr>
        <w:t xml:space="preserve"> </w:t>
      </w:r>
      <w:r>
        <w:rPr>
          <w:color w:val="1C1C1C"/>
          <w:sz w:val="24"/>
        </w:rPr>
        <w:t>ciąży na Muzeum Narodowym w Warszawie w</w:t>
      </w:r>
      <w:r>
        <w:rPr>
          <w:color w:val="1C1C1C"/>
          <w:spacing w:val="-5"/>
          <w:sz w:val="24"/>
        </w:rPr>
        <w:t xml:space="preserve"> </w:t>
      </w:r>
      <w:r>
        <w:rPr>
          <w:color w:val="1C1C1C"/>
          <w:sz w:val="24"/>
        </w:rPr>
        <w:t>zakresie pozyskiwania dzieł stanowiącym polskie dziedzictwo kulturowe.</w:t>
      </w:r>
    </w:p>
    <w:p w:rsidR="002872DC" w:rsidRDefault="00BF1503">
      <w:pPr>
        <w:spacing w:before="158"/>
        <w:ind w:left="185"/>
        <w:jc w:val="both"/>
        <w:rPr>
          <w:b/>
          <w:sz w:val="23"/>
        </w:rPr>
      </w:pPr>
      <w:r>
        <w:rPr>
          <w:b/>
          <w:color w:val="1C1C1C"/>
          <w:w w:val="105"/>
          <w:sz w:val="23"/>
        </w:rPr>
        <w:t>Ewidencja</w:t>
      </w:r>
      <w:r>
        <w:rPr>
          <w:b/>
          <w:color w:val="1C1C1C"/>
          <w:spacing w:val="-3"/>
          <w:w w:val="105"/>
          <w:sz w:val="23"/>
        </w:rPr>
        <w:t xml:space="preserve"> </w:t>
      </w:r>
      <w:r>
        <w:rPr>
          <w:b/>
          <w:color w:val="1C1C1C"/>
          <w:spacing w:val="-2"/>
          <w:w w:val="105"/>
          <w:sz w:val="23"/>
        </w:rPr>
        <w:t>zbiorów</w:t>
      </w:r>
    </w:p>
    <w:p w:rsidR="002872DC" w:rsidRDefault="00BF1503">
      <w:pPr>
        <w:spacing w:before="5" w:line="242" w:lineRule="auto"/>
        <w:ind w:left="175" w:right="108" w:firstLine="7"/>
        <w:jc w:val="both"/>
        <w:rPr>
          <w:sz w:val="24"/>
        </w:rPr>
      </w:pPr>
      <w:r>
        <w:rPr>
          <w:color w:val="1C1C1C"/>
          <w:sz w:val="24"/>
        </w:rPr>
        <w:t>Trwa systematyczny proces uzupełniania rekordów w elektronicznym systemie bazodanowym MUZA (obecnie wprowadzonych jest do ewidencji elektronicznej ok. 80 proc. zbiorów</w:t>
      </w:r>
      <w:r>
        <w:rPr>
          <w:color w:val="1C1C1C"/>
          <w:sz w:val="24"/>
        </w:rPr>
        <w:t>).</w:t>
      </w:r>
      <w:r>
        <w:rPr>
          <w:color w:val="1C1C1C"/>
          <w:spacing w:val="40"/>
          <w:sz w:val="24"/>
        </w:rPr>
        <w:t xml:space="preserve"> </w:t>
      </w:r>
      <w:r>
        <w:rPr>
          <w:color w:val="1C1C1C"/>
          <w:sz w:val="24"/>
        </w:rPr>
        <w:t>Działający od dwóch lat Zespół ds. MUZY (w skład którego wchodzą kustosze, pracownicy Działu Inwentarzy, Działu Zasobów Cyfrowych) weryfikuje poprawność systemu, wyszukuje błędy i formułuje rekomendacje usprawnień. Są one sukcesywnie</w:t>
      </w:r>
      <w:r>
        <w:rPr>
          <w:color w:val="1C1C1C"/>
          <w:spacing w:val="40"/>
          <w:sz w:val="24"/>
        </w:rPr>
        <w:t xml:space="preserve"> </w:t>
      </w:r>
      <w:r>
        <w:rPr>
          <w:color w:val="1C1C1C"/>
          <w:sz w:val="24"/>
        </w:rPr>
        <w:t>wprowadzane.</w:t>
      </w:r>
      <w:r>
        <w:rPr>
          <w:color w:val="1C1C1C"/>
          <w:spacing w:val="40"/>
          <w:sz w:val="24"/>
        </w:rPr>
        <w:t xml:space="preserve"> </w:t>
      </w:r>
      <w:r>
        <w:rPr>
          <w:color w:val="1C1C1C"/>
          <w:sz w:val="24"/>
        </w:rPr>
        <w:t>Koniec</w:t>
      </w:r>
      <w:r>
        <w:rPr>
          <w:color w:val="1C1C1C"/>
          <w:sz w:val="24"/>
        </w:rPr>
        <w:t>zne</w:t>
      </w:r>
      <w:r>
        <w:rPr>
          <w:color w:val="1C1C1C"/>
          <w:spacing w:val="40"/>
          <w:sz w:val="24"/>
        </w:rPr>
        <w:t xml:space="preserve"> </w:t>
      </w:r>
      <w:r>
        <w:rPr>
          <w:color w:val="1C1C1C"/>
          <w:sz w:val="24"/>
        </w:rPr>
        <w:t>jest sukcesywne</w:t>
      </w:r>
      <w:r>
        <w:rPr>
          <w:color w:val="1C1C1C"/>
          <w:spacing w:val="40"/>
          <w:sz w:val="24"/>
        </w:rPr>
        <w:t xml:space="preserve"> </w:t>
      </w:r>
      <w:r>
        <w:rPr>
          <w:color w:val="1C1C1C"/>
          <w:sz w:val="24"/>
        </w:rPr>
        <w:t>prowadzenie</w:t>
      </w:r>
      <w:r>
        <w:rPr>
          <w:color w:val="1C1C1C"/>
          <w:spacing w:val="40"/>
          <w:sz w:val="24"/>
        </w:rPr>
        <w:t xml:space="preserve"> </w:t>
      </w:r>
      <w:r>
        <w:rPr>
          <w:color w:val="1C1C1C"/>
          <w:sz w:val="24"/>
        </w:rPr>
        <w:t>spisów</w:t>
      </w:r>
      <w:r>
        <w:rPr>
          <w:color w:val="1C1C1C"/>
          <w:spacing w:val="38"/>
          <w:sz w:val="24"/>
        </w:rPr>
        <w:t xml:space="preserve"> </w:t>
      </w:r>
      <w:r>
        <w:rPr>
          <w:color w:val="1C1C1C"/>
          <w:sz w:val="24"/>
        </w:rPr>
        <w:t>z natury. W</w:t>
      </w:r>
      <w:r>
        <w:rPr>
          <w:color w:val="1C1C1C"/>
          <w:spacing w:val="-15"/>
          <w:sz w:val="24"/>
        </w:rPr>
        <w:t xml:space="preserve"> </w:t>
      </w:r>
      <w:r>
        <w:rPr>
          <w:color w:val="1C1C1C"/>
          <w:sz w:val="24"/>
        </w:rPr>
        <w:t>reakcji</w:t>
      </w:r>
      <w:r>
        <w:rPr>
          <w:color w:val="1C1C1C"/>
          <w:spacing w:val="-15"/>
          <w:sz w:val="24"/>
        </w:rPr>
        <w:t xml:space="preserve"> </w:t>
      </w:r>
      <w:r>
        <w:rPr>
          <w:color w:val="1C1C1C"/>
          <w:sz w:val="24"/>
        </w:rPr>
        <w:t>na</w:t>
      </w:r>
      <w:r>
        <w:rPr>
          <w:color w:val="1C1C1C"/>
          <w:spacing w:val="-14"/>
          <w:sz w:val="24"/>
        </w:rPr>
        <w:t xml:space="preserve"> </w:t>
      </w:r>
      <w:r>
        <w:rPr>
          <w:color w:val="1C1C1C"/>
          <w:sz w:val="24"/>
        </w:rPr>
        <w:t>nieprawidłowości</w:t>
      </w:r>
      <w:r>
        <w:rPr>
          <w:color w:val="1C1C1C"/>
          <w:spacing w:val="-15"/>
          <w:sz w:val="24"/>
        </w:rPr>
        <w:t xml:space="preserve"> </w:t>
      </w:r>
      <w:r>
        <w:rPr>
          <w:color w:val="1C1C1C"/>
          <w:sz w:val="24"/>
        </w:rPr>
        <w:t>w</w:t>
      </w:r>
      <w:r>
        <w:rPr>
          <w:color w:val="1C1C1C"/>
          <w:spacing w:val="-15"/>
          <w:sz w:val="24"/>
        </w:rPr>
        <w:t xml:space="preserve"> </w:t>
      </w:r>
      <w:r>
        <w:rPr>
          <w:color w:val="1C1C1C"/>
          <w:sz w:val="24"/>
        </w:rPr>
        <w:t>tym</w:t>
      </w:r>
      <w:r>
        <w:rPr>
          <w:color w:val="1C1C1C"/>
          <w:spacing w:val="-15"/>
          <w:sz w:val="24"/>
        </w:rPr>
        <w:t xml:space="preserve"> </w:t>
      </w:r>
      <w:r>
        <w:rPr>
          <w:color w:val="1C1C1C"/>
          <w:sz w:val="24"/>
        </w:rPr>
        <w:t>zakresie,</w:t>
      </w:r>
      <w:r>
        <w:rPr>
          <w:color w:val="1C1C1C"/>
          <w:spacing w:val="-6"/>
          <w:sz w:val="24"/>
        </w:rPr>
        <w:t xml:space="preserve"> </w:t>
      </w:r>
      <w:r>
        <w:rPr>
          <w:color w:val="1C1C1C"/>
          <w:sz w:val="24"/>
        </w:rPr>
        <w:t>wykazane</w:t>
      </w:r>
      <w:r>
        <w:rPr>
          <w:color w:val="1C1C1C"/>
          <w:spacing w:val="-9"/>
          <w:sz w:val="24"/>
        </w:rPr>
        <w:t xml:space="preserve"> </w:t>
      </w:r>
      <w:r>
        <w:rPr>
          <w:color w:val="1C1C1C"/>
          <w:sz w:val="24"/>
        </w:rPr>
        <w:t>w</w:t>
      </w:r>
      <w:r>
        <w:rPr>
          <w:color w:val="1C1C1C"/>
          <w:spacing w:val="-15"/>
          <w:sz w:val="24"/>
        </w:rPr>
        <w:t xml:space="preserve"> </w:t>
      </w:r>
      <w:r>
        <w:rPr>
          <w:color w:val="1C1C1C"/>
          <w:sz w:val="24"/>
        </w:rPr>
        <w:t>Raporcie</w:t>
      </w:r>
      <w:r>
        <w:rPr>
          <w:color w:val="1C1C1C"/>
          <w:spacing w:val="-6"/>
          <w:sz w:val="24"/>
        </w:rPr>
        <w:t xml:space="preserve"> </w:t>
      </w:r>
      <w:r>
        <w:rPr>
          <w:color w:val="1C1C1C"/>
          <w:sz w:val="24"/>
        </w:rPr>
        <w:t>NIK,</w:t>
      </w:r>
      <w:r>
        <w:rPr>
          <w:color w:val="1C1C1C"/>
          <w:spacing w:val="-8"/>
          <w:sz w:val="24"/>
        </w:rPr>
        <w:t xml:space="preserve"> </w:t>
      </w:r>
      <w:r>
        <w:rPr>
          <w:color w:val="1C1C1C"/>
          <w:sz w:val="24"/>
        </w:rPr>
        <w:t>wprowadziłam w</w:t>
      </w:r>
      <w:r>
        <w:rPr>
          <w:color w:val="1C1C1C"/>
          <w:spacing w:val="17"/>
          <w:sz w:val="24"/>
        </w:rPr>
        <w:t xml:space="preserve"> </w:t>
      </w:r>
      <w:r>
        <w:rPr>
          <w:color w:val="1C1C1C"/>
          <w:sz w:val="24"/>
        </w:rPr>
        <w:t>b.r.</w:t>
      </w:r>
      <w:r>
        <w:rPr>
          <w:color w:val="1C1C1C"/>
          <w:spacing w:val="19"/>
          <w:sz w:val="24"/>
        </w:rPr>
        <w:t xml:space="preserve"> </w:t>
      </w:r>
      <w:r>
        <w:rPr>
          <w:color w:val="1C1C1C"/>
          <w:sz w:val="24"/>
        </w:rPr>
        <w:t>zarządzenie</w:t>
      </w:r>
      <w:r>
        <w:rPr>
          <w:color w:val="1C1C1C"/>
          <w:spacing w:val="37"/>
          <w:sz w:val="24"/>
        </w:rPr>
        <w:t xml:space="preserve"> </w:t>
      </w:r>
      <w:r>
        <w:rPr>
          <w:color w:val="1C1C1C"/>
          <w:sz w:val="24"/>
        </w:rPr>
        <w:t>regulujące</w:t>
      </w:r>
      <w:r>
        <w:rPr>
          <w:color w:val="1C1C1C"/>
          <w:spacing w:val="30"/>
          <w:sz w:val="24"/>
        </w:rPr>
        <w:t xml:space="preserve"> </w:t>
      </w:r>
      <w:r>
        <w:rPr>
          <w:color w:val="1C1C1C"/>
          <w:sz w:val="24"/>
        </w:rPr>
        <w:t>kolejność</w:t>
      </w:r>
      <w:r>
        <w:rPr>
          <w:color w:val="1C1C1C"/>
          <w:spacing w:val="26"/>
          <w:sz w:val="24"/>
        </w:rPr>
        <w:t xml:space="preserve"> </w:t>
      </w:r>
      <w:r>
        <w:rPr>
          <w:color w:val="1C1C1C"/>
          <w:sz w:val="24"/>
        </w:rPr>
        <w:t>skontrów.</w:t>
      </w:r>
      <w:r>
        <w:rPr>
          <w:color w:val="1C1C1C"/>
          <w:spacing w:val="25"/>
          <w:sz w:val="24"/>
        </w:rPr>
        <w:t xml:space="preserve"> </w:t>
      </w:r>
      <w:r>
        <w:rPr>
          <w:color w:val="1C1C1C"/>
          <w:sz w:val="24"/>
        </w:rPr>
        <w:t>Obecnie</w:t>
      </w:r>
      <w:r>
        <w:rPr>
          <w:color w:val="1C1C1C"/>
          <w:spacing w:val="23"/>
          <w:sz w:val="24"/>
        </w:rPr>
        <w:t xml:space="preserve"> </w:t>
      </w:r>
      <w:r>
        <w:rPr>
          <w:color w:val="1C1C1C"/>
          <w:sz w:val="24"/>
        </w:rPr>
        <w:t>toczy</w:t>
      </w:r>
      <w:r>
        <w:rPr>
          <w:color w:val="1C1C1C"/>
          <w:spacing w:val="19"/>
          <w:sz w:val="24"/>
        </w:rPr>
        <w:t xml:space="preserve"> </w:t>
      </w:r>
      <w:r>
        <w:rPr>
          <w:color w:val="1C1C1C"/>
          <w:sz w:val="24"/>
        </w:rPr>
        <w:t>się</w:t>
      </w:r>
      <w:r>
        <w:rPr>
          <w:color w:val="1C1C1C"/>
          <w:spacing w:val="17"/>
          <w:sz w:val="24"/>
        </w:rPr>
        <w:t xml:space="preserve"> </w:t>
      </w:r>
      <w:r>
        <w:rPr>
          <w:color w:val="1C1C1C"/>
          <w:sz w:val="24"/>
        </w:rPr>
        <w:t>w MNW</w:t>
      </w:r>
      <w:r>
        <w:rPr>
          <w:color w:val="1C1C1C"/>
          <w:spacing w:val="25"/>
          <w:sz w:val="24"/>
        </w:rPr>
        <w:t xml:space="preserve"> </w:t>
      </w:r>
      <w:r>
        <w:rPr>
          <w:color w:val="1C1C1C"/>
          <w:sz w:val="24"/>
        </w:rPr>
        <w:t>5</w:t>
      </w:r>
      <w:r>
        <w:rPr>
          <w:color w:val="1C1C1C"/>
          <w:spacing w:val="16"/>
          <w:sz w:val="24"/>
        </w:rPr>
        <w:t xml:space="preserve"> </w:t>
      </w:r>
      <w:r>
        <w:rPr>
          <w:color w:val="1C1C1C"/>
          <w:sz w:val="24"/>
        </w:rPr>
        <w:t>spisów z natury, od stycznia rozpocznie się kilka kolejnych.</w:t>
      </w:r>
    </w:p>
    <w:p w:rsidR="002872DC" w:rsidRDefault="002872DC">
      <w:pPr>
        <w:pStyle w:val="Tekstpodstawowy"/>
        <w:spacing w:before="12"/>
        <w:rPr>
          <w:sz w:val="24"/>
        </w:rPr>
      </w:pPr>
    </w:p>
    <w:p w:rsidR="002872DC" w:rsidRDefault="00BF1503">
      <w:pPr>
        <w:ind w:left="175"/>
        <w:jc w:val="both"/>
        <w:rPr>
          <w:b/>
          <w:sz w:val="23"/>
        </w:rPr>
      </w:pPr>
      <w:r>
        <w:rPr>
          <w:b/>
          <w:color w:val="1C1C1C"/>
          <w:w w:val="105"/>
          <w:sz w:val="23"/>
        </w:rPr>
        <w:t>Badania</w:t>
      </w:r>
      <w:r>
        <w:rPr>
          <w:b/>
          <w:color w:val="1C1C1C"/>
          <w:spacing w:val="6"/>
          <w:w w:val="105"/>
          <w:sz w:val="23"/>
        </w:rPr>
        <w:t xml:space="preserve"> </w:t>
      </w:r>
      <w:r>
        <w:rPr>
          <w:b/>
          <w:color w:val="1C1C1C"/>
          <w:spacing w:val="-2"/>
          <w:w w:val="105"/>
          <w:sz w:val="23"/>
        </w:rPr>
        <w:t>proweniencyjne</w:t>
      </w:r>
    </w:p>
    <w:p w:rsidR="002872DC" w:rsidRDefault="00BF1503">
      <w:pPr>
        <w:spacing w:line="242" w:lineRule="auto"/>
        <w:ind w:left="174" w:right="115" w:firstLine="2"/>
        <w:jc w:val="both"/>
        <w:rPr>
          <w:sz w:val="24"/>
        </w:rPr>
      </w:pPr>
      <w:r>
        <w:rPr>
          <w:color w:val="1C1C1C"/>
          <w:sz w:val="24"/>
        </w:rPr>
        <w:t>Badaniami proweniencyjnymi zajmują się pracownicy naukowi MNW, ale prowadzi je również</w:t>
      </w:r>
      <w:r>
        <w:rPr>
          <w:color w:val="1C1C1C"/>
          <w:spacing w:val="-6"/>
          <w:sz w:val="24"/>
        </w:rPr>
        <w:t xml:space="preserve"> </w:t>
      </w:r>
      <w:r>
        <w:rPr>
          <w:color w:val="1C1C1C"/>
          <w:sz w:val="24"/>
        </w:rPr>
        <w:t>Dział</w:t>
      </w:r>
      <w:r>
        <w:rPr>
          <w:color w:val="1C1C1C"/>
          <w:spacing w:val="-10"/>
          <w:sz w:val="24"/>
        </w:rPr>
        <w:t xml:space="preserve"> </w:t>
      </w:r>
      <w:r>
        <w:rPr>
          <w:color w:val="1C1C1C"/>
          <w:sz w:val="24"/>
        </w:rPr>
        <w:t>Inwentarzy, w</w:t>
      </w:r>
      <w:r>
        <w:rPr>
          <w:color w:val="1C1C1C"/>
          <w:spacing w:val="-15"/>
          <w:sz w:val="24"/>
        </w:rPr>
        <w:t xml:space="preserve"> </w:t>
      </w:r>
      <w:r>
        <w:rPr>
          <w:color w:val="1C1C1C"/>
          <w:sz w:val="24"/>
        </w:rPr>
        <w:t>którym</w:t>
      </w:r>
      <w:r>
        <w:rPr>
          <w:color w:val="1C1C1C"/>
          <w:spacing w:val="-11"/>
          <w:sz w:val="24"/>
        </w:rPr>
        <w:t xml:space="preserve"> </w:t>
      </w:r>
      <w:r>
        <w:rPr>
          <w:color w:val="1C1C1C"/>
          <w:sz w:val="24"/>
        </w:rPr>
        <w:t>funkcjonuje</w:t>
      </w:r>
      <w:r>
        <w:rPr>
          <w:color w:val="1C1C1C"/>
          <w:spacing w:val="-1"/>
          <w:sz w:val="24"/>
        </w:rPr>
        <w:t xml:space="preserve"> </w:t>
      </w:r>
      <w:r>
        <w:rPr>
          <w:color w:val="1C1C1C"/>
          <w:sz w:val="24"/>
        </w:rPr>
        <w:t>stanowisko</w:t>
      </w:r>
      <w:r>
        <w:rPr>
          <w:color w:val="1C1C1C"/>
          <w:spacing w:val="-6"/>
          <w:sz w:val="24"/>
        </w:rPr>
        <w:t xml:space="preserve"> </w:t>
      </w:r>
      <w:r>
        <w:rPr>
          <w:color w:val="1C1C1C"/>
          <w:sz w:val="24"/>
        </w:rPr>
        <w:t>Specjalisty</w:t>
      </w:r>
      <w:r>
        <w:rPr>
          <w:color w:val="1C1C1C"/>
          <w:spacing w:val="-10"/>
          <w:sz w:val="24"/>
        </w:rPr>
        <w:t xml:space="preserve"> </w:t>
      </w:r>
      <w:r>
        <w:rPr>
          <w:color w:val="1C1C1C"/>
          <w:sz w:val="24"/>
        </w:rPr>
        <w:t>ds.</w:t>
      </w:r>
      <w:r>
        <w:rPr>
          <w:color w:val="1C1C1C"/>
          <w:spacing w:val="-15"/>
          <w:sz w:val="24"/>
        </w:rPr>
        <w:t xml:space="preserve"> </w:t>
      </w:r>
      <w:r>
        <w:rPr>
          <w:color w:val="1C1C1C"/>
          <w:sz w:val="24"/>
        </w:rPr>
        <w:t>proweniencji. MNW permanentnie współpracuje z MKiDN w zakresie restytucji dzieł sztuki, udziela wyjaśnień w</w:t>
      </w:r>
      <w:r>
        <w:rPr>
          <w:color w:val="1C1C1C"/>
          <w:spacing w:val="-3"/>
          <w:sz w:val="24"/>
        </w:rPr>
        <w:t xml:space="preserve"> </w:t>
      </w:r>
      <w:r>
        <w:rPr>
          <w:color w:val="1C1C1C"/>
          <w:sz w:val="24"/>
        </w:rPr>
        <w:t>trybie informacji publicznej oraz w</w:t>
      </w:r>
      <w:r>
        <w:rPr>
          <w:color w:val="1C1C1C"/>
          <w:spacing w:val="-1"/>
          <w:sz w:val="24"/>
        </w:rPr>
        <w:t xml:space="preserve"> </w:t>
      </w:r>
      <w:r>
        <w:rPr>
          <w:color w:val="1C1C1C"/>
          <w:sz w:val="24"/>
        </w:rPr>
        <w:t>zakresie kwerend naukowych.</w:t>
      </w:r>
    </w:p>
    <w:p w:rsidR="002872DC" w:rsidRDefault="002872DC">
      <w:pPr>
        <w:pStyle w:val="Tekstpodstawowy"/>
        <w:spacing w:before="7"/>
        <w:rPr>
          <w:sz w:val="24"/>
        </w:rPr>
      </w:pPr>
    </w:p>
    <w:p w:rsidR="002872DC" w:rsidRDefault="00BF1503">
      <w:pPr>
        <w:pStyle w:val="Nagwek3"/>
        <w:spacing w:before="1"/>
        <w:ind w:left="170"/>
        <w:jc w:val="both"/>
      </w:pPr>
      <w:r>
        <w:rPr>
          <w:color w:val="1C1C1C"/>
          <w:spacing w:val="-2"/>
          <w:w w:val="105"/>
        </w:rPr>
        <w:t>Utrzymanie</w:t>
      </w:r>
      <w:r>
        <w:rPr>
          <w:color w:val="1C1C1C"/>
          <w:spacing w:val="7"/>
          <w:w w:val="105"/>
        </w:rPr>
        <w:t xml:space="preserve"> </w:t>
      </w:r>
      <w:r>
        <w:rPr>
          <w:color w:val="1C1C1C"/>
          <w:spacing w:val="-2"/>
          <w:w w:val="105"/>
        </w:rPr>
        <w:t>magazynów</w:t>
      </w:r>
      <w:r>
        <w:rPr>
          <w:color w:val="1C1C1C"/>
          <w:spacing w:val="12"/>
          <w:w w:val="105"/>
        </w:rPr>
        <w:t xml:space="preserve"> </w:t>
      </w:r>
      <w:r>
        <w:rPr>
          <w:color w:val="1C1C1C"/>
          <w:spacing w:val="-2"/>
          <w:w w:val="105"/>
        </w:rPr>
        <w:t>muzealnych</w:t>
      </w:r>
    </w:p>
    <w:p w:rsidR="002872DC" w:rsidRDefault="002872DC">
      <w:pPr>
        <w:jc w:val="both"/>
        <w:sectPr w:rsidR="002872DC">
          <w:headerReference w:type="default" r:id="rId69"/>
          <w:footerReference w:type="default" r:id="rId70"/>
          <w:pgSz w:w="11910" w:h="16850"/>
          <w:pgMar w:top="680" w:right="1260" w:bottom="1160" w:left="1680" w:header="0" w:footer="961" w:gutter="0"/>
          <w:cols w:space="708"/>
        </w:sectPr>
      </w:pPr>
    </w:p>
    <w:p w:rsidR="002872DC" w:rsidRDefault="00BF1503">
      <w:pPr>
        <w:pStyle w:val="Tekstpodstawowy"/>
        <w:spacing w:before="90" w:line="249" w:lineRule="auto"/>
        <w:ind w:left="511" w:right="164" w:hanging="1"/>
        <w:jc w:val="both"/>
      </w:pPr>
      <w:r>
        <w:rPr>
          <w:color w:val="282828"/>
          <w:w w:val="105"/>
        </w:rPr>
        <w:lastRenderedPageBreak/>
        <w:t>Jak wskazano</w:t>
      </w:r>
      <w:r>
        <w:rPr>
          <w:color w:val="282828"/>
          <w:w w:val="105"/>
        </w:rPr>
        <w:t xml:space="preserve"> w części poświęconej zagrożeniom, magazyny zlokalizowane w Gmachu Głównym MNW są przepełnione, wymagają remontów i unowocześnień. W b.r. przeprowadzono prace zabezpieczające w magazynie fotografii, obecnie trwa remont magazynu sztuki średniowiecznej.</w:t>
      </w:r>
    </w:p>
    <w:p w:rsidR="002872DC" w:rsidRDefault="00BF1503">
      <w:pPr>
        <w:pStyle w:val="Tekstpodstawowy"/>
        <w:spacing w:line="252" w:lineRule="auto"/>
        <w:ind w:left="513" w:right="158" w:firstLine="2"/>
        <w:jc w:val="both"/>
      </w:pPr>
      <w:r>
        <w:rPr>
          <w:color w:val="282828"/>
          <w:w w:val="105"/>
        </w:rPr>
        <w:t>Rapo</w:t>
      </w:r>
      <w:r>
        <w:rPr>
          <w:color w:val="282828"/>
          <w:w w:val="105"/>
        </w:rPr>
        <w:t>rt</w:t>
      </w:r>
      <w:r>
        <w:rPr>
          <w:color w:val="282828"/>
          <w:spacing w:val="-10"/>
          <w:w w:val="105"/>
        </w:rPr>
        <w:t xml:space="preserve"> </w:t>
      </w:r>
      <w:r>
        <w:rPr>
          <w:color w:val="282828"/>
          <w:w w:val="105"/>
        </w:rPr>
        <w:t>NIK</w:t>
      </w:r>
      <w:r>
        <w:rPr>
          <w:color w:val="282828"/>
          <w:spacing w:val="-9"/>
          <w:w w:val="105"/>
        </w:rPr>
        <w:t xml:space="preserve"> </w:t>
      </w:r>
      <w:r>
        <w:rPr>
          <w:color w:val="282828"/>
          <w:w w:val="105"/>
        </w:rPr>
        <w:t>wymusił</w:t>
      </w:r>
      <w:r>
        <w:rPr>
          <w:color w:val="282828"/>
          <w:spacing w:val="-1"/>
          <w:w w:val="105"/>
        </w:rPr>
        <w:t xml:space="preserve"> </w:t>
      </w:r>
      <w:r>
        <w:rPr>
          <w:color w:val="282828"/>
          <w:w w:val="105"/>
        </w:rPr>
        <w:t>na</w:t>
      </w:r>
      <w:r>
        <w:rPr>
          <w:color w:val="282828"/>
          <w:spacing w:val="-16"/>
          <w:w w:val="105"/>
        </w:rPr>
        <w:t xml:space="preserve"> </w:t>
      </w:r>
      <w:r>
        <w:rPr>
          <w:color w:val="282828"/>
          <w:w w:val="105"/>
        </w:rPr>
        <w:t>dyrekcji MNW</w:t>
      </w:r>
      <w:r>
        <w:rPr>
          <w:color w:val="282828"/>
          <w:spacing w:val="-4"/>
          <w:w w:val="105"/>
        </w:rPr>
        <w:t xml:space="preserve"> </w:t>
      </w:r>
      <w:r>
        <w:rPr>
          <w:color w:val="282828"/>
          <w:w w:val="105"/>
        </w:rPr>
        <w:t>pilne</w:t>
      </w:r>
      <w:r>
        <w:rPr>
          <w:color w:val="282828"/>
          <w:spacing w:val="-16"/>
          <w:w w:val="105"/>
        </w:rPr>
        <w:t xml:space="preserve"> </w:t>
      </w:r>
      <w:r>
        <w:rPr>
          <w:color w:val="282828"/>
          <w:w w:val="105"/>
        </w:rPr>
        <w:t>działania</w:t>
      </w:r>
      <w:r>
        <w:rPr>
          <w:color w:val="282828"/>
          <w:spacing w:val="-4"/>
          <w:w w:val="105"/>
        </w:rPr>
        <w:t xml:space="preserve"> </w:t>
      </w:r>
      <w:r>
        <w:rPr>
          <w:color w:val="282828"/>
          <w:w w:val="105"/>
        </w:rPr>
        <w:t>w</w:t>
      </w:r>
      <w:r>
        <w:rPr>
          <w:color w:val="282828"/>
          <w:spacing w:val="-13"/>
          <w:w w:val="105"/>
        </w:rPr>
        <w:t xml:space="preserve"> </w:t>
      </w:r>
      <w:r>
        <w:rPr>
          <w:color w:val="282828"/>
          <w:w w:val="105"/>
        </w:rPr>
        <w:t>zakresie</w:t>
      </w:r>
      <w:r>
        <w:rPr>
          <w:color w:val="282828"/>
          <w:spacing w:val="-2"/>
          <w:w w:val="105"/>
        </w:rPr>
        <w:t xml:space="preserve"> </w:t>
      </w:r>
      <w:r>
        <w:rPr>
          <w:color w:val="282828"/>
          <w:w w:val="105"/>
        </w:rPr>
        <w:t>pozyskania przestrzeni na</w:t>
      </w:r>
      <w:r>
        <w:rPr>
          <w:color w:val="282828"/>
          <w:spacing w:val="74"/>
          <w:w w:val="105"/>
        </w:rPr>
        <w:t xml:space="preserve"> </w:t>
      </w:r>
      <w:r>
        <w:rPr>
          <w:color w:val="282828"/>
          <w:w w:val="105"/>
        </w:rPr>
        <w:t>relokację</w:t>
      </w:r>
      <w:r>
        <w:rPr>
          <w:color w:val="282828"/>
          <w:spacing w:val="80"/>
          <w:w w:val="105"/>
        </w:rPr>
        <w:t xml:space="preserve"> </w:t>
      </w:r>
      <w:r>
        <w:rPr>
          <w:color w:val="282828"/>
          <w:w w:val="105"/>
        </w:rPr>
        <w:t>zbiorów</w:t>
      </w:r>
      <w:r>
        <w:rPr>
          <w:color w:val="282828"/>
          <w:spacing w:val="80"/>
          <w:w w:val="105"/>
        </w:rPr>
        <w:t xml:space="preserve"> </w:t>
      </w:r>
      <w:r>
        <w:rPr>
          <w:color w:val="282828"/>
          <w:w w:val="105"/>
        </w:rPr>
        <w:t>z</w:t>
      </w:r>
      <w:r>
        <w:rPr>
          <w:color w:val="282828"/>
          <w:spacing w:val="80"/>
          <w:w w:val="105"/>
        </w:rPr>
        <w:t xml:space="preserve"> </w:t>
      </w:r>
      <w:r>
        <w:rPr>
          <w:color w:val="282828"/>
          <w:w w:val="105"/>
        </w:rPr>
        <w:t>wynajmowanego</w:t>
      </w:r>
      <w:r>
        <w:rPr>
          <w:color w:val="282828"/>
          <w:spacing w:val="80"/>
          <w:w w:val="105"/>
        </w:rPr>
        <w:t xml:space="preserve"> </w:t>
      </w:r>
      <w:r>
        <w:rPr>
          <w:color w:val="282828"/>
          <w:w w:val="105"/>
        </w:rPr>
        <w:t>i</w:t>
      </w:r>
      <w:r>
        <w:rPr>
          <w:color w:val="282828"/>
          <w:spacing w:val="80"/>
          <w:w w:val="105"/>
        </w:rPr>
        <w:t xml:space="preserve"> </w:t>
      </w:r>
      <w:r>
        <w:rPr>
          <w:color w:val="282828"/>
          <w:w w:val="105"/>
        </w:rPr>
        <w:t>niespełniającego</w:t>
      </w:r>
      <w:r>
        <w:rPr>
          <w:color w:val="282828"/>
          <w:spacing w:val="71"/>
          <w:w w:val="105"/>
        </w:rPr>
        <w:t xml:space="preserve"> </w:t>
      </w:r>
      <w:r>
        <w:rPr>
          <w:color w:val="282828"/>
          <w:w w:val="105"/>
        </w:rPr>
        <w:t>standardów</w:t>
      </w:r>
      <w:r>
        <w:rPr>
          <w:color w:val="282828"/>
          <w:spacing w:val="80"/>
          <w:w w:val="105"/>
        </w:rPr>
        <w:t xml:space="preserve"> </w:t>
      </w:r>
      <w:r>
        <w:rPr>
          <w:color w:val="282828"/>
          <w:w w:val="105"/>
        </w:rPr>
        <w:t>magazynu w</w:t>
      </w:r>
      <w:r>
        <w:rPr>
          <w:color w:val="282828"/>
          <w:spacing w:val="-14"/>
          <w:w w:val="105"/>
        </w:rPr>
        <w:t xml:space="preserve"> </w:t>
      </w:r>
      <w:r>
        <w:rPr>
          <w:color w:val="282828"/>
          <w:w w:val="105"/>
        </w:rPr>
        <w:t>Tarczynie</w:t>
      </w:r>
      <w:r>
        <w:rPr>
          <w:color w:val="282828"/>
          <w:spacing w:val="-7"/>
          <w:w w:val="105"/>
        </w:rPr>
        <w:t xml:space="preserve"> </w:t>
      </w:r>
      <w:r>
        <w:rPr>
          <w:color w:val="282828"/>
          <w:w w:val="105"/>
        </w:rPr>
        <w:t>oraz</w:t>
      </w:r>
      <w:r>
        <w:rPr>
          <w:color w:val="282828"/>
          <w:spacing w:val="-12"/>
          <w:w w:val="105"/>
        </w:rPr>
        <w:t xml:space="preserve"> </w:t>
      </w:r>
      <w:r>
        <w:rPr>
          <w:color w:val="282828"/>
          <w:w w:val="105"/>
        </w:rPr>
        <w:t>w</w:t>
      </w:r>
      <w:r>
        <w:rPr>
          <w:color w:val="282828"/>
          <w:spacing w:val="-15"/>
          <w:w w:val="105"/>
        </w:rPr>
        <w:t xml:space="preserve"> </w:t>
      </w:r>
      <w:r>
        <w:rPr>
          <w:color w:val="282828"/>
          <w:w w:val="105"/>
        </w:rPr>
        <w:t>Pałacu</w:t>
      </w:r>
      <w:r>
        <w:rPr>
          <w:color w:val="282828"/>
          <w:spacing w:val="-6"/>
          <w:w w:val="105"/>
        </w:rPr>
        <w:t xml:space="preserve"> </w:t>
      </w:r>
      <w:r>
        <w:rPr>
          <w:color w:val="282828"/>
          <w:w w:val="105"/>
        </w:rPr>
        <w:t>w</w:t>
      </w:r>
      <w:r>
        <w:rPr>
          <w:color w:val="282828"/>
          <w:spacing w:val="-15"/>
          <w:w w:val="105"/>
        </w:rPr>
        <w:t xml:space="preserve"> </w:t>
      </w:r>
      <w:r>
        <w:rPr>
          <w:color w:val="282828"/>
          <w:w w:val="105"/>
        </w:rPr>
        <w:t>Otwocku Wielkim</w:t>
      </w:r>
      <w:r>
        <w:rPr>
          <w:color w:val="282828"/>
          <w:spacing w:val="-3"/>
          <w:w w:val="105"/>
        </w:rPr>
        <w:t xml:space="preserve"> </w:t>
      </w:r>
      <w:r>
        <w:rPr>
          <w:color w:val="282828"/>
          <w:w w:val="105"/>
        </w:rPr>
        <w:t>(meble,</w:t>
      </w:r>
      <w:r>
        <w:rPr>
          <w:color w:val="282828"/>
          <w:spacing w:val="-9"/>
          <w:w w:val="105"/>
        </w:rPr>
        <w:t xml:space="preserve"> </w:t>
      </w:r>
      <w:r>
        <w:rPr>
          <w:color w:val="282828"/>
          <w:w w:val="105"/>
        </w:rPr>
        <w:t>wzornictwo, ramy).</w:t>
      </w:r>
      <w:r>
        <w:rPr>
          <w:color w:val="282828"/>
          <w:spacing w:val="-5"/>
          <w:w w:val="105"/>
        </w:rPr>
        <w:t xml:space="preserve"> </w:t>
      </w:r>
      <w:r>
        <w:rPr>
          <w:color w:val="282828"/>
          <w:w w:val="105"/>
        </w:rPr>
        <w:t>W</w:t>
      </w:r>
      <w:r>
        <w:rPr>
          <w:color w:val="282828"/>
          <w:spacing w:val="-12"/>
          <w:w w:val="105"/>
        </w:rPr>
        <w:t xml:space="preserve"> </w:t>
      </w:r>
      <w:r>
        <w:rPr>
          <w:color w:val="282828"/>
          <w:w w:val="105"/>
        </w:rPr>
        <w:t>b.r.</w:t>
      </w:r>
      <w:r>
        <w:rPr>
          <w:color w:val="282828"/>
          <w:spacing w:val="-11"/>
          <w:w w:val="105"/>
        </w:rPr>
        <w:t xml:space="preserve"> </w:t>
      </w:r>
      <w:r>
        <w:rPr>
          <w:color w:val="282828"/>
          <w:w w:val="105"/>
        </w:rPr>
        <w:t>udało się znaleźć</w:t>
      </w:r>
      <w:r>
        <w:rPr>
          <w:color w:val="282828"/>
          <w:w w:val="105"/>
        </w:rPr>
        <w:t xml:space="preserve"> lokal, spełniający kryteria magazynu dla dzieł sztuki (wzmocnione stropy, winda</w:t>
      </w:r>
      <w:r>
        <w:rPr>
          <w:color w:val="282828"/>
          <w:spacing w:val="-14"/>
          <w:w w:val="105"/>
        </w:rPr>
        <w:t xml:space="preserve"> </w:t>
      </w:r>
      <w:r>
        <w:rPr>
          <w:color w:val="282828"/>
          <w:w w:val="105"/>
        </w:rPr>
        <w:t>towarowa, rampa,</w:t>
      </w:r>
      <w:r>
        <w:rPr>
          <w:color w:val="282828"/>
          <w:spacing w:val="-2"/>
          <w:w w:val="105"/>
        </w:rPr>
        <w:t xml:space="preserve"> </w:t>
      </w:r>
      <w:r>
        <w:rPr>
          <w:color w:val="282828"/>
          <w:w w:val="105"/>
        </w:rPr>
        <w:t>wjazd</w:t>
      </w:r>
      <w:r>
        <w:rPr>
          <w:color w:val="282828"/>
          <w:spacing w:val="-4"/>
          <w:w w:val="105"/>
        </w:rPr>
        <w:t xml:space="preserve"> </w:t>
      </w:r>
      <w:r>
        <w:rPr>
          <w:color w:val="282828"/>
          <w:w w:val="105"/>
        </w:rPr>
        <w:t>dla</w:t>
      </w:r>
      <w:r>
        <w:rPr>
          <w:color w:val="282828"/>
          <w:spacing w:val="-13"/>
          <w:w w:val="105"/>
        </w:rPr>
        <w:t xml:space="preserve"> </w:t>
      </w:r>
      <w:r>
        <w:rPr>
          <w:color w:val="282828"/>
          <w:w w:val="105"/>
        </w:rPr>
        <w:t>samochodów towarowych). Budynek,</w:t>
      </w:r>
      <w:r>
        <w:rPr>
          <w:color w:val="282828"/>
          <w:spacing w:val="-1"/>
          <w:w w:val="105"/>
        </w:rPr>
        <w:t xml:space="preserve"> </w:t>
      </w:r>
      <w:r>
        <w:rPr>
          <w:color w:val="282828"/>
          <w:w w:val="105"/>
        </w:rPr>
        <w:t>który</w:t>
      </w:r>
      <w:r>
        <w:rPr>
          <w:color w:val="282828"/>
          <w:spacing w:val="-6"/>
          <w:w w:val="105"/>
        </w:rPr>
        <w:t xml:space="preserve"> </w:t>
      </w:r>
      <w:r>
        <w:rPr>
          <w:color w:val="282828"/>
          <w:w w:val="105"/>
        </w:rPr>
        <w:t>przeszedł pozytywną weryfikację naszych</w:t>
      </w:r>
      <w:r>
        <w:rPr>
          <w:color w:val="282828"/>
          <w:spacing w:val="-4"/>
          <w:w w:val="105"/>
        </w:rPr>
        <w:t xml:space="preserve"> </w:t>
      </w:r>
      <w:r>
        <w:rPr>
          <w:color w:val="282828"/>
          <w:w w:val="105"/>
        </w:rPr>
        <w:t>inspektorów,</w:t>
      </w:r>
      <w:r>
        <w:rPr>
          <w:color w:val="282828"/>
          <w:spacing w:val="-3"/>
          <w:w w:val="105"/>
        </w:rPr>
        <w:t xml:space="preserve"> </w:t>
      </w:r>
      <w:r>
        <w:rPr>
          <w:color w:val="282828"/>
          <w:w w:val="105"/>
        </w:rPr>
        <w:t>służby</w:t>
      </w:r>
      <w:r>
        <w:rPr>
          <w:color w:val="282828"/>
          <w:spacing w:val="-6"/>
          <w:w w:val="105"/>
        </w:rPr>
        <w:t xml:space="preserve"> </w:t>
      </w:r>
      <w:r>
        <w:rPr>
          <w:color w:val="282828"/>
          <w:w w:val="105"/>
        </w:rPr>
        <w:t>ochrony</w:t>
      </w:r>
      <w:r>
        <w:rPr>
          <w:color w:val="282828"/>
          <w:spacing w:val="-2"/>
          <w:w w:val="105"/>
        </w:rPr>
        <w:t xml:space="preserve"> </w:t>
      </w:r>
      <w:r>
        <w:rPr>
          <w:color w:val="282828"/>
          <w:w w:val="105"/>
        </w:rPr>
        <w:t>i</w:t>
      </w:r>
      <w:r>
        <w:rPr>
          <w:color w:val="282828"/>
          <w:spacing w:val="-10"/>
          <w:w w:val="105"/>
        </w:rPr>
        <w:t xml:space="preserve"> </w:t>
      </w:r>
      <w:r>
        <w:rPr>
          <w:color w:val="282828"/>
          <w:w w:val="105"/>
        </w:rPr>
        <w:t>konserwatorów oraz</w:t>
      </w:r>
      <w:r>
        <w:rPr>
          <w:color w:val="282828"/>
          <w:spacing w:val="-10"/>
          <w:w w:val="105"/>
        </w:rPr>
        <w:t xml:space="preserve"> </w:t>
      </w:r>
      <w:r>
        <w:rPr>
          <w:color w:val="282828"/>
          <w:w w:val="105"/>
        </w:rPr>
        <w:t>NIM może spełniać ro</w:t>
      </w:r>
      <w:r>
        <w:rPr>
          <w:color w:val="282828"/>
          <w:w w:val="105"/>
        </w:rPr>
        <w:t>lę magazynu otwartego, studyjnego, dostępnego dla publiczności. Jest nowoczesny,</w:t>
      </w:r>
      <w:r>
        <w:rPr>
          <w:color w:val="282828"/>
          <w:spacing w:val="-8"/>
          <w:w w:val="105"/>
        </w:rPr>
        <w:t xml:space="preserve"> </w:t>
      </w:r>
      <w:r>
        <w:rPr>
          <w:color w:val="282828"/>
          <w:w w:val="105"/>
        </w:rPr>
        <w:t>wyremontowany,</w:t>
      </w:r>
      <w:r>
        <w:rPr>
          <w:color w:val="282828"/>
          <w:spacing w:val="-15"/>
          <w:w w:val="105"/>
        </w:rPr>
        <w:t xml:space="preserve"> </w:t>
      </w:r>
      <w:r>
        <w:rPr>
          <w:color w:val="282828"/>
          <w:w w:val="105"/>
        </w:rPr>
        <w:t>brakuje</w:t>
      </w:r>
      <w:r>
        <w:rPr>
          <w:color w:val="282828"/>
          <w:spacing w:val="-9"/>
          <w:w w:val="105"/>
        </w:rPr>
        <w:t xml:space="preserve"> </w:t>
      </w:r>
      <w:r>
        <w:rPr>
          <w:color w:val="282828"/>
          <w:w w:val="105"/>
        </w:rPr>
        <w:t>mu</w:t>
      </w:r>
      <w:r>
        <w:rPr>
          <w:color w:val="282828"/>
          <w:spacing w:val="-14"/>
          <w:w w:val="105"/>
        </w:rPr>
        <w:t xml:space="preserve"> </w:t>
      </w:r>
      <w:r>
        <w:rPr>
          <w:color w:val="282828"/>
          <w:w w:val="105"/>
        </w:rPr>
        <w:t>ogrodzenia</w:t>
      </w:r>
      <w:r>
        <w:rPr>
          <w:color w:val="282828"/>
          <w:spacing w:val="-5"/>
          <w:w w:val="105"/>
        </w:rPr>
        <w:t xml:space="preserve"> </w:t>
      </w:r>
      <w:r>
        <w:rPr>
          <w:color w:val="282828"/>
          <w:w w:val="105"/>
        </w:rPr>
        <w:t>i</w:t>
      </w:r>
      <w:r>
        <w:rPr>
          <w:color w:val="282828"/>
          <w:spacing w:val="-16"/>
          <w:w w:val="105"/>
        </w:rPr>
        <w:t xml:space="preserve"> </w:t>
      </w:r>
      <w:r>
        <w:rPr>
          <w:color w:val="282828"/>
          <w:w w:val="105"/>
        </w:rPr>
        <w:t>systemu</w:t>
      </w:r>
      <w:r>
        <w:rPr>
          <w:color w:val="282828"/>
          <w:spacing w:val="-8"/>
          <w:w w:val="105"/>
        </w:rPr>
        <w:t xml:space="preserve"> </w:t>
      </w:r>
      <w:r>
        <w:rPr>
          <w:color w:val="282828"/>
          <w:w w:val="105"/>
        </w:rPr>
        <w:t>monitoringu.</w:t>
      </w:r>
      <w:r>
        <w:rPr>
          <w:color w:val="282828"/>
          <w:spacing w:val="-8"/>
          <w:w w:val="105"/>
        </w:rPr>
        <w:t xml:space="preserve"> </w:t>
      </w:r>
      <w:r>
        <w:rPr>
          <w:color w:val="282828"/>
          <w:w w:val="105"/>
        </w:rPr>
        <w:t>Transakcja jest</w:t>
      </w:r>
      <w:r>
        <w:rPr>
          <w:color w:val="282828"/>
          <w:spacing w:val="-16"/>
          <w:w w:val="105"/>
        </w:rPr>
        <w:t xml:space="preserve"> </w:t>
      </w:r>
      <w:r>
        <w:rPr>
          <w:color w:val="282828"/>
          <w:w w:val="105"/>
        </w:rPr>
        <w:t>na</w:t>
      </w:r>
      <w:r>
        <w:rPr>
          <w:color w:val="282828"/>
          <w:spacing w:val="-15"/>
          <w:w w:val="105"/>
        </w:rPr>
        <w:t xml:space="preserve"> </w:t>
      </w:r>
      <w:r>
        <w:rPr>
          <w:color w:val="282828"/>
          <w:w w:val="105"/>
        </w:rPr>
        <w:t>ostatnim</w:t>
      </w:r>
      <w:r>
        <w:rPr>
          <w:color w:val="282828"/>
          <w:spacing w:val="-15"/>
          <w:w w:val="105"/>
        </w:rPr>
        <w:t xml:space="preserve"> </w:t>
      </w:r>
      <w:r>
        <w:rPr>
          <w:color w:val="282828"/>
          <w:w w:val="105"/>
        </w:rPr>
        <w:t>etapie</w:t>
      </w:r>
      <w:r>
        <w:rPr>
          <w:color w:val="282828"/>
          <w:spacing w:val="-15"/>
          <w:w w:val="105"/>
        </w:rPr>
        <w:t xml:space="preserve"> </w:t>
      </w:r>
      <w:r>
        <w:rPr>
          <w:color w:val="282828"/>
          <w:w w:val="105"/>
        </w:rPr>
        <w:t>realizacji.</w:t>
      </w:r>
      <w:r>
        <w:rPr>
          <w:color w:val="282828"/>
          <w:spacing w:val="-15"/>
          <w:w w:val="105"/>
        </w:rPr>
        <w:t xml:space="preserve"> </w:t>
      </w:r>
      <w:r>
        <w:rPr>
          <w:color w:val="282828"/>
          <w:w w:val="105"/>
        </w:rPr>
        <w:t>MNW</w:t>
      </w:r>
      <w:r>
        <w:rPr>
          <w:color w:val="282828"/>
          <w:spacing w:val="-15"/>
          <w:w w:val="105"/>
        </w:rPr>
        <w:t xml:space="preserve"> </w:t>
      </w:r>
      <w:r>
        <w:rPr>
          <w:color w:val="282828"/>
          <w:w w:val="105"/>
        </w:rPr>
        <w:t>przygotowało</w:t>
      </w:r>
      <w:r>
        <w:rPr>
          <w:color w:val="282828"/>
          <w:spacing w:val="-15"/>
          <w:w w:val="105"/>
        </w:rPr>
        <w:t xml:space="preserve"> </w:t>
      </w:r>
      <w:r>
        <w:rPr>
          <w:color w:val="282828"/>
          <w:w w:val="105"/>
        </w:rPr>
        <w:t>i</w:t>
      </w:r>
      <w:r>
        <w:rPr>
          <w:color w:val="282828"/>
          <w:spacing w:val="-15"/>
          <w:w w:val="105"/>
        </w:rPr>
        <w:t xml:space="preserve"> </w:t>
      </w:r>
      <w:r>
        <w:rPr>
          <w:color w:val="282828"/>
          <w:w w:val="105"/>
        </w:rPr>
        <w:t>złożyło</w:t>
      </w:r>
      <w:r>
        <w:rPr>
          <w:color w:val="282828"/>
          <w:spacing w:val="-15"/>
          <w:w w:val="105"/>
        </w:rPr>
        <w:t xml:space="preserve"> </w:t>
      </w:r>
      <w:r>
        <w:rPr>
          <w:color w:val="282828"/>
          <w:w w:val="105"/>
        </w:rPr>
        <w:t>w</w:t>
      </w:r>
      <w:r>
        <w:rPr>
          <w:color w:val="282828"/>
          <w:spacing w:val="-15"/>
          <w:w w:val="105"/>
        </w:rPr>
        <w:t xml:space="preserve"> </w:t>
      </w:r>
      <w:r>
        <w:rPr>
          <w:color w:val="282828"/>
          <w:w w:val="105"/>
        </w:rPr>
        <w:t>MKiDN</w:t>
      </w:r>
      <w:r>
        <w:rPr>
          <w:color w:val="282828"/>
          <w:spacing w:val="-16"/>
          <w:w w:val="105"/>
        </w:rPr>
        <w:t xml:space="preserve"> </w:t>
      </w:r>
      <w:r>
        <w:rPr>
          <w:color w:val="282828"/>
          <w:w w:val="105"/>
        </w:rPr>
        <w:t>plan</w:t>
      </w:r>
      <w:r>
        <w:rPr>
          <w:color w:val="282828"/>
          <w:spacing w:val="-15"/>
          <w:w w:val="105"/>
        </w:rPr>
        <w:t xml:space="preserve"> </w:t>
      </w:r>
      <w:r>
        <w:rPr>
          <w:color w:val="282828"/>
          <w:w w:val="105"/>
        </w:rPr>
        <w:t>inwestycji. Niezależnie,</w:t>
      </w:r>
      <w:r>
        <w:rPr>
          <w:color w:val="282828"/>
          <w:w w:val="105"/>
        </w:rPr>
        <w:t xml:space="preserve"> wytypowano obiekty, które mogą być przechowywane w magazynach centralnych PANOPTIKUM (NIM).</w:t>
      </w:r>
    </w:p>
    <w:p w:rsidR="002872DC" w:rsidRDefault="00BF1503">
      <w:pPr>
        <w:spacing w:before="261"/>
        <w:ind w:left="524"/>
        <w:jc w:val="both"/>
        <w:rPr>
          <w:b/>
          <w:sz w:val="24"/>
        </w:rPr>
      </w:pPr>
      <w:r>
        <w:rPr>
          <w:b/>
          <w:color w:val="282828"/>
          <w:spacing w:val="-2"/>
          <w:sz w:val="24"/>
        </w:rPr>
        <w:t>Konserwacja</w:t>
      </w:r>
      <w:r>
        <w:rPr>
          <w:b/>
          <w:color w:val="282828"/>
          <w:spacing w:val="10"/>
          <w:sz w:val="24"/>
        </w:rPr>
        <w:t xml:space="preserve"> </w:t>
      </w:r>
      <w:r>
        <w:rPr>
          <w:b/>
          <w:color w:val="282828"/>
          <w:spacing w:val="-2"/>
          <w:sz w:val="24"/>
        </w:rPr>
        <w:t>zbiorów</w:t>
      </w:r>
    </w:p>
    <w:p w:rsidR="002872DC" w:rsidRDefault="00BF1503">
      <w:pPr>
        <w:spacing w:before="3" w:line="247" w:lineRule="auto"/>
        <w:ind w:left="524" w:right="144" w:firstLine="1"/>
        <w:jc w:val="both"/>
        <w:rPr>
          <w:sz w:val="23"/>
        </w:rPr>
      </w:pPr>
      <w:r>
        <w:rPr>
          <w:color w:val="282828"/>
          <w:sz w:val="23"/>
        </w:rPr>
        <w:t>Konserwacja</w:t>
      </w:r>
      <w:r>
        <w:rPr>
          <w:color w:val="282828"/>
          <w:spacing w:val="76"/>
          <w:sz w:val="23"/>
        </w:rPr>
        <w:t xml:space="preserve">  </w:t>
      </w:r>
      <w:r>
        <w:rPr>
          <w:color w:val="282828"/>
          <w:sz w:val="23"/>
        </w:rPr>
        <w:t>obiektów</w:t>
      </w:r>
      <w:r>
        <w:rPr>
          <w:color w:val="282828"/>
          <w:spacing w:val="74"/>
          <w:sz w:val="23"/>
        </w:rPr>
        <w:t xml:space="preserve">  </w:t>
      </w:r>
      <w:r>
        <w:rPr>
          <w:color w:val="282828"/>
          <w:sz w:val="23"/>
        </w:rPr>
        <w:t>jest</w:t>
      </w:r>
      <w:r>
        <w:rPr>
          <w:color w:val="282828"/>
          <w:spacing w:val="67"/>
          <w:sz w:val="23"/>
        </w:rPr>
        <w:t xml:space="preserve">  </w:t>
      </w:r>
      <w:r>
        <w:rPr>
          <w:color w:val="282828"/>
          <w:sz w:val="23"/>
        </w:rPr>
        <w:t>fundamentalnym</w:t>
      </w:r>
      <w:r>
        <w:rPr>
          <w:color w:val="282828"/>
          <w:spacing w:val="61"/>
          <w:sz w:val="23"/>
        </w:rPr>
        <w:t xml:space="preserve">  </w:t>
      </w:r>
      <w:r>
        <w:rPr>
          <w:color w:val="282828"/>
          <w:sz w:val="23"/>
        </w:rPr>
        <w:t>obowiązkiem</w:t>
      </w:r>
      <w:r>
        <w:rPr>
          <w:color w:val="282828"/>
          <w:spacing w:val="80"/>
          <w:sz w:val="23"/>
        </w:rPr>
        <w:t xml:space="preserve">  </w:t>
      </w:r>
      <w:r>
        <w:rPr>
          <w:color w:val="282828"/>
          <w:sz w:val="23"/>
        </w:rPr>
        <w:t>Muzeum.</w:t>
      </w:r>
      <w:r>
        <w:rPr>
          <w:color w:val="282828"/>
          <w:spacing w:val="68"/>
          <w:sz w:val="23"/>
        </w:rPr>
        <w:t xml:space="preserve">  </w:t>
      </w:r>
      <w:r>
        <w:rPr>
          <w:color w:val="282828"/>
          <w:sz w:val="23"/>
        </w:rPr>
        <w:t>Rozległość i</w:t>
      </w:r>
      <w:r>
        <w:rPr>
          <w:color w:val="282828"/>
          <w:spacing w:val="40"/>
          <w:sz w:val="23"/>
        </w:rPr>
        <w:t xml:space="preserve"> </w:t>
      </w:r>
      <w:r>
        <w:rPr>
          <w:color w:val="282828"/>
          <w:sz w:val="23"/>
        </w:rPr>
        <w:t>różnorodność</w:t>
      </w:r>
      <w:r>
        <w:rPr>
          <w:color w:val="282828"/>
          <w:spacing w:val="80"/>
          <w:sz w:val="23"/>
        </w:rPr>
        <w:t xml:space="preserve"> </w:t>
      </w:r>
      <w:r>
        <w:rPr>
          <w:color w:val="282828"/>
          <w:sz w:val="23"/>
        </w:rPr>
        <w:t>kolekcji</w:t>
      </w:r>
      <w:r>
        <w:rPr>
          <w:color w:val="282828"/>
          <w:spacing w:val="77"/>
          <w:sz w:val="23"/>
        </w:rPr>
        <w:t xml:space="preserve"> </w:t>
      </w:r>
      <w:r>
        <w:rPr>
          <w:color w:val="282828"/>
          <w:sz w:val="23"/>
        </w:rPr>
        <w:t>MNW</w:t>
      </w:r>
      <w:r>
        <w:rPr>
          <w:color w:val="282828"/>
          <w:spacing w:val="40"/>
          <w:sz w:val="23"/>
        </w:rPr>
        <w:t xml:space="preserve"> </w:t>
      </w:r>
      <w:r>
        <w:rPr>
          <w:color w:val="282828"/>
          <w:sz w:val="23"/>
        </w:rPr>
        <w:t>warunkuje</w:t>
      </w:r>
      <w:r>
        <w:rPr>
          <w:color w:val="282828"/>
          <w:spacing w:val="80"/>
          <w:sz w:val="23"/>
        </w:rPr>
        <w:t xml:space="preserve"> </w:t>
      </w:r>
      <w:r>
        <w:rPr>
          <w:color w:val="282828"/>
          <w:sz w:val="23"/>
        </w:rPr>
        <w:t>zatrudnienie</w:t>
      </w:r>
      <w:r>
        <w:rPr>
          <w:color w:val="282828"/>
          <w:spacing w:val="77"/>
          <w:sz w:val="23"/>
        </w:rPr>
        <w:t xml:space="preserve"> </w:t>
      </w:r>
      <w:r>
        <w:rPr>
          <w:color w:val="282828"/>
          <w:sz w:val="23"/>
        </w:rPr>
        <w:t>szerokiego</w:t>
      </w:r>
      <w:r>
        <w:rPr>
          <w:color w:val="282828"/>
          <w:spacing w:val="77"/>
          <w:sz w:val="23"/>
        </w:rPr>
        <w:t xml:space="preserve"> </w:t>
      </w:r>
      <w:r>
        <w:rPr>
          <w:color w:val="282828"/>
          <w:sz w:val="23"/>
        </w:rPr>
        <w:t>zespołu</w:t>
      </w:r>
      <w:r>
        <w:rPr>
          <w:color w:val="282828"/>
          <w:spacing w:val="40"/>
          <w:sz w:val="23"/>
        </w:rPr>
        <w:t xml:space="preserve"> </w:t>
      </w:r>
      <w:r>
        <w:rPr>
          <w:color w:val="282828"/>
          <w:sz w:val="23"/>
        </w:rPr>
        <w:t>specjalistów w</w:t>
      </w:r>
      <w:r>
        <w:rPr>
          <w:color w:val="282828"/>
          <w:spacing w:val="40"/>
          <w:sz w:val="23"/>
        </w:rPr>
        <w:t xml:space="preserve"> </w:t>
      </w:r>
      <w:r>
        <w:rPr>
          <w:color w:val="282828"/>
          <w:sz w:val="23"/>
        </w:rPr>
        <w:t>zakresie</w:t>
      </w:r>
      <w:r>
        <w:rPr>
          <w:color w:val="282828"/>
          <w:spacing w:val="40"/>
          <w:sz w:val="23"/>
        </w:rPr>
        <w:t xml:space="preserve"> </w:t>
      </w:r>
      <w:r>
        <w:rPr>
          <w:color w:val="282828"/>
          <w:sz w:val="23"/>
        </w:rPr>
        <w:t>konserwacji</w:t>
      </w:r>
      <w:r>
        <w:rPr>
          <w:color w:val="282828"/>
          <w:spacing w:val="40"/>
          <w:sz w:val="23"/>
        </w:rPr>
        <w:t xml:space="preserve"> </w:t>
      </w:r>
      <w:r>
        <w:rPr>
          <w:color w:val="282828"/>
          <w:sz w:val="23"/>
        </w:rPr>
        <w:t>rozmaitych</w:t>
      </w:r>
      <w:r>
        <w:rPr>
          <w:color w:val="282828"/>
          <w:spacing w:val="40"/>
          <w:sz w:val="23"/>
        </w:rPr>
        <w:t xml:space="preserve"> </w:t>
      </w:r>
      <w:r>
        <w:rPr>
          <w:color w:val="282828"/>
          <w:sz w:val="23"/>
        </w:rPr>
        <w:t>podłoży</w:t>
      </w:r>
      <w:r>
        <w:rPr>
          <w:color w:val="282828"/>
          <w:spacing w:val="40"/>
          <w:sz w:val="23"/>
        </w:rPr>
        <w:t xml:space="preserve"> </w:t>
      </w:r>
      <w:r>
        <w:rPr>
          <w:color w:val="282828"/>
          <w:sz w:val="23"/>
        </w:rPr>
        <w:t>i</w:t>
      </w:r>
      <w:r>
        <w:rPr>
          <w:color w:val="282828"/>
          <w:spacing w:val="40"/>
          <w:sz w:val="23"/>
        </w:rPr>
        <w:t xml:space="preserve"> </w:t>
      </w:r>
      <w:r>
        <w:rPr>
          <w:color w:val="282828"/>
          <w:sz w:val="23"/>
        </w:rPr>
        <w:t>tworzyw,</w:t>
      </w:r>
      <w:r>
        <w:rPr>
          <w:color w:val="282828"/>
          <w:spacing w:val="40"/>
          <w:sz w:val="23"/>
        </w:rPr>
        <w:t xml:space="preserve"> </w:t>
      </w:r>
      <w:r>
        <w:rPr>
          <w:color w:val="282828"/>
          <w:sz w:val="23"/>
        </w:rPr>
        <w:t>od</w:t>
      </w:r>
      <w:r>
        <w:rPr>
          <w:color w:val="282828"/>
          <w:spacing w:val="40"/>
          <w:sz w:val="23"/>
        </w:rPr>
        <w:t xml:space="preserve"> </w:t>
      </w:r>
      <w:r>
        <w:rPr>
          <w:color w:val="282828"/>
          <w:sz w:val="23"/>
        </w:rPr>
        <w:t>starożytności</w:t>
      </w:r>
      <w:r>
        <w:rPr>
          <w:color w:val="282828"/>
          <w:spacing w:val="40"/>
          <w:sz w:val="23"/>
        </w:rPr>
        <w:t xml:space="preserve"> </w:t>
      </w:r>
      <w:r>
        <w:rPr>
          <w:color w:val="282828"/>
          <w:sz w:val="23"/>
        </w:rPr>
        <w:t>do współczesności. Proces ten jest permanentny, uwarunkowany naturalnym starzeniem się obiektów,</w:t>
      </w:r>
      <w:r>
        <w:rPr>
          <w:color w:val="282828"/>
          <w:spacing w:val="76"/>
          <w:sz w:val="23"/>
        </w:rPr>
        <w:t xml:space="preserve">   </w:t>
      </w:r>
      <w:r>
        <w:rPr>
          <w:color w:val="282828"/>
          <w:sz w:val="23"/>
        </w:rPr>
        <w:t>zmianami</w:t>
      </w:r>
      <w:r>
        <w:rPr>
          <w:color w:val="282828"/>
          <w:spacing w:val="73"/>
          <w:sz w:val="23"/>
        </w:rPr>
        <w:t xml:space="preserve">   </w:t>
      </w:r>
      <w:r>
        <w:rPr>
          <w:color w:val="282828"/>
          <w:sz w:val="23"/>
        </w:rPr>
        <w:t>spowodowanymi</w:t>
      </w:r>
      <w:r>
        <w:rPr>
          <w:color w:val="282828"/>
          <w:spacing w:val="80"/>
          <w:sz w:val="23"/>
        </w:rPr>
        <w:t xml:space="preserve">   </w:t>
      </w:r>
      <w:r>
        <w:rPr>
          <w:color w:val="282828"/>
          <w:sz w:val="23"/>
        </w:rPr>
        <w:t>eksploatacją,</w:t>
      </w:r>
      <w:r>
        <w:rPr>
          <w:color w:val="282828"/>
          <w:spacing w:val="78"/>
          <w:sz w:val="23"/>
        </w:rPr>
        <w:t xml:space="preserve">   </w:t>
      </w:r>
      <w:r>
        <w:rPr>
          <w:color w:val="282828"/>
          <w:sz w:val="23"/>
        </w:rPr>
        <w:t>warunkami</w:t>
      </w:r>
      <w:r>
        <w:rPr>
          <w:color w:val="282828"/>
          <w:spacing w:val="74"/>
          <w:sz w:val="23"/>
        </w:rPr>
        <w:t xml:space="preserve">   </w:t>
      </w:r>
      <w:r>
        <w:rPr>
          <w:color w:val="282828"/>
          <w:sz w:val="23"/>
        </w:rPr>
        <w:t xml:space="preserve">ekspozycji </w:t>
      </w:r>
      <w:r>
        <w:rPr>
          <w:color w:val="282828"/>
          <w:sz w:val="23"/>
        </w:rPr>
        <w:t>i</w:t>
      </w:r>
      <w:r>
        <w:rPr>
          <w:color w:val="282828"/>
          <w:spacing w:val="-7"/>
          <w:sz w:val="23"/>
        </w:rPr>
        <w:t xml:space="preserve"> </w:t>
      </w:r>
      <w:r>
        <w:rPr>
          <w:color w:val="282828"/>
          <w:sz w:val="23"/>
        </w:rPr>
        <w:t>przechowywania.</w:t>
      </w:r>
      <w:r>
        <w:rPr>
          <w:color w:val="282828"/>
          <w:spacing w:val="-8"/>
          <w:sz w:val="23"/>
        </w:rPr>
        <w:t xml:space="preserve"> </w:t>
      </w:r>
      <w:r>
        <w:rPr>
          <w:b/>
          <w:color w:val="282828"/>
          <w:sz w:val="24"/>
        </w:rPr>
        <w:t>Zadaniem Muzeum powinno być</w:t>
      </w:r>
      <w:r>
        <w:rPr>
          <w:b/>
          <w:color w:val="282828"/>
          <w:spacing w:val="-3"/>
          <w:sz w:val="24"/>
        </w:rPr>
        <w:t xml:space="preserve"> </w:t>
      </w:r>
      <w:r>
        <w:rPr>
          <w:b/>
          <w:color w:val="282828"/>
          <w:sz w:val="24"/>
        </w:rPr>
        <w:t>inwestowanie w rozwój</w:t>
      </w:r>
      <w:r>
        <w:rPr>
          <w:b/>
          <w:color w:val="282828"/>
          <w:spacing w:val="-8"/>
          <w:sz w:val="24"/>
        </w:rPr>
        <w:t xml:space="preserve"> </w:t>
      </w:r>
      <w:r>
        <w:rPr>
          <w:b/>
          <w:color w:val="282828"/>
          <w:sz w:val="24"/>
        </w:rPr>
        <w:t>naukowy konserwatorów i pracowników laboratorium (szkolenia, konferencje, wyjazdy studyjne),</w:t>
      </w:r>
      <w:r>
        <w:rPr>
          <w:b/>
          <w:color w:val="282828"/>
          <w:spacing w:val="40"/>
          <w:sz w:val="24"/>
        </w:rPr>
        <w:t xml:space="preserve">  </w:t>
      </w:r>
      <w:r>
        <w:rPr>
          <w:b/>
          <w:color w:val="282828"/>
          <w:sz w:val="24"/>
        </w:rPr>
        <w:t>zapewnianie</w:t>
      </w:r>
      <w:r>
        <w:rPr>
          <w:b/>
          <w:color w:val="282828"/>
          <w:spacing w:val="40"/>
          <w:sz w:val="24"/>
        </w:rPr>
        <w:t xml:space="preserve">  </w:t>
      </w:r>
      <w:r>
        <w:rPr>
          <w:b/>
          <w:color w:val="282828"/>
          <w:sz w:val="24"/>
        </w:rPr>
        <w:t>kontaktu</w:t>
      </w:r>
      <w:r>
        <w:rPr>
          <w:b/>
          <w:color w:val="282828"/>
          <w:spacing w:val="40"/>
          <w:sz w:val="24"/>
        </w:rPr>
        <w:t xml:space="preserve">  </w:t>
      </w:r>
      <w:r>
        <w:rPr>
          <w:b/>
          <w:color w:val="282828"/>
          <w:sz w:val="24"/>
        </w:rPr>
        <w:t>ze</w:t>
      </w:r>
      <w:r>
        <w:rPr>
          <w:b/>
          <w:color w:val="282828"/>
          <w:spacing w:val="40"/>
          <w:sz w:val="24"/>
        </w:rPr>
        <w:t xml:space="preserve">  </w:t>
      </w:r>
      <w:r>
        <w:rPr>
          <w:b/>
          <w:color w:val="282828"/>
          <w:sz w:val="24"/>
        </w:rPr>
        <w:t>światowymi</w:t>
      </w:r>
      <w:r>
        <w:rPr>
          <w:b/>
          <w:color w:val="282828"/>
          <w:spacing w:val="40"/>
          <w:sz w:val="24"/>
        </w:rPr>
        <w:t xml:space="preserve">  </w:t>
      </w:r>
      <w:r>
        <w:rPr>
          <w:b/>
          <w:color w:val="282828"/>
          <w:sz w:val="24"/>
        </w:rPr>
        <w:t>ośrodkami</w:t>
      </w:r>
      <w:r>
        <w:rPr>
          <w:b/>
          <w:color w:val="282828"/>
          <w:spacing w:val="61"/>
          <w:sz w:val="24"/>
        </w:rPr>
        <w:t xml:space="preserve">  </w:t>
      </w:r>
      <w:r>
        <w:rPr>
          <w:b/>
          <w:color w:val="282828"/>
          <w:sz w:val="24"/>
        </w:rPr>
        <w:t>nauki,</w:t>
      </w:r>
      <w:r>
        <w:rPr>
          <w:b/>
          <w:color w:val="282828"/>
          <w:spacing w:val="40"/>
          <w:sz w:val="24"/>
        </w:rPr>
        <w:t xml:space="preserve">  </w:t>
      </w:r>
      <w:r>
        <w:rPr>
          <w:b/>
          <w:color w:val="282828"/>
          <w:sz w:val="24"/>
        </w:rPr>
        <w:t>udział</w:t>
      </w:r>
      <w:r>
        <w:rPr>
          <w:b/>
          <w:color w:val="282828"/>
          <w:spacing w:val="40"/>
          <w:sz w:val="24"/>
        </w:rPr>
        <w:t xml:space="preserve"> </w:t>
      </w:r>
      <w:r>
        <w:rPr>
          <w:b/>
          <w:color w:val="282828"/>
          <w:sz w:val="24"/>
        </w:rPr>
        <w:t xml:space="preserve">w interdyscyplinarnych projektach. </w:t>
      </w:r>
      <w:r>
        <w:rPr>
          <w:color w:val="282828"/>
          <w:sz w:val="23"/>
        </w:rPr>
        <w:t>MNW współpracuje z Akademią Sztuk Pięknych (Wydział</w:t>
      </w:r>
      <w:r>
        <w:rPr>
          <w:color w:val="282828"/>
          <w:spacing w:val="40"/>
          <w:sz w:val="23"/>
        </w:rPr>
        <w:t xml:space="preserve"> </w:t>
      </w:r>
      <w:r>
        <w:rPr>
          <w:color w:val="282828"/>
          <w:sz w:val="23"/>
        </w:rPr>
        <w:t>Konserwacji).</w:t>
      </w:r>
      <w:r>
        <w:rPr>
          <w:color w:val="282828"/>
          <w:spacing w:val="80"/>
          <w:sz w:val="23"/>
        </w:rPr>
        <w:t xml:space="preserve"> </w:t>
      </w:r>
      <w:r>
        <w:rPr>
          <w:color w:val="282828"/>
          <w:sz w:val="23"/>
        </w:rPr>
        <w:t>W</w:t>
      </w:r>
      <w:r>
        <w:rPr>
          <w:color w:val="282828"/>
          <w:spacing w:val="40"/>
          <w:sz w:val="23"/>
        </w:rPr>
        <w:t xml:space="preserve"> </w:t>
      </w:r>
      <w:r>
        <w:rPr>
          <w:color w:val="282828"/>
          <w:sz w:val="23"/>
        </w:rPr>
        <w:t>b.r.</w:t>
      </w:r>
      <w:r>
        <w:rPr>
          <w:color w:val="282828"/>
          <w:spacing w:val="40"/>
          <w:sz w:val="23"/>
        </w:rPr>
        <w:t xml:space="preserve"> </w:t>
      </w:r>
      <w:r>
        <w:rPr>
          <w:color w:val="282828"/>
          <w:sz w:val="23"/>
        </w:rPr>
        <w:t>podpisaliśmy</w:t>
      </w:r>
      <w:r>
        <w:rPr>
          <w:color w:val="282828"/>
          <w:spacing w:val="80"/>
          <w:sz w:val="23"/>
        </w:rPr>
        <w:t xml:space="preserve"> </w:t>
      </w:r>
      <w:r>
        <w:rPr>
          <w:color w:val="282828"/>
          <w:sz w:val="23"/>
        </w:rPr>
        <w:t>umowę</w:t>
      </w:r>
      <w:r>
        <w:rPr>
          <w:color w:val="282828"/>
          <w:spacing w:val="40"/>
          <w:sz w:val="23"/>
        </w:rPr>
        <w:t xml:space="preserve"> </w:t>
      </w:r>
      <w:r>
        <w:rPr>
          <w:color w:val="282828"/>
          <w:sz w:val="23"/>
        </w:rPr>
        <w:t>w</w:t>
      </w:r>
      <w:r>
        <w:rPr>
          <w:color w:val="282828"/>
          <w:spacing w:val="40"/>
          <w:sz w:val="23"/>
        </w:rPr>
        <w:t xml:space="preserve"> </w:t>
      </w:r>
      <w:r>
        <w:rPr>
          <w:color w:val="282828"/>
          <w:sz w:val="23"/>
        </w:rPr>
        <w:t>zakresie</w:t>
      </w:r>
      <w:r>
        <w:rPr>
          <w:color w:val="282828"/>
          <w:spacing w:val="40"/>
          <w:sz w:val="23"/>
        </w:rPr>
        <w:t xml:space="preserve"> </w:t>
      </w:r>
      <w:r>
        <w:rPr>
          <w:color w:val="282828"/>
          <w:sz w:val="23"/>
        </w:rPr>
        <w:t>konserwacji</w:t>
      </w:r>
      <w:r>
        <w:rPr>
          <w:color w:val="282828"/>
          <w:spacing w:val="40"/>
          <w:sz w:val="23"/>
        </w:rPr>
        <w:t xml:space="preserve"> </w:t>
      </w:r>
      <w:r>
        <w:rPr>
          <w:color w:val="282828"/>
          <w:sz w:val="23"/>
        </w:rPr>
        <w:t>malowideł w Pałacu w Otwocku Wielkim. Studenci konserwacji odbywają w MNW staże, prowadzą prace</w:t>
      </w:r>
      <w:r>
        <w:rPr>
          <w:color w:val="282828"/>
          <w:spacing w:val="40"/>
          <w:sz w:val="23"/>
        </w:rPr>
        <w:t xml:space="preserve"> </w:t>
      </w:r>
      <w:r>
        <w:rPr>
          <w:color w:val="282828"/>
          <w:sz w:val="23"/>
        </w:rPr>
        <w:t>rekonstruk</w:t>
      </w:r>
      <w:r>
        <w:rPr>
          <w:color w:val="282828"/>
          <w:sz w:val="23"/>
        </w:rPr>
        <w:t>cyjne i zachowawcze</w:t>
      </w:r>
      <w:r>
        <w:rPr>
          <w:color w:val="282828"/>
          <w:spacing w:val="40"/>
          <w:sz w:val="23"/>
        </w:rPr>
        <w:t xml:space="preserve"> </w:t>
      </w:r>
      <w:r>
        <w:rPr>
          <w:color w:val="282828"/>
          <w:sz w:val="23"/>
        </w:rPr>
        <w:t>na najbardziej</w:t>
      </w:r>
      <w:r>
        <w:rPr>
          <w:color w:val="282828"/>
          <w:spacing w:val="40"/>
          <w:sz w:val="23"/>
        </w:rPr>
        <w:t xml:space="preserve"> </w:t>
      </w:r>
      <w:r>
        <w:rPr>
          <w:color w:val="282828"/>
          <w:sz w:val="23"/>
        </w:rPr>
        <w:t>zniszczonych</w:t>
      </w:r>
      <w:r>
        <w:rPr>
          <w:color w:val="282828"/>
          <w:spacing w:val="40"/>
          <w:sz w:val="23"/>
        </w:rPr>
        <w:t xml:space="preserve"> </w:t>
      </w:r>
      <w:r>
        <w:rPr>
          <w:color w:val="282828"/>
          <w:sz w:val="23"/>
        </w:rPr>
        <w:t>obiektach.</w:t>
      </w:r>
    </w:p>
    <w:p w:rsidR="002872DC" w:rsidRDefault="00BF1503">
      <w:pPr>
        <w:pStyle w:val="Tekstpodstawowy"/>
        <w:spacing w:before="9" w:line="254" w:lineRule="auto"/>
        <w:ind w:left="532" w:right="134" w:hanging="3"/>
        <w:jc w:val="both"/>
      </w:pPr>
      <w:r>
        <w:rPr>
          <w:color w:val="282828"/>
        </w:rPr>
        <w:t>Radykalnej poprawy wymagają warunki pracy niektórych pracowni, konserwatorskich, rzemieślniczych,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badawczych.</w:t>
      </w:r>
      <w:r>
        <w:rPr>
          <w:color w:val="282828"/>
          <w:spacing w:val="73"/>
        </w:rPr>
        <w:t xml:space="preserve"> </w:t>
      </w:r>
      <w:r>
        <w:rPr>
          <w:color w:val="282828"/>
        </w:rPr>
        <w:t>Sukcesywnie</w:t>
      </w:r>
      <w:r>
        <w:rPr>
          <w:color w:val="282828"/>
          <w:spacing w:val="80"/>
        </w:rPr>
        <w:t xml:space="preserve"> </w:t>
      </w:r>
      <w:r>
        <w:rPr>
          <w:color w:val="282828"/>
        </w:rPr>
        <w:t>musi</w:t>
      </w:r>
      <w:r>
        <w:rPr>
          <w:color w:val="282828"/>
          <w:spacing w:val="71"/>
        </w:rPr>
        <w:t xml:space="preserve"> </w:t>
      </w:r>
      <w:r>
        <w:rPr>
          <w:color w:val="282828"/>
        </w:rPr>
        <w:t>być</w:t>
      </w:r>
      <w:r>
        <w:rPr>
          <w:color w:val="282828"/>
          <w:spacing w:val="60"/>
        </w:rPr>
        <w:t xml:space="preserve"> </w:t>
      </w:r>
      <w:r>
        <w:rPr>
          <w:color w:val="282828"/>
        </w:rPr>
        <w:t>unowocześniany</w:t>
      </w:r>
      <w:r>
        <w:rPr>
          <w:color w:val="282828"/>
          <w:spacing w:val="58"/>
        </w:rPr>
        <w:t xml:space="preserve"> </w:t>
      </w:r>
      <w:r>
        <w:rPr>
          <w:color w:val="282828"/>
        </w:rPr>
        <w:t>sprzęt</w:t>
      </w:r>
      <w:r>
        <w:rPr>
          <w:color w:val="282828"/>
          <w:spacing w:val="71"/>
        </w:rPr>
        <w:t xml:space="preserve"> </w:t>
      </w:r>
      <w:r>
        <w:rPr>
          <w:color w:val="282828"/>
        </w:rPr>
        <w:t>badawczy i pomiarowy.</w:t>
      </w:r>
    </w:p>
    <w:p w:rsidR="002872DC" w:rsidRDefault="002872DC">
      <w:pPr>
        <w:pStyle w:val="Tekstpodstawowy"/>
      </w:pPr>
    </w:p>
    <w:p w:rsidR="002872DC" w:rsidRDefault="002872DC">
      <w:pPr>
        <w:pStyle w:val="Tekstpodstawowy"/>
        <w:spacing w:before="23"/>
      </w:pPr>
    </w:p>
    <w:p w:rsidR="002872DC" w:rsidRDefault="00BF1503">
      <w:pPr>
        <w:ind w:left="539"/>
        <w:jc w:val="both"/>
        <w:rPr>
          <w:i/>
          <w:sz w:val="23"/>
        </w:rPr>
      </w:pPr>
      <w:r>
        <w:rPr>
          <w:i/>
          <w:color w:val="282828"/>
          <w:w w:val="105"/>
          <w:sz w:val="23"/>
        </w:rPr>
        <w:t>Obszary</w:t>
      </w:r>
      <w:r>
        <w:rPr>
          <w:i/>
          <w:color w:val="282828"/>
          <w:spacing w:val="-7"/>
          <w:w w:val="105"/>
          <w:sz w:val="23"/>
        </w:rPr>
        <w:t xml:space="preserve"> </w:t>
      </w:r>
      <w:r>
        <w:rPr>
          <w:i/>
          <w:color w:val="282828"/>
          <w:w w:val="105"/>
          <w:sz w:val="23"/>
        </w:rPr>
        <w:t>do</w:t>
      </w:r>
      <w:r>
        <w:rPr>
          <w:i/>
          <w:color w:val="282828"/>
          <w:spacing w:val="-4"/>
          <w:w w:val="105"/>
          <w:sz w:val="23"/>
        </w:rPr>
        <w:t xml:space="preserve"> </w:t>
      </w:r>
      <w:r>
        <w:rPr>
          <w:i/>
          <w:color w:val="282828"/>
          <w:spacing w:val="-2"/>
          <w:w w:val="105"/>
          <w:sz w:val="23"/>
        </w:rPr>
        <w:t>wyboru:</w:t>
      </w:r>
    </w:p>
    <w:p w:rsidR="002872DC" w:rsidRDefault="002872DC">
      <w:pPr>
        <w:pStyle w:val="Tekstpodstawowy"/>
        <w:spacing w:before="15"/>
        <w:rPr>
          <w:i/>
        </w:rPr>
      </w:pPr>
    </w:p>
    <w:p w:rsidR="002872DC" w:rsidRDefault="00BF1503">
      <w:pPr>
        <w:pStyle w:val="Akapitzlist"/>
        <w:numPr>
          <w:ilvl w:val="0"/>
          <w:numId w:val="2"/>
        </w:numPr>
        <w:tabs>
          <w:tab w:val="left" w:pos="546"/>
          <w:tab w:val="left" w:pos="773"/>
        </w:tabs>
        <w:spacing w:line="249" w:lineRule="auto"/>
        <w:ind w:right="139" w:hanging="4"/>
        <w:rPr>
          <w:b/>
          <w:color w:val="282828"/>
          <w:sz w:val="24"/>
        </w:rPr>
      </w:pPr>
      <w:r>
        <w:rPr>
          <w:b/>
          <w:color w:val="282828"/>
          <w:sz w:val="24"/>
        </w:rPr>
        <w:t xml:space="preserve">Inwestycje </w:t>
      </w:r>
      <w:r>
        <w:rPr>
          <w:color w:val="282828"/>
          <w:sz w:val="24"/>
        </w:rPr>
        <w:t>-</w:t>
      </w:r>
      <w:r>
        <w:rPr>
          <w:color w:val="282828"/>
          <w:spacing w:val="40"/>
          <w:sz w:val="24"/>
        </w:rPr>
        <w:t xml:space="preserve"> </w:t>
      </w:r>
      <w:r>
        <w:rPr>
          <w:i/>
          <w:color w:val="282828"/>
          <w:sz w:val="23"/>
        </w:rPr>
        <w:t>obszar dotyczący nowych lub trwających inwestycji podejmowanych przez instytucję</w:t>
      </w:r>
      <w:r>
        <w:rPr>
          <w:i/>
          <w:color w:val="282828"/>
          <w:spacing w:val="40"/>
          <w:sz w:val="23"/>
        </w:rPr>
        <w:t xml:space="preserve"> </w:t>
      </w:r>
      <w:r>
        <w:rPr>
          <w:i/>
          <w:color w:val="282828"/>
          <w:sz w:val="23"/>
        </w:rPr>
        <w:t>(budowa lub remont obiektów,</w:t>
      </w:r>
      <w:r>
        <w:rPr>
          <w:i/>
          <w:color w:val="282828"/>
          <w:spacing w:val="40"/>
          <w:sz w:val="23"/>
        </w:rPr>
        <w:t xml:space="preserve"> </w:t>
      </w:r>
      <w:r>
        <w:rPr>
          <w:i/>
          <w:color w:val="282828"/>
          <w:sz w:val="23"/>
        </w:rPr>
        <w:t>zakup nowych obiektów);</w:t>
      </w:r>
    </w:p>
    <w:p w:rsidR="002872DC" w:rsidRDefault="002872DC">
      <w:pPr>
        <w:pStyle w:val="Tekstpodstawowy"/>
        <w:spacing w:before="19"/>
        <w:rPr>
          <w:i/>
        </w:rPr>
      </w:pPr>
    </w:p>
    <w:p w:rsidR="002872DC" w:rsidRDefault="00BF1503">
      <w:pPr>
        <w:pStyle w:val="Tekstpodstawowy"/>
        <w:spacing w:line="252" w:lineRule="auto"/>
        <w:ind w:left="546" w:right="144" w:firstLine="3"/>
        <w:jc w:val="both"/>
      </w:pPr>
      <w:r>
        <w:rPr>
          <w:color w:val="282828"/>
        </w:rPr>
        <w:t>Modernizacja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Muzeum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Plakatu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w</w:t>
      </w:r>
      <w:r>
        <w:rPr>
          <w:color w:val="282828"/>
          <w:spacing w:val="28"/>
        </w:rPr>
        <w:t xml:space="preserve"> </w:t>
      </w:r>
      <w:r>
        <w:rPr>
          <w:color w:val="282828"/>
        </w:rPr>
        <w:t>Wilanowie,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w</w:t>
      </w:r>
      <w:r>
        <w:rPr>
          <w:color w:val="282828"/>
          <w:spacing w:val="31"/>
        </w:rPr>
        <w:t xml:space="preserve"> </w:t>
      </w:r>
      <w:r>
        <w:rPr>
          <w:color w:val="282828"/>
        </w:rPr>
        <w:t>2025</w:t>
      </w:r>
      <w:r>
        <w:rPr>
          <w:color w:val="282828"/>
          <w:spacing w:val="31"/>
        </w:rPr>
        <w:t xml:space="preserve"> </w:t>
      </w:r>
      <w:r>
        <w:rPr>
          <w:color w:val="282828"/>
        </w:rPr>
        <w:t>planowana</w:t>
      </w:r>
      <w:r>
        <w:rPr>
          <w:color w:val="282828"/>
          <w:spacing w:val="35"/>
        </w:rPr>
        <w:t xml:space="preserve"> </w:t>
      </w:r>
      <w:r>
        <w:rPr>
          <w:color w:val="282828"/>
        </w:rPr>
        <w:t>jest</w:t>
      </w:r>
      <w:r>
        <w:rPr>
          <w:color w:val="282828"/>
          <w:spacing w:val="36"/>
        </w:rPr>
        <w:t xml:space="preserve"> </w:t>
      </w:r>
      <w:r>
        <w:rPr>
          <w:color w:val="282828"/>
        </w:rPr>
        <w:t>aranżacja</w:t>
      </w:r>
      <w:r>
        <w:rPr>
          <w:color w:val="282828"/>
          <w:spacing w:val="39"/>
        </w:rPr>
        <w:t xml:space="preserve"> </w:t>
      </w:r>
      <w:r>
        <w:rPr>
          <w:color w:val="282828"/>
        </w:rPr>
        <w:t>wystawy i otwarcie.</w:t>
      </w:r>
    </w:p>
    <w:p w:rsidR="002872DC" w:rsidRDefault="002872DC">
      <w:pPr>
        <w:pStyle w:val="Tekstpodstawowy"/>
        <w:spacing w:before="11"/>
      </w:pPr>
    </w:p>
    <w:p w:rsidR="002872DC" w:rsidRDefault="00BF1503">
      <w:pPr>
        <w:pStyle w:val="Tekstpodstawowy"/>
        <w:spacing w:line="252" w:lineRule="auto"/>
        <w:ind w:left="547" w:right="128" w:firstLine="4"/>
        <w:jc w:val="both"/>
      </w:pPr>
      <w:r>
        <w:rPr>
          <w:color w:val="282828"/>
          <w:w w:val="105"/>
        </w:rPr>
        <w:t>Adaptacja</w:t>
      </w:r>
      <w:r>
        <w:rPr>
          <w:color w:val="282828"/>
          <w:spacing w:val="35"/>
          <w:w w:val="105"/>
        </w:rPr>
        <w:t xml:space="preserve"> </w:t>
      </w:r>
      <w:r>
        <w:rPr>
          <w:color w:val="282828"/>
          <w:w w:val="105"/>
        </w:rPr>
        <w:t>wnętrz odzyskanych</w:t>
      </w:r>
      <w:r>
        <w:rPr>
          <w:color w:val="282828"/>
          <w:spacing w:val="36"/>
          <w:w w:val="105"/>
        </w:rPr>
        <w:t xml:space="preserve"> </w:t>
      </w:r>
      <w:r>
        <w:rPr>
          <w:color w:val="282828"/>
          <w:w w:val="105"/>
        </w:rPr>
        <w:t>od MWP na potrzeby</w:t>
      </w:r>
      <w:r>
        <w:rPr>
          <w:color w:val="282828"/>
          <w:spacing w:val="29"/>
          <w:w w:val="105"/>
        </w:rPr>
        <w:t xml:space="preserve"> </w:t>
      </w:r>
      <w:r>
        <w:rPr>
          <w:color w:val="282828"/>
          <w:w w:val="105"/>
        </w:rPr>
        <w:t>Galerii Sztuki</w:t>
      </w:r>
      <w:r>
        <w:rPr>
          <w:color w:val="282828"/>
          <w:spacing w:val="31"/>
          <w:w w:val="105"/>
        </w:rPr>
        <w:t xml:space="preserve"> </w:t>
      </w:r>
      <w:r>
        <w:rPr>
          <w:color w:val="282828"/>
          <w:w w:val="105"/>
        </w:rPr>
        <w:t>XX i XXI</w:t>
      </w:r>
      <w:r>
        <w:rPr>
          <w:color w:val="282828"/>
          <w:spacing w:val="31"/>
          <w:w w:val="105"/>
        </w:rPr>
        <w:t xml:space="preserve"> </w:t>
      </w:r>
      <w:r>
        <w:rPr>
          <w:color w:val="282828"/>
          <w:w w:val="105"/>
        </w:rPr>
        <w:t>Wieku (w</w:t>
      </w:r>
      <w:r>
        <w:rPr>
          <w:color w:val="282828"/>
          <w:spacing w:val="-4"/>
          <w:w w:val="105"/>
        </w:rPr>
        <w:t xml:space="preserve"> </w:t>
      </w:r>
      <w:r>
        <w:rPr>
          <w:color w:val="282828"/>
          <w:w w:val="105"/>
        </w:rPr>
        <w:t>procesie).</w:t>
      </w:r>
      <w:r>
        <w:rPr>
          <w:color w:val="282828"/>
          <w:spacing w:val="-3"/>
          <w:w w:val="105"/>
        </w:rPr>
        <w:t xml:space="preserve"> </w:t>
      </w:r>
      <w:r>
        <w:rPr>
          <w:color w:val="282828"/>
          <w:w w:val="105"/>
        </w:rPr>
        <w:t>-</w:t>
      </w:r>
      <w:r>
        <w:rPr>
          <w:color w:val="282828"/>
          <w:spacing w:val="35"/>
          <w:w w:val="105"/>
        </w:rPr>
        <w:t xml:space="preserve"> </w:t>
      </w:r>
      <w:r>
        <w:rPr>
          <w:color w:val="282828"/>
          <w:w w:val="105"/>
        </w:rPr>
        <w:t>jest</w:t>
      </w:r>
      <w:r>
        <w:rPr>
          <w:color w:val="282828"/>
          <w:spacing w:val="-6"/>
          <w:w w:val="105"/>
        </w:rPr>
        <w:t xml:space="preserve"> </w:t>
      </w:r>
      <w:r>
        <w:rPr>
          <w:color w:val="282828"/>
          <w:w w:val="105"/>
        </w:rPr>
        <w:t>to</w:t>
      </w:r>
      <w:r>
        <w:rPr>
          <w:color w:val="282828"/>
          <w:spacing w:val="-9"/>
          <w:w w:val="105"/>
        </w:rPr>
        <w:t xml:space="preserve"> </w:t>
      </w:r>
      <w:r>
        <w:rPr>
          <w:color w:val="282828"/>
          <w:w w:val="105"/>
        </w:rPr>
        <w:t>część</w:t>
      </w:r>
      <w:r>
        <w:rPr>
          <w:color w:val="282828"/>
          <w:spacing w:val="-9"/>
          <w:w w:val="105"/>
        </w:rPr>
        <w:t xml:space="preserve"> </w:t>
      </w:r>
      <w:r>
        <w:rPr>
          <w:color w:val="282828"/>
          <w:w w:val="105"/>
        </w:rPr>
        <w:t>całościowej koncepcji na</w:t>
      </w:r>
      <w:r>
        <w:rPr>
          <w:color w:val="282828"/>
          <w:spacing w:val="-11"/>
          <w:w w:val="105"/>
        </w:rPr>
        <w:t xml:space="preserve"> </w:t>
      </w:r>
      <w:r>
        <w:rPr>
          <w:color w:val="282828"/>
          <w:w w:val="105"/>
        </w:rPr>
        <w:t>zagospodarowanie</w:t>
      </w:r>
      <w:r>
        <w:rPr>
          <w:color w:val="282828"/>
          <w:spacing w:val="-12"/>
          <w:w w:val="105"/>
        </w:rPr>
        <w:t xml:space="preserve"> </w:t>
      </w:r>
      <w:r>
        <w:rPr>
          <w:color w:val="282828"/>
          <w:w w:val="105"/>
        </w:rPr>
        <w:t>odzyskanych po MWP</w:t>
      </w:r>
      <w:r>
        <w:rPr>
          <w:color w:val="282828"/>
          <w:spacing w:val="-10"/>
          <w:w w:val="105"/>
        </w:rPr>
        <w:t xml:space="preserve"> </w:t>
      </w:r>
      <w:r>
        <w:rPr>
          <w:color w:val="282828"/>
          <w:w w:val="105"/>
        </w:rPr>
        <w:t>wnętrz.</w:t>
      </w:r>
      <w:r>
        <w:rPr>
          <w:color w:val="282828"/>
          <w:spacing w:val="-9"/>
          <w:w w:val="105"/>
        </w:rPr>
        <w:t xml:space="preserve"> </w:t>
      </w:r>
      <w:r>
        <w:rPr>
          <w:color w:val="282828"/>
          <w:w w:val="105"/>
        </w:rPr>
        <w:t>W</w:t>
      </w:r>
      <w:r>
        <w:rPr>
          <w:color w:val="282828"/>
          <w:spacing w:val="-12"/>
          <w:w w:val="105"/>
        </w:rPr>
        <w:t xml:space="preserve"> </w:t>
      </w:r>
      <w:r>
        <w:rPr>
          <w:color w:val="282828"/>
          <w:w w:val="105"/>
        </w:rPr>
        <w:t>najbliższych</w:t>
      </w:r>
      <w:r>
        <w:rPr>
          <w:color w:val="282828"/>
          <w:spacing w:val="-6"/>
          <w:w w:val="105"/>
        </w:rPr>
        <w:t xml:space="preserve"> </w:t>
      </w:r>
      <w:r>
        <w:rPr>
          <w:color w:val="282828"/>
          <w:w w:val="105"/>
        </w:rPr>
        <w:t>5</w:t>
      </w:r>
      <w:r>
        <w:rPr>
          <w:color w:val="282828"/>
          <w:spacing w:val="-14"/>
          <w:w w:val="105"/>
        </w:rPr>
        <w:t xml:space="preserve"> </w:t>
      </w:r>
      <w:r>
        <w:rPr>
          <w:color w:val="282828"/>
          <w:w w:val="105"/>
        </w:rPr>
        <w:t>latach</w:t>
      </w:r>
      <w:r>
        <w:rPr>
          <w:color w:val="282828"/>
          <w:spacing w:val="-12"/>
          <w:w w:val="105"/>
        </w:rPr>
        <w:t xml:space="preserve"> </w:t>
      </w:r>
      <w:r>
        <w:rPr>
          <w:color w:val="282828"/>
          <w:w w:val="105"/>
        </w:rPr>
        <w:t>możemy</w:t>
      </w:r>
      <w:r>
        <w:rPr>
          <w:color w:val="282828"/>
          <w:spacing w:val="-5"/>
          <w:w w:val="105"/>
        </w:rPr>
        <w:t xml:space="preserve"> </w:t>
      </w:r>
      <w:r>
        <w:rPr>
          <w:color w:val="282828"/>
          <w:w w:val="105"/>
        </w:rPr>
        <w:t>wykonać</w:t>
      </w:r>
      <w:r>
        <w:rPr>
          <w:color w:val="282828"/>
          <w:spacing w:val="-4"/>
          <w:w w:val="105"/>
        </w:rPr>
        <w:t xml:space="preserve"> </w:t>
      </w:r>
      <w:r>
        <w:rPr>
          <w:color w:val="282828"/>
          <w:w w:val="105"/>
        </w:rPr>
        <w:t>projekt</w:t>
      </w:r>
      <w:r>
        <w:rPr>
          <w:color w:val="282828"/>
          <w:spacing w:val="-9"/>
          <w:w w:val="105"/>
        </w:rPr>
        <w:t xml:space="preserve"> </w:t>
      </w:r>
      <w:r>
        <w:rPr>
          <w:color w:val="282828"/>
          <w:w w:val="105"/>
        </w:rPr>
        <w:t>i</w:t>
      </w:r>
      <w:r>
        <w:rPr>
          <w:color w:val="282828"/>
          <w:spacing w:val="-16"/>
          <w:w w:val="105"/>
        </w:rPr>
        <w:t xml:space="preserve"> </w:t>
      </w:r>
      <w:r>
        <w:rPr>
          <w:color w:val="282828"/>
          <w:w w:val="105"/>
        </w:rPr>
        <w:t>remont</w:t>
      </w:r>
      <w:r>
        <w:rPr>
          <w:color w:val="282828"/>
          <w:spacing w:val="-8"/>
          <w:w w:val="105"/>
        </w:rPr>
        <w:t xml:space="preserve"> </w:t>
      </w:r>
      <w:r>
        <w:rPr>
          <w:color w:val="282828"/>
          <w:w w:val="105"/>
        </w:rPr>
        <w:t>tej</w:t>
      </w:r>
      <w:r>
        <w:rPr>
          <w:color w:val="282828"/>
          <w:spacing w:val="-16"/>
          <w:w w:val="105"/>
        </w:rPr>
        <w:t xml:space="preserve"> </w:t>
      </w:r>
      <w:r>
        <w:rPr>
          <w:color w:val="282828"/>
          <w:w w:val="105"/>
        </w:rPr>
        <w:t>części,</w:t>
      </w:r>
      <w:r>
        <w:rPr>
          <w:color w:val="282828"/>
          <w:spacing w:val="-7"/>
          <w:w w:val="105"/>
        </w:rPr>
        <w:t xml:space="preserve"> </w:t>
      </w:r>
      <w:r>
        <w:rPr>
          <w:color w:val="282828"/>
          <w:w w:val="105"/>
        </w:rPr>
        <w:t>która jest przeznaczona na Galerię XX i XXI w.</w:t>
      </w:r>
    </w:p>
    <w:p w:rsidR="002872DC" w:rsidRDefault="002872DC">
      <w:pPr>
        <w:spacing w:line="252" w:lineRule="auto"/>
        <w:jc w:val="both"/>
        <w:sectPr w:rsidR="002872DC">
          <w:headerReference w:type="default" r:id="rId71"/>
          <w:footerReference w:type="default" r:id="rId72"/>
          <w:pgSz w:w="11950" w:h="16870"/>
          <w:pgMar w:top="1560" w:right="1260" w:bottom="1200" w:left="1360" w:header="744" w:footer="1009" w:gutter="0"/>
          <w:cols w:space="708"/>
        </w:sectPr>
      </w:pPr>
    </w:p>
    <w:p w:rsidR="002872DC" w:rsidRDefault="00BF1503">
      <w:pPr>
        <w:spacing w:before="102" w:line="237" w:lineRule="auto"/>
        <w:ind w:left="553" w:right="155" w:firstLine="5"/>
        <w:jc w:val="both"/>
        <w:rPr>
          <w:sz w:val="24"/>
        </w:rPr>
      </w:pPr>
      <w:r>
        <w:rPr>
          <w:noProof/>
          <w:lang w:eastAsia="pl-PL"/>
        </w:rPr>
        <w:lastRenderedPageBreak/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6817127</wp:posOffset>
            </wp:positionH>
            <wp:positionV relativeFrom="page">
              <wp:posOffset>10143101</wp:posOffset>
            </wp:positionV>
            <wp:extent cx="412141" cy="189191"/>
            <wp:effectExtent l="0" t="0" r="0" b="0"/>
            <wp:wrapNone/>
            <wp:docPr id="66" name="Image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 66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2141" cy="1891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2323"/>
          <w:sz w:val="24"/>
        </w:rPr>
        <w:t>Przystosowanie nowego magazynu mebli i wzornictwa przy ul. Puławskiej (transakcja zakupu w procesie). Przygotowano plan inwestycji na 2025 r. (projekty ogrodzenia, monitoringu, etalażu).</w:t>
      </w:r>
    </w:p>
    <w:p w:rsidR="002872DC" w:rsidRDefault="002872DC">
      <w:pPr>
        <w:pStyle w:val="Tekstpodstawowy"/>
        <w:spacing w:before="2"/>
        <w:rPr>
          <w:sz w:val="24"/>
        </w:rPr>
      </w:pPr>
    </w:p>
    <w:p w:rsidR="002872DC" w:rsidRDefault="00BF1503">
      <w:pPr>
        <w:ind w:left="549" w:right="148" w:hanging="1"/>
        <w:jc w:val="both"/>
        <w:rPr>
          <w:sz w:val="24"/>
        </w:rPr>
      </w:pPr>
      <w:r>
        <w:rPr>
          <w:color w:val="232323"/>
          <w:sz w:val="24"/>
        </w:rPr>
        <w:t>Przygotowanie całościowej strategii i projektu koncepcyjnego moderni</w:t>
      </w:r>
      <w:r>
        <w:rPr>
          <w:color w:val="232323"/>
          <w:sz w:val="24"/>
        </w:rPr>
        <w:t xml:space="preserve">zacji Gmachu Głównego i jego otoczenia. Wykonanie termoizolacji i remontu części technicznej </w:t>
      </w:r>
      <w:r>
        <w:rPr>
          <w:color w:val="232323"/>
          <w:spacing w:val="-2"/>
          <w:sz w:val="24"/>
        </w:rPr>
        <w:t>budynku.</w:t>
      </w:r>
    </w:p>
    <w:p w:rsidR="002872DC" w:rsidRDefault="002872DC">
      <w:pPr>
        <w:pStyle w:val="Tekstpodstawowy"/>
        <w:spacing w:before="2"/>
        <w:rPr>
          <w:sz w:val="24"/>
        </w:rPr>
      </w:pPr>
    </w:p>
    <w:p w:rsidR="002872DC" w:rsidRDefault="00BF1503">
      <w:pPr>
        <w:spacing w:line="242" w:lineRule="auto"/>
        <w:ind w:left="541" w:right="149" w:firstLine="2"/>
        <w:jc w:val="both"/>
        <w:rPr>
          <w:sz w:val="24"/>
        </w:rPr>
      </w:pPr>
      <w:r>
        <w:rPr>
          <w:color w:val="232323"/>
          <w:sz w:val="24"/>
        </w:rPr>
        <w:t>Rewitalizacja Dziedzińca Głównego (niezależnie od Modernizacji Gmachu Głównego, stan dziedzińca jest katastrofalny i musimy wykonać remont w</w:t>
      </w:r>
      <w:r>
        <w:rPr>
          <w:color w:val="232323"/>
          <w:spacing w:val="-3"/>
          <w:sz w:val="24"/>
        </w:rPr>
        <w:t xml:space="preserve"> </w:t>
      </w:r>
      <w:r>
        <w:rPr>
          <w:color w:val="232323"/>
          <w:sz w:val="24"/>
        </w:rPr>
        <w:t>najbliższym czasie).</w:t>
      </w:r>
    </w:p>
    <w:p w:rsidR="002872DC" w:rsidRDefault="00BF1503">
      <w:pPr>
        <w:spacing w:before="274"/>
        <w:ind w:left="536" w:right="132" w:firstLine="8"/>
        <w:jc w:val="both"/>
        <w:rPr>
          <w:sz w:val="24"/>
        </w:rPr>
      </w:pPr>
      <w:r>
        <w:rPr>
          <w:color w:val="232323"/>
          <w:sz w:val="24"/>
        </w:rPr>
        <w:t>Modernizacja</w:t>
      </w:r>
      <w:r>
        <w:rPr>
          <w:color w:val="232323"/>
          <w:spacing w:val="76"/>
          <w:w w:val="150"/>
          <w:sz w:val="24"/>
        </w:rPr>
        <w:t xml:space="preserve"> </w:t>
      </w:r>
      <w:r>
        <w:rPr>
          <w:color w:val="232323"/>
          <w:sz w:val="24"/>
        </w:rPr>
        <w:t>i</w:t>
      </w:r>
      <w:r>
        <w:rPr>
          <w:color w:val="232323"/>
          <w:spacing w:val="79"/>
          <w:sz w:val="24"/>
        </w:rPr>
        <w:t xml:space="preserve"> </w:t>
      </w:r>
      <w:r>
        <w:rPr>
          <w:color w:val="232323"/>
          <w:sz w:val="24"/>
        </w:rPr>
        <w:t>aranżacja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przestrzeni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Pałacu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i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Oficyn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w</w:t>
      </w:r>
      <w:r>
        <w:rPr>
          <w:color w:val="232323"/>
          <w:spacing w:val="71"/>
          <w:sz w:val="24"/>
        </w:rPr>
        <w:t xml:space="preserve"> </w:t>
      </w:r>
      <w:r>
        <w:rPr>
          <w:color w:val="232323"/>
          <w:sz w:val="24"/>
        </w:rPr>
        <w:t>Otwocku</w:t>
      </w:r>
      <w:r>
        <w:rPr>
          <w:color w:val="232323"/>
          <w:spacing w:val="80"/>
          <w:w w:val="150"/>
          <w:sz w:val="24"/>
        </w:rPr>
        <w:t xml:space="preserve"> </w:t>
      </w:r>
      <w:r>
        <w:rPr>
          <w:color w:val="232323"/>
          <w:sz w:val="24"/>
        </w:rPr>
        <w:t>Wielkim</w:t>
      </w:r>
      <w:r>
        <w:rPr>
          <w:color w:val="232323"/>
          <w:spacing w:val="69"/>
          <w:w w:val="150"/>
          <w:sz w:val="24"/>
        </w:rPr>
        <w:t xml:space="preserve"> </w:t>
      </w:r>
      <w:r>
        <w:rPr>
          <w:color w:val="232323"/>
          <w:sz w:val="24"/>
        </w:rPr>
        <w:t>wraz z otoczeniem. Inwestycja obejmuje</w:t>
      </w:r>
      <w:r>
        <w:rPr>
          <w:color w:val="232323"/>
          <w:spacing w:val="-1"/>
          <w:sz w:val="24"/>
        </w:rPr>
        <w:t xml:space="preserve"> </w:t>
      </w:r>
      <w:r>
        <w:rPr>
          <w:color w:val="232323"/>
          <w:sz w:val="24"/>
        </w:rPr>
        <w:t>lata</w:t>
      </w:r>
      <w:r>
        <w:rPr>
          <w:color w:val="232323"/>
          <w:spacing w:val="-8"/>
          <w:sz w:val="24"/>
        </w:rPr>
        <w:t xml:space="preserve"> </w:t>
      </w:r>
      <w:r>
        <w:rPr>
          <w:color w:val="232323"/>
          <w:sz w:val="24"/>
        </w:rPr>
        <w:t>2024-2029. W</w:t>
      </w:r>
      <w:r>
        <w:rPr>
          <w:color w:val="232323"/>
          <w:spacing w:val="-5"/>
          <w:sz w:val="24"/>
        </w:rPr>
        <w:t xml:space="preserve"> </w:t>
      </w:r>
      <w:r>
        <w:rPr>
          <w:color w:val="232323"/>
          <w:sz w:val="24"/>
        </w:rPr>
        <w:t>2025</w:t>
      </w:r>
      <w:r>
        <w:rPr>
          <w:color w:val="232323"/>
          <w:spacing w:val="-4"/>
          <w:sz w:val="24"/>
        </w:rPr>
        <w:t xml:space="preserve"> </w:t>
      </w:r>
      <w:r>
        <w:rPr>
          <w:color w:val="232323"/>
          <w:sz w:val="24"/>
        </w:rPr>
        <w:t>roku</w:t>
      </w:r>
      <w:r>
        <w:rPr>
          <w:color w:val="232323"/>
          <w:spacing w:val="-4"/>
          <w:sz w:val="24"/>
        </w:rPr>
        <w:t xml:space="preserve"> </w:t>
      </w:r>
      <w:r>
        <w:rPr>
          <w:color w:val="232323"/>
          <w:sz w:val="24"/>
        </w:rPr>
        <w:t>planowane jest</w:t>
      </w:r>
      <w:r>
        <w:rPr>
          <w:color w:val="232323"/>
          <w:spacing w:val="-9"/>
          <w:sz w:val="24"/>
        </w:rPr>
        <w:t xml:space="preserve"> </w:t>
      </w:r>
      <w:r>
        <w:rPr>
          <w:color w:val="232323"/>
          <w:sz w:val="24"/>
        </w:rPr>
        <w:t>złożenie wniosku</w:t>
      </w:r>
      <w:r>
        <w:rPr>
          <w:color w:val="232323"/>
          <w:spacing w:val="35"/>
          <w:sz w:val="24"/>
        </w:rPr>
        <w:t xml:space="preserve"> </w:t>
      </w:r>
      <w:r>
        <w:rPr>
          <w:color w:val="232323"/>
          <w:sz w:val="24"/>
        </w:rPr>
        <w:t>do</w:t>
      </w:r>
      <w:r>
        <w:rPr>
          <w:color w:val="232323"/>
          <w:spacing w:val="24"/>
          <w:sz w:val="24"/>
        </w:rPr>
        <w:t xml:space="preserve"> </w:t>
      </w:r>
      <w:r>
        <w:rPr>
          <w:color w:val="232323"/>
          <w:sz w:val="24"/>
        </w:rPr>
        <w:t>Priorytetu</w:t>
      </w:r>
      <w:r>
        <w:rPr>
          <w:color w:val="232323"/>
          <w:spacing w:val="39"/>
          <w:sz w:val="24"/>
        </w:rPr>
        <w:t xml:space="preserve"> </w:t>
      </w:r>
      <w:r>
        <w:rPr>
          <w:color w:val="232323"/>
          <w:sz w:val="24"/>
        </w:rPr>
        <w:t>FENX.07</w:t>
      </w:r>
      <w:r>
        <w:rPr>
          <w:color w:val="232323"/>
          <w:spacing w:val="26"/>
          <w:sz w:val="24"/>
        </w:rPr>
        <w:t xml:space="preserve"> </w:t>
      </w:r>
      <w:r>
        <w:rPr>
          <w:color w:val="232323"/>
          <w:sz w:val="24"/>
        </w:rPr>
        <w:t>Kultura,</w:t>
      </w:r>
      <w:r>
        <w:rPr>
          <w:color w:val="232323"/>
          <w:spacing w:val="32"/>
          <w:sz w:val="24"/>
        </w:rPr>
        <w:t xml:space="preserve"> </w:t>
      </w:r>
      <w:r>
        <w:rPr>
          <w:color w:val="232323"/>
          <w:sz w:val="24"/>
        </w:rPr>
        <w:t>Działania</w:t>
      </w:r>
      <w:r>
        <w:rPr>
          <w:color w:val="232323"/>
          <w:spacing w:val="34"/>
          <w:sz w:val="24"/>
        </w:rPr>
        <w:t xml:space="preserve"> </w:t>
      </w:r>
      <w:r>
        <w:rPr>
          <w:color w:val="232323"/>
          <w:sz w:val="24"/>
        </w:rPr>
        <w:t>FENX.07.01</w:t>
      </w:r>
      <w:r>
        <w:rPr>
          <w:color w:val="232323"/>
          <w:spacing w:val="40"/>
          <w:sz w:val="24"/>
        </w:rPr>
        <w:t xml:space="preserve"> </w:t>
      </w:r>
      <w:r>
        <w:rPr>
          <w:color w:val="232323"/>
          <w:sz w:val="24"/>
        </w:rPr>
        <w:t>Infrastruktura kultury i turystyki kulturowej Programu Fundusze Europejskie na Infrastrukturę, Klimat, Środowisko 2021 -</w:t>
      </w:r>
      <w:r>
        <w:rPr>
          <w:color w:val="232323"/>
          <w:spacing w:val="40"/>
          <w:sz w:val="24"/>
        </w:rPr>
        <w:t xml:space="preserve"> </w:t>
      </w:r>
      <w:r>
        <w:rPr>
          <w:color w:val="232323"/>
          <w:sz w:val="24"/>
        </w:rPr>
        <w:t>2027. Projekt obejmie remont elewacji, przekształcenie wnętrz m.in. na cele wystawiennicze, edukacyjne, biurowe, salę kinową oraz przyw</w:t>
      </w:r>
      <w:r>
        <w:rPr>
          <w:color w:val="232323"/>
          <w:sz w:val="24"/>
        </w:rPr>
        <w:t>rócenie do użytku pomieszczeń restauracyjnych. Istotnym zadaniem jest także dostosowanie obiektu do potrzeb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osób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z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niepełnosprawnościami,</w:t>
      </w:r>
      <w:r>
        <w:rPr>
          <w:color w:val="232323"/>
          <w:spacing w:val="76"/>
          <w:sz w:val="24"/>
        </w:rPr>
        <w:t xml:space="preserve"> </w:t>
      </w:r>
      <w:r>
        <w:rPr>
          <w:color w:val="232323"/>
          <w:sz w:val="24"/>
        </w:rPr>
        <w:t>co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zapewni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szeroko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rozumianą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dostępność</w:t>
      </w:r>
      <w:r>
        <w:rPr>
          <w:color w:val="232323"/>
          <w:spacing w:val="40"/>
          <w:sz w:val="24"/>
        </w:rPr>
        <w:t xml:space="preserve"> </w:t>
      </w:r>
      <w:r>
        <w:rPr>
          <w:color w:val="232323"/>
          <w:sz w:val="24"/>
        </w:rPr>
        <w:t>i umożliwi</w:t>
      </w:r>
      <w:r>
        <w:rPr>
          <w:color w:val="232323"/>
          <w:spacing w:val="23"/>
          <w:sz w:val="24"/>
        </w:rPr>
        <w:t xml:space="preserve"> </w:t>
      </w:r>
      <w:r>
        <w:rPr>
          <w:color w:val="232323"/>
          <w:sz w:val="24"/>
        </w:rPr>
        <w:t>pełne wykorzystanie</w:t>
      </w:r>
      <w:r>
        <w:rPr>
          <w:color w:val="232323"/>
          <w:spacing w:val="33"/>
          <w:sz w:val="24"/>
        </w:rPr>
        <w:t xml:space="preserve"> </w:t>
      </w:r>
      <w:r>
        <w:rPr>
          <w:color w:val="232323"/>
          <w:sz w:val="24"/>
        </w:rPr>
        <w:t>potencjału</w:t>
      </w:r>
      <w:r>
        <w:rPr>
          <w:color w:val="232323"/>
          <w:spacing w:val="24"/>
          <w:sz w:val="24"/>
        </w:rPr>
        <w:t xml:space="preserve"> </w:t>
      </w:r>
      <w:r>
        <w:rPr>
          <w:color w:val="232323"/>
          <w:sz w:val="24"/>
        </w:rPr>
        <w:t>pałacu</w:t>
      </w:r>
      <w:r>
        <w:rPr>
          <w:color w:val="232323"/>
          <w:spacing w:val="20"/>
          <w:sz w:val="24"/>
        </w:rPr>
        <w:t xml:space="preserve"> </w:t>
      </w:r>
      <w:r>
        <w:rPr>
          <w:color w:val="232323"/>
          <w:sz w:val="24"/>
        </w:rPr>
        <w:t>jako przestrzeni</w:t>
      </w:r>
      <w:r>
        <w:rPr>
          <w:color w:val="232323"/>
          <w:spacing w:val="29"/>
          <w:sz w:val="24"/>
        </w:rPr>
        <w:t xml:space="preserve"> </w:t>
      </w:r>
      <w:r>
        <w:rPr>
          <w:color w:val="232323"/>
          <w:sz w:val="24"/>
        </w:rPr>
        <w:t>integracji s</w:t>
      </w:r>
      <w:r>
        <w:rPr>
          <w:color w:val="232323"/>
          <w:sz w:val="24"/>
        </w:rPr>
        <w:t>połecznej</w:t>
      </w:r>
      <w:r>
        <w:rPr>
          <w:color w:val="232323"/>
          <w:spacing w:val="40"/>
          <w:sz w:val="24"/>
        </w:rPr>
        <w:t xml:space="preserve"> </w:t>
      </w:r>
      <w:r>
        <w:rPr>
          <w:color w:val="232323"/>
          <w:sz w:val="24"/>
        </w:rPr>
        <w:t>i kulturalnej.</w:t>
      </w:r>
    </w:p>
    <w:p w:rsidR="002872DC" w:rsidRDefault="002872DC">
      <w:pPr>
        <w:pStyle w:val="Tekstpodstawowy"/>
        <w:spacing w:before="10"/>
        <w:rPr>
          <w:sz w:val="24"/>
        </w:rPr>
      </w:pPr>
    </w:p>
    <w:p w:rsidR="002872DC" w:rsidRDefault="00BF1503">
      <w:pPr>
        <w:spacing w:before="1" w:line="242" w:lineRule="auto"/>
        <w:ind w:left="525" w:right="136" w:firstLine="9"/>
        <w:jc w:val="both"/>
        <w:rPr>
          <w:sz w:val="24"/>
        </w:rPr>
      </w:pPr>
      <w:r>
        <w:rPr>
          <w:color w:val="232323"/>
          <w:sz w:val="24"/>
        </w:rPr>
        <w:t>Kluczowym elementem działań będzie również zaprojektowanie wymiany instalacji technicznych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w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budynku,</w:t>
      </w:r>
      <w:r>
        <w:rPr>
          <w:color w:val="232323"/>
          <w:spacing w:val="-12"/>
          <w:sz w:val="24"/>
        </w:rPr>
        <w:t xml:space="preserve"> </w:t>
      </w:r>
      <w:r>
        <w:rPr>
          <w:color w:val="232323"/>
          <w:sz w:val="24"/>
        </w:rPr>
        <w:t>takich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jak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systemy</w:t>
      </w:r>
      <w:r>
        <w:rPr>
          <w:color w:val="232323"/>
          <w:spacing w:val="-11"/>
          <w:sz w:val="24"/>
        </w:rPr>
        <w:t xml:space="preserve"> </w:t>
      </w:r>
      <w:r>
        <w:rPr>
          <w:color w:val="232323"/>
          <w:sz w:val="24"/>
        </w:rPr>
        <w:t>elektryczne,</w:t>
      </w:r>
      <w:r>
        <w:rPr>
          <w:color w:val="232323"/>
          <w:spacing w:val="-4"/>
          <w:sz w:val="24"/>
        </w:rPr>
        <w:t xml:space="preserve"> </w:t>
      </w:r>
      <w:r>
        <w:rPr>
          <w:color w:val="232323"/>
          <w:sz w:val="24"/>
        </w:rPr>
        <w:t>wodno-kanalizacyjne,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grzewcze, wentylacyjne czy teleinformatyczne. Modernizacja tych instalacji jest niezbędna, aby dostosować obiekt do współczesnych standardów użytkowania, zapewnić jego efektywność energetyczną oraz bezpieczeństwo eksploatacji, przy jednoczesnym poszanowani</w:t>
      </w:r>
      <w:r>
        <w:rPr>
          <w:color w:val="232323"/>
          <w:sz w:val="24"/>
        </w:rPr>
        <w:t>u historycznej struktury pałacu.</w:t>
      </w:r>
    </w:p>
    <w:p w:rsidR="002872DC" w:rsidRDefault="00BF1503">
      <w:pPr>
        <w:spacing w:before="273" w:line="242" w:lineRule="auto"/>
        <w:ind w:left="525" w:right="144" w:firstLine="4"/>
        <w:jc w:val="both"/>
        <w:rPr>
          <w:sz w:val="24"/>
        </w:rPr>
      </w:pPr>
      <w:r>
        <w:rPr>
          <w:color w:val="232323"/>
          <w:sz w:val="24"/>
        </w:rPr>
        <w:t>Badania konserwatorskie i prace projektowe pod kątem przyszłej restauracji Pałacu Radzwiłłów w Nieborowie.</w:t>
      </w:r>
    </w:p>
    <w:p w:rsidR="002872DC" w:rsidRDefault="002872DC">
      <w:pPr>
        <w:pStyle w:val="Tekstpodstawowy"/>
        <w:rPr>
          <w:sz w:val="24"/>
        </w:rPr>
      </w:pPr>
    </w:p>
    <w:p w:rsidR="002872DC" w:rsidRDefault="002872DC">
      <w:pPr>
        <w:pStyle w:val="Tekstpodstawowy"/>
        <w:rPr>
          <w:sz w:val="24"/>
        </w:rPr>
      </w:pPr>
    </w:p>
    <w:p w:rsidR="002872DC" w:rsidRDefault="002872DC">
      <w:pPr>
        <w:pStyle w:val="Tekstpodstawowy"/>
        <w:spacing w:before="4"/>
        <w:rPr>
          <w:sz w:val="24"/>
        </w:rPr>
      </w:pPr>
    </w:p>
    <w:p w:rsidR="002872DC" w:rsidRDefault="00BF1503">
      <w:pPr>
        <w:pStyle w:val="Akapitzlist"/>
        <w:numPr>
          <w:ilvl w:val="0"/>
          <w:numId w:val="2"/>
        </w:numPr>
        <w:tabs>
          <w:tab w:val="left" w:pos="521"/>
          <w:tab w:val="left" w:pos="775"/>
        </w:tabs>
        <w:spacing w:line="252" w:lineRule="auto"/>
        <w:ind w:left="521" w:right="126" w:hanging="3"/>
        <w:jc w:val="both"/>
        <w:rPr>
          <w:b/>
          <w:color w:val="232323"/>
          <w:sz w:val="24"/>
        </w:rPr>
      </w:pPr>
      <w:r>
        <w:rPr>
          <w:b/>
          <w:color w:val="232323"/>
          <w:w w:val="105"/>
          <w:sz w:val="24"/>
        </w:rPr>
        <w:t xml:space="preserve">Dostępność </w:t>
      </w:r>
      <w:r>
        <w:rPr>
          <w:color w:val="232323"/>
          <w:w w:val="105"/>
          <w:sz w:val="24"/>
        </w:rPr>
        <w:t>-</w:t>
      </w:r>
      <w:r>
        <w:rPr>
          <w:color w:val="232323"/>
          <w:spacing w:val="40"/>
          <w:w w:val="105"/>
          <w:sz w:val="24"/>
        </w:rPr>
        <w:t xml:space="preserve"> </w:t>
      </w:r>
      <w:r>
        <w:rPr>
          <w:i/>
          <w:color w:val="232323"/>
          <w:w w:val="105"/>
          <w:sz w:val="23"/>
        </w:rPr>
        <w:t>uwzględnienie dostępności fizycznej i</w:t>
      </w:r>
      <w:r>
        <w:rPr>
          <w:i/>
          <w:color w:val="232323"/>
          <w:spacing w:val="-2"/>
          <w:w w:val="105"/>
          <w:sz w:val="23"/>
        </w:rPr>
        <w:t xml:space="preserve"> </w:t>
      </w:r>
      <w:r>
        <w:rPr>
          <w:i/>
          <w:color w:val="232323"/>
          <w:w w:val="105"/>
          <w:sz w:val="23"/>
        </w:rPr>
        <w:t>on-line; działania na rzecz różnych</w:t>
      </w:r>
      <w:r>
        <w:rPr>
          <w:i/>
          <w:color w:val="232323"/>
          <w:w w:val="105"/>
          <w:sz w:val="23"/>
        </w:rPr>
        <w:t xml:space="preserve"> potrzeb; działania skierowane wobec</w:t>
      </w:r>
      <w:r>
        <w:rPr>
          <w:i/>
          <w:color w:val="232323"/>
          <w:spacing w:val="-5"/>
          <w:w w:val="105"/>
          <w:sz w:val="23"/>
        </w:rPr>
        <w:t xml:space="preserve"> </w:t>
      </w:r>
      <w:r>
        <w:rPr>
          <w:i/>
          <w:color w:val="232323"/>
          <w:w w:val="105"/>
          <w:sz w:val="23"/>
        </w:rPr>
        <w:t>różnych grup</w:t>
      </w:r>
      <w:r>
        <w:rPr>
          <w:i/>
          <w:color w:val="232323"/>
          <w:spacing w:val="-3"/>
          <w:w w:val="105"/>
          <w:sz w:val="23"/>
        </w:rPr>
        <w:t xml:space="preserve"> </w:t>
      </w:r>
      <w:r>
        <w:rPr>
          <w:i/>
          <w:color w:val="232323"/>
          <w:w w:val="105"/>
          <w:sz w:val="23"/>
        </w:rPr>
        <w:t>wiekowych; osób</w:t>
      </w:r>
      <w:r>
        <w:rPr>
          <w:i/>
          <w:color w:val="232323"/>
          <w:spacing w:val="-5"/>
          <w:w w:val="105"/>
          <w:sz w:val="23"/>
        </w:rPr>
        <w:t xml:space="preserve"> </w:t>
      </w:r>
      <w:r>
        <w:rPr>
          <w:i/>
          <w:color w:val="232323"/>
          <w:w w:val="105"/>
          <w:sz w:val="23"/>
        </w:rPr>
        <w:t>neuroróżnorodnych (tzn. ze zdiagnozowanym ADHD, spektrum autyzmu, itd.); osób z małymi dziećmi;</w:t>
      </w:r>
    </w:p>
    <w:p w:rsidR="002872DC" w:rsidRDefault="00BF1503">
      <w:pPr>
        <w:spacing w:line="242" w:lineRule="auto"/>
        <w:ind w:left="511" w:right="129" w:firstLine="8"/>
        <w:jc w:val="both"/>
        <w:rPr>
          <w:sz w:val="24"/>
        </w:rPr>
      </w:pPr>
      <w:r>
        <w:rPr>
          <w:color w:val="232323"/>
          <w:sz w:val="24"/>
        </w:rPr>
        <w:t>Jako instytucja publiczna Muzeum ma obowiązek zapewnienia dostępności osobom ze szczególnymi p</w:t>
      </w:r>
      <w:r>
        <w:rPr>
          <w:color w:val="232323"/>
          <w:sz w:val="24"/>
        </w:rPr>
        <w:t>otrzebami. Dostępność to nie tylko zagadnienia dotyczące fizycznej przestrzeni, ale także tworzenie odpowiednich treści, projektowanie wystaw, materiałów edukacyjnych i komunikacyjnych. Zapewnienie jej wymaga ciągłego monitorowania, proponowania</w:t>
      </w:r>
      <w:r>
        <w:rPr>
          <w:color w:val="232323"/>
          <w:spacing w:val="27"/>
          <w:sz w:val="24"/>
        </w:rPr>
        <w:t xml:space="preserve"> </w:t>
      </w:r>
      <w:r>
        <w:rPr>
          <w:color w:val="232323"/>
          <w:sz w:val="24"/>
        </w:rPr>
        <w:t>i</w:t>
      </w:r>
      <w:r>
        <w:rPr>
          <w:color w:val="232323"/>
          <w:spacing w:val="67"/>
          <w:sz w:val="24"/>
        </w:rPr>
        <w:t xml:space="preserve"> </w:t>
      </w:r>
      <w:r>
        <w:rPr>
          <w:color w:val="232323"/>
          <w:sz w:val="24"/>
        </w:rPr>
        <w:t>wdrażani</w:t>
      </w:r>
      <w:r>
        <w:rPr>
          <w:color w:val="232323"/>
          <w:sz w:val="24"/>
        </w:rPr>
        <w:t>a</w:t>
      </w:r>
      <w:r>
        <w:rPr>
          <w:color w:val="232323"/>
          <w:spacing w:val="13"/>
          <w:sz w:val="24"/>
        </w:rPr>
        <w:t xml:space="preserve"> </w:t>
      </w:r>
      <w:r>
        <w:rPr>
          <w:color w:val="232323"/>
          <w:sz w:val="24"/>
        </w:rPr>
        <w:t>rozwiązań,</w:t>
      </w:r>
      <w:r>
        <w:rPr>
          <w:color w:val="232323"/>
          <w:spacing w:val="12"/>
          <w:sz w:val="24"/>
        </w:rPr>
        <w:t xml:space="preserve"> </w:t>
      </w:r>
      <w:r>
        <w:rPr>
          <w:color w:val="232323"/>
          <w:sz w:val="24"/>
        </w:rPr>
        <w:t>a</w:t>
      </w:r>
      <w:r>
        <w:rPr>
          <w:color w:val="232323"/>
          <w:spacing w:val="-6"/>
          <w:sz w:val="24"/>
        </w:rPr>
        <w:t xml:space="preserve"> </w:t>
      </w:r>
      <w:r>
        <w:rPr>
          <w:color w:val="232323"/>
          <w:sz w:val="24"/>
        </w:rPr>
        <w:t>także</w:t>
      </w:r>
      <w:r>
        <w:rPr>
          <w:color w:val="232323"/>
          <w:spacing w:val="16"/>
          <w:sz w:val="24"/>
        </w:rPr>
        <w:t xml:space="preserve"> </w:t>
      </w:r>
      <w:r>
        <w:rPr>
          <w:color w:val="232323"/>
          <w:sz w:val="24"/>
        </w:rPr>
        <w:t>współpracy</w:t>
      </w:r>
      <w:r>
        <w:rPr>
          <w:color w:val="232323"/>
          <w:spacing w:val="14"/>
          <w:sz w:val="24"/>
        </w:rPr>
        <w:t xml:space="preserve"> </w:t>
      </w:r>
      <w:r>
        <w:rPr>
          <w:color w:val="232323"/>
          <w:sz w:val="24"/>
        </w:rPr>
        <w:t>z</w:t>
      </w:r>
      <w:r>
        <w:rPr>
          <w:color w:val="232323"/>
          <w:spacing w:val="5"/>
          <w:sz w:val="24"/>
        </w:rPr>
        <w:t xml:space="preserve"> </w:t>
      </w:r>
      <w:r>
        <w:rPr>
          <w:color w:val="232323"/>
          <w:sz w:val="24"/>
        </w:rPr>
        <w:t>wieloma</w:t>
      </w:r>
      <w:r>
        <w:rPr>
          <w:color w:val="232323"/>
          <w:spacing w:val="9"/>
          <w:sz w:val="24"/>
        </w:rPr>
        <w:t xml:space="preserve"> </w:t>
      </w:r>
      <w:r>
        <w:rPr>
          <w:color w:val="232323"/>
          <w:sz w:val="24"/>
        </w:rPr>
        <w:t>działami.</w:t>
      </w:r>
      <w:r>
        <w:rPr>
          <w:color w:val="232323"/>
          <w:spacing w:val="14"/>
          <w:sz w:val="24"/>
        </w:rPr>
        <w:t xml:space="preserve"> </w:t>
      </w:r>
      <w:r>
        <w:rPr>
          <w:color w:val="232323"/>
          <w:sz w:val="24"/>
        </w:rPr>
        <w:t>W</w:t>
      </w:r>
      <w:r>
        <w:rPr>
          <w:color w:val="232323"/>
          <w:spacing w:val="3"/>
          <w:sz w:val="24"/>
        </w:rPr>
        <w:t xml:space="preserve"> </w:t>
      </w:r>
      <w:r>
        <w:rPr>
          <w:color w:val="232323"/>
          <w:spacing w:val="-2"/>
          <w:sz w:val="24"/>
        </w:rPr>
        <w:t>trosce</w:t>
      </w:r>
    </w:p>
    <w:p w:rsidR="002872DC" w:rsidRDefault="00BF1503">
      <w:pPr>
        <w:spacing w:line="271" w:lineRule="exact"/>
        <w:ind w:left="511"/>
        <w:jc w:val="both"/>
        <w:rPr>
          <w:sz w:val="24"/>
        </w:rPr>
      </w:pPr>
      <w:r>
        <w:rPr>
          <w:color w:val="232323"/>
          <w:sz w:val="24"/>
        </w:rPr>
        <w:t>o</w:t>
      </w:r>
      <w:r>
        <w:rPr>
          <w:color w:val="232323"/>
          <w:spacing w:val="18"/>
          <w:sz w:val="24"/>
        </w:rPr>
        <w:t xml:space="preserve"> </w:t>
      </w:r>
      <w:r>
        <w:rPr>
          <w:color w:val="232323"/>
          <w:sz w:val="24"/>
        </w:rPr>
        <w:t>kompleksowe</w:t>
      </w:r>
      <w:r>
        <w:rPr>
          <w:color w:val="232323"/>
          <w:spacing w:val="31"/>
          <w:sz w:val="24"/>
        </w:rPr>
        <w:t xml:space="preserve"> </w:t>
      </w:r>
      <w:r>
        <w:rPr>
          <w:color w:val="232323"/>
          <w:sz w:val="24"/>
        </w:rPr>
        <w:t>spełnienie</w:t>
      </w:r>
      <w:r>
        <w:rPr>
          <w:color w:val="232323"/>
          <w:spacing w:val="26"/>
          <w:sz w:val="24"/>
        </w:rPr>
        <w:t xml:space="preserve"> </w:t>
      </w:r>
      <w:r>
        <w:rPr>
          <w:color w:val="232323"/>
          <w:sz w:val="24"/>
        </w:rPr>
        <w:t>wszystkich</w:t>
      </w:r>
      <w:r>
        <w:rPr>
          <w:color w:val="232323"/>
          <w:spacing w:val="24"/>
          <w:sz w:val="24"/>
        </w:rPr>
        <w:t xml:space="preserve"> </w:t>
      </w:r>
      <w:r>
        <w:rPr>
          <w:color w:val="232323"/>
          <w:sz w:val="24"/>
        </w:rPr>
        <w:t>tych</w:t>
      </w:r>
      <w:r>
        <w:rPr>
          <w:color w:val="232323"/>
          <w:spacing w:val="14"/>
          <w:sz w:val="24"/>
        </w:rPr>
        <w:t xml:space="preserve"> </w:t>
      </w:r>
      <w:r>
        <w:rPr>
          <w:color w:val="232323"/>
          <w:sz w:val="24"/>
        </w:rPr>
        <w:t>warunków,</w:t>
      </w:r>
      <w:r>
        <w:rPr>
          <w:color w:val="232323"/>
          <w:spacing w:val="19"/>
          <w:sz w:val="24"/>
        </w:rPr>
        <w:t xml:space="preserve"> </w:t>
      </w:r>
      <w:r>
        <w:rPr>
          <w:color w:val="232323"/>
          <w:sz w:val="24"/>
        </w:rPr>
        <w:t>obecna</w:t>
      </w:r>
      <w:r>
        <w:rPr>
          <w:color w:val="232323"/>
          <w:spacing w:val="17"/>
          <w:sz w:val="24"/>
        </w:rPr>
        <w:t xml:space="preserve"> </w:t>
      </w:r>
      <w:r>
        <w:rPr>
          <w:color w:val="232323"/>
          <w:sz w:val="24"/>
        </w:rPr>
        <w:t>dyrekcja</w:t>
      </w:r>
      <w:r>
        <w:rPr>
          <w:color w:val="232323"/>
          <w:spacing w:val="18"/>
          <w:sz w:val="24"/>
        </w:rPr>
        <w:t xml:space="preserve"> </w:t>
      </w:r>
      <w:r>
        <w:rPr>
          <w:color w:val="232323"/>
          <w:sz w:val="24"/>
        </w:rPr>
        <w:t>podjęła</w:t>
      </w:r>
      <w:r>
        <w:rPr>
          <w:color w:val="232323"/>
          <w:spacing w:val="8"/>
          <w:sz w:val="24"/>
        </w:rPr>
        <w:t xml:space="preserve"> </w:t>
      </w:r>
      <w:r>
        <w:rPr>
          <w:color w:val="232323"/>
          <w:spacing w:val="-2"/>
          <w:sz w:val="24"/>
        </w:rPr>
        <w:t>decyzję</w:t>
      </w:r>
    </w:p>
    <w:p w:rsidR="002872DC" w:rsidRDefault="00BF1503">
      <w:pPr>
        <w:spacing w:line="242" w:lineRule="auto"/>
        <w:ind w:left="508" w:right="130" w:firstLine="3"/>
        <w:jc w:val="both"/>
        <w:rPr>
          <w:sz w:val="24"/>
        </w:rPr>
      </w:pPr>
      <w:r>
        <w:rPr>
          <w:color w:val="232323"/>
          <w:sz w:val="24"/>
        </w:rPr>
        <w:t>o</w:t>
      </w:r>
      <w:r>
        <w:rPr>
          <w:color w:val="232323"/>
          <w:spacing w:val="-5"/>
          <w:sz w:val="24"/>
        </w:rPr>
        <w:t xml:space="preserve"> </w:t>
      </w:r>
      <w:r>
        <w:rPr>
          <w:color w:val="232323"/>
          <w:sz w:val="24"/>
        </w:rPr>
        <w:t>zatrudnieniu Pełnomocnika ds.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dostępności na</w:t>
      </w:r>
      <w:r>
        <w:rPr>
          <w:color w:val="232323"/>
          <w:spacing w:val="-12"/>
          <w:sz w:val="24"/>
        </w:rPr>
        <w:t xml:space="preserve"> </w:t>
      </w:r>
      <w:r>
        <w:rPr>
          <w:color w:val="232323"/>
          <w:sz w:val="24"/>
        </w:rPr>
        <w:t>pełen</w:t>
      </w:r>
      <w:r>
        <w:rPr>
          <w:color w:val="232323"/>
          <w:spacing w:val="-9"/>
          <w:sz w:val="24"/>
        </w:rPr>
        <w:t xml:space="preserve"> </w:t>
      </w:r>
      <w:r>
        <w:rPr>
          <w:color w:val="232323"/>
          <w:sz w:val="24"/>
        </w:rPr>
        <w:t>etat.</w:t>
      </w:r>
      <w:r>
        <w:rPr>
          <w:color w:val="232323"/>
          <w:spacing w:val="-11"/>
          <w:sz w:val="24"/>
        </w:rPr>
        <w:t xml:space="preserve"> </w:t>
      </w:r>
      <w:r>
        <w:rPr>
          <w:color w:val="232323"/>
          <w:sz w:val="24"/>
        </w:rPr>
        <w:t>Doradztwo i</w:t>
      </w:r>
      <w:r>
        <w:rPr>
          <w:color w:val="232323"/>
          <w:spacing w:val="-5"/>
          <w:sz w:val="24"/>
        </w:rPr>
        <w:t xml:space="preserve"> </w:t>
      </w:r>
      <w:r>
        <w:rPr>
          <w:color w:val="232323"/>
          <w:sz w:val="24"/>
        </w:rPr>
        <w:t>wypracowywanie procedur ułatwia pracownikom włączanie zasad dostępności w codziennej pracy. Pełnomocnik</w:t>
      </w:r>
      <w:r>
        <w:rPr>
          <w:color w:val="232323"/>
          <w:spacing w:val="70"/>
          <w:sz w:val="24"/>
        </w:rPr>
        <w:t xml:space="preserve">  </w:t>
      </w:r>
      <w:r>
        <w:rPr>
          <w:color w:val="232323"/>
          <w:sz w:val="24"/>
        </w:rPr>
        <w:t>ds.</w:t>
      </w:r>
      <w:r>
        <w:rPr>
          <w:color w:val="232323"/>
          <w:spacing w:val="59"/>
          <w:sz w:val="24"/>
        </w:rPr>
        <w:t xml:space="preserve">  </w:t>
      </w:r>
      <w:r>
        <w:rPr>
          <w:color w:val="232323"/>
          <w:sz w:val="24"/>
        </w:rPr>
        <w:t>dostępności</w:t>
      </w:r>
      <w:r>
        <w:rPr>
          <w:color w:val="232323"/>
          <w:spacing w:val="67"/>
          <w:sz w:val="24"/>
        </w:rPr>
        <w:t xml:space="preserve">  </w:t>
      </w:r>
      <w:r>
        <w:rPr>
          <w:color w:val="232323"/>
          <w:sz w:val="24"/>
        </w:rPr>
        <w:t>prowadzi</w:t>
      </w:r>
      <w:r>
        <w:rPr>
          <w:color w:val="232323"/>
          <w:spacing w:val="66"/>
          <w:sz w:val="24"/>
        </w:rPr>
        <w:t xml:space="preserve">  </w:t>
      </w:r>
      <w:r>
        <w:rPr>
          <w:color w:val="232323"/>
          <w:sz w:val="24"/>
        </w:rPr>
        <w:t>stały</w:t>
      </w:r>
      <w:r>
        <w:rPr>
          <w:color w:val="232323"/>
          <w:spacing w:val="60"/>
          <w:sz w:val="24"/>
        </w:rPr>
        <w:t xml:space="preserve">  </w:t>
      </w:r>
      <w:r>
        <w:rPr>
          <w:color w:val="232323"/>
          <w:sz w:val="24"/>
        </w:rPr>
        <w:t>monitoring</w:t>
      </w:r>
      <w:r>
        <w:rPr>
          <w:color w:val="232323"/>
          <w:spacing w:val="63"/>
          <w:sz w:val="24"/>
        </w:rPr>
        <w:t xml:space="preserve">  </w:t>
      </w:r>
      <w:r>
        <w:rPr>
          <w:color w:val="232323"/>
          <w:sz w:val="24"/>
        </w:rPr>
        <w:t>działań</w:t>
      </w:r>
      <w:r>
        <w:rPr>
          <w:color w:val="232323"/>
          <w:spacing w:val="62"/>
          <w:sz w:val="24"/>
        </w:rPr>
        <w:t xml:space="preserve">  </w:t>
      </w:r>
      <w:r>
        <w:rPr>
          <w:color w:val="232323"/>
          <w:sz w:val="24"/>
        </w:rPr>
        <w:t>związanych z udostępnianiem oferty programowej, dostępności cyfrowej, dostępności architektonic</w:t>
      </w:r>
      <w:r>
        <w:rPr>
          <w:color w:val="232323"/>
          <w:sz w:val="24"/>
        </w:rPr>
        <w:t>znej, informatyczno-komunikacyjnej Muzeum oraz Oddziałów dla osób ze szczególnymi</w:t>
      </w:r>
      <w:r>
        <w:rPr>
          <w:color w:val="232323"/>
          <w:spacing w:val="40"/>
          <w:sz w:val="24"/>
        </w:rPr>
        <w:t xml:space="preserve"> </w:t>
      </w:r>
      <w:r>
        <w:rPr>
          <w:color w:val="232323"/>
          <w:sz w:val="24"/>
        </w:rPr>
        <w:t>potrzebami,</w:t>
      </w:r>
      <w:r>
        <w:rPr>
          <w:color w:val="232323"/>
          <w:spacing w:val="40"/>
          <w:sz w:val="24"/>
        </w:rPr>
        <w:t xml:space="preserve"> </w:t>
      </w:r>
      <w:r>
        <w:rPr>
          <w:color w:val="232323"/>
          <w:sz w:val="24"/>
        </w:rPr>
        <w:t>zgodnie</w:t>
      </w:r>
      <w:r>
        <w:rPr>
          <w:color w:val="232323"/>
          <w:spacing w:val="36"/>
          <w:sz w:val="24"/>
        </w:rPr>
        <w:t xml:space="preserve"> </w:t>
      </w:r>
      <w:r>
        <w:rPr>
          <w:color w:val="232323"/>
          <w:sz w:val="24"/>
        </w:rPr>
        <w:t>z</w:t>
      </w:r>
      <w:r>
        <w:rPr>
          <w:color w:val="232323"/>
          <w:spacing w:val="30"/>
          <w:sz w:val="24"/>
        </w:rPr>
        <w:t xml:space="preserve"> </w:t>
      </w:r>
      <w:r>
        <w:rPr>
          <w:color w:val="232323"/>
          <w:sz w:val="24"/>
        </w:rPr>
        <w:t>wymogami</w:t>
      </w:r>
      <w:r>
        <w:rPr>
          <w:color w:val="232323"/>
          <w:spacing w:val="40"/>
          <w:sz w:val="24"/>
        </w:rPr>
        <w:t xml:space="preserve"> </w:t>
      </w:r>
      <w:r>
        <w:rPr>
          <w:color w:val="232323"/>
          <w:sz w:val="24"/>
        </w:rPr>
        <w:t>prawa</w:t>
      </w:r>
      <w:r>
        <w:rPr>
          <w:color w:val="232323"/>
          <w:spacing w:val="38"/>
          <w:sz w:val="24"/>
        </w:rPr>
        <w:t xml:space="preserve"> </w:t>
      </w:r>
      <w:r>
        <w:rPr>
          <w:color w:val="232323"/>
          <w:sz w:val="24"/>
        </w:rPr>
        <w:t>(Dz.U.2019</w:t>
      </w:r>
      <w:r>
        <w:rPr>
          <w:color w:val="232323"/>
          <w:spacing w:val="40"/>
          <w:sz w:val="24"/>
        </w:rPr>
        <w:t xml:space="preserve"> </w:t>
      </w:r>
      <w:r>
        <w:rPr>
          <w:color w:val="232323"/>
          <w:sz w:val="24"/>
        </w:rPr>
        <w:t>poz.1696</w:t>
      </w:r>
      <w:r>
        <w:rPr>
          <w:color w:val="232323"/>
          <w:spacing w:val="40"/>
          <w:sz w:val="24"/>
        </w:rPr>
        <w:t xml:space="preserve"> </w:t>
      </w:r>
      <w:r>
        <w:rPr>
          <w:color w:val="232323"/>
          <w:sz w:val="24"/>
        </w:rPr>
        <w:t>ze</w:t>
      </w:r>
      <w:r>
        <w:rPr>
          <w:color w:val="232323"/>
          <w:spacing w:val="31"/>
          <w:sz w:val="24"/>
        </w:rPr>
        <w:t xml:space="preserve"> </w:t>
      </w:r>
      <w:r>
        <w:rPr>
          <w:color w:val="232323"/>
          <w:sz w:val="24"/>
        </w:rPr>
        <w:t>zm.).</w:t>
      </w:r>
    </w:p>
    <w:p w:rsidR="002872DC" w:rsidRDefault="002872DC">
      <w:pPr>
        <w:spacing w:line="242" w:lineRule="auto"/>
        <w:jc w:val="both"/>
        <w:rPr>
          <w:sz w:val="24"/>
        </w:rPr>
        <w:sectPr w:rsidR="002872DC">
          <w:pgSz w:w="11950" w:h="16870"/>
          <w:pgMar w:top="1560" w:right="1260" w:bottom="1200" w:left="1360" w:header="744" w:footer="1009" w:gutter="0"/>
          <w:cols w:space="708"/>
        </w:sectPr>
      </w:pPr>
    </w:p>
    <w:p w:rsidR="002872DC" w:rsidRDefault="00BF1503">
      <w:pPr>
        <w:pStyle w:val="Tekstpodstawowy"/>
        <w:spacing w:before="80" w:line="249" w:lineRule="auto"/>
        <w:ind w:left="517" w:right="158" w:hanging="1"/>
        <w:jc w:val="both"/>
      </w:pPr>
      <w:r>
        <w:rPr>
          <w:color w:val="282828"/>
          <w:w w:val="105"/>
        </w:rPr>
        <w:lastRenderedPageBreak/>
        <w:t>Oddziały MNW</w:t>
      </w:r>
      <w:r>
        <w:rPr>
          <w:color w:val="282828"/>
          <w:spacing w:val="-5"/>
          <w:w w:val="105"/>
        </w:rPr>
        <w:t xml:space="preserve"> </w:t>
      </w:r>
      <w:r>
        <w:rPr>
          <w:color w:val="282828"/>
          <w:w w:val="105"/>
        </w:rPr>
        <w:t>-</w:t>
      </w:r>
      <w:r>
        <w:rPr>
          <w:color w:val="282828"/>
          <w:spacing w:val="39"/>
          <w:w w:val="105"/>
        </w:rPr>
        <w:t xml:space="preserve"> </w:t>
      </w:r>
      <w:r>
        <w:rPr>
          <w:color w:val="282828"/>
          <w:w w:val="105"/>
        </w:rPr>
        <w:t>zabytkowe rezydencje, mają wiele barier, które</w:t>
      </w:r>
      <w:r>
        <w:rPr>
          <w:color w:val="282828"/>
          <w:spacing w:val="-2"/>
          <w:w w:val="105"/>
        </w:rPr>
        <w:t xml:space="preserve"> </w:t>
      </w:r>
      <w:r>
        <w:rPr>
          <w:color w:val="282828"/>
          <w:w w:val="105"/>
        </w:rPr>
        <w:t>stanowią</w:t>
      </w:r>
      <w:r>
        <w:rPr>
          <w:color w:val="282828"/>
          <w:w w:val="105"/>
        </w:rPr>
        <w:t xml:space="preserve"> nieusuwalną przeszkodę dla osób w wózkach. Konieczne jest powołanie muzealnego zespołu ds. dostępności w celu opracowania planu na rzecz poprawy dostępności i stopniowe wdrażanie</w:t>
      </w:r>
      <w:r>
        <w:rPr>
          <w:color w:val="282828"/>
          <w:spacing w:val="-11"/>
          <w:w w:val="105"/>
        </w:rPr>
        <w:t xml:space="preserve"> </w:t>
      </w:r>
      <w:r>
        <w:rPr>
          <w:color w:val="282828"/>
          <w:w w:val="105"/>
        </w:rPr>
        <w:t>go</w:t>
      </w:r>
      <w:r>
        <w:rPr>
          <w:color w:val="282828"/>
          <w:spacing w:val="-16"/>
          <w:w w:val="105"/>
        </w:rPr>
        <w:t xml:space="preserve"> </w:t>
      </w:r>
      <w:r>
        <w:rPr>
          <w:color w:val="282828"/>
          <w:w w:val="105"/>
        </w:rPr>
        <w:t>zgodnie</w:t>
      </w:r>
      <w:r>
        <w:rPr>
          <w:color w:val="282828"/>
          <w:spacing w:val="-11"/>
          <w:w w:val="105"/>
        </w:rPr>
        <w:t xml:space="preserve"> </w:t>
      </w:r>
      <w:r>
        <w:rPr>
          <w:color w:val="282828"/>
          <w:w w:val="105"/>
        </w:rPr>
        <w:t>z</w:t>
      </w:r>
      <w:r>
        <w:rPr>
          <w:color w:val="282828"/>
          <w:spacing w:val="-14"/>
          <w:w w:val="105"/>
        </w:rPr>
        <w:t xml:space="preserve"> </w:t>
      </w:r>
      <w:r>
        <w:rPr>
          <w:color w:val="282828"/>
          <w:w w:val="105"/>
        </w:rPr>
        <w:t>Modelem</w:t>
      </w:r>
      <w:r>
        <w:rPr>
          <w:color w:val="282828"/>
          <w:spacing w:val="-8"/>
          <w:w w:val="105"/>
        </w:rPr>
        <w:t xml:space="preserve"> </w:t>
      </w:r>
      <w:r>
        <w:rPr>
          <w:color w:val="282828"/>
          <w:w w:val="105"/>
        </w:rPr>
        <w:t>dostępnej</w:t>
      </w:r>
      <w:r>
        <w:rPr>
          <w:color w:val="282828"/>
          <w:spacing w:val="-7"/>
          <w:w w:val="105"/>
        </w:rPr>
        <w:t xml:space="preserve"> </w:t>
      </w:r>
      <w:r>
        <w:rPr>
          <w:color w:val="282828"/>
          <w:w w:val="105"/>
        </w:rPr>
        <w:t>kultury,</w:t>
      </w:r>
      <w:r>
        <w:rPr>
          <w:color w:val="282828"/>
          <w:spacing w:val="-10"/>
          <w:w w:val="105"/>
        </w:rPr>
        <w:t xml:space="preserve"> </w:t>
      </w:r>
      <w:r>
        <w:rPr>
          <w:color w:val="282828"/>
          <w:w w:val="105"/>
        </w:rPr>
        <w:t>projektem</w:t>
      </w:r>
      <w:r>
        <w:rPr>
          <w:color w:val="282828"/>
          <w:spacing w:val="-2"/>
          <w:w w:val="105"/>
        </w:rPr>
        <w:t xml:space="preserve"> </w:t>
      </w:r>
      <w:r>
        <w:rPr>
          <w:color w:val="282828"/>
          <w:w w:val="105"/>
        </w:rPr>
        <w:t>współrealizowanym</w:t>
      </w:r>
      <w:r>
        <w:rPr>
          <w:color w:val="282828"/>
          <w:spacing w:val="-14"/>
          <w:w w:val="105"/>
        </w:rPr>
        <w:t xml:space="preserve"> </w:t>
      </w:r>
      <w:r>
        <w:rPr>
          <w:color w:val="282828"/>
          <w:w w:val="105"/>
        </w:rPr>
        <w:t xml:space="preserve">przez </w:t>
      </w:r>
      <w:r>
        <w:rPr>
          <w:color w:val="282828"/>
          <w:spacing w:val="-2"/>
          <w:w w:val="105"/>
        </w:rPr>
        <w:t>Mi</w:t>
      </w:r>
      <w:r>
        <w:rPr>
          <w:color w:val="282828"/>
          <w:spacing w:val="-2"/>
          <w:w w:val="105"/>
        </w:rPr>
        <w:t>nisterstwo Kultury</w:t>
      </w:r>
      <w:r>
        <w:rPr>
          <w:color w:val="282828"/>
          <w:spacing w:val="-3"/>
          <w:w w:val="105"/>
        </w:rPr>
        <w:t xml:space="preserve"> </w:t>
      </w:r>
      <w:r>
        <w:rPr>
          <w:color w:val="282828"/>
          <w:spacing w:val="-2"/>
          <w:w w:val="105"/>
        </w:rPr>
        <w:t>i</w:t>
      </w:r>
      <w:r>
        <w:rPr>
          <w:color w:val="282828"/>
          <w:spacing w:val="-9"/>
          <w:w w:val="105"/>
        </w:rPr>
        <w:t xml:space="preserve"> </w:t>
      </w:r>
      <w:r>
        <w:rPr>
          <w:color w:val="282828"/>
          <w:spacing w:val="-2"/>
          <w:w w:val="105"/>
        </w:rPr>
        <w:t>Dziedzictwa Narodowego, Państwowy</w:t>
      </w:r>
      <w:r>
        <w:rPr>
          <w:color w:val="282828"/>
          <w:spacing w:val="-5"/>
          <w:w w:val="105"/>
        </w:rPr>
        <w:t xml:space="preserve"> </w:t>
      </w:r>
      <w:r>
        <w:rPr>
          <w:color w:val="282828"/>
          <w:spacing w:val="-2"/>
          <w:w w:val="105"/>
        </w:rPr>
        <w:t>Fundusz Rehabilitacji Osób Niepełnosprawnych,</w:t>
      </w:r>
      <w:r>
        <w:rPr>
          <w:color w:val="282828"/>
          <w:spacing w:val="-14"/>
          <w:w w:val="105"/>
        </w:rPr>
        <w:t xml:space="preserve"> </w:t>
      </w:r>
      <w:r>
        <w:rPr>
          <w:color w:val="282828"/>
          <w:spacing w:val="-2"/>
          <w:w w:val="105"/>
        </w:rPr>
        <w:t>Fundację Kultury bez</w:t>
      </w:r>
      <w:r>
        <w:rPr>
          <w:color w:val="282828"/>
          <w:spacing w:val="-9"/>
          <w:w w:val="105"/>
        </w:rPr>
        <w:t xml:space="preserve"> </w:t>
      </w:r>
      <w:r>
        <w:rPr>
          <w:color w:val="282828"/>
          <w:spacing w:val="-2"/>
          <w:w w:val="105"/>
        </w:rPr>
        <w:t>Barier oraz</w:t>
      </w:r>
      <w:r>
        <w:rPr>
          <w:color w:val="282828"/>
          <w:spacing w:val="-5"/>
          <w:w w:val="105"/>
        </w:rPr>
        <w:t xml:space="preserve"> </w:t>
      </w:r>
      <w:r>
        <w:rPr>
          <w:color w:val="282828"/>
          <w:spacing w:val="-2"/>
          <w:w w:val="105"/>
        </w:rPr>
        <w:t>niemieckie Kompetenzzentrum</w:t>
      </w:r>
      <w:r>
        <w:rPr>
          <w:color w:val="282828"/>
          <w:spacing w:val="-14"/>
          <w:w w:val="105"/>
        </w:rPr>
        <w:t xml:space="preserve"> </w:t>
      </w:r>
      <w:r>
        <w:rPr>
          <w:color w:val="282828"/>
          <w:spacing w:val="-2"/>
          <w:w w:val="105"/>
        </w:rPr>
        <w:t xml:space="preserve">fi.ir </w:t>
      </w:r>
      <w:r>
        <w:rPr>
          <w:color w:val="282828"/>
          <w:w w:val="105"/>
        </w:rPr>
        <w:t>Kulturelle Bildung im Alter und inklusive Kultur.</w:t>
      </w:r>
    </w:p>
    <w:p w:rsidR="002872DC" w:rsidRDefault="002872DC">
      <w:pPr>
        <w:pStyle w:val="Tekstpodstawowy"/>
        <w:spacing w:before="16"/>
      </w:pPr>
    </w:p>
    <w:p w:rsidR="002872DC" w:rsidRDefault="00BF1503">
      <w:pPr>
        <w:pStyle w:val="Tekstpodstawowy"/>
        <w:spacing w:line="252" w:lineRule="auto"/>
        <w:ind w:left="527" w:right="135" w:firstLine="3"/>
        <w:jc w:val="both"/>
      </w:pPr>
      <w:r>
        <w:rPr>
          <w:color w:val="282828"/>
          <w:w w:val="105"/>
        </w:rPr>
        <w:t>Potrzebne jest</w:t>
      </w:r>
      <w:r>
        <w:rPr>
          <w:color w:val="282828"/>
          <w:spacing w:val="-1"/>
          <w:w w:val="105"/>
        </w:rPr>
        <w:t xml:space="preserve"> </w:t>
      </w:r>
      <w:r>
        <w:rPr>
          <w:color w:val="282828"/>
          <w:w w:val="105"/>
        </w:rPr>
        <w:t>również powołanie Specjalisty ds.</w:t>
      </w:r>
      <w:r>
        <w:rPr>
          <w:color w:val="282828"/>
          <w:spacing w:val="-7"/>
          <w:w w:val="105"/>
        </w:rPr>
        <w:t xml:space="preserve"> </w:t>
      </w:r>
      <w:r>
        <w:rPr>
          <w:color w:val="282828"/>
          <w:w w:val="105"/>
        </w:rPr>
        <w:t>środowisk zagrożonych wykluczeniem, którego zadaniem będzie tworzenie stałych programów edukacyjnych oraz realizacja projektów</w:t>
      </w:r>
      <w:r>
        <w:rPr>
          <w:color w:val="282828"/>
          <w:spacing w:val="39"/>
          <w:w w:val="105"/>
        </w:rPr>
        <w:t xml:space="preserve">  </w:t>
      </w:r>
      <w:r>
        <w:rPr>
          <w:color w:val="282828"/>
          <w:w w:val="105"/>
        </w:rPr>
        <w:t>specjalnych</w:t>
      </w:r>
      <w:r>
        <w:rPr>
          <w:color w:val="282828"/>
          <w:spacing w:val="80"/>
          <w:w w:val="150"/>
        </w:rPr>
        <w:t xml:space="preserve"> </w:t>
      </w:r>
      <w:r>
        <w:rPr>
          <w:color w:val="282828"/>
          <w:w w:val="105"/>
        </w:rPr>
        <w:t>w</w:t>
      </w:r>
      <w:r>
        <w:rPr>
          <w:color w:val="282828"/>
          <w:spacing w:val="80"/>
          <w:w w:val="150"/>
        </w:rPr>
        <w:t xml:space="preserve"> </w:t>
      </w:r>
      <w:r>
        <w:rPr>
          <w:color w:val="282828"/>
          <w:w w:val="105"/>
        </w:rPr>
        <w:t>kontakcie</w:t>
      </w:r>
      <w:r>
        <w:rPr>
          <w:color w:val="282828"/>
          <w:spacing w:val="80"/>
          <w:w w:val="150"/>
        </w:rPr>
        <w:t xml:space="preserve"> </w:t>
      </w:r>
      <w:r>
        <w:rPr>
          <w:color w:val="282828"/>
          <w:w w:val="105"/>
        </w:rPr>
        <w:t>z</w:t>
      </w:r>
      <w:r>
        <w:rPr>
          <w:color w:val="282828"/>
          <w:spacing w:val="80"/>
          <w:w w:val="150"/>
        </w:rPr>
        <w:t xml:space="preserve"> </w:t>
      </w:r>
      <w:r>
        <w:rPr>
          <w:color w:val="282828"/>
          <w:w w:val="105"/>
        </w:rPr>
        <w:t>organizacjami</w:t>
      </w:r>
      <w:r>
        <w:rPr>
          <w:color w:val="282828"/>
          <w:spacing w:val="40"/>
          <w:w w:val="105"/>
        </w:rPr>
        <w:t xml:space="preserve">  </w:t>
      </w:r>
      <w:r>
        <w:rPr>
          <w:color w:val="282828"/>
          <w:w w:val="105"/>
        </w:rPr>
        <w:t>i</w:t>
      </w:r>
      <w:r>
        <w:rPr>
          <w:color w:val="282828"/>
          <w:spacing w:val="80"/>
          <w:w w:val="150"/>
        </w:rPr>
        <w:t xml:space="preserve"> </w:t>
      </w:r>
      <w:r>
        <w:rPr>
          <w:color w:val="282828"/>
          <w:w w:val="105"/>
        </w:rPr>
        <w:t>grupami</w:t>
      </w:r>
      <w:r>
        <w:rPr>
          <w:color w:val="282828"/>
          <w:spacing w:val="40"/>
          <w:w w:val="105"/>
        </w:rPr>
        <w:t xml:space="preserve">  </w:t>
      </w:r>
      <w:r>
        <w:rPr>
          <w:color w:val="282828"/>
          <w:w w:val="105"/>
        </w:rPr>
        <w:t>nieformalnymi, w szczególności dewaloryzow</w:t>
      </w:r>
      <w:r>
        <w:rPr>
          <w:color w:val="282828"/>
          <w:w w:val="105"/>
        </w:rPr>
        <w:t>anymi.</w:t>
      </w:r>
    </w:p>
    <w:p w:rsidR="002872DC" w:rsidRDefault="002872DC">
      <w:pPr>
        <w:pStyle w:val="Tekstpodstawowy"/>
        <w:spacing w:before="13"/>
      </w:pPr>
    </w:p>
    <w:p w:rsidR="002872DC" w:rsidRDefault="00BF1503">
      <w:pPr>
        <w:pStyle w:val="Tekstpodstawowy"/>
        <w:spacing w:line="249" w:lineRule="auto"/>
        <w:ind w:left="532" w:right="143" w:firstLine="2"/>
        <w:jc w:val="both"/>
      </w:pPr>
      <w:r>
        <w:rPr>
          <w:color w:val="282828"/>
          <w:w w:val="105"/>
        </w:rPr>
        <w:t>Dział Edukacji prowadzi szereg działań dla publiczności w roznym wieku oraz ze szczególnymi potrzebami (dla</w:t>
      </w:r>
      <w:r>
        <w:rPr>
          <w:color w:val="282828"/>
          <w:spacing w:val="-8"/>
          <w:w w:val="105"/>
        </w:rPr>
        <w:t xml:space="preserve"> </w:t>
      </w:r>
      <w:r>
        <w:rPr>
          <w:color w:val="282828"/>
          <w:w w:val="105"/>
        </w:rPr>
        <w:t>niewidzących, oprowadzania z</w:t>
      </w:r>
      <w:r>
        <w:rPr>
          <w:color w:val="282828"/>
          <w:spacing w:val="-6"/>
          <w:w w:val="105"/>
        </w:rPr>
        <w:t xml:space="preserve"> </w:t>
      </w:r>
      <w:r>
        <w:rPr>
          <w:color w:val="282828"/>
          <w:w w:val="105"/>
        </w:rPr>
        <w:t>autodeskrypcją,</w:t>
      </w:r>
      <w:r>
        <w:rPr>
          <w:color w:val="282828"/>
          <w:spacing w:val="-14"/>
          <w:w w:val="105"/>
        </w:rPr>
        <w:t xml:space="preserve"> </w:t>
      </w:r>
      <w:r>
        <w:rPr>
          <w:color w:val="282828"/>
          <w:w w:val="105"/>
        </w:rPr>
        <w:t>w</w:t>
      </w:r>
      <w:r>
        <w:rPr>
          <w:color w:val="282828"/>
          <w:spacing w:val="-9"/>
          <w:w w:val="105"/>
        </w:rPr>
        <w:t xml:space="preserve"> </w:t>
      </w:r>
      <w:r>
        <w:rPr>
          <w:color w:val="282828"/>
          <w:w w:val="105"/>
        </w:rPr>
        <w:t xml:space="preserve">Polskim </w:t>
      </w:r>
      <w:r>
        <w:rPr>
          <w:color w:val="282828"/>
          <w:spacing w:val="-2"/>
          <w:w w:val="105"/>
        </w:rPr>
        <w:t>Języku</w:t>
      </w:r>
      <w:r>
        <w:rPr>
          <w:color w:val="282828"/>
          <w:spacing w:val="-14"/>
          <w:w w:val="105"/>
        </w:rPr>
        <w:t xml:space="preserve"> </w:t>
      </w:r>
      <w:r>
        <w:rPr>
          <w:color w:val="282828"/>
          <w:spacing w:val="-2"/>
          <w:w w:val="105"/>
        </w:rPr>
        <w:t>Migowym,</w:t>
      </w:r>
      <w:r>
        <w:rPr>
          <w:color w:val="282828"/>
          <w:spacing w:val="-4"/>
          <w:w w:val="105"/>
        </w:rPr>
        <w:t xml:space="preserve"> </w:t>
      </w:r>
      <w:r>
        <w:rPr>
          <w:color w:val="282828"/>
          <w:spacing w:val="-2"/>
          <w:w w:val="105"/>
        </w:rPr>
        <w:t>brakuje</w:t>
      </w:r>
      <w:r>
        <w:rPr>
          <w:color w:val="282828"/>
          <w:spacing w:val="-5"/>
          <w:w w:val="105"/>
        </w:rPr>
        <w:t xml:space="preserve"> </w:t>
      </w:r>
      <w:r>
        <w:rPr>
          <w:color w:val="282828"/>
          <w:spacing w:val="-2"/>
          <w:w w:val="105"/>
        </w:rPr>
        <w:t>jednak</w:t>
      </w:r>
      <w:r>
        <w:rPr>
          <w:color w:val="282828"/>
          <w:spacing w:val="-10"/>
          <w:w w:val="105"/>
        </w:rPr>
        <w:t xml:space="preserve"> </w:t>
      </w:r>
      <w:r>
        <w:rPr>
          <w:color w:val="282828"/>
          <w:spacing w:val="-2"/>
          <w:w w:val="105"/>
        </w:rPr>
        <w:t>szerszej oferty</w:t>
      </w:r>
      <w:r>
        <w:rPr>
          <w:color w:val="282828"/>
          <w:spacing w:val="-10"/>
          <w:w w:val="105"/>
        </w:rPr>
        <w:t xml:space="preserve"> </w:t>
      </w:r>
      <w:r>
        <w:rPr>
          <w:color w:val="282828"/>
          <w:spacing w:val="-2"/>
          <w:w w:val="105"/>
        </w:rPr>
        <w:t>dla</w:t>
      </w:r>
      <w:r>
        <w:rPr>
          <w:color w:val="282828"/>
          <w:spacing w:val="-14"/>
          <w:w w:val="105"/>
        </w:rPr>
        <w:t xml:space="preserve"> </w:t>
      </w:r>
      <w:r>
        <w:rPr>
          <w:color w:val="282828"/>
          <w:spacing w:val="-2"/>
          <w:w w:val="105"/>
        </w:rPr>
        <w:t>osób</w:t>
      </w:r>
      <w:r>
        <w:rPr>
          <w:color w:val="282828"/>
          <w:spacing w:val="-10"/>
          <w:w w:val="105"/>
        </w:rPr>
        <w:t xml:space="preserve"> </w:t>
      </w:r>
      <w:r>
        <w:rPr>
          <w:color w:val="282828"/>
          <w:spacing w:val="-2"/>
          <w:w w:val="105"/>
        </w:rPr>
        <w:t>w</w:t>
      </w:r>
      <w:r>
        <w:rPr>
          <w:color w:val="282828"/>
          <w:spacing w:val="-14"/>
          <w:w w:val="105"/>
        </w:rPr>
        <w:t xml:space="preserve"> </w:t>
      </w:r>
      <w:r>
        <w:rPr>
          <w:color w:val="282828"/>
          <w:spacing w:val="-2"/>
          <w:w w:val="105"/>
        </w:rPr>
        <w:t>spektrum autyzmu i</w:t>
      </w:r>
      <w:r>
        <w:rPr>
          <w:color w:val="282828"/>
          <w:spacing w:val="-14"/>
          <w:w w:val="105"/>
        </w:rPr>
        <w:t xml:space="preserve"> </w:t>
      </w:r>
      <w:r>
        <w:rPr>
          <w:color w:val="282828"/>
          <w:spacing w:val="-2"/>
          <w:w w:val="105"/>
        </w:rPr>
        <w:t>dla</w:t>
      </w:r>
      <w:r>
        <w:rPr>
          <w:color w:val="282828"/>
          <w:spacing w:val="-13"/>
          <w:w w:val="105"/>
        </w:rPr>
        <w:t xml:space="preserve"> </w:t>
      </w:r>
      <w:r>
        <w:rPr>
          <w:color w:val="282828"/>
          <w:spacing w:val="-2"/>
          <w:w w:val="105"/>
        </w:rPr>
        <w:t xml:space="preserve">rodzin </w:t>
      </w:r>
      <w:r>
        <w:rPr>
          <w:color w:val="282828"/>
          <w:w w:val="105"/>
        </w:rPr>
        <w:t>z dziećmi w spektrum autyzmu) oraz dla</w:t>
      </w:r>
      <w:r>
        <w:rPr>
          <w:color w:val="282828"/>
          <w:spacing w:val="-1"/>
          <w:w w:val="105"/>
        </w:rPr>
        <w:t xml:space="preserve"> </w:t>
      </w:r>
      <w:r>
        <w:rPr>
          <w:color w:val="282828"/>
          <w:w w:val="105"/>
        </w:rPr>
        <w:t>cudzoziemców.</w:t>
      </w:r>
    </w:p>
    <w:p w:rsidR="002872DC" w:rsidRDefault="002872DC">
      <w:pPr>
        <w:pStyle w:val="Tekstpodstawowy"/>
        <w:spacing w:before="15"/>
      </w:pPr>
    </w:p>
    <w:p w:rsidR="002872DC" w:rsidRDefault="00BF1503">
      <w:pPr>
        <w:pStyle w:val="Tekstpodstawowy"/>
        <w:spacing w:line="252" w:lineRule="auto"/>
        <w:ind w:left="535" w:right="145" w:firstLine="4"/>
        <w:jc w:val="both"/>
      </w:pPr>
      <w:r>
        <w:rPr>
          <w:color w:val="282828"/>
        </w:rPr>
        <w:t>Poprawy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wymaga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organizacja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przestrzeni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recepcyjnej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MNW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(szatnie,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m1eJsca odpoczynku, toalety). Wskazane jest utrzymanie zaaranżowanej w b.r. przestrzeni edukacyjnej</w:t>
      </w:r>
      <w:r>
        <w:rPr>
          <w:color w:val="282828"/>
          <w:spacing w:val="39"/>
        </w:rPr>
        <w:t xml:space="preserve"> </w:t>
      </w:r>
      <w:r>
        <w:rPr>
          <w:color w:val="282828"/>
        </w:rPr>
        <w:t>na</w:t>
      </w:r>
      <w:r>
        <w:rPr>
          <w:color w:val="282828"/>
          <w:spacing w:val="18"/>
        </w:rPr>
        <w:t xml:space="preserve"> </w:t>
      </w:r>
      <w:r>
        <w:rPr>
          <w:color w:val="282828"/>
        </w:rPr>
        <w:t>parterze</w:t>
      </w:r>
      <w:r>
        <w:rPr>
          <w:color w:val="282828"/>
          <w:spacing w:val="29"/>
        </w:rPr>
        <w:t xml:space="preserve"> </w:t>
      </w:r>
      <w:r>
        <w:rPr>
          <w:color w:val="282828"/>
        </w:rPr>
        <w:t>(ryzalit)</w:t>
      </w:r>
      <w:r>
        <w:rPr>
          <w:color w:val="282828"/>
          <w:spacing w:val="34"/>
        </w:rPr>
        <w:t xml:space="preserve"> </w:t>
      </w:r>
      <w:r>
        <w:rPr>
          <w:color w:val="282828"/>
        </w:rPr>
        <w:t>oraz</w:t>
      </w:r>
      <w:r>
        <w:rPr>
          <w:color w:val="282828"/>
          <w:spacing w:val="25"/>
        </w:rPr>
        <w:t xml:space="preserve"> </w:t>
      </w:r>
      <w:r>
        <w:rPr>
          <w:color w:val="282828"/>
        </w:rPr>
        <w:t>przeszkolenie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pracowników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w</w:t>
      </w:r>
      <w:r>
        <w:rPr>
          <w:color w:val="282828"/>
          <w:spacing w:val="21"/>
        </w:rPr>
        <w:t xml:space="preserve"> </w:t>
      </w:r>
      <w:r>
        <w:rPr>
          <w:color w:val="282828"/>
        </w:rPr>
        <w:t>zakresie</w:t>
      </w:r>
      <w:r>
        <w:rPr>
          <w:color w:val="282828"/>
          <w:spacing w:val="34"/>
        </w:rPr>
        <w:t xml:space="preserve"> </w:t>
      </w:r>
      <w:r>
        <w:rPr>
          <w:color w:val="282828"/>
        </w:rPr>
        <w:t>komunikacji z publicznością.</w:t>
      </w:r>
    </w:p>
    <w:p w:rsidR="002872DC" w:rsidRDefault="002872DC">
      <w:pPr>
        <w:pStyle w:val="Tekstpodstawowy"/>
        <w:spacing w:before="4"/>
      </w:pPr>
    </w:p>
    <w:p w:rsidR="002872DC" w:rsidRDefault="00BF1503">
      <w:pPr>
        <w:pStyle w:val="Tekstpodstawowy"/>
        <w:spacing w:line="254" w:lineRule="auto"/>
        <w:ind w:left="544" w:right="137" w:hanging="5"/>
        <w:jc w:val="both"/>
      </w:pPr>
      <w:r>
        <w:rPr>
          <w:color w:val="282828"/>
          <w:w w:val="105"/>
        </w:rPr>
        <w:t>Ogromną rolę w udostępnianiu oraz „oswajaniu" Muzeum odgrywa wolontariat. Wychodząc naprzeciw oczekiwaniom publiczności grupa wolontariuszy realizuje szereg programów (m.in.</w:t>
      </w:r>
      <w:r>
        <w:rPr>
          <w:color w:val="282828"/>
          <w:spacing w:val="-1"/>
          <w:w w:val="105"/>
        </w:rPr>
        <w:t xml:space="preserve"> </w:t>
      </w:r>
      <w:r>
        <w:rPr>
          <w:color w:val="282828"/>
          <w:w w:val="105"/>
        </w:rPr>
        <w:t>Wielkie opowiad</w:t>
      </w:r>
      <w:r>
        <w:rPr>
          <w:color w:val="282828"/>
          <w:w w:val="105"/>
        </w:rPr>
        <w:t>ania, Chętnie pomogę,</w:t>
      </w:r>
      <w:r>
        <w:rPr>
          <w:color w:val="282828"/>
          <w:spacing w:val="-4"/>
          <w:w w:val="105"/>
        </w:rPr>
        <w:t xml:space="preserve"> </w:t>
      </w:r>
      <w:r>
        <w:rPr>
          <w:color w:val="282828"/>
          <w:w w:val="105"/>
        </w:rPr>
        <w:t>Dziki ogród). Jedną</w:t>
      </w:r>
      <w:r>
        <w:rPr>
          <w:color w:val="282828"/>
          <w:spacing w:val="-4"/>
          <w:w w:val="105"/>
        </w:rPr>
        <w:t xml:space="preserve"> </w:t>
      </w:r>
      <w:r>
        <w:rPr>
          <w:color w:val="282828"/>
          <w:w w:val="105"/>
        </w:rPr>
        <w:t>z</w:t>
      </w:r>
      <w:r>
        <w:rPr>
          <w:color w:val="282828"/>
          <w:spacing w:val="-9"/>
          <w:w w:val="105"/>
        </w:rPr>
        <w:t xml:space="preserve"> </w:t>
      </w:r>
      <w:r>
        <w:rPr>
          <w:color w:val="282828"/>
          <w:w w:val="105"/>
        </w:rPr>
        <w:t xml:space="preserve">nowych inicjatyw wolontariuszy jest organizacja szkoleń w zakresie współpracy z osobami </w:t>
      </w:r>
      <w:r>
        <w:rPr>
          <w:color w:val="282828"/>
          <w:spacing w:val="-2"/>
          <w:w w:val="105"/>
        </w:rPr>
        <w:t>neuroróżnorodnymi.</w:t>
      </w:r>
    </w:p>
    <w:p w:rsidR="002872DC" w:rsidRDefault="002872DC">
      <w:pPr>
        <w:pStyle w:val="Tekstpodstawowy"/>
        <w:spacing w:before="6"/>
      </w:pPr>
    </w:p>
    <w:p w:rsidR="002872DC" w:rsidRDefault="00BF1503">
      <w:pPr>
        <w:pStyle w:val="Tekstpodstawowy"/>
        <w:spacing w:line="252" w:lineRule="auto"/>
        <w:ind w:left="548" w:right="123" w:firstLine="1"/>
        <w:jc w:val="both"/>
      </w:pPr>
      <w:r>
        <w:rPr>
          <w:color w:val="282828"/>
          <w:w w:val="105"/>
        </w:rPr>
        <w:t>W listopadzie b.r.</w:t>
      </w:r>
      <w:r>
        <w:rPr>
          <w:color w:val="282828"/>
          <w:spacing w:val="-4"/>
          <w:w w:val="105"/>
        </w:rPr>
        <w:t xml:space="preserve"> </w:t>
      </w:r>
      <w:r>
        <w:rPr>
          <w:color w:val="282828"/>
          <w:w w:val="105"/>
        </w:rPr>
        <w:t xml:space="preserve">odbyła się w MNW debata wewnętrzna: </w:t>
      </w:r>
      <w:r>
        <w:rPr>
          <w:i/>
          <w:color w:val="282828"/>
          <w:w w:val="105"/>
        </w:rPr>
        <w:t>Potrzeby nowej publiczności. Muzea i pokolenie Z.</w:t>
      </w:r>
      <w:r>
        <w:rPr>
          <w:i/>
          <w:color w:val="282828"/>
          <w:w w:val="105"/>
        </w:rPr>
        <w:t xml:space="preserve"> </w:t>
      </w:r>
      <w:r>
        <w:rPr>
          <w:color w:val="282828"/>
          <w:w w:val="105"/>
        </w:rPr>
        <w:t>Do rozmowy zaprosiliśmy przedstawicieli i przedstawicielki pokolenia Z, aktywnych działaczy społeczności akademickiej, aktywistów oraz przedstawicieli</w:t>
      </w:r>
      <w:r>
        <w:rPr>
          <w:color w:val="282828"/>
          <w:spacing w:val="-8"/>
          <w:w w:val="105"/>
        </w:rPr>
        <w:t xml:space="preserve"> </w:t>
      </w:r>
      <w:r>
        <w:rPr>
          <w:color w:val="282828"/>
          <w:w w:val="105"/>
        </w:rPr>
        <w:t>tej</w:t>
      </w:r>
      <w:r>
        <w:rPr>
          <w:color w:val="282828"/>
          <w:spacing w:val="-4"/>
          <w:w w:val="105"/>
        </w:rPr>
        <w:t xml:space="preserve"> </w:t>
      </w:r>
      <w:r>
        <w:rPr>
          <w:color w:val="282828"/>
          <w:w w:val="105"/>
        </w:rPr>
        <w:t>generacji, którzy pracują w</w:t>
      </w:r>
      <w:r>
        <w:rPr>
          <w:color w:val="282828"/>
          <w:spacing w:val="-7"/>
          <w:w w:val="105"/>
        </w:rPr>
        <w:t xml:space="preserve"> </w:t>
      </w:r>
      <w:r>
        <w:rPr>
          <w:color w:val="282828"/>
          <w:w w:val="105"/>
        </w:rPr>
        <w:t>Muzeum Narodowym (w</w:t>
      </w:r>
      <w:r>
        <w:rPr>
          <w:color w:val="282828"/>
          <w:spacing w:val="-3"/>
          <w:w w:val="105"/>
        </w:rPr>
        <w:t xml:space="preserve"> </w:t>
      </w:r>
      <w:r>
        <w:rPr>
          <w:color w:val="282828"/>
          <w:w w:val="105"/>
        </w:rPr>
        <w:t>Dziale</w:t>
      </w:r>
      <w:r>
        <w:rPr>
          <w:color w:val="282828"/>
          <w:spacing w:val="-5"/>
          <w:w w:val="105"/>
        </w:rPr>
        <w:t xml:space="preserve"> </w:t>
      </w:r>
      <w:r>
        <w:rPr>
          <w:color w:val="282828"/>
          <w:w w:val="105"/>
        </w:rPr>
        <w:t>Edukacji, Komunikacji, Biurze Obsługi Publicz</w:t>
      </w:r>
      <w:r>
        <w:rPr>
          <w:color w:val="282828"/>
          <w:w w:val="105"/>
        </w:rPr>
        <w:t xml:space="preserve">ności). Podczas debaty skupiliśmy się na tym, co przyciąga i mogłoby przyciągnąć do Muzeum publiczność młodego pokolenia, jakie </w:t>
      </w:r>
      <w:r>
        <w:rPr>
          <w:color w:val="282828"/>
        </w:rPr>
        <w:t>bariery napotykają w formie przekazywania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wiedzy na wystawach czasowych i w</w:t>
      </w:r>
      <w:r>
        <w:rPr>
          <w:color w:val="282828"/>
          <w:spacing w:val="-3"/>
        </w:rPr>
        <w:t xml:space="preserve"> </w:t>
      </w:r>
      <w:r>
        <w:rPr>
          <w:color w:val="282828"/>
        </w:rPr>
        <w:t xml:space="preserve">galeriach </w:t>
      </w:r>
      <w:r>
        <w:rPr>
          <w:color w:val="282828"/>
          <w:w w:val="105"/>
        </w:rPr>
        <w:t>stałych. Wspólną, otwartą i bardzo różnoro</w:t>
      </w:r>
      <w:r>
        <w:rPr>
          <w:color w:val="282828"/>
          <w:w w:val="105"/>
        </w:rPr>
        <w:t>dną debatą chcieliśmy przybliżyć się do odpowiedzi: jakie</w:t>
      </w:r>
      <w:r>
        <w:rPr>
          <w:color w:val="282828"/>
          <w:spacing w:val="-2"/>
          <w:w w:val="105"/>
        </w:rPr>
        <w:t xml:space="preserve"> </w:t>
      </w:r>
      <w:r>
        <w:rPr>
          <w:color w:val="282828"/>
          <w:w w:val="105"/>
        </w:rPr>
        <w:t>są</w:t>
      </w:r>
      <w:r>
        <w:rPr>
          <w:color w:val="282828"/>
          <w:spacing w:val="-9"/>
          <w:w w:val="105"/>
        </w:rPr>
        <w:t xml:space="preserve"> </w:t>
      </w:r>
      <w:r>
        <w:rPr>
          <w:color w:val="282828"/>
          <w:w w:val="105"/>
        </w:rPr>
        <w:t>potrzeby nowej publiczności? Wypracowane rekomendacje, jak</w:t>
      </w:r>
      <w:r>
        <w:rPr>
          <w:color w:val="282828"/>
          <w:spacing w:val="-2"/>
          <w:w w:val="105"/>
        </w:rPr>
        <w:t xml:space="preserve"> </w:t>
      </w:r>
      <w:r>
        <w:rPr>
          <w:color w:val="282828"/>
          <w:w w:val="105"/>
        </w:rPr>
        <w:t>np. angażowanie</w:t>
      </w:r>
      <w:r>
        <w:rPr>
          <w:color w:val="282828"/>
          <w:spacing w:val="38"/>
          <w:w w:val="105"/>
        </w:rPr>
        <w:t xml:space="preserve">  </w:t>
      </w:r>
      <w:r>
        <w:rPr>
          <w:color w:val="282828"/>
          <w:w w:val="105"/>
        </w:rPr>
        <w:t>lokalnych</w:t>
      </w:r>
      <w:r>
        <w:rPr>
          <w:color w:val="282828"/>
          <w:spacing w:val="80"/>
          <w:w w:val="150"/>
        </w:rPr>
        <w:t xml:space="preserve"> </w:t>
      </w:r>
      <w:r>
        <w:rPr>
          <w:color w:val="282828"/>
          <w:w w:val="105"/>
        </w:rPr>
        <w:t>środowisk</w:t>
      </w:r>
      <w:r>
        <w:rPr>
          <w:color w:val="282828"/>
          <w:spacing w:val="80"/>
          <w:w w:val="150"/>
        </w:rPr>
        <w:t xml:space="preserve"> </w:t>
      </w:r>
      <w:r>
        <w:rPr>
          <w:color w:val="282828"/>
          <w:w w:val="105"/>
        </w:rPr>
        <w:t>do</w:t>
      </w:r>
      <w:r>
        <w:rPr>
          <w:color w:val="282828"/>
          <w:spacing w:val="80"/>
          <w:w w:val="150"/>
        </w:rPr>
        <w:t xml:space="preserve"> </w:t>
      </w:r>
      <w:r>
        <w:rPr>
          <w:color w:val="282828"/>
          <w:w w:val="105"/>
        </w:rPr>
        <w:t>wspólnych</w:t>
      </w:r>
      <w:r>
        <w:rPr>
          <w:color w:val="282828"/>
          <w:spacing w:val="40"/>
          <w:w w:val="105"/>
        </w:rPr>
        <w:t xml:space="preserve">  </w:t>
      </w:r>
      <w:r>
        <w:rPr>
          <w:color w:val="282828"/>
          <w:w w:val="105"/>
        </w:rPr>
        <w:t>akcji</w:t>
      </w:r>
      <w:r>
        <w:rPr>
          <w:color w:val="282828"/>
          <w:spacing w:val="80"/>
          <w:w w:val="150"/>
        </w:rPr>
        <w:t xml:space="preserve"> </w:t>
      </w:r>
      <w:r>
        <w:rPr>
          <w:color w:val="282828"/>
          <w:w w:val="105"/>
        </w:rPr>
        <w:t>społecznych,</w:t>
      </w:r>
      <w:r>
        <w:rPr>
          <w:color w:val="282828"/>
          <w:spacing w:val="39"/>
          <w:w w:val="105"/>
        </w:rPr>
        <w:t xml:space="preserve">  </w:t>
      </w:r>
      <w:r>
        <w:rPr>
          <w:color w:val="282828"/>
          <w:w w:val="105"/>
        </w:rPr>
        <w:t>stworzenie</w:t>
      </w:r>
    </w:p>
    <w:p w:rsidR="002872DC" w:rsidRDefault="00BF1503">
      <w:pPr>
        <w:pStyle w:val="Tekstpodstawowy"/>
        <w:spacing w:line="252" w:lineRule="auto"/>
        <w:ind w:left="555" w:right="129"/>
        <w:jc w:val="both"/>
      </w:pPr>
      <w:r>
        <w:rPr>
          <w:color w:val="282828"/>
          <w:w w:val="105"/>
        </w:rPr>
        <w:t>„młodzieżowej Rady Kultury" wspólnie z władzami</w:t>
      </w:r>
      <w:r>
        <w:rPr>
          <w:color w:val="282828"/>
          <w:w w:val="105"/>
        </w:rPr>
        <w:t xml:space="preserve"> miejskimi, udostępnianie audioprzewodników i słuchowisk na platformach cyfrowych MNW, a także nagrywanie autorskich</w:t>
      </w:r>
      <w:r>
        <w:rPr>
          <w:color w:val="282828"/>
          <w:spacing w:val="80"/>
          <w:w w:val="150"/>
        </w:rPr>
        <w:t xml:space="preserve"> </w:t>
      </w:r>
      <w:r>
        <w:rPr>
          <w:color w:val="282828"/>
          <w:w w:val="105"/>
        </w:rPr>
        <w:t>podcastów</w:t>
      </w:r>
      <w:r>
        <w:rPr>
          <w:color w:val="282828"/>
          <w:spacing w:val="80"/>
          <w:w w:val="150"/>
        </w:rPr>
        <w:t xml:space="preserve"> </w:t>
      </w:r>
      <w:r>
        <w:rPr>
          <w:color w:val="282828"/>
          <w:w w:val="105"/>
        </w:rPr>
        <w:t>MNW,</w:t>
      </w:r>
      <w:r>
        <w:rPr>
          <w:color w:val="282828"/>
          <w:spacing w:val="75"/>
          <w:w w:val="150"/>
        </w:rPr>
        <w:t xml:space="preserve">  </w:t>
      </w:r>
      <w:r>
        <w:rPr>
          <w:color w:val="282828"/>
          <w:w w:val="105"/>
        </w:rPr>
        <w:t>są</w:t>
      </w:r>
      <w:r>
        <w:rPr>
          <w:color w:val="282828"/>
          <w:spacing w:val="80"/>
          <w:w w:val="105"/>
        </w:rPr>
        <w:t xml:space="preserve"> </w:t>
      </w:r>
      <w:r>
        <w:rPr>
          <w:color w:val="282828"/>
          <w:w w:val="105"/>
        </w:rPr>
        <w:t>kolejnymi</w:t>
      </w:r>
      <w:r>
        <w:rPr>
          <w:color w:val="282828"/>
          <w:spacing w:val="80"/>
          <w:w w:val="150"/>
        </w:rPr>
        <w:t xml:space="preserve"> </w:t>
      </w:r>
      <w:r>
        <w:rPr>
          <w:color w:val="282828"/>
          <w:w w:val="105"/>
        </w:rPr>
        <w:t>planami</w:t>
      </w:r>
      <w:r>
        <w:rPr>
          <w:color w:val="282828"/>
          <w:spacing w:val="80"/>
          <w:w w:val="150"/>
        </w:rPr>
        <w:t xml:space="preserve"> </w:t>
      </w:r>
      <w:r>
        <w:rPr>
          <w:color w:val="282828"/>
          <w:w w:val="105"/>
        </w:rPr>
        <w:t>do</w:t>
      </w:r>
      <w:r>
        <w:rPr>
          <w:color w:val="282828"/>
          <w:spacing w:val="80"/>
          <w:w w:val="105"/>
        </w:rPr>
        <w:t xml:space="preserve"> </w:t>
      </w:r>
      <w:r>
        <w:rPr>
          <w:color w:val="282828"/>
          <w:w w:val="105"/>
        </w:rPr>
        <w:t>realizacji</w:t>
      </w:r>
      <w:r>
        <w:rPr>
          <w:color w:val="282828"/>
          <w:spacing w:val="80"/>
          <w:w w:val="150"/>
        </w:rPr>
        <w:t xml:space="preserve"> </w:t>
      </w:r>
      <w:r>
        <w:rPr>
          <w:color w:val="282828"/>
          <w:w w:val="105"/>
        </w:rPr>
        <w:t>w</w:t>
      </w:r>
      <w:r>
        <w:rPr>
          <w:color w:val="282828"/>
          <w:spacing w:val="80"/>
          <w:w w:val="105"/>
        </w:rPr>
        <w:t xml:space="preserve"> </w:t>
      </w:r>
      <w:r>
        <w:rPr>
          <w:color w:val="282828"/>
          <w:w w:val="105"/>
        </w:rPr>
        <w:t>instytucji.</w:t>
      </w:r>
    </w:p>
    <w:p w:rsidR="002872DC" w:rsidRDefault="002872DC">
      <w:pPr>
        <w:pStyle w:val="Tekstpodstawowy"/>
        <w:spacing w:before="3"/>
      </w:pPr>
    </w:p>
    <w:p w:rsidR="002872DC" w:rsidRDefault="00BF1503">
      <w:pPr>
        <w:pStyle w:val="Akapitzlist"/>
        <w:numPr>
          <w:ilvl w:val="0"/>
          <w:numId w:val="2"/>
        </w:numPr>
        <w:tabs>
          <w:tab w:val="left" w:pos="922"/>
        </w:tabs>
        <w:spacing w:before="1" w:line="254" w:lineRule="auto"/>
        <w:ind w:left="559" w:right="128" w:firstLine="0"/>
        <w:jc w:val="both"/>
        <w:rPr>
          <w:b/>
          <w:color w:val="282828"/>
          <w:sz w:val="24"/>
        </w:rPr>
      </w:pPr>
      <w:r>
        <w:rPr>
          <w:b/>
          <w:color w:val="282828"/>
          <w:sz w:val="24"/>
        </w:rPr>
        <w:t>Badania</w:t>
      </w:r>
      <w:r>
        <w:rPr>
          <w:b/>
          <w:color w:val="282828"/>
          <w:spacing w:val="80"/>
          <w:w w:val="150"/>
          <w:sz w:val="24"/>
        </w:rPr>
        <w:t xml:space="preserve"> </w:t>
      </w:r>
      <w:r>
        <w:rPr>
          <w:b/>
          <w:color w:val="282828"/>
          <w:sz w:val="24"/>
        </w:rPr>
        <w:t>naukowe</w:t>
      </w:r>
      <w:r>
        <w:rPr>
          <w:b/>
          <w:color w:val="282828"/>
          <w:spacing w:val="40"/>
          <w:sz w:val="24"/>
        </w:rPr>
        <w:t xml:space="preserve">  </w:t>
      </w:r>
      <w:r>
        <w:rPr>
          <w:b/>
          <w:color w:val="282828"/>
          <w:sz w:val="24"/>
        </w:rPr>
        <w:t>i</w:t>
      </w:r>
      <w:r>
        <w:rPr>
          <w:b/>
          <w:color w:val="282828"/>
          <w:spacing w:val="80"/>
          <w:w w:val="150"/>
          <w:sz w:val="24"/>
        </w:rPr>
        <w:t xml:space="preserve"> </w:t>
      </w:r>
      <w:r>
        <w:rPr>
          <w:b/>
          <w:color w:val="282828"/>
          <w:sz w:val="24"/>
        </w:rPr>
        <w:t>publikacje</w:t>
      </w:r>
      <w:r>
        <w:rPr>
          <w:b/>
          <w:color w:val="282828"/>
          <w:spacing w:val="80"/>
          <w:w w:val="150"/>
          <w:sz w:val="24"/>
        </w:rPr>
        <w:t xml:space="preserve"> </w:t>
      </w:r>
      <w:r>
        <w:rPr>
          <w:color w:val="282828"/>
          <w:sz w:val="24"/>
        </w:rPr>
        <w:t>-</w:t>
      </w:r>
      <w:r>
        <w:rPr>
          <w:color w:val="282828"/>
          <w:spacing w:val="60"/>
          <w:sz w:val="24"/>
        </w:rPr>
        <w:t xml:space="preserve">  </w:t>
      </w:r>
      <w:r>
        <w:rPr>
          <w:i/>
          <w:color w:val="282828"/>
          <w:sz w:val="23"/>
        </w:rPr>
        <w:t>przewidywane</w:t>
      </w:r>
      <w:r>
        <w:rPr>
          <w:i/>
          <w:color w:val="282828"/>
          <w:spacing w:val="40"/>
          <w:sz w:val="23"/>
        </w:rPr>
        <w:t xml:space="preserve">  </w:t>
      </w:r>
      <w:r>
        <w:rPr>
          <w:i/>
          <w:color w:val="282828"/>
          <w:sz w:val="23"/>
        </w:rPr>
        <w:t>projekty</w:t>
      </w:r>
      <w:r>
        <w:rPr>
          <w:i/>
          <w:color w:val="282828"/>
          <w:spacing w:val="40"/>
          <w:sz w:val="23"/>
        </w:rPr>
        <w:t xml:space="preserve">  </w:t>
      </w:r>
      <w:r>
        <w:rPr>
          <w:i/>
          <w:color w:val="282828"/>
          <w:sz w:val="23"/>
        </w:rPr>
        <w:t>badawcze;</w:t>
      </w:r>
      <w:r>
        <w:rPr>
          <w:i/>
          <w:color w:val="282828"/>
          <w:spacing w:val="40"/>
          <w:sz w:val="23"/>
        </w:rPr>
        <w:t xml:space="preserve">  </w:t>
      </w:r>
      <w:r>
        <w:rPr>
          <w:i/>
          <w:color w:val="282828"/>
          <w:sz w:val="23"/>
        </w:rPr>
        <w:t>udzia</w:t>
      </w:r>
      <w:r>
        <w:rPr>
          <w:i/>
          <w:color w:val="282828"/>
          <w:sz w:val="23"/>
        </w:rPr>
        <w:t>ł w konsorcjach; tworzenie centrów kompetencji,·</w:t>
      </w:r>
    </w:p>
    <w:p w:rsidR="002872DC" w:rsidRDefault="00BF1503">
      <w:pPr>
        <w:pStyle w:val="Tekstpodstawowy"/>
        <w:spacing w:line="254" w:lineRule="auto"/>
        <w:ind w:left="561" w:right="127" w:hanging="3"/>
        <w:jc w:val="both"/>
      </w:pPr>
      <w:r>
        <w:rPr>
          <w:color w:val="282828"/>
        </w:rPr>
        <w:t>Pracownicy</w:t>
      </w:r>
      <w:r>
        <w:rPr>
          <w:color w:val="282828"/>
          <w:spacing w:val="73"/>
        </w:rPr>
        <w:t xml:space="preserve"> </w:t>
      </w:r>
      <w:r>
        <w:rPr>
          <w:color w:val="282828"/>
        </w:rPr>
        <w:t>MNW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prowadzą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indywidualne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badania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dotyczące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zbiorów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oraz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uczestniczą w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projektach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badawczych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prowadzonych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przez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ośrodki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akademickie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i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muzealne. Zdobywają</w:t>
      </w:r>
      <w:r>
        <w:rPr>
          <w:color w:val="282828"/>
          <w:spacing w:val="78"/>
        </w:rPr>
        <w:t xml:space="preserve"> </w:t>
      </w:r>
      <w:r>
        <w:rPr>
          <w:color w:val="282828"/>
        </w:rPr>
        <w:t>granty</w:t>
      </w:r>
      <w:r>
        <w:rPr>
          <w:color w:val="282828"/>
          <w:spacing w:val="63"/>
        </w:rPr>
        <w:t xml:space="preserve"> </w:t>
      </w:r>
      <w:r>
        <w:rPr>
          <w:color w:val="282828"/>
        </w:rPr>
        <w:t>MKiDN,</w:t>
      </w:r>
      <w:r>
        <w:rPr>
          <w:color w:val="282828"/>
          <w:spacing w:val="70"/>
        </w:rPr>
        <w:t xml:space="preserve"> </w:t>
      </w:r>
      <w:r>
        <w:rPr>
          <w:color w:val="282828"/>
        </w:rPr>
        <w:t>jak</w:t>
      </w:r>
      <w:r>
        <w:rPr>
          <w:color w:val="282828"/>
          <w:spacing w:val="60"/>
        </w:rPr>
        <w:t xml:space="preserve"> </w:t>
      </w:r>
      <w:r>
        <w:rPr>
          <w:color w:val="282828"/>
        </w:rPr>
        <w:t>n.p.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Kultura</w:t>
      </w:r>
      <w:r>
        <w:rPr>
          <w:color w:val="282828"/>
          <w:spacing w:val="64"/>
        </w:rPr>
        <w:t xml:space="preserve"> </w:t>
      </w:r>
      <w:r>
        <w:rPr>
          <w:color w:val="282828"/>
        </w:rPr>
        <w:t>Inspirująca.</w:t>
      </w:r>
      <w:r>
        <w:rPr>
          <w:color w:val="282828"/>
          <w:spacing w:val="74"/>
        </w:rPr>
        <w:t xml:space="preserve"> </w:t>
      </w:r>
      <w:r>
        <w:rPr>
          <w:color w:val="282828"/>
        </w:rPr>
        <w:t>Działalność</w:t>
      </w:r>
      <w:r>
        <w:rPr>
          <w:color w:val="282828"/>
          <w:spacing w:val="75"/>
        </w:rPr>
        <w:t xml:space="preserve"> </w:t>
      </w:r>
      <w:r>
        <w:rPr>
          <w:color w:val="282828"/>
        </w:rPr>
        <w:t>ta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jest</w:t>
      </w:r>
      <w:r>
        <w:rPr>
          <w:color w:val="282828"/>
          <w:spacing w:val="67"/>
        </w:rPr>
        <w:t xml:space="preserve"> </w:t>
      </w:r>
      <w:r>
        <w:rPr>
          <w:color w:val="282828"/>
        </w:rPr>
        <w:t>wspierana</w:t>
      </w:r>
    </w:p>
    <w:p w:rsidR="002872DC" w:rsidRDefault="002872DC">
      <w:pPr>
        <w:spacing w:line="254" w:lineRule="auto"/>
        <w:jc w:val="both"/>
        <w:sectPr w:rsidR="002872DC">
          <w:pgSz w:w="11950" w:h="16870"/>
          <w:pgMar w:top="1560" w:right="1260" w:bottom="1220" w:left="1360" w:header="744" w:footer="1009" w:gutter="0"/>
          <w:cols w:space="708"/>
        </w:sectPr>
      </w:pPr>
    </w:p>
    <w:p w:rsidR="002872DC" w:rsidRDefault="00BF1503">
      <w:pPr>
        <w:spacing w:before="83" w:line="237" w:lineRule="auto"/>
        <w:ind w:left="568" w:right="143" w:hanging="8"/>
        <w:jc w:val="both"/>
        <w:rPr>
          <w:sz w:val="24"/>
        </w:rPr>
      </w:pPr>
      <w:r>
        <w:rPr>
          <w:noProof/>
          <w:lang w:eastAsia="pl-PL"/>
        </w:rPr>
        <w:lastRenderedPageBreak/>
        <w:drawing>
          <wp:anchor distT="0" distB="0" distL="0" distR="0" simplePos="0" relativeHeight="15735808" behindDoc="0" locked="0" layoutInCell="1" allowOverlap="1">
            <wp:simplePos x="0" y="0"/>
            <wp:positionH relativeFrom="page">
              <wp:posOffset>6719434</wp:posOffset>
            </wp:positionH>
            <wp:positionV relativeFrom="page">
              <wp:posOffset>10289572</wp:posOffset>
            </wp:positionV>
            <wp:extent cx="390771" cy="201397"/>
            <wp:effectExtent l="0" t="0" r="0" b="0"/>
            <wp:wrapNone/>
            <wp:docPr id="69" name="Image 6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Image 69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771" cy="2013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2323"/>
          <w:sz w:val="24"/>
        </w:rPr>
        <w:t>i rozwijana przez dyrekcję (wyjazdy studyjne, konferencje, publikacje). MNW powinno być pionierem badań dotyczących zbiorów, ich proweniencji, badań technologicznych.</w:t>
      </w:r>
    </w:p>
    <w:p w:rsidR="002872DC" w:rsidRDefault="00BF1503">
      <w:pPr>
        <w:spacing w:before="4"/>
        <w:ind w:left="556" w:right="133" w:hanging="1"/>
        <w:jc w:val="both"/>
        <w:rPr>
          <w:sz w:val="24"/>
        </w:rPr>
      </w:pPr>
      <w:r>
        <w:rPr>
          <w:color w:val="232323"/>
          <w:sz w:val="24"/>
        </w:rPr>
        <w:t>Trzy Muzea Narodowe, w Krakowie, Poznaniu i Warszawie zamierzają zawiązać współpracę nad projektem badawczo-wystawienniczym poświęconym twórczości Jacka Malczewskiego, którego efektem będzie jubileuszowa wystawa artysty oraz publikacja korpusu jego dzieł w</w:t>
      </w:r>
      <w:r>
        <w:rPr>
          <w:color w:val="232323"/>
          <w:sz w:val="24"/>
        </w:rPr>
        <w:t xml:space="preserve"> 2029 r.</w:t>
      </w:r>
    </w:p>
    <w:p w:rsidR="002872DC" w:rsidRDefault="00BF1503">
      <w:pPr>
        <w:spacing w:line="242" w:lineRule="auto"/>
        <w:ind w:left="551" w:right="144" w:firstLine="1"/>
        <w:jc w:val="both"/>
        <w:rPr>
          <w:sz w:val="24"/>
        </w:rPr>
      </w:pPr>
      <w:r>
        <w:rPr>
          <w:color w:val="232323"/>
          <w:sz w:val="24"/>
        </w:rPr>
        <w:t>Stowarzyszenie „Przyjaciele MNW" ufundowało zagraniczne stypendia badawcze, realizowane w każdym roku na drodze konkursu.</w:t>
      </w:r>
    </w:p>
    <w:p w:rsidR="002872DC" w:rsidRDefault="00BF1503">
      <w:pPr>
        <w:spacing w:before="270"/>
        <w:ind w:left="543" w:right="120" w:firstLine="10"/>
        <w:jc w:val="both"/>
        <w:rPr>
          <w:sz w:val="24"/>
        </w:rPr>
      </w:pPr>
      <w:r>
        <w:rPr>
          <w:color w:val="232323"/>
          <w:sz w:val="24"/>
        </w:rPr>
        <w:t>Przyjęty plan wystaw pozwala rozwijać badania naukowe, stanowiące fundament projektów wystawienniczych (np. nad twórczością p</w:t>
      </w:r>
      <w:r>
        <w:rPr>
          <w:color w:val="232323"/>
          <w:sz w:val="24"/>
        </w:rPr>
        <w:t>olskich rzeźbiarek, historią kolekcji hr. Korwin-Milewskiego, postępowymi projektami Stanisława Ostoi-Kotkowskiego, środowiskiem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lwowskiej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awangardy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(Leon</w:t>
      </w:r>
      <w:r>
        <w:rPr>
          <w:color w:val="232323"/>
          <w:spacing w:val="77"/>
          <w:sz w:val="24"/>
        </w:rPr>
        <w:t xml:space="preserve"> </w:t>
      </w:r>
      <w:r>
        <w:rPr>
          <w:color w:val="232323"/>
          <w:sz w:val="24"/>
        </w:rPr>
        <w:t>Chwistek),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tworzywem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kości</w:t>
      </w:r>
      <w:r>
        <w:rPr>
          <w:color w:val="232323"/>
          <w:spacing w:val="78"/>
          <w:sz w:val="24"/>
        </w:rPr>
        <w:t xml:space="preserve"> </w:t>
      </w:r>
      <w:r>
        <w:rPr>
          <w:color w:val="232323"/>
          <w:sz w:val="24"/>
        </w:rPr>
        <w:t>słoniowej</w:t>
      </w:r>
      <w:r>
        <w:rPr>
          <w:color w:val="232323"/>
          <w:spacing w:val="40"/>
          <w:sz w:val="24"/>
        </w:rPr>
        <w:t xml:space="preserve"> </w:t>
      </w:r>
      <w:r>
        <w:rPr>
          <w:color w:val="232323"/>
          <w:sz w:val="24"/>
        </w:rPr>
        <w:t xml:space="preserve">i studiami postkolonialnymi, związkami kulturowymi między Polską a Anglią </w:t>
      </w:r>
      <w:r>
        <w:rPr>
          <w:color w:val="232323"/>
          <w:spacing w:val="-2"/>
          <w:sz w:val="24"/>
        </w:rPr>
        <w:t>(Anglomania).</w:t>
      </w:r>
    </w:p>
    <w:p w:rsidR="002872DC" w:rsidRDefault="002872DC">
      <w:pPr>
        <w:pStyle w:val="Tekstpodstawowy"/>
        <w:spacing w:before="5"/>
        <w:rPr>
          <w:sz w:val="24"/>
        </w:rPr>
      </w:pPr>
    </w:p>
    <w:p w:rsidR="002872DC" w:rsidRDefault="00BF1503">
      <w:pPr>
        <w:spacing w:line="242" w:lineRule="auto"/>
        <w:ind w:left="526" w:right="123" w:firstLine="22"/>
        <w:jc w:val="both"/>
        <w:rPr>
          <w:sz w:val="24"/>
        </w:rPr>
      </w:pPr>
      <w:r>
        <w:rPr>
          <w:color w:val="232323"/>
          <w:sz w:val="24"/>
        </w:rPr>
        <w:t>Dzięki</w:t>
      </w:r>
      <w:r>
        <w:rPr>
          <w:color w:val="232323"/>
          <w:spacing w:val="-5"/>
          <w:sz w:val="24"/>
        </w:rPr>
        <w:t xml:space="preserve"> </w:t>
      </w:r>
      <w:r>
        <w:rPr>
          <w:color w:val="232323"/>
          <w:sz w:val="24"/>
        </w:rPr>
        <w:t>umowie</w:t>
      </w:r>
      <w:r>
        <w:rPr>
          <w:color w:val="232323"/>
          <w:spacing w:val="-4"/>
          <w:sz w:val="24"/>
        </w:rPr>
        <w:t xml:space="preserve"> </w:t>
      </w:r>
      <w:r>
        <w:rPr>
          <w:color w:val="232323"/>
          <w:sz w:val="24"/>
        </w:rPr>
        <w:t>o</w:t>
      </w:r>
      <w:r>
        <w:rPr>
          <w:color w:val="232323"/>
          <w:spacing w:val="-13"/>
          <w:sz w:val="24"/>
        </w:rPr>
        <w:t xml:space="preserve"> </w:t>
      </w:r>
      <w:r>
        <w:rPr>
          <w:color w:val="232323"/>
          <w:sz w:val="24"/>
        </w:rPr>
        <w:t>współpracy między</w:t>
      </w:r>
      <w:r>
        <w:rPr>
          <w:color w:val="232323"/>
          <w:spacing w:val="-5"/>
          <w:sz w:val="24"/>
        </w:rPr>
        <w:t xml:space="preserve"> </w:t>
      </w:r>
      <w:r>
        <w:rPr>
          <w:color w:val="232323"/>
          <w:sz w:val="24"/>
        </w:rPr>
        <w:t>MNW</w:t>
      </w:r>
      <w:r>
        <w:rPr>
          <w:color w:val="232323"/>
          <w:spacing w:val="-4"/>
          <w:sz w:val="24"/>
        </w:rPr>
        <w:t xml:space="preserve"> </w:t>
      </w:r>
      <w:r>
        <w:rPr>
          <w:color w:val="232323"/>
          <w:sz w:val="24"/>
        </w:rPr>
        <w:t>i</w:t>
      </w:r>
      <w:r>
        <w:rPr>
          <w:color w:val="232323"/>
          <w:spacing w:val="-12"/>
          <w:sz w:val="24"/>
        </w:rPr>
        <w:t xml:space="preserve"> </w:t>
      </w:r>
      <w:r>
        <w:rPr>
          <w:color w:val="232323"/>
          <w:sz w:val="24"/>
        </w:rPr>
        <w:t>UW,</w:t>
      </w:r>
      <w:r>
        <w:rPr>
          <w:color w:val="232323"/>
          <w:spacing w:val="-8"/>
          <w:sz w:val="24"/>
        </w:rPr>
        <w:t xml:space="preserve"> </w:t>
      </w:r>
      <w:r>
        <w:rPr>
          <w:color w:val="232323"/>
          <w:sz w:val="24"/>
        </w:rPr>
        <w:t>pracownicy uzyskują</w:t>
      </w:r>
      <w:r>
        <w:rPr>
          <w:color w:val="232323"/>
          <w:spacing w:val="-10"/>
          <w:sz w:val="24"/>
        </w:rPr>
        <w:t xml:space="preserve"> </w:t>
      </w:r>
      <w:r>
        <w:rPr>
          <w:color w:val="232323"/>
          <w:sz w:val="24"/>
        </w:rPr>
        <w:t>stopnie</w:t>
      </w:r>
      <w:r>
        <w:rPr>
          <w:color w:val="232323"/>
          <w:spacing w:val="-9"/>
          <w:sz w:val="24"/>
        </w:rPr>
        <w:t xml:space="preserve"> </w:t>
      </w:r>
      <w:r>
        <w:rPr>
          <w:color w:val="232323"/>
          <w:sz w:val="24"/>
        </w:rPr>
        <w:t>naukowe na Uniwersytecie Warszawskim. Muzeum szczyci się wspaniałą tradycją kontaktów badawczyc</w:t>
      </w:r>
      <w:r>
        <w:rPr>
          <w:color w:val="232323"/>
          <w:sz w:val="24"/>
        </w:rPr>
        <w:t>h</w:t>
      </w:r>
      <w:r>
        <w:rPr>
          <w:color w:val="232323"/>
          <w:spacing w:val="-1"/>
          <w:sz w:val="24"/>
        </w:rPr>
        <w:t xml:space="preserve"> </w:t>
      </w:r>
      <w:r>
        <w:rPr>
          <w:color w:val="232323"/>
          <w:sz w:val="24"/>
        </w:rPr>
        <w:t>z</w:t>
      </w:r>
      <w:r>
        <w:rPr>
          <w:color w:val="232323"/>
          <w:spacing w:val="-15"/>
          <w:sz w:val="24"/>
        </w:rPr>
        <w:t xml:space="preserve"> </w:t>
      </w:r>
      <w:r>
        <w:rPr>
          <w:color w:val="232323"/>
          <w:sz w:val="24"/>
        </w:rPr>
        <w:t>tą</w:t>
      </w:r>
      <w:r>
        <w:rPr>
          <w:color w:val="232323"/>
          <w:spacing w:val="-11"/>
          <w:sz w:val="24"/>
        </w:rPr>
        <w:t xml:space="preserve"> </w:t>
      </w:r>
      <w:r>
        <w:rPr>
          <w:color w:val="232323"/>
          <w:sz w:val="24"/>
        </w:rPr>
        <w:t>uczelnią,</w:t>
      </w:r>
      <w:r>
        <w:rPr>
          <w:color w:val="232323"/>
          <w:spacing w:val="-1"/>
          <w:sz w:val="24"/>
        </w:rPr>
        <w:t xml:space="preserve"> </w:t>
      </w:r>
      <w:r>
        <w:rPr>
          <w:color w:val="232323"/>
          <w:sz w:val="24"/>
        </w:rPr>
        <w:t>zwłaszcza z</w:t>
      </w:r>
      <w:r>
        <w:rPr>
          <w:color w:val="232323"/>
          <w:spacing w:val="-13"/>
          <w:sz w:val="24"/>
        </w:rPr>
        <w:t xml:space="preserve"> </w:t>
      </w:r>
      <w:r>
        <w:rPr>
          <w:color w:val="232323"/>
          <w:sz w:val="24"/>
        </w:rPr>
        <w:t>Instytutem</w:t>
      </w:r>
      <w:r>
        <w:rPr>
          <w:color w:val="232323"/>
          <w:spacing w:val="-1"/>
          <w:sz w:val="24"/>
        </w:rPr>
        <w:t xml:space="preserve"> </w:t>
      </w:r>
      <w:r>
        <w:rPr>
          <w:color w:val="232323"/>
          <w:sz w:val="24"/>
        </w:rPr>
        <w:t>Archeologii, Instytutem Historii</w:t>
      </w:r>
      <w:r>
        <w:rPr>
          <w:color w:val="232323"/>
          <w:spacing w:val="-3"/>
          <w:sz w:val="24"/>
        </w:rPr>
        <w:t xml:space="preserve"> </w:t>
      </w:r>
      <w:r>
        <w:rPr>
          <w:color w:val="232323"/>
          <w:sz w:val="24"/>
        </w:rPr>
        <w:t>Sztuki, Instytutem Orientalistyki. Stoją za nią autorytety wybitnych profesorów, godzących doświadczenia muzealne i uniwersyteckie (Jan Białostocki, Kazimierz Michałowski, Jadwiga Lipińska, Tadeusz Majda, Antoni</w:t>
      </w:r>
      <w:r>
        <w:rPr>
          <w:color w:val="232323"/>
          <w:spacing w:val="15"/>
          <w:sz w:val="24"/>
        </w:rPr>
        <w:t xml:space="preserve"> </w:t>
      </w:r>
      <w:r>
        <w:rPr>
          <w:color w:val="232323"/>
          <w:sz w:val="24"/>
        </w:rPr>
        <w:t>Ziemba). Równie ważna jest stała współpraca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 xml:space="preserve">i wymiana naukowa z Akademią Sztuk Pięknych (Wydział Konserwacji). Studenci konserwacji, historii sztuki i archeologii odbywają </w:t>
      </w:r>
      <w:r>
        <w:rPr>
          <w:b/>
          <w:color w:val="232323"/>
        </w:rPr>
        <w:t xml:space="preserve">w MNW, </w:t>
      </w:r>
      <w:r>
        <w:rPr>
          <w:color w:val="232323"/>
          <w:sz w:val="24"/>
        </w:rPr>
        <w:t xml:space="preserve">pod okiem doświadczonych opiekunów zbiorów i konserwatorów, praktyki, staże, wolontariaty. </w:t>
      </w:r>
      <w:r>
        <w:rPr>
          <w:b/>
          <w:color w:val="232323"/>
          <w:sz w:val="24"/>
        </w:rPr>
        <w:t xml:space="preserve">Zamierzam inwestować w rozwój </w:t>
      </w:r>
      <w:r>
        <w:rPr>
          <w:b/>
          <w:color w:val="232323"/>
          <w:sz w:val="24"/>
        </w:rPr>
        <w:t>naukowy kadry MNW, dążąc do</w:t>
      </w:r>
      <w:r>
        <w:rPr>
          <w:b/>
          <w:color w:val="232323"/>
          <w:spacing w:val="-1"/>
          <w:sz w:val="24"/>
        </w:rPr>
        <w:t xml:space="preserve"> </w:t>
      </w:r>
      <w:r>
        <w:rPr>
          <w:b/>
          <w:color w:val="232323"/>
          <w:sz w:val="24"/>
        </w:rPr>
        <w:t>utrzymania jak najwyższych standardów naukowych, rozwijania sieci kontaktów badawczych ze światowymi ośrodkami nauki, Akademiami, Uniwersytetami czy stowarzyszeniami NGO. Muzeum Narodowe, instytucja o wielkim prestiżu, powinno i</w:t>
      </w:r>
      <w:r>
        <w:rPr>
          <w:b/>
          <w:color w:val="232323"/>
          <w:sz w:val="24"/>
        </w:rPr>
        <w:t>nicjować pionierskie badania naukowe, na fundamencie nowoczesnych metodologii nauk humanistycznych i konserwacji. Dla przykładu, rysująca się perspektywa aranżacji nowej Galerii Sztuki XX i XXI Wieku w odzyskanych przestrzeniach Muzeum Wojska</w:t>
      </w:r>
      <w:r>
        <w:rPr>
          <w:b/>
          <w:color w:val="232323"/>
          <w:spacing w:val="-4"/>
          <w:sz w:val="24"/>
        </w:rPr>
        <w:t xml:space="preserve"> </w:t>
      </w:r>
      <w:r>
        <w:rPr>
          <w:b/>
          <w:color w:val="232323"/>
          <w:sz w:val="24"/>
        </w:rPr>
        <w:t>Polskiego,</w:t>
      </w:r>
      <w:r>
        <w:rPr>
          <w:b/>
          <w:color w:val="232323"/>
          <w:spacing w:val="-4"/>
          <w:sz w:val="24"/>
        </w:rPr>
        <w:t xml:space="preserve"> </w:t>
      </w:r>
      <w:r>
        <w:rPr>
          <w:b/>
          <w:color w:val="232323"/>
          <w:sz w:val="24"/>
        </w:rPr>
        <w:t>to</w:t>
      </w:r>
      <w:r>
        <w:rPr>
          <w:b/>
          <w:color w:val="232323"/>
          <w:spacing w:val="-15"/>
          <w:sz w:val="24"/>
        </w:rPr>
        <w:t xml:space="preserve"> </w:t>
      </w:r>
      <w:r>
        <w:rPr>
          <w:b/>
          <w:color w:val="232323"/>
          <w:sz w:val="24"/>
        </w:rPr>
        <w:t>okazja</w:t>
      </w:r>
      <w:r>
        <w:rPr>
          <w:b/>
          <w:color w:val="232323"/>
          <w:spacing w:val="-5"/>
          <w:sz w:val="24"/>
        </w:rPr>
        <w:t xml:space="preserve"> </w:t>
      </w:r>
      <w:r>
        <w:rPr>
          <w:b/>
          <w:color w:val="232323"/>
          <w:sz w:val="24"/>
        </w:rPr>
        <w:t>do</w:t>
      </w:r>
      <w:r>
        <w:rPr>
          <w:b/>
          <w:color w:val="232323"/>
          <w:spacing w:val="-12"/>
          <w:sz w:val="24"/>
        </w:rPr>
        <w:t xml:space="preserve"> </w:t>
      </w:r>
      <w:r>
        <w:rPr>
          <w:b/>
          <w:color w:val="232323"/>
          <w:sz w:val="24"/>
        </w:rPr>
        <w:t>podjęcia refleksji</w:t>
      </w:r>
      <w:r>
        <w:rPr>
          <w:b/>
          <w:color w:val="232323"/>
          <w:spacing w:val="-2"/>
          <w:sz w:val="24"/>
        </w:rPr>
        <w:t xml:space="preserve"> </w:t>
      </w:r>
      <w:r>
        <w:rPr>
          <w:b/>
          <w:color w:val="232323"/>
          <w:sz w:val="24"/>
        </w:rPr>
        <w:t>nad</w:t>
      </w:r>
      <w:r>
        <w:rPr>
          <w:b/>
          <w:color w:val="232323"/>
          <w:spacing w:val="-14"/>
          <w:sz w:val="24"/>
        </w:rPr>
        <w:t xml:space="preserve"> </w:t>
      </w:r>
      <w:r>
        <w:rPr>
          <w:b/>
          <w:color w:val="232323"/>
          <w:sz w:val="24"/>
        </w:rPr>
        <w:t>stworzeniem w</w:t>
      </w:r>
      <w:r>
        <w:rPr>
          <w:b/>
          <w:color w:val="232323"/>
          <w:spacing w:val="-7"/>
          <w:sz w:val="24"/>
        </w:rPr>
        <w:t xml:space="preserve"> </w:t>
      </w:r>
      <w:r>
        <w:rPr>
          <w:b/>
          <w:color w:val="232323"/>
          <w:sz w:val="24"/>
        </w:rPr>
        <w:t>MNW</w:t>
      </w:r>
      <w:r>
        <w:rPr>
          <w:b/>
          <w:color w:val="232323"/>
          <w:spacing w:val="-7"/>
          <w:sz w:val="24"/>
        </w:rPr>
        <w:t xml:space="preserve"> </w:t>
      </w:r>
      <w:r>
        <w:rPr>
          <w:b/>
          <w:color w:val="232323"/>
          <w:sz w:val="24"/>
        </w:rPr>
        <w:t>komórki badawczej sztuki modernizmu i awangardy, współpracującej z renomowanymi ośrodkami tego typu, afiliowanymi przy muzeach (np. Central European Research Institute for Art History przy Muzeum Sztuk Pi</w:t>
      </w:r>
      <w:r>
        <w:rPr>
          <w:b/>
          <w:color w:val="232323"/>
          <w:sz w:val="24"/>
        </w:rPr>
        <w:t>ęknych w Budapeszcie, Getty Research Institute). Innym polem do</w:t>
      </w:r>
      <w:r>
        <w:rPr>
          <w:b/>
          <w:color w:val="232323"/>
          <w:spacing w:val="-4"/>
          <w:sz w:val="24"/>
        </w:rPr>
        <w:t xml:space="preserve"> </w:t>
      </w:r>
      <w:r>
        <w:rPr>
          <w:b/>
          <w:color w:val="232323"/>
          <w:sz w:val="24"/>
        </w:rPr>
        <w:t>światowego zagospodarowania</w:t>
      </w:r>
      <w:r>
        <w:rPr>
          <w:b/>
          <w:color w:val="232323"/>
          <w:spacing w:val="-2"/>
          <w:sz w:val="24"/>
        </w:rPr>
        <w:t xml:space="preserve"> </w:t>
      </w:r>
      <w:r>
        <w:rPr>
          <w:b/>
          <w:color w:val="232323"/>
          <w:sz w:val="24"/>
        </w:rPr>
        <w:t>jest</w:t>
      </w:r>
      <w:r>
        <w:rPr>
          <w:b/>
          <w:color w:val="232323"/>
          <w:spacing w:val="-4"/>
          <w:sz w:val="24"/>
        </w:rPr>
        <w:t xml:space="preserve"> </w:t>
      </w:r>
      <w:r>
        <w:rPr>
          <w:b/>
          <w:color w:val="232323"/>
          <w:sz w:val="24"/>
        </w:rPr>
        <w:t>ciesząca się coraz większym zainteresowaniem na świecie sztuka okresu 1945-1989 w Europie Środkowej i Wschodniej, generująca pytania o problem aktywizacji, emancypacji, demokratyzacji</w:t>
      </w:r>
      <w:r>
        <w:rPr>
          <w:b/>
          <w:color w:val="232323"/>
          <w:spacing w:val="74"/>
          <w:w w:val="150"/>
          <w:sz w:val="24"/>
        </w:rPr>
        <w:t xml:space="preserve"> </w:t>
      </w:r>
      <w:r>
        <w:rPr>
          <w:b/>
          <w:color w:val="232323"/>
          <w:sz w:val="24"/>
        </w:rPr>
        <w:t>społeczeństw.</w:t>
      </w:r>
      <w:r>
        <w:rPr>
          <w:b/>
          <w:color w:val="232323"/>
          <w:spacing w:val="80"/>
          <w:w w:val="150"/>
          <w:sz w:val="24"/>
        </w:rPr>
        <w:t xml:space="preserve"> </w:t>
      </w:r>
      <w:r>
        <w:rPr>
          <w:color w:val="232323"/>
          <w:sz w:val="24"/>
        </w:rPr>
        <w:t>Zagadnienia</w:t>
      </w:r>
      <w:r>
        <w:rPr>
          <w:color w:val="232323"/>
          <w:spacing w:val="80"/>
          <w:w w:val="150"/>
          <w:sz w:val="24"/>
        </w:rPr>
        <w:t xml:space="preserve"> </w:t>
      </w:r>
      <w:r>
        <w:rPr>
          <w:color w:val="232323"/>
          <w:sz w:val="24"/>
        </w:rPr>
        <w:t>te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mają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wpływ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na</w:t>
      </w:r>
      <w:r>
        <w:rPr>
          <w:color w:val="232323"/>
          <w:spacing w:val="80"/>
          <w:sz w:val="24"/>
        </w:rPr>
        <w:t xml:space="preserve"> </w:t>
      </w:r>
      <w:r>
        <w:rPr>
          <w:color w:val="232323"/>
          <w:sz w:val="24"/>
        </w:rPr>
        <w:t>politykę</w:t>
      </w:r>
      <w:r>
        <w:rPr>
          <w:color w:val="232323"/>
          <w:spacing w:val="80"/>
          <w:w w:val="150"/>
          <w:sz w:val="24"/>
        </w:rPr>
        <w:t xml:space="preserve"> </w:t>
      </w:r>
      <w:r>
        <w:rPr>
          <w:color w:val="232323"/>
          <w:sz w:val="24"/>
        </w:rPr>
        <w:t>zakupów</w:t>
      </w:r>
      <w:r>
        <w:rPr>
          <w:color w:val="232323"/>
          <w:spacing w:val="40"/>
          <w:sz w:val="24"/>
        </w:rPr>
        <w:t xml:space="preserve"> </w:t>
      </w:r>
      <w:r>
        <w:rPr>
          <w:color w:val="232323"/>
          <w:sz w:val="24"/>
        </w:rPr>
        <w:t xml:space="preserve">i koncepcję </w:t>
      </w:r>
      <w:r>
        <w:rPr>
          <w:color w:val="232323"/>
          <w:sz w:val="24"/>
        </w:rPr>
        <w:t>wystawy stałej sztuki XX i XXI w., ale również na narracje innych galerii.</w:t>
      </w:r>
    </w:p>
    <w:p w:rsidR="002872DC" w:rsidRDefault="00BF1503">
      <w:pPr>
        <w:spacing w:before="254" w:line="249" w:lineRule="auto"/>
        <w:ind w:left="527" w:right="135" w:firstLine="3"/>
        <w:jc w:val="both"/>
        <w:rPr>
          <w:i/>
          <w:sz w:val="23"/>
        </w:rPr>
      </w:pPr>
      <w:r>
        <w:rPr>
          <w:color w:val="232323"/>
          <w:sz w:val="24"/>
        </w:rPr>
        <w:t xml:space="preserve">W b.r. zainicjowano cykl wykładów mistrzowskich, wybitnych profesorów światowej rangi, który zainaugurował w listopadzie 2024 Krzysztof Pomian </w:t>
      </w:r>
      <w:r>
        <w:rPr>
          <w:i/>
          <w:color w:val="232323"/>
          <w:sz w:val="23"/>
        </w:rPr>
        <w:t xml:space="preserve">(Muzeum w świecie </w:t>
      </w:r>
      <w:r>
        <w:rPr>
          <w:i/>
          <w:color w:val="232323"/>
          <w:spacing w:val="-2"/>
          <w:sz w:val="23"/>
        </w:rPr>
        <w:t>współczesnym).</w:t>
      </w:r>
    </w:p>
    <w:p w:rsidR="002872DC" w:rsidRDefault="00BF1503">
      <w:pPr>
        <w:spacing w:before="266" w:line="242" w:lineRule="auto"/>
        <w:ind w:left="520" w:right="121" w:firstLine="5"/>
        <w:jc w:val="both"/>
        <w:rPr>
          <w:b/>
          <w:sz w:val="24"/>
        </w:rPr>
      </w:pPr>
      <w:r>
        <w:rPr>
          <w:color w:val="232323"/>
          <w:sz w:val="24"/>
        </w:rPr>
        <w:t>MNW w</w:t>
      </w:r>
      <w:r>
        <w:rPr>
          <w:color w:val="232323"/>
          <w:sz w:val="24"/>
        </w:rPr>
        <w:t>yróżnia się wysokimi standardami publikacji, tak</w:t>
      </w:r>
      <w:r>
        <w:rPr>
          <w:color w:val="232323"/>
          <w:spacing w:val="-2"/>
          <w:sz w:val="24"/>
        </w:rPr>
        <w:t xml:space="preserve"> </w:t>
      </w:r>
      <w:r>
        <w:rPr>
          <w:color w:val="232323"/>
          <w:sz w:val="24"/>
        </w:rPr>
        <w:t xml:space="preserve">pod względem naukowym, jak edytorskim. Wydawnictwa MNW (katalogi wystaw i zbiorów, przewodniki) zdobywają nagrody (Wierzba, Muzealna Książka Roku). </w:t>
      </w:r>
      <w:r>
        <w:rPr>
          <w:b/>
          <w:color w:val="232323"/>
          <w:sz w:val="24"/>
        </w:rPr>
        <w:t>Wizytówką naukową instytucji w</w:t>
      </w:r>
      <w:r>
        <w:rPr>
          <w:b/>
          <w:color w:val="232323"/>
          <w:spacing w:val="-3"/>
          <w:sz w:val="24"/>
        </w:rPr>
        <w:t xml:space="preserve"> </w:t>
      </w:r>
      <w:r>
        <w:rPr>
          <w:b/>
          <w:color w:val="232323"/>
          <w:sz w:val="24"/>
        </w:rPr>
        <w:t>świecie</w:t>
      </w:r>
    </w:p>
    <w:p w:rsidR="002872DC" w:rsidRDefault="002872DC">
      <w:pPr>
        <w:spacing w:line="242" w:lineRule="auto"/>
        <w:jc w:val="both"/>
        <w:rPr>
          <w:sz w:val="24"/>
        </w:rPr>
        <w:sectPr w:rsidR="002872DC">
          <w:headerReference w:type="default" r:id="rId75"/>
          <w:footerReference w:type="default" r:id="rId76"/>
          <w:pgSz w:w="11950" w:h="16870"/>
          <w:pgMar w:top="1560" w:right="1260" w:bottom="1200" w:left="1360" w:header="744" w:footer="1019" w:gutter="0"/>
          <w:cols w:space="708"/>
        </w:sectPr>
      </w:pPr>
    </w:p>
    <w:p w:rsidR="002872DC" w:rsidRDefault="00BF1503">
      <w:pPr>
        <w:spacing w:before="85" w:line="242" w:lineRule="auto"/>
        <w:ind w:left="505" w:right="177" w:hanging="5"/>
        <w:jc w:val="both"/>
        <w:rPr>
          <w:sz w:val="24"/>
        </w:rPr>
      </w:pPr>
      <w:r>
        <w:rPr>
          <w:noProof/>
          <w:lang w:eastAsia="pl-PL"/>
        </w:rPr>
        <w:lastRenderedPageBreak/>
        <w:drawing>
          <wp:anchor distT="0" distB="0" distL="0" distR="0" simplePos="0" relativeHeight="15736320" behindDoc="0" locked="0" layoutInCell="1" allowOverlap="1">
            <wp:simplePos x="0" y="0"/>
            <wp:positionH relativeFrom="page">
              <wp:posOffset>525099</wp:posOffset>
            </wp:positionH>
            <wp:positionV relativeFrom="page">
              <wp:posOffset>10246852</wp:posOffset>
            </wp:positionV>
            <wp:extent cx="427406" cy="231911"/>
            <wp:effectExtent l="0" t="0" r="0" b="0"/>
            <wp:wrapNone/>
            <wp:docPr id="72" name="Image 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 72"/>
                    <pic:cNvPicPr/>
                  </pic:nvPicPr>
                  <pic:blipFill>
                    <a:blip r:embed="rId7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406" cy="2319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282828"/>
          <w:sz w:val="23"/>
        </w:rPr>
        <w:t xml:space="preserve">są: dwujęzyczny (pol.-ang.) ,,Rocznik Muzeum Narodowego w Warszawie", (który od maja 2025 r. będzie wydawany w wersji elektronicznej </w:t>
      </w:r>
      <w:r>
        <w:rPr>
          <w:rFonts w:ascii="Arial" w:hAnsi="Arial"/>
          <w:color w:val="282828"/>
        </w:rPr>
        <w:t xml:space="preserve">i </w:t>
      </w:r>
      <w:r>
        <w:rPr>
          <w:b/>
          <w:color w:val="282828"/>
          <w:sz w:val="23"/>
        </w:rPr>
        <w:t>wejdzie do naukowych baz danych),</w:t>
      </w:r>
      <w:r>
        <w:rPr>
          <w:b/>
          <w:color w:val="282828"/>
          <w:spacing w:val="40"/>
          <w:sz w:val="23"/>
        </w:rPr>
        <w:t xml:space="preserve"> </w:t>
      </w:r>
      <w:r>
        <w:rPr>
          <w:b/>
          <w:color w:val="282828"/>
          <w:sz w:val="23"/>
        </w:rPr>
        <w:t>promujący</w:t>
      </w:r>
      <w:r>
        <w:rPr>
          <w:b/>
          <w:color w:val="282828"/>
          <w:spacing w:val="40"/>
          <w:sz w:val="23"/>
        </w:rPr>
        <w:t xml:space="preserve"> </w:t>
      </w:r>
      <w:r>
        <w:rPr>
          <w:b/>
          <w:color w:val="282828"/>
          <w:sz w:val="23"/>
        </w:rPr>
        <w:t xml:space="preserve">zbiory, wystawy </w:t>
      </w:r>
      <w:r>
        <w:rPr>
          <w:rFonts w:ascii="Arial" w:hAnsi="Arial"/>
          <w:color w:val="282828"/>
        </w:rPr>
        <w:t>i</w:t>
      </w:r>
      <w:r>
        <w:rPr>
          <w:rFonts w:ascii="Arial" w:hAnsi="Arial"/>
          <w:color w:val="282828"/>
          <w:spacing w:val="40"/>
        </w:rPr>
        <w:t xml:space="preserve"> </w:t>
      </w:r>
      <w:r>
        <w:rPr>
          <w:b/>
          <w:color w:val="282828"/>
          <w:sz w:val="23"/>
        </w:rPr>
        <w:t>badania</w:t>
      </w:r>
      <w:r>
        <w:rPr>
          <w:b/>
          <w:color w:val="282828"/>
          <w:spacing w:val="40"/>
          <w:sz w:val="23"/>
        </w:rPr>
        <w:t xml:space="preserve"> </w:t>
      </w:r>
      <w:r>
        <w:rPr>
          <w:b/>
          <w:color w:val="282828"/>
          <w:sz w:val="23"/>
        </w:rPr>
        <w:t>MNW</w:t>
      </w:r>
      <w:r>
        <w:rPr>
          <w:b/>
          <w:color w:val="282828"/>
          <w:spacing w:val="40"/>
          <w:sz w:val="23"/>
        </w:rPr>
        <w:t xml:space="preserve"> </w:t>
      </w:r>
      <w:r>
        <w:rPr>
          <w:b/>
          <w:color w:val="282828"/>
          <w:sz w:val="23"/>
        </w:rPr>
        <w:t>oraz obcojęzyczne</w:t>
      </w:r>
      <w:r>
        <w:rPr>
          <w:b/>
          <w:color w:val="282828"/>
          <w:spacing w:val="40"/>
          <w:sz w:val="23"/>
        </w:rPr>
        <w:t xml:space="preserve"> </w:t>
      </w:r>
      <w:r>
        <w:rPr>
          <w:b/>
          <w:color w:val="282828"/>
          <w:sz w:val="23"/>
        </w:rPr>
        <w:t>katalogi (m.in.</w:t>
      </w:r>
      <w:r>
        <w:rPr>
          <w:b/>
          <w:color w:val="282828"/>
          <w:spacing w:val="80"/>
          <w:w w:val="150"/>
          <w:sz w:val="23"/>
        </w:rPr>
        <w:t xml:space="preserve"> </w:t>
      </w:r>
      <w:r>
        <w:rPr>
          <w:b/>
          <w:color w:val="282828"/>
          <w:sz w:val="23"/>
        </w:rPr>
        <w:t>efekt</w:t>
      </w:r>
      <w:r>
        <w:rPr>
          <w:b/>
          <w:color w:val="282828"/>
          <w:spacing w:val="80"/>
          <w:w w:val="150"/>
          <w:sz w:val="23"/>
        </w:rPr>
        <w:t xml:space="preserve"> </w:t>
      </w:r>
      <w:r>
        <w:rPr>
          <w:b/>
          <w:color w:val="282828"/>
          <w:sz w:val="23"/>
        </w:rPr>
        <w:t>międzynarodowych</w:t>
      </w:r>
      <w:r>
        <w:rPr>
          <w:b/>
          <w:color w:val="282828"/>
          <w:spacing w:val="80"/>
          <w:w w:val="150"/>
          <w:sz w:val="23"/>
        </w:rPr>
        <w:t xml:space="preserve"> </w:t>
      </w:r>
      <w:r>
        <w:rPr>
          <w:b/>
          <w:color w:val="282828"/>
          <w:sz w:val="23"/>
        </w:rPr>
        <w:t>projektów).</w:t>
      </w:r>
      <w:r>
        <w:rPr>
          <w:b/>
          <w:color w:val="282828"/>
          <w:spacing w:val="80"/>
          <w:w w:val="150"/>
          <w:sz w:val="23"/>
        </w:rPr>
        <w:t xml:space="preserve"> </w:t>
      </w:r>
      <w:r>
        <w:rPr>
          <w:color w:val="282828"/>
          <w:sz w:val="24"/>
        </w:rPr>
        <w:t>Kadra</w:t>
      </w:r>
      <w:r>
        <w:rPr>
          <w:color w:val="282828"/>
          <w:spacing w:val="80"/>
          <w:w w:val="150"/>
          <w:sz w:val="24"/>
        </w:rPr>
        <w:t xml:space="preserve"> </w:t>
      </w:r>
      <w:r>
        <w:rPr>
          <w:color w:val="282828"/>
          <w:sz w:val="24"/>
        </w:rPr>
        <w:t>naukowa</w:t>
      </w:r>
      <w:r>
        <w:rPr>
          <w:color w:val="282828"/>
          <w:spacing w:val="80"/>
          <w:w w:val="150"/>
          <w:sz w:val="24"/>
        </w:rPr>
        <w:t xml:space="preserve"> </w:t>
      </w:r>
      <w:r>
        <w:rPr>
          <w:color w:val="282828"/>
          <w:sz w:val="24"/>
        </w:rPr>
        <w:t>MNW</w:t>
      </w:r>
      <w:r>
        <w:rPr>
          <w:color w:val="282828"/>
          <w:spacing w:val="80"/>
          <w:w w:val="150"/>
          <w:sz w:val="24"/>
        </w:rPr>
        <w:t xml:space="preserve"> </w:t>
      </w:r>
      <w:r>
        <w:rPr>
          <w:color w:val="282828"/>
          <w:sz w:val="24"/>
        </w:rPr>
        <w:t>uczestniczy w</w:t>
      </w:r>
      <w:r>
        <w:rPr>
          <w:color w:val="282828"/>
          <w:spacing w:val="70"/>
          <w:sz w:val="24"/>
        </w:rPr>
        <w:t xml:space="preserve"> </w:t>
      </w:r>
      <w:r>
        <w:rPr>
          <w:color w:val="282828"/>
          <w:sz w:val="24"/>
        </w:rPr>
        <w:t>krajowych</w:t>
      </w:r>
      <w:r>
        <w:rPr>
          <w:color w:val="282828"/>
          <w:spacing w:val="80"/>
          <w:sz w:val="24"/>
        </w:rPr>
        <w:t xml:space="preserve"> </w:t>
      </w:r>
      <w:r>
        <w:rPr>
          <w:color w:val="282828"/>
          <w:sz w:val="24"/>
        </w:rPr>
        <w:t>i</w:t>
      </w:r>
      <w:r>
        <w:rPr>
          <w:color w:val="282828"/>
          <w:spacing w:val="75"/>
          <w:sz w:val="24"/>
        </w:rPr>
        <w:t xml:space="preserve"> </w:t>
      </w:r>
      <w:r>
        <w:rPr>
          <w:color w:val="282828"/>
          <w:sz w:val="24"/>
        </w:rPr>
        <w:t>międzynarodowych</w:t>
      </w:r>
      <w:r>
        <w:rPr>
          <w:color w:val="282828"/>
          <w:spacing w:val="65"/>
          <w:sz w:val="24"/>
        </w:rPr>
        <w:t xml:space="preserve"> </w:t>
      </w:r>
      <w:r>
        <w:rPr>
          <w:color w:val="282828"/>
          <w:sz w:val="24"/>
        </w:rPr>
        <w:t>konferencjach,</w:t>
      </w:r>
      <w:r>
        <w:rPr>
          <w:color w:val="282828"/>
          <w:spacing w:val="40"/>
          <w:sz w:val="24"/>
        </w:rPr>
        <w:t xml:space="preserve"> </w:t>
      </w:r>
      <w:r>
        <w:rPr>
          <w:color w:val="282828"/>
          <w:sz w:val="24"/>
        </w:rPr>
        <w:t>stowarzyszeniach</w:t>
      </w:r>
      <w:r>
        <w:rPr>
          <w:color w:val="282828"/>
          <w:spacing w:val="60"/>
          <w:sz w:val="24"/>
        </w:rPr>
        <w:t xml:space="preserve"> </w:t>
      </w:r>
      <w:r>
        <w:rPr>
          <w:color w:val="282828"/>
          <w:sz w:val="24"/>
        </w:rPr>
        <w:t>(np.</w:t>
      </w:r>
      <w:r>
        <w:rPr>
          <w:color w:val="282828"/>
          <w:spacing w:val="70"/>
          <w:sz w:val="24"/>
        </w:rPr>
        <w:t xml:space="preserve"> </w:t>
      </w:r>
      <w:r>
        <w:rPr>
          <w:color w:val="282828"/>
          <w:sz w:val="24"/>
        </w:rPr>
        <w:t>CODART) i komitetach redakcyjnych (np. l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9th-Century Art Worldwide), szkołach letnich. Sprawozdawany dorobek naukowy całej instyt</w:t>
      </w:r>
      <w:r>
        <w:rPr>
          <w:color w:val="282828"/>
          <w:sz w:val="24"/>
        </w:rPr>
        <w:t>ucji jest ogromny, imponujący, na liście sukcesów nie brakuje wysokopunktowanych wydawnictw zagranicznych.</w:t>
      </w:r>
    </w:p>
    <w:p w:rsidR="002872DC" w:rsidRDefault="00BF1503">
      <w:pPr>
        <w:spacing w:line="242" w:lineRule="auto"/>
        <w:ind w:left="511" w:right="167" w:hanging="3"/>
        <w:jc w:val="both"/>
        <w:rPr>
          <w:sz w:val="24"/>
        </w:rPr>
      </w:pPr>
      <w:r>
        <w:rPr>
          <w:color w:val="282828"/>
          <w:sz w:val="24"/>
        </w:rPr>
        <w:t>Słabą</w:t>
      </w:r>
      <w:r>
        <w:rPr>
          <w:color w:val="282828"/>
          <w:spacing w:val="-5"/>
          <w:sz w:val="24"/>
        </w:rPr>
        <w:t xml:space="preserve"> </w:t>
      </w:r>
      <w:r>
        <w:rPr>
          <w:color w:val="282828"/>
          <w:sz w:val="24"/>
        </w:rPr>
        <w:t>stroną</w:t>
      </w:r>
      <w:r>
        <w:rPr>
          <w:color w:val="282828"/>
          <w:spacing w:val="-8"/>
          <w:sz w:val="24"/>
        </w:rPr>
        <w:t xml:space="preserve"> </w:t>
      </w:r>
      <w:r>
        <w:rPr>
          <w:color w:val="282828"/>
          <w:sz w:val="24"/>
        </w:rPr>
        <w:t>jest</w:t>
      </w:r>
      <w:r>
        <w:rPr>
          <w:color w:val="282828"/>
          <w:spacing w:val="-10"/>
          <w:sz w:val="24"/>
        </w:rPr>
        <w:t xml:space="preserve"> </w:t>
      </w:r>
      <w:r>
        <w:rPr>
          <w:color w:val="282828"/>
          <w:sz w:val="24"/>
        </w:rPr>
        <w:t>stosunkowo niewielki zakres</w:t>
      </w:r>
      <w:r>
        <w:rPr>
          <w:color w:val="282828"/>
          <w:spacing w:val="-10"/>
          <w:sz w:val="24"/>
        </w:rPr>
        <w:t xml:space="preserve"> </w:t>
      </w:r>
      <w:r>
        <w:rPr>
          <w:color w:val="282828"/>
          <w:sz w:val="24"/>
        </w:rPr>
        <w:t>opublikowanych</w:t>
      </w:r>
      <w:r>
        <w:rPr>
          <w:color w:val="282828"/>
          <w:spacing w:val="-14"/>
          <w:sz w:val="24"/>
        </w:rPr>
        <w:t xml:space="preserve"> </w:t>
      </w:r>
      <w:r>
        <w:rPr>
          <w:color w:val="282828"/>
          <w:sz w:val="24"/>
        </w:rPr>
        <w:t>katalogów zbiorów,</w:t>
      </w:r>
      <w:r>
        <w:rPr>
          <w:color w:val="282828"/>
          <w:spacing w:val="-7"/>
          <w:sz w:val="24"/>
        </w:rPr>
        <w:t xml:space="preserve"> </w:t>
      </w:r>
      <w:r>
        <w:rPr>
          <w:color w:val="282828"/>
          <w:sz w:val="24"/>
        </w:rPr>
        <w:t>czego usprawiedliwieniem może być fakt sukcesywnego uzupełniania elektronicznej bazy danych i</w:t>
      </w:r>
      <w:r>
        <w:rPr>
          <w:color w:val="282828"/>
          <w:spacing w:val="-7"/>
          <w:sz w:val="24"/>
        </w:rPr>
        <w:t xml:space="preserve"> </w:t>
      </w:r>
      <w:r>
        <w:rPr>
          <w:color w:val="282828"/>
          <w:sz w:val="24"/>
        </w:rPr>
        <w:t>udostępniania kolekcji na</w:t>
      </w:r>
      <w:r>
        <w:rPr>
          <w:color w:val="282828"/>
          <w:spacing w:val="-7"/>
          <w:sz w:val="24"/>
        </w:rPr>
        <w:t xml:space="preserve"> </w:t>
      </w:r>
      <w:r>
        <w:rPr>
          <w:color w:val="282828"/>
          <w:sz w:val="24"/>
        </w:rPr>
        <w:t>platformie cyfrowej. Ambicją</w:t>
      </w:r>
      <w:r>
        <w:rPr>
          <w:color w:val="282828"/>
          <w:spacing w:val="-3"/>
          <w:sz w:val="24"/>
        </w:rPr>
        <w:t xml:space="preserve"> </w:t>
      </w:r>
      <w:r>
        <w:rPr>
          <w:color w:val="282828"/>
          <w:sz w:val="24"/>
        </w:rPr>
        <w:t>obecnej dyrekcji MNW jest</w:t>
      </w:r>
      <w:r>
        <w:rPr>
          <w:color w:val="282828"/>
          <w:spacing w:val="80"/>
          <w:w w:val="150"/>
          <w:sz w:val="24"/>
        </w:rPr>
        <w:t xml:space="preserve"> </w:t>
      </w:r>
      <w:r>
        <w:rPr>
          <w:color w:val="282828"/>
          <w:sz w:val="24"/>
        </w:rPr>
        <w:t>wydanie</w:t>
      </w:r>
      <w:r>
        <w:rPr>
          <w:color w:val="282828"/>
          <w:spacing w:val="80"/>
          <w:w w:val="150"/>
          <w:sz w:val="24"/>
        </w:rPr>
        <w:t xml:space="preserve"> </w:t>
      </w:r>
      <w:r>
        <w:rPr>
          <w:color w:val="282828"/>
          <w:sz w:val="24"/>
        </w:rPr>
        <w:t>gotowych</w:t>
      </w:r>
      <w:r>
        <w:rPr>
          <w:color w:val="282828"/>
          <w:spacing w:val="80"/>
          <w:w w:val="150"/>
          <w:sz w:val="24"/>
        </w:rPr>
        <w:t xml:space="preserve"> </w:t>
      </w:r>
      <w:r>
        <w:rPr>
          <w:color w:val="282828"/>
          <w:sz w:val="24"/>
        </w:rPr>
        <w:t>już</w:t>
      </w:r>
      <w:r>
        <w:rPr>
          <w:color w:val="282828"/>
          <w:spacing w:val="80"/>
          <w:sz w:val="24"/>
        </w:rPr>
        <w:t xml:space="preserve"> </w:t>
      </w:r>
      <w:r>
        <w:rPr>
          <w:color w:val="282828"/>
          <w:sz w:val="24"/>
        </w:rPr>
        <w:t>katalogów</w:t>
      </w:r>
      <w:r>
        <w:rPr>
          <w:color w:val="282828"/>
          <w:spacing w:val="80"/>
          <w:w w:val="150"/>
          <w:sz w:val="24"/>
        </w:rPr>
        <w:t xml:space="preserve"> </w:t>
      </w:r>
      <w:r>
        <w:rPr>
          <w:color w:val="282828"/>
          <w:sz w:val="24"/>
        </w:rPr>
        <w:t>zbiorów,</w:t>
      </w:r>
      <w:r>
        <w:rPr>
          <w:color w:val="282828"/>
          <w:spacing w:val="80"/>
          <w:w w:val="150"/>
          <w:sz w:val="24"/>
        </w:rPr>
        <w:t xml:space="preserve"> </w:t>
      </w:r>
      <w:r>
        <w:rPr>
          <w:color w:val="282828"/>
          <w:sz w:val="24"/>
        </w:rPr>
        <w:t>np.</w:t>
      </w:r>
      <w:r>
        <w:rPr>
          <w:color w:val="282828"/>
          <w:spacing w:val="80"/>
          <w:sz w:val="24"/>
        </w:rPr>
        <w:t xml:space="preserve"> </w:t>
      </w:r>
      <w:r>
        <w:rPr>
          <w:color w:val="282828"/>
          <w:sz w:val="24"/>
        </w:rPr>
        <w:t>sztuki</w:t>
      </w:r>
      <w:r>
        <w:rPr>
          <w:color w:val="282828"/>
          <w:spacing w:val="80"/>
          <w:w w:val="150"/>
          <w:sz w:val="24"/>
        </w:rPr>
        <w:t xml:space="preserve"> </w:t>
      </w:r>
      <w:r>
        <w:rPr>
          <w:color w:val="282828"/>
          <w:sz w:val="24"/>
        </w:rPr>
        <w:t>japońskiej,</w:t>
      </w:r>
      <w:r>
        <w:rPr>
          <w:color w:val="282828"/>
          <w:spacing w:val="80"/>
          <w:w w:val="150"/>
          <w:sz w:val="24"/>
        </w:rPr>
        <w:t xml:space="preserve"> </w:t>
      </w:r>
      <w:r>
        <w:rPr>
          <w:color w:val="282828"/>
          <w:sz w:val="24"/>
        </w:rPr>
        <w:t>majoliki. W najbli</w:t>
      </w:r>
      <w:r>
        <w:rPr>
          <w:color w:val="282828"/>
          <w:sz w:val="24"/>
        </w:rPr>
        <w:t xml:space="preserve">ższym czasie ukaże się angielska wersja </w:t>
      </w:r>
      <w:r>
        <w:rPr>
          <w:i/>
          <w:color w:val="282828"/>
          <w:sz w:val="24"/>
        </w:rPr>
        <w:t xml:space="preserve">Przewodnika po Galerii Sztuki XIX Wieku, </w:t>
      </w:r>
      <w:r>
        <w:rPr>
          <w:color w:val="282828"/>
          <w:sz w:val="24"/>
        </w:rPr>
        <w:t xml:space="preserve">przygotowywana jest publikacja promująca czasowe odsłony Gabinetu </w:t>
      </w:r>
      <w:r>
        <w:rPr>
          <w:color w:val="282828"/>
          <w:spacing w:val="-2"/>
          <w:sz w:val="24"/>
        </w:rPr>
        <w:t>Fotograficznego.</w:t>
      </w:r>
    </w:p>
    <w:p w:rsidR="002872DC" w:rsidRDefault="00BF1503">
      <w:pPr>
        <w:pStyle w:val="Nagwek1"/>
        <w:numPr>
          <w:ilvl w:val="0"/>
          <w:numId w:val="2"/>
        </w:numPr>
        <w:tabs>
          <w:tab w:val="left" w:pos="654"/>
          <w:tab w:val="left" w:pos="799"/>
        </w:tabs>
        <w:spacing w:before="261" w:line="242" w:lineRule="auto"/>
        <w:ind w:left="654" w:right="168" w:hanging="136"/>
        <w:rPr>
          <w:b/>
          <w:i w:val="0"/>
          <w:color w:val="282828"/>
          <w:sz w:val="23"/>
        </w:rPr>
      </w:pPr>
      <w:r>
        <w:rPr>
          <w:b/>
          <w:i w:val="0"/>
          <w:color w:val="282828"/>
          <w:sz w:val="23"/>
        </w:rPr>
        <w:t>Digitalizacja</w:t>
      </w:r>
      <w:r>
        <w:rPr>
          <w:b/>
          <w:i w:val="0"/>
          <w:color w:val="282828"/>
          <w:spacing w:val="40"/>
          <w:sz w:val="23"/>
        </w:rPr>
        <w:t xml:space="preserve"> </w:t>
      </w:r>
      <w:r>
        <w:rPr>
          <w:i w:val="0"/>
          <w:color w:val="282828"/>
          <w:sz w:val="23"/>
        </w:rPr>
        <w:t>-</w:t>
      </w:r>
      <w:r>
        <w:rPr>
          <w:i w:val="0"/>
          <w:color w:val="282828"/>
          <w:spacing w:val="80"/>
          <w:sz w:val="23"/>
        </w:rPr>
        <w:t xml:space="preserve"> </w:t>
      </w:r>
      <w:r>
        <w:rPr>
          <w:color w:val="282828"/>
        </w:rPr>
        <w:t>realizacja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projektów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digitalizacyjnych;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wyzwania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z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tym</w:t>
      </w:r>
      <w:r>
        <w:rPr>
          <w:color w:val="282828"/>
          <w:spacing w:val="40"/>
        </w:rPr>
        <w:t xml:space="preserve"> </w:t>
      </w:r>
      <w:r>
        <w:rPr>
          <w:color w:val="282828"/>
        </w:rPr>
        <w:t>związane;</w:t>
      </w:r>
      <w:r>
        <w:rPr>
          <w:color w:val="282828"/>
        </w:rPr>
        <w:t xml:space="preserve"> tworzenie r</w:t>
      </w:r>
      <w:r>
        <w:rPr>
          <w:color w:val="282828"/>
        </w:rPr>
        <w:t>epozytoriów;</w:t>
      </w:r>
    </w:p>
    <w:p w:rsidR="002872DC" w:rsidRDefault="002872DC">
      <w:pPr>
        <w:pStyle w:val="Tekstpodstawowy"/>
        <w:spacing w:before="7"/>
        <w:rPr>
          <w:i/>
          <w:sz w:val="24"/>
        </w:rPr>
      </w:pPr>
    </w:p>
    <w:p w:rsidR="002872DC" w:rsidRDefault="00BF1503">
      <w:pPr>
        <w:pStyle w:val="Nagwek3"/>
        <w:spacing w:line="252" w:lineRule="auto"/>
        <w:ind w:left="519" w:right="142" w:firstLine="6"/>
        <w:jc w:val="both"/>
      </w:pPr>
      <w:r>
        <w:rPr>
          <w:color w:val="282828"/>
          <w:w w:val="105"/>
        </w:rPr>
        <w:t>Digitalizacja jest nieodzownym elementem funkcjonowania Muzeum, którego obowiązkiem</w:t>
      </w:r>
      <w:r>
        <w:rPr>
          <w:color w:val="282828"/>
          <w:spacing w:val="80"/>
          <w:w w:val="105"/>
        </w:rPr>
        <w:t xml:space="preserve"> </w:t>
      </w:r>
      <w:r>
        <w:rPr>
          <w:color w:val="282828"/>
          <w:w w:val="105"/>
        </w:rPr>
        <w:t>jest</w:t>
      </w:r>
      <w:r>
        <w:rPr>
          <w:color w:val="282828"/>
          <w:spacing w:val="63"/>
          <w:w w:val="105"/>
        </w:rPr>
        <w:t xml:space="preserve"> </w:t>
      </w:r>
      <w:r>
        <w:rPr>
          <w:color w:val="282828"/>
          <w:w w:val="105"/>
        </w:rPr>
        <w:t>udostępnianie</w:t>
      </w:r>
      <w:r>
        <w:rPr>
          <w:color w:val="282828"/>
          <w:spacing w:val="80"/>
          <w:w w:val="105"/>
        </w:rPr>
        <w:t xml:space="preserve"> </w:t>
      </w:r>
      <w:r>
        <w:rPr>
          <w:color w:val="282828"/>
          <w:w w:val="105"/>
        </w:rPr>
        <w:t>zbiorów,</w:t>
      </w:r>
      <w:r>
        <w:rPr>
          <w:color w:val="282828"/>
          <w:spacing w:val="67"/>
          <w:w w:val="105"/>
        </w:rPr>
        <w:t xml:space="preserve"> </w:t>
      </w:r>
      <w:r>
        <w:rPr>
          <w:color w:val="282828"/>
          <w:w w:val="105"/>
        </w:rPr>
        <w:t>zaspokajanie</w:t>
      </w:r>
      <w:r>
        <w:rPr>
          <w:color w:val="282828"/>
          <w:spacing w:val="80"/>
          <w:w w:val="105"/>
        </w:rPr>
        <w:t xml:space="preserve"> </w:t>
      </w:r>
      <w:r>
        <w:rPr>
          <w:color w:val="282828"/>
          <w:w w:val="105"/>
        </w:rPr>
        <w:t>potrzeb</w:t>
      </w:r>
      <w:r>
        <w:rPr>
          <w:color w:val="282828"/>
          <w:spacing w:val="74"/>
          <w:w w:val="105"/>
        </w:rPr>
        <w:t xml:space="preserve"> </w:t>
      </w:r>
      <w:r>
        <w:rPr>
          <w:color w:val="282828"/>
          <w:w w:val="105"/>
        </w:rPr>
        <w:t xml:space="preserve">informacyjnych </w:t>
      </w:r>
      <w:r>
        <w:rPr>
          <w:rFonts w:ascii="Arial" w:hAnsi="Arial"/>
          <w:b w:val="0"/>
          <w:color w:val="282828"/>
          <w:w w:val="105"/>
          <w:sz w:val="22"/>
        </w:rPr>
        <w:t xml:space="preserve">i </w:t>
      </w:r>
      <w:r>
        <w:rPr>
          <w:color w:val="282828"/>
          <w:w w:val="105"/>
        </w:rPr>
        <w:t>kulturowych społeczeństwa obywatelskiego.</w:t>
      </w:r>
    </w:p>
    <w:p w:rsidR="002872DC" w:rsidRDefault="00BF1503">
      <w:pPr>
        <w:spacing w:before="258" w:line="247" w:lineRule="auto"/>
        <w:ind w:left="524" w:right="143" w:firstLine="1"/>
        <w:jc w:val="both"/>
        <w:rPr>
          <w:b/>
          <w:sz w:val="23"/>
        </w:rPr>
      </w:pPr>
      <w:r>
        <w:rPr>
          <w:color w:val="282828"/>
          <w:w w:val="105"/>
          <w:sz w:val="24"/>
        </w:rPr>
        <w:t>Proces</w:t>
      </w:r>
      <w:r>
        <w:rPr>
          <w:color w:val="282828"/>
          <w:spacing w:val="-6"/>
          <w:w w:val="105"/>
          <w:sz w:val="24"/>
        </w:rPr>
        <w:t xml:space="preserve"> </w:t>
      </w:r>
      <w:r>
        <w:rPr>
          <w:color w:val="282828"/>
          <w:w w:val="105"/>
          <w:sz w:val="24"/>
        </w:rPr>
        <w:t>powiększania zasobów</w:t>
      </w:r>
      <w:r>
        <w:rPr>
          <w:color w:val="282828"/>
          <w:spacing w:val="-5"/>
          <w:w w:val="105"/>
          <w:sz w:val="24"/>
        </w:rPr>
        <w:t xml:space="preserve"> </w:t>
      </w:r>
      <w:r>
        <w:rPr>
          <w:color w:val="282828"/>
          <w:w w:val="105"/>
          <w:sz w:val="24"/>
        </w:rPr>
        <w:t>cyfrowych</w:t>
      </w:r>
      <w:r>
        <w:rPr>
          <w:color w:val="282828"/>
          <w:spacing w:val="-1"/>
          <w:w w:val="105"/>
          <w:sz w:val="24"/>
        </w:rPr>
        <w:t xml:space="preserve"> </w:t>
      </w:r>
      <w:r>
        <w:rPr>
          <w:color w:val="282828"/>
          <w:w w:val="105"/>
          <w:sz w:val="24"/>
        </w:rPr>
        <w:t>MNW,</w:t>
      </w:r>
      <w:r>
        <w:rPr>
          <w:color w:val="282828"/>
          <w:spacing w:val="-9"/>
          <w:w w:val="105"/>
          <w:sz w:val="24"/>
        </w:rPr>
        <w:t xml:space="preserve"> </w:t>
      </w:r>
      <w:r>
        <w:rPr>
          <w:color w:val="282828"/>
          <w:w w:val="105"/>
          <w:sz w:val="24"/>
        </w:rPr>
        <w:t>finansowany z</w:t>
      </w:r>
      <w:r>
        <w:rPr>
          <w:color w:val="282828"/>
          <w:spacing w:val="-10"/>
          <w:w w:val="105"/>
          <w:sz w:val="24"/>
        </w:rPr>
        <w:t xml:space="preserve"> </w:t>
      </w:r>
      <w:r>
        <w:rPr>
          <w:color w:val="282828"/>
          <w:w w:val="105"/>
          <w:sz w:val="24"/>
        </w:rPr>
        <w:t xml:space="preserve">zewnętrznych źródeł </w:t>
      </w:r>
      <w:r>
        <w:rPr>
          <w:color w:val="282828"/>
          <w:sz w:val="24"/>
        </w:rPr>
        <w:t>(Ministerstwo</w:t>
      </w:r>
      <w:r>
        <w:rPr>
          <w:color w:val="282828"/>
          <w:spacing w:val="-9"/>
          <w:sz w:val="24"/>
        </w:rPr>
        <w:t xml:space="preserve"> </w:t>
      </w:r>
      <w:r>
        <w:rPr>
          <w:color w:val="282828"/>
          <w:sz w:val="24"/>
        </w:rPr>
        <w:t>Cyfryzacji), w</w:t>
      </w:r>
      <w:r>
        <w:rPr>
          <w:color w:val="282828"/>
          <w:spacing w:val="-15"/>
          <w:sz w:val="24"/>
        </w:rPr>
        <w:t xml:space="preserve"> </w:t>
      </w:r>
      <w:r>
        <w:rPr>
          <w:color w:val="282828"/>
          <w:sz w:val="24"/>
        </w:rPr>
        <w:t>sposób</w:t>
      </w:r>
      <w:r>
        <w:rPr>
          <w:color w:val="282828"/>
          <w:spacing w:val="-7"/>
          <w:sz w:val="24"/>
        </w:rPr>
        <w:t xml:space="preserve"> </w:t>
      </w:r>
      <w:r>
        <w:rPr>
          <w:color w:val="282828"/>
          <w:sz w:val="24"/>
        </w:rPr>
        <w:t>istotny</w:t>
      </w:r>
      <w:r>
        <w:rPr>
          <w:color w:val="282828"/>
          <w:spacing w:val="-6"/>
          <w:sz w:val="24"/>
        </w:rPr>
        <w:t xml:space="preserve"> </w:t>
      </w:r>
      <w:r>
        <w:rPr>
          <w:color w:val="282828"/>
          <w:sz w:val="24"/>
        </w:rPr>
        <w:t>angażuje</w:t>
      </w:r>
      <w:r>
        <w:rPr>
          <w:color w:val="282828"/>
          <w:spacing w:val="-11"/>
          <w:sz w:val="24"/>
        </w:rPr>
        <w:t xml:space="preserve"> </w:t>
      </w:r>
      <w:r>
        <w:rPr>
          <w:color w:val="282828"/>
          <w:sz w:val="24"/>
        </w:rPr>
        <w:t>cały</w:t>
      </w:r>
      <w:r>
        <w:rPr>
          <w:color w:val="282828"/>
          <w:spacing w:val="-11"/>
          <w:sz w:val="24"/>
        </w:rPr>
        <w:t xml:space="preserve"> </w:t>
      </w:r>
      <w:r>
        <w:rPr>
          <w:color w:val="282828"/>
          <w:sz w:val="24"/>
        </w:rPr>
        <w:t>zespół</w:t>
      </w:r>
      <w:r>
        <w:rPr>
          <w:color w:val="282828"/>
          <w:spacing w:val="-8"/>
          <w:sz w:val="24"/>
        </w:rPr>
        <w:t xml:space="preserve"> </w:t>
      </w:r>
      <w:r>
        <w:rPr>
          <w:color w:val="282828"/>
          <w:sz w:val="24"/>
        </w:rPr>
        <w:t>pracowników</w:t>
      </w:r>
      <w:r>
        <w:rPr>
          <w:color w:val="282828"/>
          <w:spacing w:val="-1"/>
          <w:sz w:val="24"/>
        </w:rPr>
        <w:t xml:space="preserve"> </w:t>
      </w:r>
      <w:r>
        <w:rPr>
          <w:color w:val="282828"/>
          <w:sz w:val="24"/>
        </w:rPr>
        <w:t xml:space="preserve">(kustoszy, </w:t>
      </w:r>
      <w:r>
        <w:rPr>
          <w:color w:val="282828"/>
          <w:w w:val="105"/>
          <w:sz w:val="24"/>
        </w:rPr>
        <w:t>konserwatorów,</w:t>
      </w:r>
      <w:r>
        <w:rPr>
          <w:color w:val="282828"/>
          <w:spacing w:val="-16"/>
          <w:w w:val="105"/>
          <w:sz w:val="24"/>
        </w:rPr>
        <w:t xml:space="preserve"> </w:t>
      </w:r>
      <w:r>
        <w:rPr>
          <w:color w:val="282828"/>
          <w:w w:val="105"/>
          <w:sz w:val="24"/>
        </w:rPr>
        <w:t>informatyków,</w:t>
      </w:r>
      <w:r>
        <w:rPr>
          <w:color w:val="282828"/>
          <w:spacing w:val="-16"/>
          <w:w w:val="105"/>
          <w:sz w:val="24"/>
        </w:rPr>
        <w:t xml:space="preserve"> </w:t>
      </w:r>
      <w:r>
        <w:rPr>
          <w:color w:val="282828"/>
          <w:w w:val="105"/>
          <w:sz w:val="24"/>
        </w:rPr>
        <w:t>administracji),</w:t>
      </w:r>
      <w:r>
        <w:rPr>
          <w:color w:val="282828"/>
          <w:spacing w:val="-16"/>
          <w:w w:val="105"/>
          <w:sz w:val="24"/>
        </w:rPr>
        <w:t xml:space="preserve"> </w:t>
      </w:r>
      <w:r>
        <w:rPr>
          <w:color w:val="282828"/>
          <w:w w:val="105"/>
          <w:sz w:val="24"/>
        </w:rPr>
        <w:t>powodując</w:t>
      </w:r>
      <w:r>
        <w:rPr>
          <w:color w:val="282828"/>
          <w:spacing w:val="-15"/>
          <w:w w:val="105"/>
          <w:sz w:val="24"/>
        </w:rPr>
        <w:t xml:space="preserve"> </w:t>
      </w:r>
      <w:r>
        <w:rPr>
          <w:color w:val="282828"/>
          <w:w w:val="105"/>
          <w:sz w:val="24"/>
        </w:rPr>
        <w:t>zwiększenie</w:t>
      </w:r>
      <w:r>
        <w:rPr>
          <w:color w:val="282828"/>
          <w:spacing w:val="-7"/>
          <w:w w:val="105"/>
          <w:sz w:val="24"/>
        </w:rPr>
        <w:t xml:space="preserve"> </w:t>
      </w:r>
      <w:r>
        <w:rPr>
          <w:color w:val="282828"/>
          <w:w w:val="105"/>
          <w:sz w:val="24"/>
        </w:rPr>
        <w:t>zakresu</w:t>
      </w:r>
      <w:r>
        <w:rPr>
          <w:color w:val="282828"/>
          <w:spacing w:val="-13"/>
          <w:w w:val="105"/>
          <w:sz w:val="24"/>
        </w:rPr>
        <w:t xml:space="preserve"> </w:t>
      </w:r>
      <w:r>
        <w:rPr>
          <w:color w:val="282828"/>
          <w:w w:val="105"/>
          <w:sz w:val="24"/>
        </w:rPr>
        <w:t>zadań. MNW</w:t>
      </w:r>
      <w:r>
        <w:rPr>
          <w:color w:val="282828"/>
          <w:spacing w:val="40"/>
          <w:w w:val="105"/>
          <w:sz w:val="24"/>
        </w:rPr>
        <w:t xml:space="preserve"> </w:t>
      </w:r>
      <w:r>
        <w:rPr>
          <w:color w:val="282828"/>
          <w:w w:val="105"/>
          <w:sz w:val="24"/>
        </w:rPr>
        <w:t>zrealizowało</w:t>
      </w:r>
      <w:r>
        <w:rPr>
          <w:color w:val="282828"/>
          <w:spacing w:val="67"/>
          <w:w w:val="105"/>
          <w:sz w:val="24"/>
        </w:rPr>
        <w:t xml:space="preserve"> </w:t>
      </w:r>
      <w:r>
        <w:rPr>
          <w:color w:val="282828"/>
          <w:w w:val="105"/>
          <w:sz w:val="24"/>
        </w:rPr>
        <w:t>dwa</w:t>
      </w:r>
      <w:r>
        <w:rPr>
          <w:color w:val="282828"/>
          <w:spacing w:val="40"/>
          <w:w w:val="105"/>
          <w:sz w:val="24"/>
        </w:rPr>
        <w:t xml:space="preserve"> </w:t>
      </w:r>
      <w:r>
        <w:rPr>
          <w:color w:val="282828"/>
          <w:w w:val="105"/>
          <w:sz w:val="24"/>
        </w:rPr>
        <w:t>granty</w:t>
      </w:r>
      <w:r>
        <w:rPr>
          <w:color w:val="282828"/>
          <w:spacing w:val="62"/>
          <w:w w:val="105"/>
          <w:sz w:val="24"/>
        </w:rPr>
        <w:t xml:space="preserve"> </w:t>
      </w:r>
      <w:r>
        <w:rPr>
          <w:color w:val="282828"/>
          <w:w w:val="105"/>
          <w:sz w:val="24"/>
        </w:rPr>
        <w:t>digitalizacyjne:</w:t>
      </w:r>
      <w:r>
        <w:rPr>
          <w:color w:val="282828"/>
          <w:spacing w:val="40"/>
          <w:w w:val="105"/>
          <w:sz w:val="24"/>
        </w:rPr>
        <w:t xml:space="preserve"> </w:t>
      </w:r>
      <w:r>
        <w:rPr>
          <w:color w:val="282828"/>
          <w:w w:val="105"/>
          <w:sz w:val="24"/>
        </w:rPr>
        <w:t>Otwarte</w:t>
      </w:r>
      <w:r>
        <w:rPr>
          <w:color w:val="282828"/>
          <w:spacing w:val="66"/>
          <w:w w:val="105"/>
          <w:sz w:val="24"/>
        </w:rPr>
        <w:t xml:space="preserve"> </w:t>
      </w:r>
      <w:r>
        <w:rPr>
          <w:color w:val="282828"/>
          <w:w w:val="105"/>
          <w:sz w:val="24"/>
        </w:rPr>
        <w:t>Narodowe.</w:t>
      </w:r>
      <w:r>
        <w:rPr>
          <w:color w:val="282828"/>
          <w:spacing w:val="63"/>
          <w:w w:val="105"/>
          <w:sz w:val="24"/>
        </w:rPr>
        <w:t xml:space="preserve"> </w:t>
      </w:r>
      <w:r>
        <w:rPr>
          <w:color w:val="282828"/>
          <w:w w:val="105"/>
          <w:sz w:val="24"/>
        </w:rPr>
        <w:t>Digitalizacja i</w:t>
      </w:r>
      <w:r>
        <w:rPr>
          <w:color w:val="282828"/>
          <w:spacing w:val="-8"/>
          <w:w w:val="105"/>
          <w:sz w:val="24"/>
        </w:rPr>
        <w:t xml:space="preserve"> </w:t>
      </w:r>
      <w:r>
        <w:rPr>
          <w:color w:val="282828"/>
          <w:w w:val="105"/>
          <w:sz w:val="24"/>
        </w:rPr>
        <w:t>udostępnianie zbiorów</w:t>
      </w:r>
      <w:r>
        <w:rPr>
          <w:color w:val="282828"/>
          <w:spacing w:val="-6"/>
          <w:w w:val="105"/>
          <w:sz w:val="24"/>
        </w:rPr>
        <w:t xml:space="preserve"> </w:t>
      </w:r>
      <w:r>
        <w:rPr>
          <w:color w:val="282828"/>
          <w:w w:val="105"/>
          <w:sz w:val="24"/>
        </w:rPr>
        <w:t>MNW"</w:t>
      </w:r>
      <w:r>
        <w:rPr>
          <w:color w:val="282828"/>
          <w:spacing w:val="-15"/>
          <w:w w:val="105"/>
          <w:sz w:val="24"/>
        </w:rPr>
        <w:t xml:space="preserve"> </w:t>
      </w:r>
      <w:r>
        <w:rPr>
          <w:color w:val="282828"/>
          <w:w w:val="105"/>
          <w:sz w:val="24"/>
        </w:rPr>
        <w:t>oraz</w:t>
      </w:r>
      <w:r>
        <w:rPr>
          <w:color w:val="282828"/>
          <w:spacing w:val="-13"/>
          <w:w w:val="105"/>
          <w:sz w:val="24"/>
        </w:rPr>
        <w:t xml:space="preserve"> </w:t>
      </w:r>
      <w:r>
        <w:rPr>
          <w:color w:val="282828"/>
          <w:w w:val="105"/>
          <w:sz w:val="24"/>
        </w:rPr>
        <w:t>„Hereditas"</w:t>
      </w:r>
      <w:r>
        <w:rPr>
          <w:color w:val="282828"/>
          <w:spacing w:val="-9"/>
          <w:w w:val="105"/>
          <w:sz w:val="24"/>
        </w:rPr>
        <w:t xml:space="preserve"> </w:t>
      </w:r>
      <w:r>
        <w:rPr>
          <w:color w:val="282828"/>
          <w:w w:val="105"/>
          <w:sz w:val="24"/>
        </w:rPr>
        <w:t>(PO</w:t>
      </w:r>
      <w:r>
        <w:rPr>
          <w:color w:val="282828"/>
          <w:spacing w:val="-12"/>
          <w:w w:val="105"/>
          <w:sz w:val="24"/>
        </w:rPr>
        <w:t xml:space="preserve"> </w:t>
      </w:r>
      <w:r>
        <w:rPr>
          <w:color w:val="282828"/>
          <w:w w:val="105"/>
          <w:sz w:val="24"/>
        </w:rPr>
        <w:t>PC,</w:t>
      </w:r>
      <w:r>
        <w:rPr>
          <w:color w:val="282828"/>
          <w:spacing w:val="-13"/>
          <w:w w:val="105"/>
          <w:sz w:val="24"/>
        </w:rPr>
        <w:t xml:space="preserve"> </w:t>
      </w:r>
      <w:r>
        <w:rPr>
          <w:color w:val="282828"/>
          <w:w w:val="105"/>
          <w:sz w:val="24"/>
        </w:rPr>
        <w:t>Poddziałanie 2.3.2</w:t>
      </w:r>
      <w:r>
        <w:rPr>
          <w:color w:val="282828"/>
          <w:spacing w:val="-9"/>
          <w:w w:val="105"/>
          <w:sz w:val="24"/>
        </w:rPr>
        <w:t xml:space="preserve"> </w:t>
      </w:r>
      <w:r>
        <w:rPr>
          <w:color w:val="282828"/>
          <w:w w:val="105"/>
          <w:sz w:val="24"/>
        </w:rPr>
        <w:t>w</w:t>
      </w:r>
      <w:r>
        <w:rPr>
          <w:color w:val="282828"/>
          <w:spacing w:val="-16"/>
          <w:w w:val="105"/>
          <w:sz w:val="24"/>
        </w:rPr>
        <w:t xml:space="preserve"> </w:t>
      </w:r>
      <w:r>
        <w:rPr>
          <w:color w:val="282828"/>
          <w:w w:val="105"/>
          <w:sz w:val="24"/>
        </w:rPr>
        <w:t xml:space="preserve">latach </w:t>
      </w:r>
      <w:r>
        <w:rPr>
          <w:color w:val="282828"/>
          <w:sz w:val="24"/>
        </w:rPr>
        <w:t xml:space="preserve">2018-23), których efektem jest sfotografowanie, opracowanie i udostępnienie na portalu </w:t>
      </w:r>
      <w:r>
        <w:rPr>
          <w:color w:val="282828"/>
          <w:w w:val="105"/>
          <w:sz w:val="24"/>
        </w:rPr>
        <w:t>Cyfrowe</w:t>
      </w:r>
      <w:r>
        <w:rPr>
          <w:color w:val="282828"/>
          <w:spacing w:val="26"/>
          <w:w w:val="105"/>
          <w:sz w:val="24"/>
        </w:rPr>
        <w:t xml:space="preserve"> </w:t>
      </w:r>
      <w:r>
        <w:rPr>
          <w:color w:val="282828"/>
          <w:w w:val="105"/>
          <w:sz w:val="24"/>
        </w:rPr>
        <w:t>MNW</w:t>
      </w:r>
      <w:r>
        <w:rPr>
          <w:color w:val="282828"/>
          <w:spacing w:val="29"/>
          <w:w w:val="105"/>
          <w:sz w:val="24"/>
        </w:rPr>
        <w:t xml:space="preserve"> </w:t>
      </w:r>
      <w:r>
        <w:rPr>
          <w:color w:val="282828"/>
          <w:w w:val="105"/>
          <w:sz w:val="24"/>
        </w:rPr>
        <w:t>ponad</w:t>
      </w:r>
      <w:r>
        <w:rPr>
          <w:color w:val="282828"/>
          <w:spacing w:val="31"/>
          <w:w w:val="105"/>
          <w:sz w:val="24"/>
        </w:rPr>
        <w:t xml:space="preserve"> </w:t>
      </w:r>
      <w:r>
        <w:rPr>
          <w:color w:val="282828"/>
          <w:w w:val="105"/>
          <w:sz w:val="24"/>
        </w:rPr>
        <w:t>117 tys. obiektów,</w:t>
      </w:r>
      <w:r>
        <w:rPr>
          <w:color w:val="282828"/>
          <w:spacing w:val="27"/>
          <w:w w:val="105"/>
          <w:sz w:val="24"/>
        </w:rPr>
        <w:t xml:space="preserve"> </w:t>
      </w:r>
      <w:r>
        <w:rPr>
          <w:color w:val="282828"/>
          <w:w w:val="105"/>
          <w:sz w:val="24"/>
        </w:rPr>
        <w:t>co stanowi</w:t>
      </w:r>
      <w:r>
        <w:rPr>
          <w:color w:val="282828"/>
          <w:spacing w:val="27"/>
          <w:w w:val="105"/>
          <w:sz w:val="24"/>
        </w:rPr>
        <w:t xml:space="preserve"> </w:t>
      </w:r>
      <w:r>
        <w:rPr>
          <w:color w:val="282828"/>
          <w:w w:val="105"/>
          <w:sz w:val="24"/>
        </w:rPr>
        <w:t>12,6%</w:t>
      </w:r>
      <w:r>
        <w:rPr>
          <w:color w:val="282828"/>
          <w:spacing w:val="25"/>
          <w:w w:val="105"/>
          <w:sz w:val="24"/>
        </w:rPr>
        <w:t xml:space="preserve"> </w:t>
      </w:r>
      <w:r>
        <w:rPr>
          <w:color w:val="282828"/>
          <w:w w:val="105"/>
          <w:sz w:val="24"/>
        </w:rPr>
        <w:t>ogółu</w:t>
      </w:r>
      <w:r>
        <w:rPr>
          <w:color w:val="282828"/>
          <w:spacing w:val="27"/>
          <w:w w:val="105"/>
          <w:sz w:val="24"/>
        </w:rPr>
        <w:t xml:space="preserve"> </w:t>
      </w:r>
      <w:r>
        <w:rPr>
          <w:color w:val="282828"/>
          <w:w w:val="105"/>
          <w:sz w:val="24"/>
        </w:rPr>
        <w:t xml:space="preserve">zbiorów MNW. </w:t>
      </w:r>
      <w:r>
        <w:rPr>
          <w:color w:val="282828"/>
          <w:sz w:val="24"/>
        </w:rPr>
        <w:t>w</w:t>
      </w:r>
      <w:r>
        <w:rPr>
          <w:color w:val="282828"/>
          <w:spacing w:val="-6"/>
          <w:sz w:val="24"/>
        </w:rPr>
        <w:t xml:space="preserve"> </w:t>
      </w:r>
      <w:r>
        <w:rPr>
          <w:color w:val="282828"/>
          <w:sz w:val="24"/>
        </w:rPr>
        <w:t>trakcie tych</w:t>
      </w:r>
      <w:r>
        <w:rPr>
          <w:color w:val="282828"/>
          <w:spacing w:val="-1"/>
          <w:sz w:val="24"/>
        </w:rPr>
        <w:t xml:space="preserve"> </w:t>
      </w:r>
      <w:r>
        <w:rPr>
          <w:color w:val="282828"/>
          <w:sz w:val="24"/>
        </w:rPr>
        <w:t>dwóch projektów zdigitalizowano</w:t>
      </w:r>
      <w:r>
        <w:rPr>
          <w:color w:val="282828"/>
          <w:spacing w:val="-4"/>
          <w:sz w:val="24"/>
        </w:rPr>
        <w:t xml:space="preserve"> </w:t>
      </w:r>
      <w:r>
        <w:rPr>
          <w:color w:val="282828"/>
          <w:sz w:val="24"/>
        </w:rPr>
        <w:t>też</w:t>
      </w:r>
      <w:r>
        <w:rPr>
          <w:color w:val="282828"/>
          <w:spacing w:val="-4"/>
          <w:sz w:val="24"/>
        </w:rPr>
        <w:t xml:space="preserve"> </w:t>
      </w:r>
      <w:r>
        <w:rPr>
          <w:color w:val="282828"/>
          <w:sz w:val="24"/>
        </w:rPr>
        <w:t>64,003 obiekty co</w:t>
      </w:r>
      <w:r>
        <w:rPr>
          <w:color w:val="282828"/>
          <w:spacing w:val="-2"/>
          <w:sz w:val="24"/>
        </w:rPr>
        <w:t xml:space="preserve"> </w:t>
      </w:r>
      <w:r>
        <w:rPr>
          <w:color w:val="282828"/>
          <w:sz w:val="24"/>
        </w:rPr>
        <w:t>stanowi 6%</w:t>
      </w:r>
      <w:r>
        <w:rPr>
          <w:color w:val="282828"/>
          <w:spacing w:val="-6"/>
          <w:sz w:val="24"/>
        </w:rPr>
        <w:t xml:space="preserve"> </w:t>
      </w:r>
      <w:r>
        <w:rPr>
          <w:color w:val="282828"/>
          <w:sz w:val="24"/>
        </w:rPr>
        <w:t xml:space="preserve">ogółu </w:t>
      </w:r>
      <w:r>
        <w:rPr>
          <w:color w:val="282828"/>
          <w:w w:val="105"/>
          <w:sz w:val="24"/>
        </w:rPr>
        <w:t>zbiorów MNW. Powstał nowy program do zarządzania muzealiami, do którego zmigrowano dane</w:t>
      </w:r>
      <w:r>
        <w:rPr>
          <w:color w:val="282828"/>
          <w:spacing w:val="-1"/>
          <w:w w:val="105"/>
          <w:sz w:val="24"/>
        </w:rPr>
        <w:t xml:space="preserve"> </w:t>
      </w:r>
      <w:r>
        <w:rPr>
          <w:color w:val="282828"/>
          <w:w w:val="105"/>
          <w:sz w:val="24"/>
        </w:rPr>
        <w:t>gromadzone przez ponad 20</w:t>
      </w:r>
      <w:r>
        <w:rPr>
          <w:color w:val="282828"/>
          <w:spacing w:val="-5"/>
          <w:w w:val="105"/>
          <w:sz w:val="24"/>
        </w:rPr>
        <w:t xml:space="preserve"> </w:t>
      </w:r>
      <w:r>
        <w:rPr>
          <w:color w:val="282828"/>
          <w:w w:val="105"/>
          <w:sz w:val="24"/>
        </w:rPr>
        <w:t>lat.</w:t>
      </w:r>
      <w:r>
        <w:rPr>
          <w:color w:val="282828"/>
          <w:spacing w:val="-3"/>
          <w:w w:val="105"/>
          <w:sz w:val="24"/>
        </w:rPr>
        <w:t xml:space="preserve"> </w:t>
      </w:r>
      <w:r>
        <w:rPr>
          <w:b/>
          <w:color w:val="282828"/>
          <w:w w:val="105"/>
          <w:sz w:val="23"/>
        </w:rPr>
        <w:t>W b.r.</w:t>
      </w:r>
      <w:r>
        <w:rPr>
          <w:b/>
          <w:color w:val="282828"/>
          <w:spacing w:val="-3"/>
          <w:w w:val="105"/>
          <w:sz w:val="23"/>
        </w:rPr>
        <w:t xml:space="preserve"> </w:t>
      </w:r>
      <w:r>
        <w:rPr>
          <w:b/>
          <w:color w:val="282828"/>
          <w:w w:val="105"/>
          <w:sz w:val="23"/>
        </w:rPr>
        <w:t>składamy kolejny</w:t>
      </w:r>
      <w:r>
        <w:rPr>
          <w:b/>
          <w:color w:val="282828"/>
          <w:w w:val="105"/>
          <w:sz w:val="23"/>
        </w:rPr>
        <w:t xml:space="preserve"> wniosek (Apollo),</w:t>
      </w:r>
      <w:r>
        <w:rPr>
          <w:b/>
          <w:color w:val="282828"/>
          <w:spacing w:val="-16"/>
          <w:w w:val="105"/>
          <w:sz w:val="23"/>
        </w:rPr>
        <w:t xml:space="preserve"> </w:t>
      </w:r>
      <w:r>
        <w:rPr>
          <w:b/>
          <w:color w:val="282828"/>
          <w:w w:val="105"/>
          <w:sz w:val="23"/>
        </w:rPr>
        <w:t>zakładający</w:t>
      </w:r>
      <w:r>
        <w:rPr>
          <w:b/>
          <w:color w:val="282828"/>
          <w:spacing w:val="-15"/>
          <w:w w:val="105"/>
          <w:sz w:val="23"/>
        </w:rPr>
        <w:t xml:space="preserve"> </w:t>
      </w:r>
      <w:r>
        <w:rPr>
          <w:b/>
          <w:color w:val="282828"/>
          <w:w w:val="105"/>
          <w:sz w:val="23"/>
        </w:rPr>
        <w:t>digitalizację</w:t>
      </w:r>
      <w:r>
        <w:rPr>
          <w:b/>
          <w:color w:val="282828"/>
          <w:spacing w:val="-15"/>
          <w:w w:val="105"/>
          <w:sz w:val="23"/>
        </w:rPr>
        <w:t xml:space="preserve"> </w:t>
      </w:r>
      <w:r>
        <w:rPr>
          <w:b/>
          <w:color w:val="282828"/>
          <w:w w:val="105"/>
          <w:sz w:val="23"/>
        </w:rPr>
        <w:t>ponad</w:t>
      </w:r>
      <w:r>
        <w:rPr>
          <w:b/>
          <w:color w:val="282828"/>
          <w:spacing w:val="-15"/>
          <w:w w:val="105"/>
          <w:sz w:val="23"/>
        </w:rPr>
        <w:t xml:space="preserve"> </w:t>
      </w:r>
      <w:r>
        <w:rPr>
          <w:b/>
          <w:color w:val="282828"/>
          <w:w w:val="105"/>
          <w:sz w:val="23"/>
        </w:rPr>
        <w:t>40</w:t>
      </w:r>
      <w:r>
        <w:rPr>
          <w:b/>
          <w:color w:val="282828"/>
          <w:spacing w:val="-15"/>
          <w:w w:val="105"/>
          <w:sz w:val="23"/>
        </w:rPr>
        <w:t xml:space="preserve"> </w:t>
      </w:r>
      <w:r>
        <w:rPr>
          <w:b/>
          <w:color w:val="282828"/>
          <w:w w:val="105"/>
          <w:sz w:val="23"/>
        </w:rPr>
        <w:t>tys.</w:t>
      </w:r>
      <w:r>
        <w:rPr>
          <w:b/>
          <w:color w:val="282828"/>
          <w:spacing w:val="-15"/>
          <w:w w:val="105"/>
          <w:sz w:val="23"/>
        </w:rPr>
        <w:t xml:space="preserve"> </w:t>
      </w:r>
      <w:r>
        <w:rPr>
          <w:b/>
          <w:color w:val="282828"/>
          <w:w w:val="105"/>
          <w:sz w:val="23"/>
        </w:rPr>
        <w:t>obiektów.</w:t>
      </w:r>
      <w:r>
        <w:rPr>
          <w:b/>
          <w:color w:val="282828"/>
          <w:spacing w:val="-15"/>
          <w:w w:val="105"/>
          <w:sz w:val="23"/>
        </w:rPr>
        <w:t xml:space="preserve"> </w:t>
      </w:r>
      <w:r>
        <w:rPr>
          <w:b/>
          <w:color w:val="282828"/>
          <w:w w:val="105"/>
          <w:sz w:val="23"/>
        </w:rPr>
        <w:t>Projekty</w:t>
      </w:r>
      <w:r>
        <w:rPr>
          <w:b/>
          <w:color w:val="282828"/>
          <w:spacing w:val="-15"/>
          <w:w w:val="105"/>
          <w:sz w:val="23"/>
        </w:rPr>
        <w:t xml:space="preserve"> </w:t>
      </w:r>
      <w:r>
        <w:rPr>
          <w:b/>
          <w:color w:val="282828"/>
          <w:w w:val="105"/>
          <w:sz w:val="23"/>
        </w:rPr>
        <w:t>digitalizacyjne</w:t>
      </w:r>
      <w:r>
        <w:rPr>
          <w:b/>
          <w:color w:val="282828"/>
          <w:spacing w:val="-15"/>
          <w:w w:val="105"/>
          <w:sz w:val="23"/>
        </w:rPr>
        <w:t xml:space="preserve"> </w:t>
      </w:r>
      <w:r>
        <w:rPr>
          <w:b/>
          <w:color w:val="282828"/>
          <w:w w:val="105"/>
          <w:sz w:val="23"/>
        </w:rPr>
        <w:t xml:space="preserve">są odpowiedzą na wyzwania współczesności, potrzebę łatwego dostępu do zasobów cyfrowych różnych środowisk naukowych </w:t>
      </w:r>
      <w:r>
        <w:rPr>
          <w:rFonts w:ascii="Arial" w:hAnsi="Arial"/>
          <w:color w:val="282828"/>
          <w:w w:val="105"/>
        </w:rPr>
        <w:t xml:space="preserve">i </w:t>
      </w:r>
      <w:r>
        <w:rPr>
          <w:b/>
          <w:color w:val="282828"/>
          <w:w w:val="105"/>
          <w:sz w:val="23"/>
        </w:rPr>
        <w:t>artystycznych, w tym osób spoza Warszawy, od</w:t>
      </w:r>
      <w:r>
        <w:rPr>
          <w:b/>
          <w:color w:val="282828"/>
          <w:w w:val="105"/>
          <w:sz w:val="23"/>
        </w:rPr>
        <w:t>biorców z niepełnosprawnościami. Niezależnie jednak, Muzeum powinno realizować digitalizację własnymi zasobami kadrowymi, w miarę prac konserwatorskich nad obiektami.</w:t>
      </w:r>
    </w:p>
    <w:p w:rsidR="002872DC" w:rsidRDefault="002872DC">
      <w:pPr>
        <w:spacing w:line="247" w:lineRule="auto"/>
        <w:jc w:val="both"/>
        <w:rPr>
          <w:sz w:val="23"/>
        </w:rPr>
        <w:sectPr w:rsidR="002872DC">
          <w:headerReference w:type="default" r:id="rId78"/>
          <w:footerReference w:type="default" r:id="rId79"/>
          <w:pgSz w:w="11950" w:h="16870"/>
          <w:pgMar w:top="1560" w:right="1260" w:bottom="1160" w:left="1360" w:header="719" w:footer="966" w:gutter="0"/>
          <w:cols w:space="708"/>
        </w:sectPr>
      </w:pPr>
    </w:p>
    <w:p w:rsidR="002872DC" w:rsidRDefault="00BF1503">
      <w:pPr>
        <w:pStyle w:val="Tekstpodstawowy"/>
        <w:spacing w:before="133"/>
        <w:rPr>
          <w:b/>
        </w:rPr>
      </w:pPr>
      <w:r>
        <w:rPr>
          <w:noProof/>
          <w:lang w:eastAsia="pl-PL"/>
        </w:rPr>
        <w:lastRenderedPageBreak/>
        <w:drawing>
          <wp:anchor distT="0" distB="0" distL="0" distR="0" simplePos="0" relativeHeight="15736832" behindDoc="0" locked="0" layoutInCell="1" allowOverlap="1">
            <wp:simplePos x="0" y="0"/>
            <wp:positionH relativeFrom="page">
              <wp:posOffset>6743858</wp:posOffset>
            </wp:positionH>
            <wp:positionV relativeFrom="page">
              <wp:posOffset>10173616</wp:posOffset>
            </wp:positionV>
            <wp:extent cx="424353" cy="244117"/>
            <wp:effectExtent l="0" t="0" r="0" b="0"/>
            <wp:wrapNone/>
            <wp:docPr id="73" name="Image 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Image 73"/>
                    <pic:cNvPicPr/>
                  </pic:nvPicPr>
                  <pic:blipFill>
                    <a:blip r:embed="rId8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4353" cy="2441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872DC" w:rsidRDefault="00BF1503">
      <w:pPr>
        <w:pStyle w:val="Nagwek2"/>
        <w:ind w:left="150"/>
      </w:pPr>
      <w:r>
        <w:rPr>
          <w:color w:val="282828"/>
          <w:spacing w:val="-2"/>
          <w:w w:val="105"/>
        </w:rPr>
        <w:t>CZĘŚĆ</w:t>
      </w:r>
      <w:r>
        <w:rPr>
          <w:color w:val="282828"/>
          <w:spacing w:val="-9"/>
          <w:w w:val="105"/>
        </w:rPr>
        <w:t xml:space="preserve"> </w:t>
      </w:r>
      <w:r>
        <w:rPr>
          <w:color w:val="282828"/>
          <w:spacing w:val="-2"/>
          <w:w w:val="105"/>
        </w:rPr>
        <w:t>SZCZEGÓŁOWA</w:t>
      </w:r>
    </w:p>
    <w:p w:rsidR="002872DC" w:rsidRDefault="002872DC">
      <w:pPr>
        <w:pStyle w:val="Tekstpodstawowy"/>
        <w:spacing w:before="23"/>
        <w:rPr>
          <w:b/>
        </w:rPr>
      </w:pPr>
    </w:p>
    <w:p w:rsidR="002872DC" w:rsidRDefault="00BF1503">
      <w:pPr>
        <w:spacing w:before="1"/>
        <w:ind w:left="149"/>
        <w:rPr>
          <w:b/>
          <w:sz w:val="23"/>
        </w:rPr>
      </w:pPr>
      <w:r>
        <w:rPr>
          <w:b/>
          <w:color w:val="282828"/>
          <w:spacing w:val="-2"/>
          <w:sz w:val="23"/>
        </w:rPr>
        <w:t>Fiszki</w:t>
      </w:r>
    </w:p>
    <w:p w:rsidR="002872DC" w:rsidRDefault="002872DC">
      <w:pPr>
        <w:pStyle w:val="Tekstpodstawowy"/>
        <w:spacing w:before="37"/>
        <w:rPr>
          <w:b/>
          <w:sz w:val="20"/>
        </w:rPr>
      </w:pPr>
    </w:p>
    <w:tbl>
      <w:tblPr>
        <w:tblStyle w:val="TableNormal"/>
        <w:tblW w:w="0" w:type="auto"/>
        <w:tblInd w:w="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50"/>
        <w:gridCol w:w="5322"/>
      </w:tblGrid>
      <w:tr w:rsidR="002872DC">
        <w:trPr>
          <w:trHeight w:val="859"/>
        </w:trPr>
        <w:tc>
          <w:tcPr>
            <w:tcW w:w="3750" w:type="dxa"/>
          </w:tcPr>
          <w:p w:rsidR="002872DC" w:rsidRDefault="00BF1503">
            <w:pPr>
              <w:pStyle w:val="TableParagraph"/>
              <w:spacing w:before="15"/>
              <w:ind w:left="492"/>
              <w:rPr>
                <w:sz w:val="23"/>
              </w:rPr>
            </w:pPr>
            <w:r>
              <w:rPr>
                <w:color w:val="282828"/>
                <w:w w:val="105"/>
                <w:sz w:val="23"/>
              </w:rPr>
              <w:t>1.</w:t>
            </w:r>
            <w:r>
              <w:rPr>
                <w:color w:val="282828"/>
                <w:spacing w:val="67"/>
                <w:w w:val="150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 xml:space="preserve">Określenie </w:t>
            </w:r>
            <w:r>
              <w:rPr>
                <w:color w:val="282828"/>
                <w:spacing w:val="-4"/>
                <w:w w:val="105"/>
                <w:sz w:val="23"/>
              </w:rPr>
              <w:t>celu</w:t>
            </w:r>
          </w:p>
        </w:tc>
        <w:tc>
          <w:tcPr>
            <w:tcW w:w="5322" w:type="dxa"/>
          </w:tcPr>
          <w:p w:rsidR="002872DC" w:rsidRDefault="00BF1503">
            <w:pPr>
              <w:pStyle w:val="TableParagraph"/>
              <w:spacing w:before="15" w:line="249" w:lineRule="auto"/>
              <w:ind w:right="39" w:firstLine="4"/>
              <w:rPr>
                <w:sz w:val="23"/>
              </w:rPr>
            </w:pPr>
            <w:r>
              <w:rPr>
                <w:color w:val="282828"/>
                <w:w w:val="105"/>
                <w:sz w:val="23"/>
              </w:rPr>
              <w:t>Rozwijanie</w:t>
            </w:r>
            <w:r>
              <w:rPr>
                <w:color w:val="282828"/>
                <w:spacing w:val="-11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relacji</w:t>
            </w:r>
            <w:r>
              <w:rPr>
                <w:color w:val="282828"/>
                <w:spacing w:val="-12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z</w:t>
            </w:r>
            <w:r>
              <w:rPr>
                <w:color w:val="282828"/>
                <w:spacing w:val="-15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różnorodną</w:t>
            </w:r>
            <w:r>
              <w:rPr>
                <w:color w:val="282828"/>
                <w:spacing w:val="-10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publicznością,</w:t>
            </w:r>
            <w:r>
              <w:rPr>
                <w:color w:val="282828"/>
                <w:spacing w:val="-15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także o szczególnych potrzebach i grupami</w:t>
            </w:r>
          </w:p>
          <w:p w:rsidR="002872DC" w:rsidRDefault="00BF1503">
            <w:pPr>
              <w:pStyle w:val="TableParagraph"/>
              <w:spacing w:before="3"/>
              <w:ind w:left="122"/>
              <w:rPr>
                <w:sz w:val="23"/>
              </w:rPr>
            </w:pPr>
            <w:r>
              <w:rPr>
                <w:color w:val="282828"/>
                <w:spacing w:val="-2"/>
                <w:w w:val="105"/>
                <w:sz w:val="23"/>
              </w:rPr>
              <w:t>defowaryzowanymi</w:t>
            </w:r>
          </w:p>
        </w:tc>
      </w:tr>
      <w:tr w:rsidR="002872DC">
        <w:trPr>
          <w:trHeight w:val="239"/>
        </w:trPr>
        <w:tc>
          <w:tcPr>
            <w:tcW w:w="3750" w:type="dxa"/>
          </w:tcPr>
          <w:p w:rsidR="002872DC" w:rsidRDefault="00BF1503">
            <w:pPr>
              <w:pStyle w:val="TableParagraph"/>
              <w:spacing w:line="220" w:lineRule="exact"/>
              <w:ind w:left="485"/>
              <w:rPr>
                <w:sz w:val="23"/>
              </w:rPr>
            </w:pPr>
            <w:r>
              <w:rPr>
                <w:color w:val="282828"/>
                <w:w w:val="105"/>
                <w:sz w:val="23"/>
              </w:rPr>
              <w:t>2.</w:t>
            </w:r>
            <w:r>
              <w:rPr>
                <w:color w:val="282828"/>
                <w:spacing w:val="63"/>
                <w:w w:val="150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Okres</w:t>
            </w:r>
            <w:r>
              <w:rPr>
                <w:color w:val="282828"/>
                <w:spacing w:val="-3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realizacji</w:t>
            </w:r>
            <w:r>
              <w:rPr>
                <w:color w:val="282828"/>
                <w:spacing w:val="4"/>
                <w:w w:val="105"/>
                <w:sz w:val="23"/>
              </w:rPr>
              <w:t xml:space="preserve"> </w:t>
            </w:r>
            <w:r>
              <w:rPr>
                <w:color w:val="282828"/>
                <w:spacing w:val="-4"/>
                <w:w w:val="105"/>
                <w:sz w:val="23"/>
              </w:rPr>
              <w:t>celu</w:t>
            </w:r>
          </w:p>
        </w:tc>
        <w:tc>
          <w:tcPr>
            <w:tcW w:w="5322" w:type="dxa"/>
          </w:tcPr>
          <w:p w:rsidR="002872DC" w:rsidRDefault="00BF1503">
            <w:pPr>
              <w:pStyle w:val="TableParagraph"/>
              <w:spacing w:line="220" w:lineRule="exact"/>
              <w:ind w:left="119"/>
              <w:rPr>
                <w:sz w:val="23"/>
              </w:rPr>
            </w:pPr>
            <w:r>
              <w:rPr>
                <w:color w:val="282828"/>
                <w:sz w:val="23"/>
              </w:rPr>
              <w:t>2025-</w:t>
            </w:r>
            <w:r>
              <w:rPr>
                <w:color w:val="282828"/>
                <w:spacing w:val="-5"/>
                <w:sz w:val="23"/>
              </w:rPr>
              <w:t>29</w:t>
            </w:r>
          </w:p>
        </w:tc>
      </w:tr>
      <w:tr w:rsidR="002872DC">
        <w:trPr>
          <w:trHeight w:val="557"/>
        </w:trPr>
        <w:tc>
          <w:tcPr>
            <w:tcW w:w="3750" w:type="dxa"/>
          </w:tcPr>
          <w:p w:rsidR="002872DC" w:rsidRDefault="00BF1503">
            <w:pPr>
              <w:pStyle w:val="TableParagraph"/>
              <w:spacing w:line="260" w:lineRule="atLeast"/>
              <w:ind w:left="843" w:hanging="364"/>
              <w:rPr>
                <w:sz w:val="23"/>
              </w:rPr>
            </w:pPr>
            <w:r>
              <w:rPr>
                <w:color w:val="282828"/>
                <w:w w:val="105"/>
                <w:sz w:val="24"/>
              </w:rPr>
              <w:t>3.</w:t>
            </w:r>
            <w:r>
              <w:rPr>
                <w:color w:val="282828"/>
                <w:spacing w:val="80"/>
                <w:w w:val="105"/>
                <w:sz w:val="24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Wskazanie</w:t>
            </w:r>
            <w:r>
              <w:rPr>
                <w:color w:val="282828"/>
                <w:spacing w:val="-11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obszaru,</w:t>
            </w:r>
            <w:r>
              <w:rPr>
                <w:color w:val="282828"/>
                <w:spacing w:val="-11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do którego odnosi się cel</w:t>
            </w:r>
          </w:p>
        </w:tc>
        <w:tc>
          <w:tcPr>
            <w:tcW w:w="5322" w:type="dxa"/>
          </w:tcPr>
          <w:p w:rsidR="002872DC" w:rsidRDefault="00BF1503">
            <w:pPr>
              <w:pStyle w:val="TableParagraph"/>
              <w:spacing w:before="20"/>
              <w:rPr>
                <w:sz w:val="23"/>
              </w:rPr>
            </w:pPr>
            <w:r>
              <w:rPr>
                <w:color w:val="282828"/>
                <w:w w:val="105"/>
                <w:sz w:val="23"/>
              </w:rPr>
              <w:t>Obszar</w:t>
            </w:r>
            <w:r>
              <w:rPr>
                <w:color w:val="282828"/>
                <w:spacing w:val="2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1.</w:t>
            </w:r>
            <w:r>
              <w:rPr>
                <w:color w:val="282828"/>
                <w:spacing w:val="-7"/>
                <w:w w:val="105"/>
                <w:sz w:val="23"/>
              </w:rPr>
              <w:t xml:space="preserve"> </w:t>
            </w:r>
            <w:r>
              <w:rPr>
                <w:color w:val="282828"/>
                <w:spacing w:val="-2"/>
                <w:w w:val="105"/>
                <w:sz w:val="23"/>
              </w:rPr>
              <w:t>Społeczeństwo</w:t>
            </w:r>
          </w:p>
        </w:tc>
      </w:tr>
      <w:tr w:rsidR="002872DC">
        <w:trPr>
          <w:trHeight w:val="547"/>
        </w:trPr>
        <w:tc>
          <w:tcPr>
            <w:tcW w:w="3750" w:type="dxa"/>
          </w:tcPr>
          <w:p w:rsidR="002872DC" w:rsidRDefault="00BF1503">
            <w:pPr>
              <w:pStyle w:val="TableParagraph"/>
              <w:spacing w:line="270" w:lineRule="atLeast"/>
              <w:ind w:left="844" w:right="431" w:hanging="363"/>
              <w:rPr>
                <w:sz w:val="23"/>
              </w:rPr>
            </w:pPr>
            <w:r>
              <w:rPr>
                <w:color w:val="282828"/>
                <w:w w:val="105"/>
                <w:sz w:val="23"/>
              </w:rPr>
              <w:t>4.</w:t>
            </w:r>
            <w:r>
              <w:rPr>
                <w:color w:val="282828"/>
                <w:spacing w:val="77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Określenie</w:t>
            </w:r>
            <w:r>
              <w:rPr>
                <w:color w:val="282828"/>
                <w:spacing w:val="-2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wskaźnika</w:t>
            </w:r>
            <w:r>
              <w:rPr>
                <w:color w:val="282828"/>
                <w:spacing w:val="-11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dla realizacji celu</w:t>
            </w:r>
          </w:p>
        </w:tc>
        <w:tc>
          <w:tcPr>
            <w:tcW w:w="5322" w:type="dxa"/>
          </w:tcPr>
          <w:p w:rsidR="002872DC" w:rsidRDefault="00BF1503">
            <w:pPr>
              <w:pStyle w:val="TableParagraph"/>
              <w:spacing w:before="15"/>
              <w:ind w:left="120"/>
              <w:rPr>
                <w:sz w:val="23"/>
              </w:rPr>
            </w:pPr>
            <w:r>
              <w:rPr>
                <w:color w:val="282828"/>
                <w:spacing w:val="-2"/>
                <w:w w:val="105"/>
                <w:sz w:val="23"/>
              </w:rPr>
              <w:t>Dostosowania</w:t>
            </w:r>
            <w:r>
              <w:rPr>
                <w:color w:val="282828"/>
                <w:spacing w:val="9"/>
                <w:w w:val="105"/>
                <w:sz w:val="23"/>
              </w:rPr>
              <w:t xml:space="preserve"> </w:t>
            </w:r>
            <w:r>
              <w:rPr>
                <w:color w:val="282828"/>
                <w:spacing w:val="-2"/>
                <w:w w:val="105"/>
                <w:sz w:val="23"/>
              </w:rPr>
              <w:t>programu</w:t>
            </w:r>
            <w:r>
              <w:rPr>
                <w:color w:val="282828"/>
                <w:spacing w:val="7"/>
                <w:w w:val="105"/>
                <w:sz w:val="23"/>
              </w:rPr>
              <w:t xml:space="preserve"> </w:t>
            </w:r>
            <w:r>
              <w:rPr>
                <w:color w:val="282828"/>
                <w:spacing w:val="-2"/>
                <w:w w:val="105"/>
                <w:sz w:val="23"/>
              </w:rPr>
              <w:t>do</w:t>
            </w:r>
            <w:r>
              <w:rPr>
                <w:color w:val="282828"/>
                <w:spacing w:val="-7"/>
                <w:w w:val="105"/>
                <w:sz w:val="23"/>
              </w:rPr>
              <w:t xml:space="preserve"> </w:t>
            </w:r>
            <w:r>
              <w:rPr>
                <w:color w:val="282828"/>
                <w:spacing w:val="-2"/>
                <w:w w:val="105"/>
                <w:sz w:val="23"/>
              </w:rPr>
              <w:t>szczególnych</w:t>
            </w:r>
            <w:r>
              <w:rPr>
                <w:color w:val="282828"/>
                <w:spacing w:val="14"/>
                <w:w w:val="105"/>
                <w:sz w:val="23"/>
              </w:rPr>
              <w:t xml:space="preserve"> </w:t>
            </w:r>
            <w:r>
              <w:rPr>
                <w:color w:val="282828"/>
                <w:spacing w:val="-2"/>
                <w:w w:val="105"/>
                <w:sz w:val="23"/>
              </w:rPr>
              <w:t>potrzeb</w:t>
            </w:r>
          </w:p>
        </w:tc>
      </w:tr>
      <w:tr w:rsidR="002872DC">
        <w:trPr>
          <w:trHeight w:val="1109"/>
        </w:trPr>
        <w:tc>
          <w:tcPr>
            <w:tcW w:w="3750" w:type="dxa"/>
          </w:tcPr>
          <w:p w:rsidR="002872DC" w:rsidRDefault="00BF1503">
            <w:pPr>
              <w:pStyle w:val="TableParagraph"/>
              <w:spacing w:before="25" w:line="249" w:lineRule="auto"/>
              <w:ind w:left="842" w:hanging="363"/>
              <w:rPr>
                <w:sz w:val="23"/>
              </w:rPr>
            </w:pPr>
            <w:r>
              <w:rPr>
                <w:color w:val="282828"/>
                <w:w w:val="105"/>
                <w:sz w:val="23"/>
              </w:rPr>
              <w:t>5.</w:t>
            </w:r>
            <w:r>
              <w:rPr>
                <w:color w:val="282828"/>
                <w:spacing w:val="80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 xml:space="preserve">Określenie wartości </w:t>
            </w:r>
            <w:r>
              <w:rPr>
                <w:color w:val="282828"/>
                <w:spacing w:val="-2"/>
                <w:w w:val="105"/>
                <w:sz w:val="23"/>
              </w:rPr>
              <w:t>początkowej</w:t>
            </w:r>
            <w:r>
              <w:rPr>
                <w:color w:val="282828"/>
                <w:spacing w:val="-10"/>
                <w:w w:val="105"/>
                <w:sz w:val="23"/>
              </w:rPr>
              <w:t xml:space="preserve"> </w:t>
            </w:r>
            <w:r>
              <w:rPr>
                <w:color w:val="282828"/>
                <w:spacing w:val="-2"/>
                <w:w w:val="105"/>
                <w:sz w:val="23"/>
              </w:rPr>
              <w:t>i</w:t>
            </w:r>
            <w:r>
              <w:rPr>
                <w:color w:val="282828"/>
                <w:spacing w:val="-13"/>
                <w:w w:val="105"/>
                <w:sz w:val="23"/>
              </w:rPr>
              <w:t xml:space="preserve"> </w:t>
            </w:r>
            <w:r>
              <w:rPr>
                <w:color w:val="282828"/>
                <w:spacing w:val="-2"/>
                <w:w w:val="105"/>
                <w:sz w:val="23"/>
              </w:rPr>
              <w:t>docelowej wskaźnika</w:t>
            </w:r>
          </w:p>
        </w:tc>
        <w:tc>
          <w:tcPr>
            <w:tcW w:w="5322" w:type="dxa"/>
          </w:tcPr>
          <w:p w:rsidR="002872DC" w:rsidRDefault="00BF1503">
            <w:pPr>
              <w:pStyle w:val="TableParagraph"/>
              <w:spacing w:before="20" w:line="249" w:lineRule="auto"/>
              <w:ind w:left="118" w:right="39" w:firstLine="1"/>
              <w:rPr>
                <w:sz w:val="23"/>
              </w:rPr>
            </w:pPr>
            <w:r>
              <w:rPr>
                <w:color w:val="282828"/>
                <w:w w:val="105"/>
                <w:sz w:val="23"/>
              </w:rPr>
              <w:t>2025</w:t>
            </w:r>
            <w:r>
              <w:rPr>
                <w:color w:val="282828"/>
                <w:spacing w:val="-7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-</w:t>
            </w:r>
            <w:r>
              <w:rPr>
                <w:color w:val="282828"/>
                <w:spacing w:val="40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2029 zwiększenie dostosowań (np. osób w spektrum autyzmu, seniorów) oraz zatrudnienie specjalisty</w:t>
            </w:r>
            <w:r>
              <w:rPr>
                <w:color w:val="282828"/>
                <w:spacing w:val="-13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do</w:t>
            </w:r>
            <w:r>
              <w:rPr>
                <w:color w:val="282828"/>
                <w:spacing w:val="-15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spraw</w:t>
            </w:r>
            <w:r>
              <w:rPr>
                <w:color w:val="282828"/>
                <w:spacing w:val="-15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wykluczeni</w:t>
            </w:r>
            <w:r>
              <w:rPr>
                <w:color w:val="282828"/>
                <w:spacing w:val="-5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w</w:t>
            </w:r>
            <w:r>
              <w:rPr>
                <w:color w:val="282828"/>
                <w:spacing w:val="-15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Dziale</w:t>
            </w:r>
            <w:r>
              <w:rPr>
                <w:color w:val="282828"/>
                <w:spacing w:val="-11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Edukacji</w:t>
            </w:r>
          </w:p>
          <w:p w:rsidR="002872DC" w:rsidRDefault="00BF1503">
            <w:pPr>
              <w:pStyle w:val="TableParagraph"/>
              <w:spacing w:before="16" w:line="228" w:lineRule="exact"/>
              <w:ind w:left="120"/>
              <w:rPr>
                <w:b/>
              </w:rPr>
            </w:pPr>
            <w:r>
              <w:rPr>
                <w:b/>
                <w:color w:val="282828"/>
                <w:spacing w:val="-5"/>
                <w:w w:val="105"/>
              </w:rPr>
              <w:t>MNW</w:t>
            </w:r>
          </w:p>
        </w:tc>
      </w:tr>
      <w:tr w:rsidR="002872DC">
        <w:trPr>
          <w:trHeight w:val="278"/>
        </w:trPr>
        <w:tc>
          <w:tcPr>
            <w:tcW w:w="3750" w:type="dxa"/>
          </w:tcPr>
          <w:p w:rsidR="002872DC" w:rsidRDefault="00BF1503">
            <w:pPr>
              <w:pStyle w:val="TableParagraph"/>
              <w:spacing w:before="25" w:line="233" w:lineRule="exact"/>
              <w:ind w:left="475"/>
              <w:rPr>
                <w:sz w:val="23"/>
              </w:rPr>
            </w:pPr>
            <w:r>
              <w:rPr>
                <w:color w:val="282828"/>
                <w:w w:val="105"/>
                <w:sz w:val="23"/>
              </w:rPr>
              <w:t>6.</w:t>
            </w:r>
            <w:r>
              <w:rPr>
                <w:color w:val="282828"/>
                <w:spacing w:val="68"/>
                <w:w w:val="150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Określenie</w:t>
            </w:r>
            <w:r>
              <w:rPr>
                <w:color w:val="282828"/>
                <w:spacing w:val="6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źródła</w:t>
            </w:r>
            <w:r>
              <w:rPr>
                <w:color w:val="282828"/>
                <w:spacing w:val="-2"/>
                <w:w w:val="105"/>
                <w:sz w:val="23"/>
              </w:rPr>
              <w:t xml:space="preserve"> pomiaru</w:t>
            </w:r>
          </w:p>
        </w:tc>
        <w:tc>
          <w:tcPr>
            <w:tcW w:w="5322" w:type="dxa"/>
          </w:tcPr>
          <w:p w:rsidR="002872DC" w:rsidRDefault="00BF1503">
            <w:pPr>
              <w:pStyle w:val="TableParagraph"/>
              <w:spacing w:before="20" w:line="238" w:lineRule="exact"/>
              <w:ind w:left="120"/>
              <w:rPr>
                <w:sz w:val="23"/>
              </w:rPr>
            </w:pPr>
            <w:r>
              <w:rPr>
                <w:color w:val="282828"/>
                <w:w w:val="105"/>
                <w:sz w:val="23"/>
              </w:rPr>
              <w:t>Badania</w:t>
            </w:r>
            <w:r>
              <w:rPr>
                <w:color w:val="282828"/>
                <w:spacing w:val="-13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publiczności,</w:t>
            </w:r>
            <w:r>
              <w:rPr>
                <w:color w:val="282828"/>
                <w:spacing w:val="-4"/>
                <w:w w:val="105"/>
                <w:sz w:val="23"/>
              </w:rPr>
              <w:t xml:space="preserve"> </w:t>
            </w:r>
            <w:r>
              <w:rPr>
                <w:color w:val="282828"/>
                <w:spacing w:val="-2"/>
                <w:w w:val="105"/>
                <w:sz w:val="23"/>
              </w:rPr>
              <w:t>sprawozdania</w:t>
            </w:r>
          </w:p>
        </w:tc>
      </w:tr>
      <w:tr w:rsidR="002872DC">
        <w:trPr>
          <w:trHeight w:val="561"/>
        </w:trPr>
        <w:tc>
          <w:tcPr>
            <w:tcW w:w="3750" w:type="dxa"/>
          </w:tcPr>
          <w:p w:rsidR="002872DC" w:rsidRDefault="00BF1503">
            <w:pPr>
              <w:pStyle w:val="TableParagraph"/>
              <w:spacing w:before="20"/>
              <w:ind w:left="476"/>
              <w:rPr>
                <w:sz w:val="23"/>
              </w:rPr>
            </w:pPr>
            <w:r>
              <w:rPr>
                <w:color w:val="282828"/>
                <w:w w:val="105"/>
                <w:sz w:val="23"/>
              </w:rPr>
              <w:t>7.</w:t>
            </w:r>
            <w:r>
              <w:rPr>
                <w:color w:val="282828"/>
                <w:spacing w:val="71"/>
                <w:w w:val="150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Finansowanie</w:t>
            </w:r>
            <w:r>
              <w:rPr>
                <w:color w:val="282828"/>
                <w:spacing w:val="2"/>
                <w:w w:val="105"/>
                <w:sz w:val="23"/>
              </w:rPr>
              <w:t xml:space="preserve"> </w:t>
            </w:r>
            <w:r>
              <w:rPr>
                <w:color w:val="282828"/>
                <w:spacing w:val="-4"/>
                <w:w w:val="105"/>
                <w:sz w:val="23"/>
              </w:rPr>
              <w:t>celu</w:t>
            </w:r>
          </w:p>
        </w:tc>
        <w:tc>
          <w:tcPr>
            <w:tcW w:w="5322" w:type="dxa"/>
          </w:tcPr>
          <w:p w:rsidR="002872DC" w:rsidRDefault="00BF1503">
            <w:pPr>
              <w:pStyle w:val="TableParagraph"/>
              <w:spacing w:line="280" w:lineRule="atLeast"/>
              <w:ind w:left="117" w:right="596" w:firstLine="3"/>
              <w:rPr>
                <w:sz w:val="23"/>
              </w:rPr>
            </w:pPr>
            <w:r>
              <w:rPr>
                <w:color w:val="282828"/>
                <w:w w:val="105"/>
                <w:sz w:val="23"/>
              </w:rPr>
              <w:t>Dotacja</w:t>
            </w:r>
            <w:r>
              <w:rPr>
                <w:color w:val="282828"/>
                <w:spacing w:val="-16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podmiotowa,</w:t>
            </w:r>
            <w:r>
              <w:rPr>
                <w:color w:val="282828"/>
                <w:spacing w:val="-10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program</w:t>
            </w:r>
            <w:r>
              <w:rPr>
                <w:color w:val="282828"/>
                <w:spacing w:val="-8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MKiDN</w:t>
            </w:r>
            <w:r>
              <w:rPr>
                <w:color w:val="282828"/>
                <w:spacing w:val="-12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Kultura dostępna, sponsorzy</w:t>
            </w:r>
          </w:p>
        </w:tc>
      </w:tr>
      <w:tr w:rsidR="002872DC">
        <w:trPr>
          <w:trHeight w:val="826"/>
        </w:trPr>
        <w:tc>
          <w:tcPr>
            <w:tcW w:w="3750" w:type="dxa"/>
          </w:tcPr>
          <w:p w:rsidR="002872DC" w:rsidRDefault="00BF1503">
            <w:pPr>
              <w:pStyle w:val="TableParagraph"/>
              <w:spacing w:before="11"/>
              <w:ind w:left="470"/>
              <w:rPr>
                <w:sz w:val="23"/>
              </w:rPr>
            </w:pPr>
            <w:r>
              <w:rPr>
                <w:color w:val="282828"/>
                <w:w w:val="105"/>
                <w:sz w:val="24"/>
              </w:rPr>
              <w:t>8.</w:t>
            </w:r>
            <w:r>
              <w:rPr>
                <w:color w:val="282828"/>
                <w:spacing w:val="25"/>
                <w:w w:val="105"/>
                <w:sz w:val="24"/>
              </w:rPr>
              <w:t xml:space="preserve">  </w:t>
            </w:r>
            <w:r>
              <w:rPr>
                <w:color w:val="282828"/>
                <w:spacing w:val="-2"/>
                <w:w w:val="105"/>
                <w:sz w:val="23"/>
              </w:rPr>
              <w:t>Sposób</w:t>
            </w:r>
          </w:p>
          <w:p w:rsidR="002872DC" w:rsidRDefault="00BF1503">
            <w:pPr>
              <w:pStyle w:val="TableParagraph"/>
              <w:spacing w:line="274" w:lineRule="exact"/>
              <w:ind w:left="833" w:firstLine="6"/>
              <w:rPr>
                <w:sz w:val="23"/>
              </w:rPr>
            </w:pPr>
            <w:r>
              <w:rPr>
                <w:color w:val="282828"/>
                <w:spacing w:val="-2"/>
                <w:sz w:val="23"/>
              </w:rPr>
              <w:t xml:space="preserve">komunikowania/promowania </w:t>
            </w:r>
            <w:r>
              <w:rPr>
                <w:color w:val="282828"/>
                <w:spacing w:val="-4"/>
                <w:w w:val="105"/>
                <w:sz w:val="23"/>
              </w:rPr>
              <w:t>celu</w:t>
            </w:r>
          </w:p>
        </w:tc>
        <w:tc>
          <w:tcPr>
            <w:tcW w:w="5322" w:type="dxa"/>
          </w:tcPr>
          <w:p w:rsidR="002872DC" w:rsidRDefault="00BF1503">
            <w:pPr>
              <w:pStyle w:val="TableParagraph"/>
              <w:spacing w:before="15" w:line="252" w:lineRule="auto"/>
              <w:ind w:left="120" w:right="191"/>
              <w:rPr>
                <w:sz w:val="23"/>
              </w:rPr>
            </w:pPr>
            <w:r>
              <w:rPr>
                <w:color w:val="282828"/>
                <w:spacing w:val="-2"/>
                <w:w w:val="105"/>
                <w:sz w:val="23"/>
              </w:rPr>
              <w:t>Kanały komunikacyjne MNW,</w:t>
            </w:r>
            <w:r>
              <w:rPr>
                <w:color w:val="282828"/>
                <w:spacing w:val="-7"/>
                <w:w w:val="105"/>
                <w:sz w:val="23"/>
              </w:rPr>
              <w:t xml:space="preserve"> </w:t>
            </w:r>
            <w:r>
              <w:rPr>
                <w:color w:val="282828"/>
                <w:spacing w:val="-2"/>
                <w:w w:val="105"/>
                <w:sz w:val="23"/>
              </w:rPr>
              <w:t>bezpośredni</w:t>
            </w:r>
            <w:r>
              <w:rPr>
                <w:color w:val="282828"/>
                <w:spacing w:val="10"/>
                <w:w w:val="105"/>
                <w:sz w:val="23"/>
              </w:rPr>
              <w:t xml:space="preserve"> </w:t>
            </w:r>
            <w:r>
              <w:rPr>
                <w:color w:val="282828"/>
                <w:spacing w:val="-2"/>
                <w:w w:val="105"/>
                <w:sz w:val="23"/>
              </w:rPr>
              <w:t xml:space="preserve">kontakt </w:t>
            </w:r>
            <w:r>
              <w:rPr>
                <w:color w:val="282828"/>
                <w:w w:val="105"/>
                <w:sz w:val="23"/>
              </w:rPr>
              <w:t>z grupami (DPS, stowarzyszenia,</w:t>
            </w:r>
            <w:r>
              <w:rPr>
                <w:color w:val="282828"/>
                <w:spacing w:val="-4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grupy wsparcia)</w:t>
            </w:r>
          </w:p>
        </w:tc>
      </w:tr>
    </w:tbl>
    <w:p w:rsidR="002872DC" w:rsidRDefault="002872DC">
      <w:pPr>
        <w:pStyle w:val="Tekstpodstawowy"/>
        <w:spacing w:before="71"/>
        <w:rPr>
          <w:b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64"/>
        <w:gridCol w:w="5327"/>
      </w:tblGrid>
      <w:tr w:rsidR="002872DC">
        <w:trPr>
          <w:trHeight w:val="835"/>
        </w:trPr>
        <w:tc>
          <w:tcPr>
            <w:tcW w:w="3764" w:type="dxa"/>
          </w:tcPr>
          <w:p w:rsidR="002872DC" w:rsidRDefault="00BF1503">
            <w:pPr>
              <w:pStyle w:val="TableParagraph"/>
              <w:spacing w:before="15"/>
              <w:ind w:left="488"/>
              <w:rPr>
                <w:sz w:val="23"/>
              </w:rPr>
            </w:pPr>
            <w:r>
              <w:rPr>
                <w:rFonts w:ascii="Arial" w:hAnsi="Arial"/>
                <w:color w:val="282828"/>
                <w:sz w:val="24"/>
              </w:rPr>
              <w:t>1.</w:t>
            </w:r>
            <w:r>
              <w:rPr>
                <w:rFonts w:ascii="Arial" w:hAnsi="Arial"/>
                <w:color w:val="282828"/>
                <w:spacing w:val="24"/>
                <w:sz w:val="24"/>
              </w:rPr>
              <w:t xml:space="preserve">  </w:t>
            </w:r>
            <w:r>
              <w:rPr>
                <w:color w:val="282828"/>
                <w:sz w:val="23"/>
              </w:rPr>
              <w:t>Określenie</w:t>
            </w:r>
            <w:r>
              <w:rPr>
                <w:color w:val="282828"/>
                <w:spacing w:val="23"/>
                <w:sz w:val="23"/>
              </w:rPr>
              <w:t xml:space="preserve"> </w:t>
            </w:r>
            <w:r>
              <w:rPr>
                <w:color w:val="282828"/>
                <w:spacing w:val="-4"/>
                <w:sz w:val="23"/>
              </w:rPr>
              <w:t>celu</w:t>
            </w:r>
          </w:p>
        </w:tc>
        <w:tc>
          <w:tcPr>
            <w:tcW w:w="5327" w:type="dxa"/>
          </w:tcPr>
          <w:p w:rsidR="002872DC" w:rsidRDefault="00BF1503">
            <w:pPr>
              <w:pStyle w:val="TableParagraph"/>
              <w:spacing w:before="20"/>
              <w:ind w:left="126"/>
              <w:rPr>
                <w:sz w:val="23"/>
              </w:rPr>
            </w:pPr>
            <w:r>
              <w:rPr>
                <w:color w:val="282828"/>
                <w:spacing w:val="-2"/>
                <w:w w:val="105"/>
                <w:sz w:val="23"/>
              </w:rPr>
              <w:t>Budowanie</w:t>
            </w:r>
            <w:r>
              <w:rPr>
                <w:color w:val="282828"/>
                <w:spacing w:val="1"/>
                <w:w w:val="105"/>
                <w:sz w:val="23"/>
              </w:rPr>
              <w:t xml:space="preserve"> </w:t>
            </w:r>
            <w:r>
              <w:rPr>
                <w:color w:val="282828"/>
                <w:spacing w:val="-2"/>
                <w:w w:val="105"/>
                <w:sz w:val="23"/>
              </w:rPr>
              <w:t>szerokiej</w:t>
            </w:r>
            <w:r>
              <w:rPr>
                <w:color w:val="282828"/>
                <w:spacing w:val="1"/>
                <w:w w:val="105"/>
                <w:sz w:val="23"/>
              </w:rPr>
              <w:t xml:space="preserve"> </w:t>
            </w:r>
            <w:r>
              <w:rPr>
                <w:color w:val="282828"/>
                <w:spacing w:val="-2"/>
                <w:w w:val="105"/>
                <w:sz w:val="23"/>
              </w:rPr>
              <w:t>oferty</w:t>
            </w:r>
            <w:r>
              <w:rPr>
                <w:color w:val="282828"/>
                <w:spacing w:val="3"/>
                <w:w w:val="105"/>
                <w:sz w:val="23"/>
              </w:rPr>
              <w:t xml:space="preserve"> </w:t>
            </w:r>
            <w:r>
              <w:rPr>
                <w:color w:val="282828"/>
                <w:spacing w:val="-2"/>
                <w:w w:val="105"/>
                <w:sz w:val="23"/>
              </w:rPr>
              <w:t>programowej</w:t>
            </w:r>
            <w:r>
              <w:rPr>
                <w:color w:val="282828"/>
                <w:spacing w:val="11"/>
                <w:w w:val="105"/>
                <w:sz w:val="23"/>
              </w:rPr>
              <w:t xml:space="preserve"> </w:t>
            </w:r>
            <w:r>
              <w:rPr>
                <w:color w:val="282828"/>
                <w:spacing w:val="-10"/>
                <w:w w:val="105"/>
                <w:sz w:val="23"/>
              </w:rPr>
              <w:t>o</w:t>
            </w:r>
          </w:p>
          <w:p w:rsidR="002872DC" w:rsidRDefault="00BF1503">
            <w:pPr>
              <w:pStyle w:val="TableParagraph"/>
              <w:spacing w:line="270" w:lineRule="atLeast"/>
              <w:ind w:left="123" w:right="363" w:firstLine="5"/>
              <w:rPr>
                <w:sz w:val="23"/>
              </w:rPr>
            </w:pPr>
            <w:r>
              <w:rPr>
                <w:color w:val="282828"/>
                <w:sz w:val="23"/>
              </w:rPr>
              <w:t>wysokiej jakości i realizującej potrzeby różnych grup społecznych i wiekowych.</w:t>
            </w:r>
          </w:p>
        </w:tc>
      </w:tr>
      <w:tr w:rsidR="002872DC">
        <w:trPr>
          <w:trHeight w:val="278"/>
        </w:trPr>
        <w:tc>
          <w:tcPr>
            <w:tcW w:w="3764" w:type="dxa"/>
          </w:tcPr>
          <w:p w:rsidR="002872DC" w:rsidRDefault="00BF1503">
            <w:pPr>
              <w:pStyle w:val="TableParagraph"/>
              <w:spacing w:before="15" w:line="243" w:lineRule="exact"/>
              <w:ind w:left="485"/>
              <w:rPr>
                <w:sz w:val="23"/>
              </w:rPr>
            </w:pPr>
            <w:r>
              <w:rPr>
                <w:color w:val="282828"/>
                <w:w w:val="105"/>
                <w:sz w:val="23"/>
              </w:rPr>
              <w:t>2.</w:t>
            </w:r>
            <w:r>
              <w:rPr>
                <w:color w:val="282828"/>
                <w:spacing w:val="73"/>
                <w:w w:val="150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Okres</w:t>
            </w:r>
            <w:r>
              <w:rPr>
                <w:color w:val="282828"/>
                <w:spacing w:val="2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realizacji</w:t>
            </w:r>
            <w:r>
              <w:rPr>
                <w:color w:val="282828"/>
                <w:spacing w:val="4"/>
                <w:w w:val="105"/>
                <w:sz w:val="23"/>
              </w:rPr>
              <w:t xml:space="preserve"> </w:t>
            </w:r>
            <w:r>
              <w:rPr>
                <w:color w:val="282828"/>
                <w:spacing w:val="-4"/>
                <w:w w:val="105"/>
                <w:sz w:val="23"/>
              </w:rPr>
              <w:t>celu</w:t>
            </w:r>
          </w:p>
        </w:tc>
        <w:tc>
          <w:tcPr>
            <w:tcW w:w="5327" w:type="dxa"/>
          </w:tcPr>
          <w:p w:rsidR="002872DC" w:rsidRDefault="00BF1503">
            <w:pPr>
              <w:pStyle w:val="TableParagraph"/>
              <w:spacing w:before="15" w:line="243" w:lineRule="exact"/>
              <w:ind w:left="125"/>
              <w:rPr>
                <w:sz w:val="23"/>
              </w:rPr>
            </w:pPr>
            <w:r>
              <w:rPr>
                <w:color w:val="282828"/>
                <w:sz w:val="23"/>
              </w:rPr>
              <w:t>2025-</w:t>
            </w:r>
            <w:r>
              <w:rPr>
                <w:color w:val="282828"/>
                <w:spacing w:val="-5"/>
                <w:sz w:val="23"/>
              </w:rPr>
              <w:t>29</w:t>
            </w:r>
          </w:p>
        </w:tc>
      </w:tr>
      <w:tr w:rsidR="002872DC">
        <w:trPr>
          <w:trHeight w:val="561"/>
        </w:trPr>
        <w:tc>
          <w:tcPr>
            <w:tcW w:w="3764" w:type="dxa"/>
          </w:tcPr>
          <w:p w:rsidR="002872DC" w:rsidRDefault="00BF1503">
            <w:pPr>
              <w:pStyle w:val="TableParagraph"/>
              <w:spacing w:line="270" w:lineRule="atLeast"/>
              <w:ind w:left="848" w:hanging="364"/>
              <w:rPr>
                <w:sz w:val="23"/>
              </w:rPr>
            </w:pPr>
            <w:r>
              <w:rPr>
                <w:color w:val="282828"/>
                <w:w w:val="105"/>
                <w:sz w:val="24"/>
              </w:rPr>
              <w:t>3.</w:t>
            </w:r>
            <w:r>
              <w:rPr>
                <w:color w:val="282828"/>
                <w:spacing w:val="80"/>
                <w:w w:val="105"/>
                <w:sz w:val="24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Wskazanie</w:t>
            </w:r>
            <w:r>
              <w:rPr>
                <w:color w:val="282828"/>
                <w:spacing w:val="-6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obszaru,</w:t>
            </w:r>
            <w:r>
              <w:rPr>
                <w:color w:val="282828"/>
                <w:spacing w:val="-7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do którego odnosi się cel</w:t>
            </w:r>
          </w:p>
        </w:tc>
        <w:tc>
          <w:tcPr>
            <w:tcW w:w="5327" w:type="dxa"/>
          </w:tcPr>
          <w:p w:rsidR="002872DC" w:rsidRDefault="00BF1503">
            <w:pPr>
              <w:pStyle w:val="TableParagraph"/>
              <w:spacing w:before="20"/>
              <w:rPr>
                <w:sz w:val="23"/>
              </w:rPr>
            </w:pPr>
            <w:r>
              <w:rPr>
                <w:color w:val="282828"/>
                <w:w w:val="105"/>
                <w:sz w:val="23"/>
              </w:rPr>
              <w:t>Obszar</w:t>
            </w:r>
            <w:r>
              <w:rPr>
                <w:color w:val="282828"/>
                <w:spacing w:val="6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2.</w:t>
            </w:r>
            <w:r>
              <w:rPr>
                <w:color w:val="282828"/>
                <w:spacing w:val="-6"/>
                <w:w w:val="105"/>
                <w:sz w:val="23"/>
              </w:rPr>
              <w:t xml:space="preserve"> </w:t>
            </w:r>
            <w:r>
              <w:rPr>
                <w:color w:val="282828"/>
                <w:spacing w:val="-2"/>
                <w:w w:val="105"/>
                <w:sz w:val="23"/>
              </w:rPr>
              <w:t>Edukacja</w:t>
            </w:r>
          </w:p>
        </w:tc>
      </w:tr>
      <w:tr w:rsidR="002872DC">
        <w:trPr>
          <w:trHeight w:val="542"/>
        </w:trPr>
        <w:tc>
          <w:tcPr>
            <w:tcW w:w="3764" w:type="dxa"/>
          </w:tcPr>
          <w:p w:rsidR="002872DC" w:rsidRDefault="00BF1503">
            <w:pPr>
              <w:pStyle w:val="TableParagraph"/>
              <w:spacing w:line="278" w:lineRule="exact"/>
              <w:ind w:left="849" w:hanging="368"/>
              <w:rPr>
                <w:sz w:val="23"/>
              </w:rPr>
            </w:pPr>
            <w:r>
              <w:rPr>
                <w:color w:val="282828"/>
                <w:w w:val="105"/>
                <w:sz w:val="23"/>
              </w:rPr>
              <w:t>4.</w:t>
            </w:r>
            <w:r>
              <w:rPr>
                <w:color w:val="282828"/>
                <w:spacing w:val="80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Określenie wskaźnika</w:t>
            </w:r>
            <w:r>
              <w:rPr>
                <w:color w:val="282828"/>
                <w:spacing w:val="-8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dla realizacji celu</w:t>
            </w:r>
          </w:p>
        </w:tc>
        <w:tc>
          <w:tcPr>
            <w:tcW w:w="5327" w:type="dxa"/>
          </w:tcPr>
          <w:p w:rsidR="002872DC" w:rsidRDefault="00BF1503">
            <w:pPr>
              <w:pStyle w:val="TableParagraph"/>
              <w:spacing w:before="11"/>
              <w:ind w:left="122"/>
              <w:rPr>
                <w:sz w:val="23"/>
              </w:rPr>
            </w:pPr>
            <w:r>
              <w:rPr>
                <w:color w:val="282828"/>
                <w:w w:val="105"/>
                <w:sz w:val="23"/>
              </w:rPr>
              <w:t>Zróżnicowanie</w:t>
            </w:r>
            <w:r>
              <w:rPr>
                <w:color w:val="282828"/>
                <w:spacing w:val="-8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oferty</w:t>
            </w:r>
            <w:r>
              <w:rPr>
                <w:color w:val="282828"/>
                <w:spacing w:val="-5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dla</w:t>
            </w:r>
            <w:r>
              <w:rPr>
                <w:color w:val="282828"/>
                <w:spacing w:val="-8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poszczególnych</w:t>
            </w:r>
            <w:r>
              <w:rPr>
                <w:color w:val="282828"/>
                <w:spacing w:val="-15"/>
                <w:w w:val="105"/>
                <w:sz w:val="23"/>
              </w:rPr>
              <w:t xml:space="preserve"> </w:t>
            </w:r>
            <w:r>
              <w:rPr>
                <w:color w:val="282828"/>
                <w:spacing w:val="-4"/>
                <w:w w:val="105"/>
                <w:sz w:val="23"/>
              </w:rPr>
              <w:t>grup</w:t>
            </w:r>
          </w:p>
        </w:tc>
      </w:tr>
      <w:tr w:rsidR="002872DC">
        <w:trPr>
          <w:trHeight w:val="1135"/>
        </w:trPr>
        <w:tc>
          <w:tcPr>
            <w:tcW w:w="3764" w:type="dxa"/>
          </w:tcPr>
          <w:p w:rsidR="002872DC" w:rsidRDefault="00BF1503">
            <w:pPr>
              <w:pStyle w:val="TableParagraph"/>
              <w:spacing w:before="12" w:line="249" w:lineRule="auto"/>
              <w:ind w:left="846" w:hanging="363"/>
              <w:rPr>
                <w:sz w:val="23"/>
              </w:rPr>
            </w:pPr>
            <w:r>
              <w:rPr>
                <w:color w:val="282828"/>
                <w:w w:val="105"/>
                <w:sz w:val="23"/>
              </w:rPr>
              <w:t>5.</w:t>
            </w:r>
            <w:r>
              <w:rPr>
                <w:color w:val="282828"/>
                <w:spacing w:val="80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 xml:space="preserve">Określenie wartości </w:t>
            </w:r>
            <w:r>
              <w:rPr>
                <w:color w:val="282828"/>
                <w:spacing w:val="-2"/>
                <w:w w:val="105"/>
                <w:sz w:val="23"/>
              </w:rPr>
              <w:t>początkowej</w:t>
            </w:r>
            <w:r>
              <w:rPr>
                <w:color w:val="282828"/>
                <w:spacing w:val="-4"/>
                <w:w w:val="105"/>
                <w:sz w:val="23"/>
              </w:rPr>
              <w:t xml:space="preserve"> </w:t>
            </w:r>
            <w:r>
              <w:rPr>
                <w:color w:val="282828"/>
                <w:spacing w:val="-2"/>
                <w:w w:val="105"/>
                <w:sz w:val="23"/>
              </w:rPr>
              <w:t>i</w:t>
            </w:r>
            <w:r>
              <w:rPr>
                <w:color w:val="282828"/>
                <w:spacing w:val="-13"/>
                <w:w w:val="105"/>
                <w:sz w:val="23"/>
              </w:rPr>
              <w:t xml:space="preserve"> </w:t>
            </w:r>
            <w:r>
              <w:rPr>
                <w:color w:val="282828"/>
                <w:spacing w:val="-2"/>
                <w:w w:val="105"/>
                <w:sz w:val="23"/>
              </w:rPr>
              <w:t>docelowej wskaźnika</w:t>
            </w:r>
          </w:p>
        </w:tc>
        <w:tc>
          <w:tcPr>
            <w:tcW w:w="5327" w:type="dxa"/>
          </w:tcPr>
          <w:p w:rsidR="002872DC" w:rsidRDefault="00BF1503">
            <w:pPr>
              <w:pStyle w:val="TableParagraph"/>
              <w:spacing w:before="7" w:line="252" w:lineRule="auto"/>
              <w:ind w:firstLine="3"/>
              <w:rPr>
                <w:sz w:val="23"/>
              </w:rPr>
            </w:pPr>
            <w:r>
              <w:rPr>
                <w:color w:val="282828"/>
                <w:w w:val="105"/>
                <w:sz w:val="23"/>
              </w:rPr>
              <w:t>2025</w:t>
            </w:r>
            <w:r>
              <w:rPr>
                <w:color w:val="282828"/>
                <w:spacing w:val="-16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-</w:t>
            </w:r>
            <w:r>
              <w:rPr>
                <w:color w:val="282828"/>
                <w:spacing w:val="19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2029</w:t>
            </w:r>
            <w:r>
              <w:rPr>
                <w:color w:val="282828"/>
                <w:spacing w:val="-15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utrzymanie</w:t>
            </w:r>
            <w:r>
              <w:rPr>
                <w:color w:val="282828"/>
                <w:spacing w:val="-11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szerokiego</w:t>
            </w:r>
            <w:r>
              <w:rPr>
                <w:color w:val="282828"/>
                <w:spacing w:val="-13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spektrum programowego (uwzględnienie</w:t>
            </w:r>
            <w:r>
              <w:rPr>
                <w:color w:val="282828"/>
                <w:spacing w:val="-1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w programie edukacyjnym wydarzeń kierowanych dla</w:t>
            </w:r>
          </w:p>
          <w:p w:rsidR="002872DC" w:rsidRDefault="00BF1503">
            <w:pPr>
              <w:pStyle w:val="TableParagraph"/>
              <w:spacing w:before="3"/>
              <w:ind w:left="123"/>
              <w:rPr>
                <w:sz w:val="23"/>
              </w:rPr>
            </w:pPr>
            <w:r>
              <w:rPr>
                <w:color w:val="282828"/>
                <w:w w:val="105"/>
                <w:sz w:val="23"/>
              </w:rPr>
              <w:t>różnorodnych</w:t>
            </w:r>
            <w:r>
              <w:rPr>
                <w:color w:val="282828"/>
                <w:spacing w:val="1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grup</w:t>
            </w:r>
            <w:r>
              <w:rPr>
                <w:color w:val="282828"/>
                <w:spacing w:val="-14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o</w:t>
            </w:r>
            <w:r>
              <w:rPr>
                <w:color w:val="282828"/>
                <w:spacing w:val="-15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specyficznych</w:t>
            </w:r>
            <w:r>
              <w:rPr>
                <w:color w:val="282828"/>
                <w:spacing w:val="5"/>
                <w:w w:val="105"/>
                <w:sz w:val="23"/>
              </w:rPr>
              <w:t xml:space="preserve"> </w:t>
            </w:r>
            <w:r>
              <w:rPr>
                <w:color w:val="282828"/>
                <w:spacing w:val="-2"/>
                <w:w w:val="105"/>
                <w:sz w:val="23"/>
              </w:rPr>
              <w:t>potrzebach).</w:t>
            </w:r>
          </w:p>
        </w:tc>
      </w:tr>
      <w:tr w:rsidR="002872DC">
        <w:trPr>
          <w:trHeight w:val="278"/>
        </w:trPr>
        <w:tc>
          <w:tcPr>
            <w:tcW w:w="3764" w:type="dxa"/>
          </w:tcPr>
          <w:p w:rsidR="002872DC" w:rsidRDefault="00BF1503">
            <w:pPr>
              <w:pStyle w:val="TableParagraph"/>
              <w:spacing w:line="251" w:lineRule="exact"/>
              <w:ind w:left="475"/>
              <w:rPr>
                <w:sz w:val="23"/>
              </w:rPr>
            </w:pPr>
            <w:r>
              <w:rPr>
                <w:color w:val="282828"/>
                <w:w w:val="105"/>
                <w:sz w:val="23"/>
              </w:rPr>
              <w:t>6.</w:t>
            </w:r>
            <w:r>
              <w:rPr>
                <w:color w:val="282828"/>
                <w:spacing w:val="75"/>
                <w:w w:val="150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Określenie</w:t>
            </w:r>
            <w:r>
              <w:rPr>
                <w:color w:val="282828"/>
                <w:spacing w:val="6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źródła</w:t>
            </w:r>
            <w:r>
              <w:rPr>
                <w:color w:val="282828"/>
                <w:spacing w:val="5"/>
                <w:w w:val="105"/>
                <w:sz w:val="23"/>
              </w:rPr>
              <w:t xml:space="preserve"> </w:t>
            </w:r>
            <w:r>
              <w:rPr>
                <w:color w:val="282828"/>
                <w:spacing w:val="-2"/>
                <w:w w:val="105"/>
                <w:sz w:val="23"/>
              </w:rPr>
              <w:t>pomiaru</w:t>
            </w:r>
          </w:p>
        </w:tc>
        <w:tc>
          <w:tcPr>
            <w:tcW w:w="5327" w:type="dxa"/>
          </w:tcPr>
          <w:p w:rsidR="002872DC" w:rsidRDefault="00BF1503">
            <w:pPr>
              <w:pStyle w:val="TableParagraph"/>
              <w:spacing w:line="251" w:lineRule="exact"/>
              <w:ind w:left="125"/>
              <w:rPr>
                <w:sz w:val="23"/>
              </w:rPr>
            </w:pPr>
            <w:r>
              <w:rPr>
                <w:color w:val="282828"/>
                <w:w w:val="105"/>
                <w:sz w:val="23"/>
              </w:rPr>
              <w:t>Sprawozdania</w:t>
            </w:r>
            <w:r>
              <w:rPr>
                <w:color w:val="282828"/>
                <w:spacing w:val="-9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działu</w:t>
            </w:r>
            <w:r>
              <w:rPr>
                <w:color w:val="282828"/>
                <w:spacing w:val="-12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Edukacji</w:t>
            </w:r>
            <w:r>
              <w:rPr>
                <w:color w:val="282828"/>
                <w:spacing w:val="-6"/>
                <w:w w:val="105"/>
                <w:sz w:val="23"/>
              </w:rPr>
              <w:t xml:space="preserve"> </w:t>
            </w:r>
            <w:r>
              <w:rPr>
                <w:color w:val="282828"/>
                <w:spacing w:val="-5"/>
                <w:w w:val="105"/>
                <w:sz w:val="23"/>
              </w:rPr>
              <w:t>MNW</w:t>
            </w:r>
          </w:p>
        </w:tc>
      </w:tr>
      <w:tr w:rsidR="002872DC">
        <w:trPr>
          <w:trHeight w:val="806"/>
        </w:trPr>
        <w:tc>
          <w:tcPr>
            <w:tcW w:w="3764" w:type="dxa"/>
          </w:tcPr>
          <w:p w:rsidR="002872DC" w:rsidRDefault="00BF1503">
            <w:pPr>
              <w:pStyle w:val="TableParagraph"/>
              <w:spacing w:line="251" w:lineRule="exact"/>
              <w:ind w:left="476"/>
              <w:rPr>
                <w:sz w:val="23"/>
              </w:rPr>
            </w:pPr>
            <w:r>
              <w:rPr>
                <w:color w:val="282828"/>
                <w:w w:val="105"/>
                <w:sz w:val="23"/>
              </w:rPr>
              <w:t>7.</w:t>
            </w:r>
            <w:r>
              <w:rPr>
                <w:color w:val="282828"/>
                <w:spacing w:val="74"/>
                <w:w w:val="150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Finansowanie</w:t>
            </w:r>
            <w:r>
              <w:rPr>
                <w:color w:val="282828"/>
                <w:spacing w:val="14"/>
                <w:w w:val="105"/>
                <w:sz w:val="23"/>
              </w:rPr>
              <w:t xml:space="preserve"> </w:t>
            </w:r>
            <w:r>
              <w:rPr>
                <w:color w:val="282828"/>
                <w:spacing w:val="-4"/>
                <w:w w:val="105"/>
                <w:sz w:val="23"/>
              </w:rPr>
              <w:t>celu</w:t>
            </w:r>
          </w:p>
        </w:tc>
        <w:tc>
          <w:tcPr>
            <w:tcW w:w="5327" w:type="dxa"/>
          </w:tcPr>
          <w:p w:rsidR="002872DC" w:rsidRDefault="00BF1503">
            <w:pPr>
              <w:pStyle w:val="TableParagraph"/>
              <w:spacing w:line="252" w:lineRule="auto"/>
              <w:ind w:left="125"/>
              <w:rPr>
                <w:sz w:val="23"/>
              </w:rPr>
            </w:pPr>
            <w:r>
              <w:rPr>
                <w:color w:val="282828"/>
                <w:w w:val="105"/>
                <w:sz w:val="23"/>
              </w:rPr>
              <w:t>Dotacja</w:t>
            </w:r>
            <w:r>
              <w:rPr>
                <w:color w:val="282828"/>
                <w:spacing w:val="-10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podmiotowa,</w:t>
            </w:r>
            <w:r>
              <w:rPr>
                <w:color w:val="282828"/>
                <w:spacing w:val="-7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dotacje</w:t>
            </w:r>
            <w:r>
              <w:rPr>
                <w:color w:val="282828"/>
                <w:spacing w:val="-14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celowe</w:t>
            </w:r>
            <w:r>
              <w:rPr>
                <w:color w:val="282828"/>
                <w:spacing w:val="-9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„Muzeum za</w:t>
            </w:r>
            <w:r>
              <w:rPr>
                <w:color w:val="282828"/>
                <w:spacing w:val="-16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1 zł."</w:t>
            </w:r>
            <w:r>
              <w:rPr>
                <w:color w:val="282828"/>
                <w:spacing w:val="-2"/>
                <w:w w:val="105"/>
                <w:sz w:val="23"/>
              </w:rPr>
              <w:t xml:space="preserve"> </w:t>
            </w:r>
            <w:r>
              <w:rPr>
                <w:color w:val="282828"/>
                <w:w w:val="105"/>
                <w:sz w:val="23"/>
              </w:rPr>
              <w:t>(Kultura dostępna), opłaty wnoszone przez</w:t>
            </w:r>
          </w:p>
          <w:p w:rsidR="002872DC" w:rsidRDefault="00BF1503">
            <w:pPr>
              <w:pStyle w:val="TableParagraph"/>
              <w:spacing w:line="243" w:lineRule="exact"/>
              <w:ind w:left="129"/>
              <w:rPr>
                <w:sz w:val="23"/>
              </w:rPr>
            </w:pPr>
            <w:r>
              <w:rPr>
                <w:color w:val="282828"/>
                <w:spacing w:val="-2"/>
                <w:w w:val="105"/>
                <w:sz w:val="23"/>
              </w:rPr>
              <w:t>uczestników.</w:t>
            </w:r>
          </w:p>
        </w:tc>
      </w:tr>
      <w:tr w:rsidR="002872DC">
        <w:trPr>
          <w:trHeight w:val="859"/>
        </w:trPr>
        <w:tc>
          <w:tcPr>
            <w:tcW w:w="3764" w:type="dxa"/>
          </w:tcPr>
          <w:p w:rsidR="002872DC" w:rsidRDefault="00BF1503">
            <w:pPr>
              <w:pStyle w:val="TableParagraph"/>
              <w:spacing w:before="15"/>
              <w:ind w:left="471"/>
              <w:rPr>
                <w:sz w:val="23"/>
              </w:rPr>
            </w:pPr>
            <w:r>
              <w:rPr>
                <w:color w:val="282828"/>
                <w:w w:val="105"/>
                <w:sz w:val="23"/>
              </w:rPr>
              <w:t>8.</w:t>
            </w:r>
            <w:r>
              <w:rPr>
                <w:color w:val="282828"/>
                <w:spacing w:val="33"/>
                <w:w w:val="105"/>
                <w:sz w:val="23"/>
              </w:rPr>
              <w:t xml:space="preserve">  </w:t>
            </w:r>
            <w:r>
              <w:rPr>
                <w:color w:val="282828"/>
                <w:spacing w:val="-2"/>
                <w:w w:val="105"/>
                <w:sz w:val="23"/>
              </w:rPr>
              <w:t>Sposób</w:t>
            </w:r>
          </w:p>
          <w:p w:rsidR="002872DC" w:rsidRDefault="00BF1503">
            <w:pPr>
              <w:pStyle w:val="TableParagraph"/>
              <w:spacing w:line="284" w:lineRule="exact"/>
              <w:ind w:left="837" w:firstLine="5"/>
              <w:rPr>
                <w:sz w:val="23"/>
              </w:rPr>
            </w:pPr>
            <w:r>
              <w:rPr>
                <w:color w:val="282828"/>
                <w:spacing w:val="-2"/>
                <w:w w:val="105"/>
                <w:sz w:val="23"/>
              </w:rPr>
              <w:t xml:space="preserve">komunikowania/promowania </w:t>
            </w:r>
            <w:r>
              <w:rPr>
                <w:color w:val="282828"/>
                <w:spacing w:val="-4"/>
                <w:w w:val="105"/>
                <w:sz w:val="23"/>
              </w:rPr>
              <w:t>celu</w:t>
            </w:r>
          </w:p>
        </w:tc>
        <w:tc>
          <w:tcPr>
            <w:tcW w:w="5327" w:type="dxa"/>
          </w:tcPr>
          <w:p w:rsidR="002872DC" w:rsidRDefault="00BF1503">
            <w:pPr>
              <w:pStyle w:val="TableParagraph"/>
              <w:spacing w:before="15" w:line="252" w:lineRule="auto"/>
              <w:ind w:left="126" w:right="363"/>
              <w:rPr>
                <w:sz w:val="23"/>
              </w:rPr>
            </w:pPr>
            <w:r>
              <w:rPr>
                <w:color w:val="282828"/>
                <w:sz w:val="23"/>
              </w:rPr>
              <w:t>Kanały komunikacyjne MNW, portale parentingowe, bezpośredni</w:t>
            </w:r>
            <w:r>
              <w:rPr>
                <w:color w:val="282828"/>
                <w:spacing w:val="40"/>
                <w:sz w:val="23"/>
              </w:rPr>
              <w:t xml:space="preserve"> </w:t>
            </w:r>
            <w:r>
              <w:rPr>
                <w:color w:val="282828"/>
                <w:sz w:val="23"/>
              </w:rPr>
              <w:t>kontakt z placówkami</w:t>
            </w:r>
          </w:p>
          <w:p w:rsidR="002872DC" w:rsidRDefault="00BF1503">
            <w:pPr>
              <w:pStyle w:val="TableParagraph"/>
              <w:spacing w:before="7" w:line="262" w:lineRule="exact"/>
              <w:rPr>
                <w:sz w:val="23"/>
              </w:rPr>
            </w:pPr>
            <w:r>
              <w:rPr>
                <w:color w:val="282828"/>
                <w:spacing w:val="-2"/>
                <w:w w:val="105"/>
                <w:sz w:val="23"/>
              </w:rPr>
              <w:t>oświatowymi.</w:t>
            </w:r>
          </w:p>
        </w:tc>
      </w:tr>
    </w:tbl>
    <w:p w:rsidR="002872DC" w:rsidRDefault="002872DC">
      <w:pPr>
        <w:pStyle w:val="Tekstpodstawowy"/>
        <w:spacing w:before="53"/>
        <w:rPr>
          <w:b/>
          <w:sz w:val="20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69"/>
        <w:gridCol w:w="5327"/>
      </w:tblGrid>
      <w:tr w:rsidR="002872DC">
        <w:trPr>
          <w:trHeight w:val="1109"/>
        </w:trPr>
        <w:tc>
          <w:tcPr>
            <w:tcW w:w="3769" w:type="dxa"/>
            <w:tcBorders>
              <w:right w:val="single" w:sz="6" w:space="0" w:color="000000"/>
            </w:tcBorders>
          </w:tcPr>
          <w:p w:rsidR="002872DC" w:rsidRDefault="00BF1503">
            <w:pPr>
              <w:pStyle w:val="TableParagraph"/>
              <w:spacing w:before="11"/>
              <w:ind w:left="475"/>
              <w:rPr>
                <w:sz w:val="23"/>
              </w:rPr>
            </w:pPr>
            <w:r>
              <w:rPr>
                <w:color w:val="282828"/>
                <w:w w:val="105"/>
                <w:sz w:val="23"/>
              </w:rPr>
              <w:t>1.</w:t>
            </w:r>
            <w:r>
              <w:rPr>
                <w:color w:val="282828"/>
                <w:spacing w:val="23"/>
                <w:w w:val="105"/>
                <w:sz w:val="23"/>
              </w:rPr>
              <w:t xml:space="preserve">  </w:t>
            </w:r>
            <w:r>
              <w:rPr>
                <w:color w:val="282828"/>
                <w:w w:val="105"/>
                <w:sz w:val="23"/>
              </w:rPr>
              <w:t>Określenie</w:t>
            </w:r>
            <w:r>
              <w:rPr>
                <w:color w:val="282828"/>
                <w:spacing w:val="10"/>
                <w:w w:val="105"/>
                <w:sz w:val="23"/>
              </w:rPr>
              <w:t xml:space="preserve"> </w:t>
            </w:r>
            <w:r>
              <w:rPr>
                <w:color w:val="282828"/>
                <w:spacing w:val="-4"/>
                <w:w w:val="105"/>
                <w:sz w:val="23"/>
              </w:rPr>
              <w:t>celu</w:t>
            </w:r>
          </w:p>
        </w:tc>
        <w:tc>
          <w:tcPr>
            <w:tcW w:w="5327" w:type="dxa"/>
            <w:tcBorders>
              <w:left w:val="single" w:sz="6" w:space="0" w:color="000000"/>
              <w:right w:val="single" w:sz="6" w:space="0" w:color="000000"/>
            </w:tcBorders>
          </w:tcPr>
          <w:p w:rsidR="002872DC" w:rsidRDefault="00BF1503">
            <w:pPr>
              <w:pStyle w:val="TableParagraph"/>
              <w:spacing w:before="11" w:line="249" w:lineRule="auto"/>
              <w:ind w:left="116" w:right="91"/>
              <w:jc w:val="both"/>
              <w:rPr>
                <w:sz w:val="23"/>
              </w:rPr>
            </w:pPr>
            <w:r>
              <w:rPr>
                <w:color w:val="282828"/>
                <w:sz w:val="23"/>
              </w:rPr>
              <w:t>Opracowanie z zespołem MNW wspólnej strategii, określającej uniwersalne wartości i kierunki rozwoju instytucji</w:t>
            </w:r>
            <w:r>
              <w:rPr>
                <w:color w:val="282828"/>
                <w:spacing w:val="31"/>
                <w:sz w:val="23"/>
              </w:rPr>
              <w:t xml:space="preserve">  </w:t>
            </w:r>
            <w:r>
              <w:rPr>
                <w:color w:val="282828"/>
                <w:sz w:val="23"/>
              </w:rPr>
              <w:t>-</w:t>
            </w:r>
            <w:r>
              <w:rPr>
                <w:color w:val="282828"/>
                <w:spacing w:val="59"/>
                <w:sz w:val="23"/>
              </w:rPr>
              <w:t xml:space="preserve">  </w:t>
            </w:r>
            <w:r>
              <w:rPr>
                <w:color w:val="282828"/>
                <w:sz w:val="23"/>
              </w:rPr>
              <w:t>na</w:t>
            </w:r>
            <w:r>
              <w:rPr>
                <w:color w:val="282828"/>
                <w:spacing w:val="31"/>
                <w:sz w:val="23"/>
              </w:rPr>
              <w:t xml:space="preserve">  </w:t>
            </w:r>
            <w:r>
              <w:rPr>
                <w:color w:val="282828"/>
                <w:sz w:val="23"/>
              </w:rPr>
              <w:t>podstawie</w:t>
            </w:r>
            <w:r>
              <w:rPr>
                <w:color w:val="282828"/>
                <w:spacing w:val="37"/>
                <w:sz w:val="23"/>
              </w:rPr>
              <w:t xml:space="preserve">  </w:t>
            </w:r>
            <w:r>
              <w:rPr>
                <w:color w:val="282828"/>
                <w:sz w:val="23"/>
              </w:rPr>
              <w:t>szkoleń</w:t>
            </w:r>
            <w:r>
              <w:rPr>
                <w:color w:val="282828"/>
                <w:spacing w:val="35"/>
                <w:sz w:val="23"/>
              </w:rPr>
              <w:t xml:space="preserve">  </w:t>
            </w:r>
            <w:r>
              <w:rPr>
                <w:color w:val="282828"/>
                <w:sz w:val="23"/>
              </w:rPr>
              <w:t>i</w:t>
            </w:r>
            <w:r>
              <w:rPr>
                <w:color w:val="282828"/>
                <w:spacing w:val="33"/>
                <w:sz w:val="23"/>
              </w:rPr>
              <w:t xml:space="preserve">  </w:t>
            </w:r>
            <w:r>
              <w:rPr>
                <w:color w:val="282828"/>
                <w:spacing w:val="-2"/>
                <w:sz w:val="23"/>
              </w:rPr>
              <w:t>warsztatów</w:t>
            </w:r>
          </w:p>
          <w:p w:rsidR="002872DC" w:rsidRDefault="00BF1503">
            <w:pPr>
              <w:pStyle w:val="TableParagraph"/>
              <w:spacing w:before="6" w:line="247" w:lineRule="exact"/>
              <w:ind w:left="118"/>
              <w:rPr>
                <w:sz w:val="23"/>
              </w:rPr>
            </w:pPr>
            <w:r>
              <w:rPr>
                <w:color w:val="282828"/>
                <w:spacing w:val="-2"/>
                <w:w w:val="105"/>
                <w:sz w:val="23"/>
              </w:rPr>
              <w:t>strategicznych.</w:t>
            </w:r>
          </w:p>
        </w:tc>
      </w:tr>
    </w:tbl>
    <w:p w:rsidR="002872DC" w:rsidRDefault="002872DC">
      <w:pPr>
        <w:spacing w:line="247" w:lineRule="exact"/>
        <w:rPr>
          <w:sz w:val="23"/>
        </w:rPr>
        <w:sectPr w:rsidR="002872DC">
          <w:pgSz w:w="11950" w:h="16870"/>
          <w:pgMar w:top="1560" w:right="1260" w:bottom="1160" w:left="1360" w:header="719" w:footer="966" w:gutter="0"/>
          <w:cols w:space="708"/>
        </w:sect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36"/>
        <w:gridCol w:w="5318"/>
      </w:tblGrid>
      <w:tr w:rsidR="002872DC">
        <w:trPr>
          <w:trHeight w:val="273"/>
        </w:trPr>
        <w:tc>
          <w:tcPr>
            <w:tcW w:w="3736" w:type="dxa"/>
          </w:tcPr>
          <w:p w:rsidR="002872DC" w:rsidRDefault="00BF1503">
            <w:pPr>
              <w:pStyle w:val="TableParagraph"/>
              <w:spacing w:before="15" w:line="238" w:lineRule="exact"/>
              <w:ind w:left="475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lastRenderedPageBreak/>
              <w:t>2.</w:t>
            </w:r>
            <w:r>
              <w:rPr>
                <w:color w:val="2D2D2D"/>
                <w:spacing w:val="61"/>
                <w:w w:val="150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Okres</w:t>
            </w:r>
            <w:r>
              <w:rPr>
                <w:color w:val="2D2D2D"/>
                <w:spacing w:val="-6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realizacji</w:t>
            </w:r>
            <w:r>
              <w:rPr>
                <w:color w:val="2D2D2D"/>
                <w:spacing w:val="4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4"/>
                <w:w w:val="105"/>
                <w:sz w:val="23"/>
              </w:rPr>
              <w:t>celu</w:t>
            </w:r>
          </w:p>
        </w:tc>
        <w:tc>
          <w:tcPr>
            <w:tcW w:w="5318" w:type="dxa"/>
          </w:tcPr>
          <w:p w:rsidR="002872DC" w:rsidRDefault="00BF1503">
            <w:pPr>
              <w:pStyle w:val="TableParagraph"/>
              <w:spacing w:before="15" w:line="238" w:lineRule="exact"/>
              <w:ind w:left="124"/>
              <w:rPr>
                <w:sz w:val="23"/>
              </w:rPr>
            </w:pPr>
            <w:r>
              <w:rPr>
                <w:color w:val="2D2D2D"/>
                <w:sz w:val="23"/>
              </w:rPr>
              <w:t>2025-</w:t>
            </w:r>
            <w:r>
              <w:rPr>
                <w:color w:val="2D2D2D"/>
                <w:spacing w:val="-5"/>
                <w:sz w:val="23"/>
              </w:rPr>
              <w:t>26</w:t>
            </w:r>
          </w:p>
        </w:tc>
      </w:tr>
      <w:tr w:rsidR="002872DC">
        <w:trPr>
          <w:trHeight w:val="552"/>
        </w:trPr>
        <w:tc>
          <w:tcPr>
            <w:tcW w:w="3736" w:type="dxa"/>
          </w:tcPr>
          <w:p w:rsidR="002872DC" w:rsidRDefault="00BF1503">
            <w:pPr>
              <w:pStyle w:val="TableParagraph"/>
              <w:spacing w:line="270" w:lineRule="atLeast"/>
              <w:ind w:left="839" w:hanging="363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3.</w:t>
            </w:r>
            <w:r>
              <w:rPr>
                <w:color w:val="2D2D2D"/>
                <w:spacing w:val="77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Wskazanie</w:t>
            </w:r>
            <w:r>
              <w:rPr>
                <w:color w:val="2D2D2D"/>
                <w:spacing w:val="-7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obszaru,</w:t>
            </w:r>
            <w:r>
              <w:rPr>
                <w:color w:val="2D2D2D"/>
                <w:spacing w:val="-9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do którego odnosi się cel</w:t>
            </w:r>
          </w:p>
        </w:tc>
        <w:tc>
          <w:tcPr>
            <w:tcW w:w="5318" w:type="dxa"/>
          </w:tcPr>
          <w:p w:rsidR="002872DC" w:rsidRDefault="00BF1503">
            <w:pPr>
              <w:pStyle w:val="TableParagraph"/>
              <w:spacing w:before="15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Obszar</w:t>
            </w:r>
            <w:r>
              <w:rPr>
                <w:color w:val="2D2D2D"/>
                <w:spacing w:val="-10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3.</w:t>
            </w:r>
            <w:r>
              <w:rPr>
                <w:color w:val="2D2D2D"/>
                <w:spacing w:val="-15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Zarządzanie</w:t>
            </w:r>
            <w:r>
              <w:rPr>
                <w:color w:val="2D2D2D"/>
                <w:spacing w:val="-1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2"/>
                <w:w w:val="105"/>
                <w:sz w:val="23"/>
              </w:rPr>
              <w:t>instytucją</w:t>
            </w:r>
          </w:p>
        </w:tc>
      </w:tr>
      <w:tr w:rsidR="002872DC">
        <w:trPr>
          <w:trHeight w:val="547"/>
        </w:trPr>
        <w:tc>
          <w:tcPr>
            <w:tcW w:w="3736" w:type="dxa"/>
          </w:tcPr>
          <w:p w:rsidR="002872DC" w:rsidRDefault="00BF1503">
            <w:pPr>
              <w:pStyle w:val="TableParagraph"/>
              <w:spacing w:line="270" w:lineRule="atLeast"/>
              <w:ind w:left="839" w:hanging="363"/>
              <w:rPr>
                <w:sz w:val="23"/>
              </w:rPr>
            </w:pPr>
            <w:r>
              <w:rPr>
                <w:rFonts w:ascii="Arial" w:hAnsi="Arial"/>
                <w:b/>
                <w:color w:val="2D2D2D"/>
                <w:w w:val="105"/>
                <w:sz w:val="21"/>
              </w:rPr>
              <w:t>4.</w:t>
            </w:r>
            <w:r>
              <w:rPr>
                <w:rFonts w:ascii="Arial" w:hAnsi="Arial"/>
                <w:b/>
                <w:color w:val="2D2D2D"/>
                <w:spacing w:val="68"/>
                <w:w w:val="105"/>
                <w:sz w:val="21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Określenie</w:t>
            </w:r>
            <w:r>
              <w:rPr>
                <w:color w:val="2D2D2D"/>
                <w:spacing w:val="-3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wskaźnika</w:t>
            </w:r>
            <w:r>
              <w:rPr>
                <w:color w:val="2D2D2D"/>
                <w:spacing w:val="-8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dla realizacji celu</w:t>
            </w:r>
          </w:p>
        </w:tc>
        <w:tc>
          <w:tcPr>
            <w:tcW w:w="5318" w:type="dxa"/>
          </w:tcPr>
          <w:p w:rsidR="002872DC" w:rsidRDefault="00BF1503">
            <w:pPr>
              <w:pStyle w:val="TableParagraph"/>
              <w:spacing w:before="15"/>
              <w:ind w:left="124"/>
              <w:rPr>
                <w:sz w:val="23"/>
              </w:rPr>
            </w:pPr>
            <w:r>
              <w:rPr>
                <w:color w:val="2D2D2D"/>
                <w:sz w:val="23"/>
              </w:rPr>
              <w:t>Liczba</w:t>
            </w:r>
            <w:r>
              <w:rPr>
                <w:color w:val="2D2D2D"/>
                <w:spacing w:val="20"/>
                <w:sz w:val="23"/>
              </w:rPr>
              <w:t xml:space="preserve"> </w:t>
            </w:r>
            <w:r>
              <w:rPr>
                <w:color w:val="2D2D2D"/>
                <w:sz w:val="23"/>
              </w:rPr>
              <w:t>cykli</w:t>
            </w:r>
            <w:r>
              <w:rPr>
                <w:color w:val="2D2D2D"/>
                <w:spacing w:val="17"/>
                <w:sz w:val="23"/>
              </w:rPr>
              <w:t xml:space="preserve"> </w:t>
            </w:r>
            <w:r>
              <w:rPr>
                <w:color w:val="2D2D2D"/>
                <w:sz w:val="23"/>
              </w:rPr>
              <w:t>szkoleń</w:t>
            </w:r>
            <w:r>
              <w:rPr>
                <w:color w:val="2D2D2D"/>
                <w:spacing w:val="26"/>
                <w:sz w:val="23"/>
              </w:rPr>
              <w:t xml:space="preserve"> </w:t>
            </w:r>
            <w:r>
              <w:rPr>
                <w:color w:val="2D2D2D"/>
                <w:sz w:val="23"/>
              </w:rPr>
              <w:t>i</w:t>
            </w:r>
            <w:r>
              <w:rPr>
                <w:color w:val="2D2D2D"/>
                <w:spacing w:val="14"/>
                <w:sz w:val="23"/>
              </w:rPr>
              <w:t xml:space="preserve"> </w:t>
            </w:r>
            <w:r>
              <w:rPr>
                <w:color w:val="2D2D2D"/>
                <w:spacing w:val="-2"/>
                <w:sz w:val="23"/>
              </w:rPr>
              <w:t>warsztatów</w:t>
            </w:r>
          </w:p>
        </w:tc>
      </w:tr>
      <w:tr w:rsidR="002872DC">
        <w:trPr>
          <w:trHeight w:val="1383"/>
        </w:trPr>
        <w:tc>
          <w:tcPr>
            <w:tcW w:w="3736" w:type="dxa"/>
          </w:tcPr>
          <w:p w:rsidR="002872DC" w:rsidRDefault="00BF1503">
            <w:pPr>
              <w:pStyle w:val="TableParagraph"/>
              <w:spacing w:before="20" w:line="249" w:lineRule="auto"/>
              <w:ind w:left="839" w:hanging="366"/>
              <w:rPr>
                <w:sz w:val="23"/>
              </w:rPr>
            </w:pPr>
            <w:r>
              <w:rPr>
                <w:color w:val="2D2D2D"/>
                <w:sz w:val="23"/>
              </w:rPr>
              <w:t>5.</w:t>
            </w:r>
            <w:r>
              <w:rPr>
                <w:color w:val="2D2D2D"/>
                <w:spacing w:val="80"/>
                <w:sz w:val="23"/>
              </w:rPr>
              <w:t xml:space="preserve"> </w:t>
            </w:r>
            <w:r>
              <w:rPr>
                <w:color w:val="2D2D2D"/>
                <w:sz w:val="23"/>
              </w:rPr>
              <w:t xml:space="preserve">Określenie wartości początkowej i docelowej </w:t>
            </w:r>
            <w:r>
              <w:rPr>
                <w:color w:val="2D2D2D"/>
                <w:spacing w:val="-2"/>
                <w:sz w:val="23"/>
              </w:rPr>
              <w:t>wskaźnika</w:t>
            </w:r>
          </w:p>
        </w:tc>
        <w:tc>
          <w:tcPr>
            <w:tcW w:w="5318" w:type="dxa"/>
          </w:tcPr>
          <w:p w:rsidR="002872DC" w:rsidRDefault="00BF1503">
            <w:pPr>
              <w:pStyle w:val="TableParagraph"/>
              <w:spacing w:before="20" w:line="249" w:lineRule="auto"/>
              <w:ind w:left="124" w:hanging="1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2025</w:t>
            </w:r>
            <w:r>
              <w:rPr>
                <w:color w:val="2D2D2D"/>
                <w:spacing w:val="-16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-</w:t>
            </w:r>
            <w:r>
              <w:rPr>
                <w:color w:val="2D2D2D"/>
                <w:spacing w:val="17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2</w:t>
            </w:r>
            <w:r>
              <w:rPr>
                <w:color w:val="2D2D2D"/>
                <w:spacing w:val="-15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cykle</w:t>
            </w:r>
            <w:r>
              <w:rPr>
                <w:color w:val="2D2D2D"/>
                <w:spacing w:val="-8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warsztatów</w:t>
            </w:r>
            <w:r>
              <w:rPr>
                <w:color w:val="2D2D2D"/>
                <w:spacing w:val="-3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dla</w:t>
            </w:r>
            <w:r>
              <w:rPr>
                <w:color w:val="2D2D2D"/>
                <w:spacing w:val="-14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kadry</w:t>
            </w:r>
            <w:r>
              <w:rPr>
                <w:color w:val="2D2D2D"/>
                <w:spacing w:val="-7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zarządzającej (dyrekcja, kierownicy)</w:t>
            </w:r>
          </w:p>
          <w:p w:rsidR="002872DC" w:rsidRDefault="00BF1503">
            <w:pPr>
              <w:pStyle w:val="TableParagraph"/>
              <w:spacing w:line="262" w:lineRule="exact"/>
              <w:ind w:left="127" w:hanging="4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2026</w:t>
            </w:r>
            <w:r>
              <w:rPr>
                <w:color w:val="2D2D2D"/>
                <w:spacing w:val="-15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-</w:t>
            </w:r>
            <w:r>
              <w:rPr>
                <w:color w:val="2D2D2D"/>
                <w:spacing w:val="44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1</w:t>
            </w:r>
            <w:r>
              <w:rPr>
                <w:color w:val="2D2D2D"/>
                <w:spacing w:val="-16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cykl szkoleń</w:t>
            </w:r>
            <w:r>
              <w:rPr>
                <w:color w:val="2D2D2D"/>
                <w:spacing w:val="3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2"/>
                <w:w w:val="105"/>
                <w:sz w:val="23"/>
              </w:rPr>
              <w:t>(podsumowanie,</w:t>
            </w:r>
          </w:p>
          <w:p w:rsidR="002872DC" w:rsidRDefault="00BF1503">
            <w:pPr>
              <w:pStyle w:val="TableParagraph"/>
              <w:spacing w:line="270" w:lineRule="atLeast"/>
              <w:ind w:left="122" w:right="567" w:firstLine="4"/>
              <w:rPr>
                <w:sz w:val="23"/>
              </w:rPr>
            </w:pPr>
            <w:r>
              <w:rPr>
                <w:color w:val="2D2D2D"/>
                <w:spacing w:val="-2"/>
                <w:w w:val="105"/>
                <w:sz w:val="23"/>
              </w:rPr>
              <w:t>rekomendacje,</w:t>
            </w:r>
            <w:r>
              <w:rPr>
                <w:color w:val="2D2D2D"/>
                <w:spacing w:val="3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2"/>
                <w:w w:val="105"/>
                <w:sz w:val="23"/>
              </w:rPr>
              <w:t>praca</w:t>
            </w:r>
            <w:r>
              <w:rPr>
                <w:color w:val="2D2D2D"/>
                <w:spacing w:val="-12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2"/>
                <w:w w:val="105"/>
                <w:sz w:val="23"/>
              </w:rPr>
              <w:t>nad</w:t>
            </w:r>
            <w:r>
              <w:rPr>
                <w:color w:val="2D2D2D"/>
                <w:spacing w:val="-12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2"/>
                <w:w w:val="105"/>
                <w:sz w:val="23"/>
              </w:rPr>
              <w:t>dokumentem strategicznym)</w:t>
            </w:r>
          </w:p>
        </w:tc>
      </w:tr>
      <w:tr w:rsidR="002872DC">
        <w:trPr>
          <w:trHeight w:val="552"/>
        </w:trPr>
        <w:tc>
          <w:tcPr>
            <w:tcW w:w="3736" w:type="dxa"/>
          </w:tcPr>
          <w:p w:rsidR="002872DC" w:rsidRDefault="00BF1503">
            <w:pPr>
              <w:pStyle w:val="TableParagraph"/>
              <w:spacing w:before="15"/>
              <w:ind w:left="475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6.</w:t>
            </w:r>
            <w:r>
              <w:rPr>
                <w:color w:val="2D2D2D"/>
                <w:spacing w:val="65"/>
                <w:w w:val="150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Określenie</w:t>
            </w:r>
            <w:r>
              <w:rPr>
                <w:color w:val="2D2D2D"/>
                <w:spacing w:val="4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źródła</w:t>
            </w:r>
            <w:r>
              <w:rPr>
                <w:color w:val="2D2D2D"/>
                <w:spacing w:val="-1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2"/>
                <w:w w:val="105"/>
                <w:sz w:val="23"/>
              </w:rPr>
              <w:t>pomiaru</w:t>
            </w:r>
          </w:p>
        </w:tc>
        <w:tc>
          <w:tcPr>
            <w:tcW w:w="5318" w:type="dxa"/>
          </w:tcPr>
          <w:p w:rsidR="002872DC" w:rsidRDefault="00BF1503">
            <w:pPr>
              <w:pStyle w:val="TableParagraph"/>
              <w:spacing w:line="270" w:lineRule="atLeast"/>
              <w:ind w:left="127" w:hanging="4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Sprawozdania</w:t>
            </w:r>
            <w:r>
              <w:rPr>
                <w:color w:val="2D2D2D"/>
                <w:spacing w:val="-5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ze</w:t>
            </w:r>
            <w:r>
              <w:rPr>
                <w:color w:val="2D2D2D"/>
                <w:spacing w:val="-15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spotkań,</w:t>
            </w:r>
            <w:r>
              <w:rPr>
                <w:color w:val="2D2D2D"/>
                <w:spacing w:val="-12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wnioski</w:t>
            </w:r>
            <w:r>
              <w:rPr>
                <w:color w:val="2D2D2D"/>
                <w:spacing w:val="-9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i</w:t>
            </w:r>
            <w:r>
              <w:rPr>
                <w:color w:val="2D2D2D"/>
                <w:spacing w:val="-15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rekomendacje</w:t>
            </w:r>
            <w:r>
              <w:rPr>
                <w:color w:val="2D2D2D"/>
                <w:spacing w:val="-4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z warsztatów, mapa procesów</w:t>
            </w:r>
          </w:p>
        </w:tc>
      </w:tr>
      <w:tr w:rsidR="002872DC">
        <w:trPr>
          <w:trHeight w:val="278"/>
        </w:trPr>
        <w:tc>
          <w:tcPr>
            <w:tcW w:w="3736" w:type="dxa"/>
          </w:tcPr>
          <w:p w:rsidR="002872DC" w:rsidRDefault="00BF1503">
            <w:pPr>
              <w:pStyle w:val="TableParagraph"/>
              <w:spacing w:before="20" w:line="238" w:lineRule="exact"/>
              <w:ind w:left="481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7.</w:t>
            </w:r>
            <w:r>
              <w:rPr>
                <w:color w:val="2D2D2D"/>
                <w:spacing w:val="62"/>
                <w:w w:val="150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Finansowanie</w:t>
            </w:r>
            <w:r>
              <w:rPr>
                <w:color w:val="2D2D2D"/>
                <w:spacing w:val="2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4"/>
                <w:w w:val="105"/>
                <w:sz w:val="23"/>
              </w:rPr>
              <w:t>celu</w:t>
            </w:r>
          </w:p>
        </w:tc>
        <w:tc>
          <w:tcPr>
            <w:tcW w:w="5318" w:type="dxa"/>
          </w:tcPr>
          <w:p w:rsidR="002872DC" w:rsidRDefault="00BF1503">
            <w:pPr>
              <w:pStyle w:val="TableParagraph"/>
              <w:spacing w:before="15" w:line="243" w:lineRule="exact"/>
              <w:ind w:left="130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Dotacja</w:t>
            </w:r>
            <w:r>
              <w:rPr>
                <w:color w:val="2D2D2D"/>
                <w:spacing w:val="-11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2"/>
                <w:w w:val="105"/>
                <w:sz w:val="23"/>
              </w:rPr>
              <w:t>podmiotowa</w:t>
            </w:r>
          </w:p>
        </w:tc>
      </w:tr>
      <w:tr w:rsidR="002872DC">
        <w:trPr>
          <w:trHeight w:val="859"/>
        </w:trPr>
        <w:tc>
          <w:tcPr>
            <w:tcW w:w="3736" w:type="dxa"/>
          </w:tcPr>
          <w:p w:rsidR="002872DC" w:rsidRDefault="00BF1503">
            <w:pPr>
              <w:pStyle w:val="TableParagraph"/>
              <w:spacing w:before="15"/>
              <w:ind w:left="481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8.</w:t>
            </w:r>
            <w:r>
              <w:rPr>
                <w:color w:val="2D2D2D"/>
                <w:spacing w:val="28"/>
                <w:w w:val="105"/>
                <w:sz w:val="23"/>
              </w:rPr>
              <w:t xml:space="preserve">  </w:t>
            </w:r>
            <w:r>
              <w:rPr>
                <w:color w:val="2D2D2D"/>
                <w:spacing w:val="-2"/>
                <w:w w:val="105"/>
                <w:sz w:val="23"/>
              </w:rPr>
              <w:t>Sposób</w:t>
            </w:r>
          </w:p>
          <w:p w:rsidR="002872DC" w:rsidRDefault="00BF1503">
            <w:pPr>
              <w:pStyle w:val="TableParagraph"/>
              <w:spacing w:before="2" w:line="278" w:lineRule="exact"/>
              <w:ind w:left="842" w:firstLine="1"/>
              <w:rPr>
                <w:sz w:val="23"/>
              </w:rPr>
            </w:pPr>
            <w:r>
              <w:rPr>
                <w:color w:val="2D2D2D"/>
                <w:spacing w:val="-2"/>
                <w:sz w:val="23"/>
              </w:rPr>
              <w:t xml:space="preserve">komunikowania/promowania </w:t>
            </w:r>
            <w:r>
              <w:rPr>
                <w:color w:val="2D2D2D"/>
                <w:spacing w:val="-4"/>
                <w:w w:val="105"/>
                <w:sz w:val="23"/>
              </w:rPr>
              <w:t>celu</w:t>
            </w:r>
          </w:p>
        </w:tc>
        <w:tc>
          <w:tcPr>
            <w:tcW w:w="5318" w:type="dxa"/>
          </w:tcPr>
          <w:p w:rsidR="002872DC" w:rsidRDefault="00BF1503">
            <w:pPr>
              <w:pStyle w:val="TableParagraph"/>
              <w:spacing w:line="280" w:lineRule="atLeast"/>
              <w:ind w:left="127" w:right="567" w:firstLine="3"/>
              <w:rPr>
                <w:sz w:val="23"/>
              </w:rPr>
            </w:pPr>
            <w:r>
              <w:rPr>
                <w:color w:val="2D2D2D"/>
                <w:spacing w:val="-2"/>
                <w:w w:val="105"/>
                <w:sz w:val="23"/>
              </w:rPr>
              <w:t>Komunikacja</w:t>
            </w:r>
            <w:r>
              <w:rPr>
                <w:color w:val="2D2D2D"/>
                <w:spacing w:val="-4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2"/>
                <w:w w:val="105"/>
                <w:sz w:val="23"/>
              </w:rPr>
              <w:t>wewnętrzna MNW:</w:t>
            </w:r>
            <w:r>
              <w:rPr>
                <w:color w:val="2D2D2D"/>
                <w:spacing w:val="-6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2"/>
                <w:w w:val="105"/>
                <w:sz w:val="23"/>
              </w:rPr>
              <w:t xml:space="preserve">intranet, </w:t>
            </w:r>
            <w:r>
              <w:rPr>
                <w:color w:val="2D2D2D"/>
                <w:w w:val="105"/>
                <w:sz w:val="23"/>
              </w:rPr>
              <w:t>komunikaty</w:t>
            </w:r>
            <w:r>
              <w:rPr>
                <w:color w:val="2D2D2D"/>
                <w:spacing w:val="40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na zebraniach, pisma okólne Strona www</w:t>
            </w:r>
            <w:r>
              <w:rPr>
                <w:color w:val="2D2D2D"/>
                <w:spacing w:val="-3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-</w:t>
            </w:r>
            <w:r>
              <w:rPr>
                <w:color w:val="2D2D2D"/>
                <w:spacing w:val="40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opublikowanie</w:t>
            </w:r>
            <w:r>
              <w:rPr>
                <w:color w:val="2D2D2D"/>
                <w:spacing w:val="40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strategii</w:t>
            </w:r>
          </w:p>
        </w:tc>
      </w:tr>
    </w:tbl>
    <w:p w:rsidR="002872DC" w:rsidRDefault="002872DC">
      <w:pPr>
        <w:pStyle w:val="Tekstpodstawowy"/>
        <w:spacing w:before="51" w:after="1"/>
        <w:rPr>
          <w:b/>
          <w:sz w:val="20"/>
        </w:rPr>
      </w:pP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36"/>
        <w:gridCol w:w="5323"/>
      </w:tblGrid>
      <w:tr w:rsidR="002872DC">
        <w:trPr>
          <w:trHeight w:val="1378"/>
        </w:trPr>
        <w:tc>
          <w:tcPr>
            <w:tcW w:w="3736" w:type="dxa"/>
          </w:tcPr>
          <w:p w:rsidR="002872DC" w:rsidRDefault="00BF1503">
            <w:pPr>
              <w:pStyle w:val="TableParagraph"/>
              <w:spacing w:before="11"/>
              <w:ind w:left="477"/>
              <w:rPr>
                <w:sz w:val="23"/>
              </w:rPr>
            </w:pPr>
            <w:r>
              <w:rPr>
                <w:rFonts w:ascii="Arial" w:hAnsi="Arial"/>
                <w:color w:val="2D2D2D"/>
                <w:w w:val="105"/>
                <w:sz w:val="21"/>
              </w:rPr>
              <w:t>1.</w:t>
            </w:r>
            <w:r>
              <w:rPr>
                <w:rFonts w:ascii="Arial" w:hAnsi="Arial"/>
                <w:color w:val="2D2D2D"/>
                <w:spacing w:val="61"/>
                <w:w w:val="150"/>
                <w:sz w:val="21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Określenie</w:t>
            </w:r>
            <w:r>
              <w:rPr>
                <w:color w:val="2D2D2D"/>
                <w:spacing w:val="1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4"/>
                <w:w w:val="105"/>
                <w:sz w:val="23"/>
              </w:rPr>
              <w:t>celu</w:t>
            </w:r>
          </w:p>
        </w:tc>
        <w:tc>
          <w:tcPr>
            <w:tcW w:w="5323" w:type="dxa"/>
          </w:tcPr>
          <w:p w:rsidR="002872DC" w:rsidRDefault="00BF1503">
            <w:pPr>
              <w:pStyle w:val="TableParagraph"/>
              <w:spacing w:before="15" w:line="202" w:lineRule="exact"/>
              <w:ind w:left="120"/>
              <w:jc w:val="both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Realizacja</w:t>
            </w:r>
            <w:r>
              <w:rPr>
                <w:color w:val="2D2D2D"/>
                <w:spacing w:val="2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programu</w:t>
            </w:r>
            <w:r>
              <w:rPr>
                <w:color w:val="2D2D2D"/>
                <w:spacing w:val="5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wystaw dla</w:t>
            </w:r>
            <w:r>
              <w:rPr>
                <w:color w:val="2D2D2D"/>
                <w:spacing w:val="-6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MNW</w:t>
            </w:r>
            <w:r>
              <w:rPr>
                <w:color w:val="2D2D2D"/>
                <w:spacing w:val="1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i</w:t>
            </w:r>
            <w:r>
              <w:rPr>
                <w:color w:val="2D2D2D"/>
                <w:spacing w:val="-7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2"/>
                <w:w w:val="105"/>
                <w:sz w:val="23"/>
              </w:rPr>
              <w:t>oddziałów,</w:t>
            </w:r>
          </w:p>
          <w:p w:rsidR="002872DC" w:rsidRDefault="00BF1503">
            <w:pPr>
              <w:pStyle w:val="TableParagraph"/>
              <w:spacing w:line="139" w:lineRule="exact"/>
              <w:ind w:left="347"/>
              <w:jc w:val="both"/>
              <w:rPr>
                <w:sz w:val="23"/>
              </w:rPr>
            </w:pPr>
            <w:r>
              <w:rPr>
                <w:color w:val="2D2D2D"/>
                <w:w w:val="105"/>
                <w:sz w:val="14"/>
              </w:rPr>
              <w:t>,</w:t>
            </w:r>
            <w:r>
              <w:rPr>
                <w:color w:val="2D2D2D"/>
                <w:spacing w:val="27"/>
                <w:w w:val="105"/>
                <w:sz w:val="14"/>
              </w:rPr>
              <w:t xml:space="preserve"> </w:t>
            </w:r>
            <w:r>
              <w:rPr>
                <w:color w:val="2D2D2D"/>
                <w:spacing w:val="-10"/>
                <w:w w:val="105"/>
                <w:sz w:val="23"/>
              </w:rPr>
              <w:t>.</w:t>
            </w:r>
          </w:p>
          <w:p w:rsidR="002872DC" w:rsidRDefault="00BF1503">
            <w:pPr>
              <w:pStyle w:val="TableParagraph"/>
              <w:spacing w:line="202" w:lineRule="exact"/>
              <w:ind w:left="124"/>
              <w:jc w:val="both"/>
              <w:rPr>
                <w:sz w:val="23"/>
              </w:rPr>
            </w:pPr>
            <w:r>
              <w:rPr>
                <w:color w:val="2D2D2D"/>
                <w:sz w:val="23"/>
              </w:rPr>
              <w:t>zrozmcowanego</w:t>
            </w:r>
            <w:r>
              <w:rPr>
                <w:color w:val="2D2D2D"/>
                <w:spacing w:val="60"/>
                <w:w w:val="150"/>
                <w:sz w:val="23"/>
              </w:rPr>
              <w:t xml:space="preserve">  </w:t>
            </w:r>
            <w:r>
              <w:rPr>
                <w:color w:val="2D2D2D"/>
                <w:sz w:val="23"/>
              </w:rPr>
              <w:t>pod</w:t>
            </w:r>
            <w:r>
              <w:rPr>
                <w:color w:val="2D2D2D"/>
                <w:spacing w:val="52"/>
                <w:w w:val="150"/>
                <w:sz w:val="23"/>
              </w:rPr>
              <w:t xml:space="preserve">  </w:t>
            </w:r>
            <w:r>
              <w:rPr>
                <w:color w:val="2D2D2D"/>
                <w:sz w:val="23"/>
              </w:rPr>
              <w:t>względem</w:t>
            </w:r>
            <w:r>
              <w:rPr>
                <w:color w:val="2D2D2D"/>
                <w:spacing w:val="59"/>
                <w:w w:val="150"/>
                <w:sz w:val="23"/>
              </w:rPr>
              <w:t xml:space="preserve">  </w:t>
            </w:r>
            <w:r>
              <w:rPr>
                <w:color w:val="2D2D2D"/>
                <w:spacing w:val="-2"/>
                <w:sz w:val="23"/>
              </w:rPr>
              <w:t>paradygmatów</w:t>
            </w:r>
          </w:p>
          <w:p w:rsidR="002872DC" w:rsidRDefault="00BF1503">
            <w:pPr>
              <w:pStyle w:val="TableParagraph"/>
              <w:spacing w:line="270" w:lineRule="atLeast"/>
              <w:ind w:left="116" w:right="98" w:firstLine="6"/>
              <w:jc w:val="both"/>
              <w:rPr>
                <w:b/>
              </w:rPr>
            </w:pPr>
            <w:r>
              <w:rPr>
                <w:color w:val="2D2D2D"/>
                <w:w w:val="105"/>
                <w:sz w:val="23"/>
              </w:rPr>
              <w:t>naukowych, przyjętych metodologii, zakresów czasowych i</w:t>
            </w:r>
            <w:r>
              <w:rPr>
                <w:color w:val="2D2D2D"/>
                <w:spacing w:val="-7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problemowych, mediów, w</w:t>
            </w:r>
            <w:r>
              <w:rPr>
                <w:color w:val="2D2D2D"/>
                <w:spacing w:val="-12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 xml:space="preserve">powiązaniu z badaniami prowadzonymi przez zespół </w:t>
            </w:r>
            <w:r>
              <w:rPr>
                <w:b/>
                <w:color w:val="2D2D2D"/>
                <w:w w:val="105"/>
              </w:rPr>
              <w:t>MNW.</w:t>
            </w:r>
          </w:p>
        </w:tc>
      </w:tr>
      <w:tr w:rsidR="002872DC">
        <w:trPr>
          <w:trHeight w:val="278"/>
        </w:trPr>
        <w:tc>
          <w:tcPr>
            <w:tcW w:w="3736" w:type="dxa"/>
          </w:tcPr>
          <w:p w:rsidR="002872DC" w:rsidRDefault="00BF1503">
            <w:pPr>
              <w:pStyle w:val="TableParagraph"/>
              <w:spacing w:before="11" w:line="247" w:lineRule="exact"/>
              <w:ind w:left="475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2.</w:t>
            </w:r>
            <w:r>
              <w:rPr>
                <w:color w:val="2D2D2D"/>
                <w:spacing w:val="62"/>
                <w:w w:val="150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Okres</w:t>
            </w:r>
            <w:r>
              <w:rPr>
                <w:color w:val="2D2D2D"/>
                <w:spacing w:val="-2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realizacji</w:t>
            </w:r>
            <w:r>
              <w:rPr>
                <w:color w:val="2D2D2D"/>
                <w:spacing w:val="-1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4"/>
                <w:w w:val="105"/>
                <w:sz w:val="23"/>
              </w:rPr>
              <w:t>celu</w:t>
            </w:r>
          </w:p>
        </w:tc>
        <w:tc>
          <w:tcPr>
            <w:tcW w:w="5323" w:type="dxa"/>
          </w:tcPr>
          <w:p w:rsidR="002872DC" w:rsidRDefault="00BF1503">
            <w:pPr>
              <w:pStyle w:val="TableParagraph"/>
              <w:spacing w:before="15" w:line="243" w:lineRule="exact"/>
              <w:ind w:left="119"/>
              <w:rPr>
                <w:sz w:val="23"/>
              </w:rPr>
            </w:pPr>
            <w:r>
              <w:rPr>
                <w:color w:val="2D2D2D"/>
                <w:sz w:val="23"/>
              </w:rPr>
              <w:t>2025-</w:t>
            </w:r>
            <w:r>
              <w:rPr>
                <w:color w:val="2D2D2D"/>
                <w:spacing w:val="-5"/>
                <w:sz w:val="23"/>
              </w:rPr>
              <w:t>28</w:t>
            </w:r>
          </w:p>
        </w:tc>
      </w:tr>
      <w:tr w:rsidR="002872DC">
        <w:trPr>
          <w:trHeight w:val="547"/>
        </w:trPr>
        <w:tc>
          <w:tcPr>
            <w:tcW w:w="3736" w:type="dxa"/>
          </w:tcPr>
          <w:p w:rsidR="002872DC" w:rsidRDefault="00BF1503">
            <w:pPr>
              <w:pStyle w:val="TableParagraph"/>
              <w:spacing w:line="270" w:lineRule="atLeast"/>
              <w:ind w:left="839" w:hanging="359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3.</w:t>
            </w:r>
            <w:r>
              <w:rPr>
                <w:color w:val="2D2D2D"/>
                <w:spacing w:val="76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Wskazanie</w:t>
            </w:r>
            <w:r>
              <w:rPr>
                <w:color w:val="2D2D2D"/>
                <w:spacing w:val="-4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obszaru,</w:t>
            </w:r>
            <w:r>
              <w:rPr>
                <w:color w:val="2D2D2D"/>
                <w:spacing w:val="-14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do którego odnosi się cel</w:t>
            </w:r>
          </w:p>
        </w:tc>
        <w:tc>
          <w:tcPr>
            <w:tcW w:w="5323" w:type="dxa"/>
          </w:tcPr>
          <w:p w:rsidR="002872DC" w:rsidRDefault="00BF1503">
            <w:pPr>
              <w:pStyle w:val="TableParagraph"/>
              <w:spacing w:before="11"/>
              <w:rPr>
                <w:sz w:val="23"/>
              </w:rPr>
            </w:pPr>
            <w:r>
              <w:rPr>
                <w:color w:val="2D2D2D"/>
                <w:sz w:val="23"/>
              </w:rPr>
              <w:t>Obszar</w:t>
            </w:r>
            <w:r>
              <w:rPr>
                <w:color w:val="2D2D2D"/>
                <w:spacing w:val="29"/>
                <w:sz w:val="23"/>
              </w:rPr>
              <w:t xml:space="preserve"> </w:t>
            </w:r>
            <w:r>
              <w:rPr>
                <w:rFonts w:ascii="Arial"/>
                <w:b/>
                <w:color w:val="2D2D2D"/>
                <w:sz w:val="21"/>
              </w:rPr>
              <w:t>4.</w:t>
            </w:r>
            <w:r>
              <w:rPr>
                <w:rFonts w:ascii="Arial"/>
                <w:b/>
                <w:color w:val="2D2D2D"/>
                <w:spacing w:val="15"/>
                <w:sz w:val="21"/>
              </w:rPr>
              <w:t xml:space="preserve"> </w:t>
            </w:r>
            <w:r>
              <w:rPr>
                <w:color w:val="2D2D2D"/>
                <w:spacing w:val="-2"/>
                <w:sz w:val="23"/>
              </w:rPr>
              <w:t>Wystawy</w:t>
            </w:r>
          </w:p>
        </w:tc>
      </w:tr>
      <w:tr w:rsidR="002872DC">
        <w:trPr>
          <w:trHeight w:val="590"/>
        </w:trPr>
        <w:tc>
          <w:tcPr>
            <w:tcW w:w="3736" w:type="dxa"/>
          </w:tcPr>
          <w:p w:rsidR="002872DC" w:rsidRDefault="00BF1503">
            <w:pPr>
              <w:pStyle w:val="TableParagraph"/>
              <w:spacing w:before="20" w:line="249" w:lineRule="auto"/>
              <w:ind w:left="839" w:hanging="363"/>
              <w:rPr>
                <w:sz w:val="23"/>
              </w:rPr>
            </w:pPr>
            <w:r>
              <w:rPr>
                <w:rFonts w:ascii="Arial" w:hAnsi="Arial"/>
                <w:b/>
                <w:color w:val="2D2D2D"/>
                <w:w w:val="105"/>
                <w:sz w:val="21"/>
              </w:rPr>
              <w:t>4.</w:t>
            </w:r>
            <w:r>
              <w:rPr>
                <w:rFonts w:ascii="Arial" w:hAnsi="Arial"/>
                <w:b/>
                <w:color w:val="2D2D2D"/>
                <w:spacing w:val="67"/>
                <w:w w:val="105"/>
                <w:sz w:val="21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Określenie</w:t>
            </w:r>
            <w:r>
              <w:rPr>
                <w:color w:val="2D2D2D"/>
                <w:spacing w:val="-1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wskaźnika</w:t>
            </w:r>
            <w:r>
              <w:rPr>
                <w:color w:val="2D2D2D"/>
                <w:spacing w:val="-9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dla realizacji celu</w:t>
            </w:r>
          </w:p>
        </w:tc>
        <w:tc>
          <w:tcPr>
            <w:tcW w:w="5323" w:type="dxa"/>
          </w:tcPr>
          <w:p w:rsidR="002872DC" w:rsidRDefault="00BF1503">
            <w:pPr>
              <w:pStyle w:val="TableParagraph"/>
              <w:spacing w:before="5" w:line="280" w:lineRule="atLeast"/>
              <w:ind w:left="124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Program</w:t>
            </w:r>
            <w:r>
              <w:rPr>
                <w:color w:val="2D2D2D"/>
                <w:spacing w:val="-10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wystaw</w:t>
            </w:r>
            <w:r>
              <w:rPr>
                <w:color w:val="2D2D2D"/>
                <w:spacing w:val="-15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opracowany z</w:t>
            </w:r>
            <w:r>
              <w:rPr>
                <w:color w:val="2D2D2D"/>
                <w:spacing w:val="-15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zespołem</w:t>
            </w:r>
            <w:r>
              <w:rPr>
                <w:color w:val="2D2D2D"/>
                <w:spacing w:val="-10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MNW</w:t>
            </w:r>
            <w:r>
              <w:rPr>
                <w:color w:val="2D2D2D"/>
                <w:spacing w:val="-7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i zaopiniowany przez Kolegium Kuratorów.</w:t>
            </w:r>
          </w:p>
        </w:tc>
      </w:tr>
      <w:tr w:rsidR="002872DC">
        <w:trPr>
          <w:trHeight w:val="797"/>
        </w:trPr>
        <w:tc>
          <w:tcPr>
            <w:tcW w:w="3736" w:type="dxa"/>
          </w:tcPr>
          <w:p w:rsidR="002872DC" w:rsidRDefault="00BF1503">
            <w:pPr>
              <w:pStyle w:val="TableParagraph"/>
              <w:spacing w:line="251" w:lineRule="exact"/>
              <w:ind w:left="479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5.</w:t>
            </w:r>
            <w:r>
              <w:rPr>
                <w:color w:val="2D2D2D"/>
                <w:spacing w:val="67"/>
                <w:w w:val="150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Określenie</w:t>
            </w:r>
            <w:r>
              <w:rPr>
                <w:color w:val="2D2D2D"/>
                <w:spacing w:val="5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2"/>
                <w:w w:val="105"/>
                <w:sz w:val="23"/>
              </w:rPr>
              <w:t>wartości</w:t>
            </w:r>
          </w:p>
          <w:p w:rsidR="002872DC" w:rsidRDefault="00BF1503">
            <w:pPr>
              <w:pStyle w:val="TableParagraph"/>
              <w:spacing w:line="270" w:lineRule="atLeast"/>
              <w:ind w:left="844" w:hanging="3"/>
              <w:rPr>
                <w:sz w:val="23"/>
              </w:rPr>
            </w:pPr>
            <w:r>
              <w:rPr>
                <w:color w:val="2D2D2D"/>
                <w:sz w:val="23"/>
              </w:rPr>
              <w:t xml:space="preserve">początkowej i docelowej </w:t>
            </w:r>
            <w:r>
              <w:rPr>
                <w:color w:val="2D2D2D"/>
                <w:spacing w:val="-2"/>
                <w:w w:val="105"/>
                <w:sz w:val="23"/>
              </w:rPr>
              <w:t>wskaźnika</w:t>
            </w:r>
          </w:p>
        </w:tc>
        <w:tc>
          <w:tcPr>
            <w:tcW w:w="5323" w:type="dxa"/>
          </w:tcPr>
          <w:p w:rsidR="002872DC" w:rsidRDefault="00BF1503">
            <w:pPr>
              <w:pStyle w:val="TableParagraph"/>
              <w:spacing w:line="249" w:lineRule="auto"/>
              <w:ind w:left="125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Plan</w:t>
            </w:r>
            <w:r>
              <w:rPr>
                <w:color w:val="2D2D2D"/>
                <w:spacing w:val="-13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wystaw</w:t>
            </w:r>
            <w:r>
              <w:rPr>
                <w:color w:val="2D2D2D"/>
                <w:spacing w:val="-4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na</w:t>
            </w:r>
            <w:r>
              <w:rPr>
                <w:color w:val="2D2D2D"/>
                <w:spacing w:val="-15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lata</w:t>
            </w:r>
            <w:r>
              <w:rPr>
                <w:color w:val="2D2D2D"/>
                <w:spacing w:val="-15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2025-2028</w:t>
            </w:r>
            <w:r>
              <w:rPr>
                <w:color w:val="2D2D2D"/>
                <w:spacing w:val="-3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powyżej,</w:t>
            </w:r>
            <w:r>
              <w:rPr>
                <w:color w:val="2D2D2D"/>
                <w:spacing w:val="-9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str.</w:t>
            </w:r>
            <w:r>
              <w:rPr>
                <w:color w:val="2D2D2D"/>
                <w:spacing w:val="-13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18-27. Plan wystaw na 2029 w procesie.</w:t>
            </w:r>
          </w:p>
        </w:tc>
      </w:tr>
      <w:tr w:rsidR="002872DC">
        <w:trPr>
          <w:trHeight w:val="278"/>
        </w:trPr>
        <w:tc>
          <w:tcPr>
            <w:tcW w:w="3736" w:type="dxa"/>
          </w:tcPr>
          <w:p w:rsidR="002872DC" w:rsidRDefault="00BF1503">
            <w:pPr>
              <w:pStyle w:val="TableParagraph"/>
              <w:spacing w:before="20" w:line="238" w:lineRule="exact"/>
              <w:ind w:left="475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6.</w:t>
            </w:r>
            <w:r>
              <w:rPr>
                <w:color w:val="2D2D2D"/>
                <w:spacing w:val="64"/>
                <w:w w:val="150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Określenie</w:t>
            </w:r>
            <w:r>
              <w:rPr>
                <w:color w:val="2D2D2D"/>
                <w:spacing w:val="7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źródła</w:t>
            </w:r>
            <w:r>
              <w:rPr>
                <w:color w:val="2D2D2D"/>
                <w:spacing w:val="-3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2"/>
                <w:w w:val="105"/>
                <w:sz w:val="23"/>
              </w:rPr>
              <w:t>pomiaru</w:t>
            </w:r>
          </w:p>
        </w:tc>
        <w:tc>
          <w:tcPr>
            <w:tcW w:w="5323" w:type="dxa"/>
          </w:tcPr>
          <w:p w:rsidR="002872DC" w:rsidRDefault="00BF1503">
            <w:pPr>
              <w:pStyle w:val="TableParagraph"/>
              <w:spacing w:before="20" w:line="238" w:lineRule="exact"/>
              <w:ind w:left="124"/>
              <w:rPr>
                <w:sz w:val="23"/>
              </w:rPr>
            </w:pPr>
            <w:r>
              <w:rPr>
                <w:color w:val="2D2D2D"/>
                <w:spacing w:val="-2"/>
                <w:w w:val="105"/>
                <w:sz w:val="23"/>
              </w:rPr>
              <w:t>Sprawozdanie</w:t>
            </w:r>
            <w:r>
              <w:rPr>
                <w:color w:val="2D2D2D"/>
                <w:spacing w:val="8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2"/>
                <w:w w:val="105"/>
                <w:sz w:val="23"/>
              </w:rPr>
              <w:t>z</w:t>
            </w:r>
            <w:r>
              <w:rPr>
                <w:color w:val="2D2D2D"/>
                <w:spacing w:val="-10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2"/>
                <w:w w:val="105"/>
                <w:sz w:val="23"/>
              </w:rPr>
              <w:t>działalności</w:t>
            </w:r>
            <w:r>
              <w:rPr>
                <w:color w:val="2D2D2D"/>
                <w:spacing w:val="13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5"/>
                <w:w w:val="105"/>
                <w:sz w:val="23"/>
              </w:rPr>
              <w:t>MNW</w:t>
            </w:r>
          </w:p>
        </w:tc>
      </w:tr>
      <w:tr w:rsidR="002872DC">
        <w:trPr>
          <w:trHeight w:val="552"/>
        </w:trPr>
        <w:tc>
          <w:tcPr>
            <w:tcW w:w="3736" w:type="dxa"/>
          </w:tcPr>
          <w:p w:rsidR="002872DC" w:rsidRDefault="00BF1503">
            <w:pPr>
              <w:pStyle w:val="TableParagraph"/>
              <w:spacing w:before="15"/>
              <w:ind w:left="476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7.</w:t>
            </w:r>
            <w:r>
              <w:rPr>
                <w:color w:val="2D2D2D"/>
                <w:spacing w:val="65"/>
                <w:w w:val="150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Finansowanie</w:t>
            </w:r>
            <w:r>
              <w:rPr>
                <w:color w:val="2D2D2D"/>
                <w:spacing w:val="3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4"/>
                <w:w w:val="105"/>
                <w:sz w:val="23"/>
              </w:rPr>
              <w:t>celu</w:t>
            </w:r>
          </w:p>
        </w:tc>
        <w:tc>
          <w:tcPr>
            <w:tcW w:w="5323" w:type="dxa"/>
          </w:tcPr>
          <w:p w:rsidR="002872DC" w:rsidRDefault="00BF1503">
            <w:pPr>
              <w:pStyle w:val="TableParagraph"/>
              <w:spacing w:line="280" w:lineRule="atLeast"/>
              <w:ind w:left="127" w:right="184" w:hanging="2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Datacja</w:t>
            </w:r>
            <w:r>
              <w:rPr>
                <w:color w:val="2D2D2D"/>
                <w:spacing w:val="-12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podmiotowa,</w:t>
            </w:r>
            <w:r>
              <w:rPr>
                <w:color w:val="2D2D2D"/>
                <w:spacing w:val="-12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dotacje</w:t>
            </w:r>
            <w:r>
              <w:rPr>
                <w:color w:val="2D2D2D"/>
                <w:spacing w:val="-15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celowe,</w:t>
            </w:r>
            <w:r>
              <w:rPr>
                <w:color w:val="2D2D2D"/>
                <w:spacing w:val="-16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środki</w:t>
            </w:r>
            <w:r>
              <w:rPr>
                <w:color w:val="2D2D2D"/>
                <w:spacing w:val="-11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własne i sponsorskie.</w:t>
            </w:r>
          </w:p>
        </w:tc>
      </w:tr>
      <w:tr w:rsidR="002872DC">
        <w:trPr>
          <w:trHeight w:val="827"/>
        </w:trPr>
        <w:tc>
          <w:tcPr>
            <w:tcW w:w="3736" w:type="dxa"/>
          </w:tcPr>
          <w:p w:rsidR="002872DC" w:rsidRDefault="00BF1503">
            <w:pPr>
              <w:pStyle w:val="TableParagraph"/>
              <w:spacing w:before="12"/>
              <w:ind w:left="481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8.</w:t>
            </w:r>
            <w:r>
              <w:rPr>
                <w:color w:val="2D2D2D"/>
                <w:spacing w:val="28"/>
                <w:w w:val="105"/>
                <w:sz w:val="23"/>
              </w:rPr>
              <w:t xml:space="preserve">  </w:t>
            </w:r>
            <w:r>
              <w:rPr>
                <w:color w:val="2D2D2D"/>
                <w:spacing w:val="-2"/>
                <w:w w:val="105"/>
                <w:sz w:val="23"/>
              </w:rPr>
              <w:t>Sposób</w:t>
            </w:r>
          </w:p>
          <w:p w:rsidR="002872DC" w:rsidRDefault="00BF1503">
            <w:pPr>
              <w:pStyle w:val="TableParagraph"/>
              <w:spacing w:line="278" w:lineRule="exact"/>
              <w:ind w:left="842" w:firstLine="1"/>
              <w:rPr>
                <w:sz w:val="23"/>
              </w:rPr>
            </w:pPr>
            <w:r>
              <w:rPr>
                <w:color w:val="2D2D2D"/>
                <w:spacing w:val="-2"/>
                <w:sz w:val="23"/>
              </w:rPr>
              <w:t xml:space="preserve">komunikowania/promowania </w:t>
            </w:r>
            <w:r>
              <w:rPr>
                <w:color w:val="2D2D2D"/>
                <w:spacing w:val="-4"/>
                <w:w w:val="105"/>
                <w:sz w:val="23"/>
              </w:rPr>
              <w:t>celu</w:t>
            </w:r>
          </w:p>
        </w:tc>
        <w:tc>
          <w:tcPr>
            <w:tcW w:w="5323" w:type="dxa"/>
          </w:tcPr>
          <w:p w:rsidR="002872DC" w:rsidRDefault="00BF1503">
            <w:pPr>
              <w:pStyle w:val="TableParagraph"/>
              <w:spacing w:line="278" w:lineRule="exact"/>
              <w:ind w:left="125" w:right="184" w:hanging="1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Strony www, media społecznościowe,</w:t>
            </w:r>
            <w:r>
              <w:rPr>
                <w:color w:val="2D2D2D"/>
                <w:spacing w:val="-8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katalogi, przewodniki,</w:t>
            </w:r>
            <w:r>
              <w:rPr>
                <w:color w:val="2D2D2D"/>
                <w:spacing w:val="-9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ulotki,</w:t>
            </w:r>
            <w:r>
              <w:rPr>
                <w:color w:val="2D2D2D"/>
                <w:spacing w:val="-15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reklama</w:t>
            </w:r>
            <w:r>
              <w:rPr>
                <w:color w:val="2D2D2D"/>
                <w:spacing w:val="-15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outdoorowa,</w:t>
            </w:r>
            <w:r>
              <w:rPr>
                <w:color w:val="2D2D2D"/>
                <w:spacing w:val="-8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prasa, radio, telewizja</w:t>
            </w:r>
          </w:p>
        </w:tc>
      </w:tr>
    </w:tbl>
    <w:p w:rsidR="002872DC" w:rsidRDefault="002872DC">
      <w:pPr>
        <w:pStyle w:val="Tekstpodstawowy"/>
        <w:spacing w:before="66"/>
        <w:rPr>
          <w:b/>
          <w:sz w:val="20"/>
        </w:rPr>
      </w:pPr>
    </w:p>
    <w:tbl>
      <w:tblPr>
        <w:tblStyle w:val="TableNormal"/>
        <w:tblW w:w="0" w:type="auto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36"/>
        <w:gridCol w:w="5323"/>
      </w:tblGrid>
      <w:tr w:rsidR="002872DC">
        <w:trPr>
          <w:trHeight w:val="561"/>
        </w:trPr>
        <w:tc>
          <w:tcPr>
            <w:tcW w:w="3736" w:type="dxa"/>
          </w:tcPr>
          <w:p w:rsidR="002872DC" w:rsidRDefault="00BF1503">
            <w:pPr>
              <w:pStyle w:val="TableParagraph"/>
              <w:spacing w:before="25"/>
              <w:ind w:left="481"/>
              <w:rPr>
                <w:sz w:val="23"/>
              </w:rPr>
            </w:pPr>
            <w:r>
              <w:rPr>
                <w:rFonts w:ascii="Arial" w:hAnsi="Arial"/>
                <w:color w:val="2D2D2D"/>
                <w:w w:val="105"/>
                <w:sz w:val="21"/>
              </w:rPr>
              <w:t>1.</w:t>
            </w:r>
            <w:r>
              <w:rPr>
                <w:rFonts w:ascii="Arial" w:hAnsi="Arial"/>
                <w:color w:val="2D2D2D"/>
                <w:spacing w:val="55"/>
                <w:w w:val="150"/>
                <w:sz w:val="21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Określenie</w:t>
            </w:r>
            <w:r>
              <w:rPr>
                <w:color w:val="2D2D2D"/>
                <w:spacing w:val="7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4"/>
                <w:w w:val="105"/>
                <w:sz w:val="23"/>
              </w:rPr>
              <w:t>celu</w:t>
            </w:r>
          </w:p>
        </w:tc>
        <w:tc>
          <w:tcPr>
            <w:tcW w:w="5323" w:type="dxa"/>
          </w:tcPr>
          <w:p w:rsidR="002872DC" w:rsidRDefault="00BF1503">
            <w:pPr>
              <w:pStyle w:val="TableParagraph"/>
              <w:spacing w:line="280" w:lineRule="atLeast"/>
              <w:ind w:left="119" w:hanging="1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Systematyczna realizacja ustawowych zadań związanych</w:t>
            </w:r>
            <w:r>
              <w:rPr>
                <w:color w:val="2D2D2D"/>
                <w:spacing w:val="-10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z</w:t>
            </w:r>
            <w:r>
              <w:rPr>
                <w:color w:val="2D2D2D"/>
                <w:spacing w:val="-15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kontrolą</w:t>
            </w:r>
            <w:r>
              <w:rPr>
                <w:color w:val="2D2D2D"/>
                <w:spacing w:val="-13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stanu</w:t>
            </w:r>
            <w:r>
              <w:rPr>
                <w:color w:val="2D2D2D"/>
                <w:spacing w:val="-8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zbiorów</w:t>
            </w:r>
            <w:r>
              <w:rPr>
                <w:color w:val="2D2D2D"/>
                <w:spacing w:val="-11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(tzw.</w:t>
            </w:r>
            <w:r>
              <w:rPr>
                <w:color w:val="2D2D2D"/>
                <w:spacing w:val="-16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skontra)</w:t>
            </w:r>
          </w:p>
        </w:tc>
      </w:tr>
      <w:tr w:rsidR="002872DC">
        <w:trPr>
          <w:trHeight w:val="278"/>
        </w:trPr>
        <w:tc>
          <w:tcPr>
            <w:tcW w:w="3736" w:type="dxa"/>
          </w:tcPr>
          <w:p w:rsidR="002872DC" w:rsidRDefault="00BF1503">
            <w:pPr>
              <w:pStyle w:val="TableParagraph"/>
              <w:spacing w:before="15" w:line="243" w:lineRule="exact"/>
              <w:ind w:left="480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2.</w:t>
            </w:r>
            <w:r>
              <w:rPr>
                <w:color w:val="2D2D2D"/>
                <w:spacing w:val="62"/>
                <w:w w:val="150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Okres</w:t>
            </w:r>
            <w:r>
              <w:rPr>
                <w:color w:val="2D2D2D"/>
                <w:spacing w:val="-2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realizacji</w:t>
            </w:r>
            <w:r>
              <w:rPr>
                <w:color w:val="2D2D2D"/>
                <w:spacing w:val="-1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4"/>
                <w:w w:val="105"/>
                <w:sz w:val="23"/>
              </w:rPr>
              <w:t>celu</w:t>
            </w:r>
          </w:p>
        </w:tc>
        <w:tc>
          <w:tcPr>
            <w:tcW w:w="5323" w:type="dxa"/>
          </w:tcPr>
          <w:p w:rsidR="002872DC" w:rsidRDefault="00BF1503">
            <w:pPr>
              <w:pStyle w:val="TableParagraph"/>
              <w:spacing w:before="15" w:line="243" w:lineRule="exact"/>
              <w:ind w:left="119"/>
              <w:rPr>
                <w:sz w:val="23"/>
              </w:rPr>
            </w:pPr>
            <w:r>
              <w:rPr>
                <w:color w:val="2D2D2D"/>
                <w:sz w:val="23"/>
              </w:rPr>
              <w:t>2025-</w:t>
            </w:r>
            <w:r>
              <w:rPr>
                <w:color w:val="2D2D2D"/>
                <w:spacing w:val="-5"/>
                <w:sz w:val="23"/>
              </w:rPr>
              <w:t>29</w:t>
            </w:r>
          </w:p>
        </w:tc>
      </w:tr>
      <w:tr w:rsidR="002872DC">
        <w:trPr>
          <w:trHeight w:val="557"/>
        </w:trPr>
        <w:tc>
          <w:tcPr>
            <w:tcW w:w="3736" w:type="dxa"/>
          </w:tcPr>
          <w:p w:rsidR="002872DC" w:rsidRDefault="00BF1503">
            <w:pPr>
              <w:pStyle w:val="TableParagraph"/>
              <w:spacing w:line="280" w:lineRule="atLeast"/>
              <w:ind w:left="843" w:hanging="363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3.</w:t>
            </w:r>
            <w:r>
              <w:rPr>
                <w:color w:val="2D2D2D"/>
                <w:spacing w:val="77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Wskazanie</w:t>
            </w:r>
            <w:r>
              <w:rPr>
                <w:color w:val="2D2D2D"/>
                <w:spacing w:val="-7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obszaru,</w:t>
            </w:r>
            <w:r>
              <w:rPr>
                <w:color w:val="2D2D2D"/>
                <w:spacing w:val="-13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do którego odnosi się cel</w:t>
            </w:r>
          </w:p>
        </w:tc>
        <w:tc>
          <w:tcPr>
            <w:tcW w:w="5323" w:type="dxa"/>
          </w:tcPr>
          <w:p w:rsidR="002872DC" w:rsidRDefault="00BF1503">
            <w:pPr>
              <w:pStyle w:val="TableParagraph"/>
              <w:spacing w:before="15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Obszar</w:t>
            </w:r>
            <w:r>
              <w:rPr>
                <w:color w:val="2D2D2D"/>
                <w:spacing w:val="-11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5.</w:t>
            </w:r>
            <w:r>
              <w:rPr>
                <w:color w:val="2D2D2D"/>
                <w:spacing w:val="-15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Zarządzanie</w:t>
            </w:r>
            <w:r>
              <w:rPr>
                <w:color w:val="2D2D2D"/>
                <w:spacing w:val="-3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2"/>
                <w:w w:val="105"/>
                <w:sz w:val="23"/>
              </w:rPr>
              <w:t>zbiorami</w:t>
            </w:r>
          </w:p>
        </w:tc>
      </w:tr>
      <w:tr w:rsidR="002872DC">
        <w:trPr>
          <w:trHeight w:val="554"/>
        </w:trPr>
        <w:tc>
          <w:tcPr>
            <w:tcW w:w="3736" w:type="dxa"/>
          </w:tcPr>
          <w:p w:rsidR="002872DC" w:rsidRDefault="00BF1503">
            <w:pPr>
              <w:pStyle w:val="TableParagraph"/>
              <w:spacing w:line="270" w:lineRule="atLeast"/>
              <w:ind w:left="844" w:hanging="363"/>
              <w:rPr>
                <w:sz w:val="23"/>
              </w:rPr>
            </w:pPr>
            <w:r>
              <w:rPr>
                <w:rFonts w:ascii="Arial" w:hAnsi="Arial"/>
                <w:b/>
                <w:color w:val="2D2D2D"/>
                <w:w w:val="105"/>
                <w:sz w:val="21"/>
              </w:rPr>
              <w:t>4.</w:t>
            </w:r>
            <w:r>
              <w:rPr>
                <w:rFonts w:ascii="Arial" w:hAnsi="Arial"/>
                <w:b/>
                <w:color w:val="2D2D2D"/>
                <w:spacing w:val="69"/>
                <w:w w:val="105"/>
                <w:sz w:val="21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Określenie</w:t>
            </w:r>
            <w:r>
              <w:rPr>
                <w:color w:val="2D2D2D"/>
                <w:spacing w:val="-6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wskaźnika</w:t>
            </w:r>
            <w:r>
              <w:rPr>
                <w:color w:val="2D2D2D"/>
                <w:spacing w:val="-14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dla realizacji celu</w:t>
            </w:r>
          </w:p>
        </w:tc>
        <w:tc>
          <w:tcPr>
            <w:tcW w:w="5323" w:type="dxa"/>
          </w:tcPr>
          <w:p w:rsidR="002872DC" w:rsidRDefault="00BF1503">
            <w:pPr>
              <w:pStyle w:val="TableParagraph"/>
              <w:spacing w:before="17"/>
              <w:ind w:left="124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Liczba</w:t>
            </w:r>
            <w:r>
              <w:rPr>
                <w:color w:val="2D2D2D"/>
                <w:spacing w:val="-8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spisów z</w:t>
            </w:r>
            <w:r>
              <w:rPr>
                <w:color w:val="2D2D2D"/>
                <w:spacing w:val="-12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2"/>
                <w:w w:val="105"/>
                <w:sz w:val="23"/>
              </w:rPr>
              <w:t>natury</w:t>
            </w:r>
          </w:p>
        </w:tc>
      </w:tr>
      <w:tr w:rsidR="002872DC">
        <w:trPr>
          <w:trHeight w:val="1109"/>
        </w:trPr>
        <w:tc>
          <w:tcPr>
            <w:tcW w:w="3736" w:type="dxa"/>
          </w:tcPr>
          <w:p w:rsidR="002872DC" w:rsidRDefault="00BF1503">
            <w:pPr>
              <w:pStyle w:val="TableParagraph"/>
              <w:spacing w:before="20" w:line="249" w:lineRule="auto"/>
              <w:ind w:left="846" w:hanging="368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5.</w:t>
            </w:r>
            <w:r>
              <w:rPr>
                <w:color w:val="2D2D2D"/>
                <w:spacing w:val="80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 xml:space="preserve">Określenie wartości </w:t>
            </w:r>
            <w:r>
              <w:rPr>
                <w:color w:val="2D2D2D"/>
                <w:sz w:val="23"/>
              </w:rPr>
              <w:t xml:space="preserve">początkowej i docelowej </w:t>
            </w:r>
            <w:r>
              <w:rPr>
                <w:color w:val="2D2D2D"/>
                <w:spacing w:val="-2"/>
                <w:w w:val="105"/>
                <w:sz w:val="23"/>
              </w:rPr>
              <w:t>wskaźnika</w:t>
            </w:r>
          </w:p>
        </w:tc>
        <w:tc>
          <w:tcPr>
            <w:tcW w:w="5323" w:type="dxa"/>
          </w:tcPr>
          <w:p w:rsidR="002872DC" w:rsidRDefault="00BF1503">
            <w:pPr>
              <w:pStyle w:val="TableParagraph"/>
              <w:spacing w:before="15"/>
              <w:ind w:left="119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2025</w:t>
            </w:r>
            <w:r>
              <w:rPr>
                <w:color w:val="2D2D2D"/>
                <w:spacing w:val="-10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-</w:t>
            </w:r>
            <w:r>
              <w:rPr>
                <w:color w:val="2D2D2D"/>
                <w:spacing w:val="50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3</w:t>
            </w:r>
            <w:r>
              <w:rPr>
                <w:color w:val="2D2D2D"/>
                <w:spacing w:val="-7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2"/>
                <w:w w:val="105"/>
                <w:sz w:val="23"/>
              </w:rPr>
              <w:t>skontra</w:t>
            </w:r>
          </w:p>
          <w:p w:rsidR="002872DC" w:rsidRDefault="00BF1503">
            <w:pPr>
              <w:pStyle w:val="TableParagraph"/>
              <w:spacing w:before="15"/>
              <w:ind w:left="124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2026</w:t>
            </w:r>
            <w:r>
              <w:rPr>
                <w:color w:val="2D2D2D"/>
                <w:spacing w:val="-12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-</w:t>
            </w:r>
            <w:r>
              <w:rPr>
                <w:color w:val="2D2D2D"/>
                <w:spacing w:val="49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3</w:t>
            </w:r>
            <w:r>
              <w:rPr>
                <w:color w:val="2D2D2D"/>
                <w:spacing w:val="-4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2"/>
                <w:w w:val="105"/>
                <w:sz w:val="23"/>
              </w:rPr>
              <w:t>skontra</w:t>
            </w:r>
          </w:p>
          <w:p w:rsidR="002872DC" w:rsidRDefault="00BF1503">
            <w:pPr>
              <w:pStyle w:val="TableParagraph"/>
              <w:spacing w:before="9"/>
              <w:ind w:left="124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2027</w:t>
            </w:r>
            <w:r>
              <w:rPr>
                <w:color w:val="2D2D2D"/>
                <w:spacing w:val="-14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-</w:t>
            </w:r>
            <w:r>
              <w:rPr>
                <w:color w:val="2D2D2D"/>
                <w:spacing w:val="55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3</w:t>
            </w:r>
            <w:r>
              <w:rPr>
                <w:color w:val="2D2D2D"/>
                <w:spacing w:val="-7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2"/>
                <w:w w:val="105"/>
                <w:sz w:val="23"/>
              </w:rPr>
              <w:t>skontra</w:t>
            </w:r>
          </w:p>
          <w:p w:rsidR="002872DC" w:rsidRDefault="00BF1503">
            <w:pPr>
              <w:pStyle w:val="TableParagraph"/>
              <w:spacing w:before="14" w:line="243" w:lineRule="exact"/>
              <w:ind w:left="124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2028</w:t>
            </w:r>
            <w:r>
              <w:rPr>
                <w:color w:val="2D2D2D"/>
                <w:spacing w:val="-14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-</w:t>
            </w:r>
            <w:r>
              <w:rPr>
                <w:color w:val="2D2D2D"/>
                <w:spacing w:val="55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3</w:t>
            </w:r>
            <w:r>
              <w:rPr>
                <w:color w:val="2D2D2D"/>
                <w:spacing w:val="-7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2"/>
                <w:w w:val="105"/>
                <w:sz w:val="23"/>
              </w:rPr>
              <w:t>skontra</w:t>
            </w:r>
          </w:p>
        </w:tc>
      </w:tr>
    </w:tbl>
    <w:p w:rsidR="002872DC" w:rsidRDefault="002872DC">
      <w:pPr>
        <w:spacing w:line="243" w:lineRule="exact"/>
        <w:rPr>
          <w:sz w:val="23"/>
        </w:rPr>
        <w:sectPr w:rsidR="002872DC">
          <w:headerReference w:type="default" r:id="rId81"/>
          <w:footerReference w:type="default" r:id="rId82"/>
          <w:pgSz w:w="11990" w:h="16890"/>
          <w:pgMar w:top="1640" w:right="1340" w:bottom="1220" w:left="1340" w:header="763" w:footer="1034" w:gutter="0"/>
          <w:cols w:space="708"/>
        </w:sectPr>
      </w:pPr>
    </w:p>
    <w:tbl>
      <w:tblPr>
        <w:tblStyle w:val="TableNormal"/>
        <w:tblW w:w="0" w:type="auto"/>
        <w:tblInd w:w="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36"/>
        <w:gridCol w:w="5294"/>
      </w:tblGrid>
      <w:tr w:rsidR="002872DC">
        <w:trPr>
          <w:trHeight w:val="273"/>
        </w:trPr>
        <w:tc>
          <w:tcPr>
            <w:tcW w:w="3736" w:type="dxa"/>
          </w:tcPr>
          <w:p w:rsidR="002872DC" w:rsidRDefault="002872DC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5294" w:type="dxa"/>
          </w:tcPr>
          <w:p w:rsidR="002872DC" w:rsidRDefault="00BF1503">
            <w:pPr>
              <w:pStyle w:val="TableParagraph"/>
              <w:spacing w:before="15" w:line="238" w:lineRule="exact"/>
              <w:ind w:left="129"/>
              <w:rPr>
                <w:sz w:val="23"/>
              </w:rPr>
            </w:pPr>
            <w:r>
              <w:rPr>
                <w:color w:val="1F1F1F"/>
                <w:w w:val="105"/>
                <w:sz w:val="23"/>
              </w:rPr>
              <w:t>2029</w:t>
            </w:r>
            <w:r>
              <w:rPr>
                <w:color w:val="1F1F1F"/>
                <w:spacing w:val="-16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-</w:t>
            </w:r>
            <w:r>
              <w:rPr>
                <w:color w:val="1F1F1F"/>
                <w:spacing w:val="50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3</w:t>
            </w:r>
            <w:r>
              <w:rPr>
                <w:color w:val="1F1F1F"/>
                <w:spacing w:val="-11"/>
                <w:w w:val="105"/>
                <w:sz w:val="23"/>
              </w:rPr>
              <w:t xml:space="preserve"> </w:t>
            </w:r>
            <w:r>
              <w:rPr>
                <w:color w:val="1F1F1F"/>
                <w:spacing w:val="-2"/>
                <w:w w:val="105"/>
                <w:sz w:val="23"/>
              </w:rPr>
              <w:t>skontra</w:t>
            </w:r>
          </w:p>
        </w:tc>
      </w:tr>
      <w:tr w:rsidR="002872DC">
        <w:trPr>
          <w:trHeight w:val="278"/>
        </w:trPr>
        <w:tc>
          <w:tcPr>
            <w:tcW w:w="3736" w:type="dxa"/>
          </w:tcPr>
          <w:p w:rsidR="002872DC" w:rsidRDefault="00BF1503">
            <w:pPr>
              <w:pStyle w:val="TableParagraph"/>
              <w:spacing w:before="20" w:line="238" w:lineRule="exact"/>
              <w:ind w:left="485"/>
              <w:rPr>
                <w:sz w:val="23"/>
              </w:rPr>
            </w:pPr>
            <w:r>
              <w:rPr>
                <w:color w:val="1F1F1F"/>
                <w:w w:val="105"/>
                <w:sz w:val="23"/>
              </w:rPr>
              <w:t>6.</w:t>
            </w:r>
            <w:r>
              <w:rPr>
                <w:color w:val="1F1F1F"/>
                <w:spacing w:val="59"/>
                <w:w w:val="150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Określenie</w:t>
            </w:r>
            <w:r>
              <w:rPr>
                <w:color w:val="1F1F1F"/>
                <w:spacing w:val="1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źródła</w:t>
            </w:r>
            <w:r>
              <w:rPr>
                <w:color w:val="1F1F1F"/>
                <w:spacing w:val="-4"/>
                <w:w w:val="105"/>
                <w:sz w:val="23"/>
              </w:rPr>
              <w:t xml:space="preserve"> </w:t>
            </w:r>
            <w:r>
              <w:rPr>
                <w:color w:val="1F1F1F"/>
                <w:spacing w:val="-2"/>
                <w:w w:val="105"/>
                <w:sz w:val="23"/>
              </w:rPr>
              <w:t>pomiaru</w:t>
            </w:r>
          </w:p>
        </w:tc>
        <w:tc>
          <w:tcPr>
            <w:tcW w:w="5294" w:type="dxa"/>
          </w:tcPr>
          <w:p w:rsidR="002872DC" w:rsidRDefault="00BF1503">
            <w:pPr>
              <w:pStyle w:val="TableParagraph"/>
              <w:spacing w:before="20" w:line="238" w:lineRule="exact"/>
              <w:ind w:left="129"/>
              <w:rPr>
                <w:sz w:val="23"/>
              </w:rPr>
            </w:pPr>
            <w:r>
              <w:rPr>
                <w:color w:val="1F1F1F"/>
                <w:sz w:val="23"/>
              </w:rPr>
              <w:t>Sprawozdawczość</w:t>
            </w:r>
            <w:r>
              <w:rPr>
                <w:color w:val="1F1F1F"/>
                <w:spacing w:val="58"/>
                <w:sz w:val="23"/>
              </w:rPr>
              <w:t xml:space="preserve"> </w:t>
            </w:r>
            <w:r>
              <w:rPr>
                <w:color w:val="1F1F1F"/>
                <w:spacing w:val="-2"/>
                <w:sz w:val="23"/>
              </w:rPr>
              <w:t>instytucji</w:t>
            </w:r>
          </w:p>
        </w:tc>
      </w:tr>
      <w:tr w:rsidR="002872DC">
        <w:trPr>
          <w:trHeight w:val="278"/>
        </w:trPr>
        <w:tc>
          <w:tcPr>
            <w:tcW w:w="3736" w:type="dxa"/>
          </w:tcPr>
          <w:p w:rsidR="002872DC" w:rsidRDefault="00BF1503">
            <w:pPr>
              <w:pStyle w:val="TableParagraph"/>
              <w:spacing w:before="15" w:line="243" w:lineRule="exact"/>
              <w:ind w:left="486"/>
              <w:rPr>
                <w:sz w:val="23"/>
              </w:rPr>
            </w:pPr>
            <w:r>
              <w:rPr>
                <w:color w:val="1F1F1F"/>
                <w:w w:val="105"/>
                <w:sz w:val="23"/>
              </w:rPr>
              <w:t>7.</w:t>
            </w:r>
            <w:r>
              <w:rPr>
                <w:color w:val="1F1F1F"/>
                <w:spacing w:val="55"/>
                <w:w w:val="150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Finansowanie</w:t>
            </w:r>
            <w:r>
              <w:rPr>
                <w:color w:val="1F1F1F"/>
                <w:spacing w:val="3"/>
                <w:w w:val="105"/>
                <w:sz w:val="23"/>
              </w:rPr>
              <w:t xml:space="preserve"> </w:t>
            </w:r>
            <w:r>
              <w:rPr>
                <w:color w:val="1F1F1F"/>
                <w:spacing w:val="-4"/>
                <w:w w:val="105"/>
                <w:sz w:val="23"/>
              </w:rPr>
              <w:t>celu</w:t>
            </w:r>
          </w:p>
        </w:tc>
        <w:tc>
          <w:tcPr>
            <w:tcW w:w="5294" w:type="dxa"/>
          </w:tcPr>
          <w:p w:rsidR="002872DC" w:rsidRDefault="00BF1503">
            <w:pPr>
              <w:pStyle w:val="TableParagraph"/>
              <w:spacing w:before="15" w:line="243" w:lineRule="exact"/>
              <w:ind w:left="130"/>
              <w:rPr>
                <w:sz w:val="23"/>
              </w:rPr>
            </w:pPr>
            <w:r>
              <w:rPr>
                <w:color w:val="1F1F1F"/>
                <w:sz w:val="23"/>
              </w:rPr>
              <w:t>Dotacja</w:t>
            </w:r>
            <w:r>
              <w:rPr>
                <w:color w:val="1F1F1F"/>
                <w:spacing w:val="23"/>
                <w:sz w:val="23"/>
              </w:rPr>
              <w:t xml:space="preserve"> </w:t>
            </w:r>
            <w:r>
              <w:rPr>
                <w:color w:val="1F1F1F"/>
                <w:spacing w:val="-2"/>
                <w:sz w:val="23"/>
              </w:rPr>
              <w:t>podmiotowa</w:t>
            </w:r>
          </w:p>
        </w:tc>
      </w:tr>
      <w:tr w:rsidR="002872DC">
        <w:trPr>
          <w:trHeight w:val="835"/>
        </w:trPr>
        <w:tc>
          <w:tcPr>
            <w:tcW w:w="3736" w:type="dxa"/>
          </w:tcPr>
          <w:p w:rsidR="002872DC" w:rsidRDefault="00BF1503">
            <w:pPr>
              <w:pStyle w:val="TableParagraph"/>
              <w:spacing w:before="11"/>
              <w:ind w:left="485"/>
              <w:rPr>
                <w:sz w:val="23"/>
              </w:rPr>
            </w:pPr>
            <w:r>
              <w:rPr>
                <w:color w:val="1F1F1F"/>
                <w:w w:val="105"/>
                <w:sz w:val="23"/>
              </w:rPr>
              <w:t>8.</w:t>
            </w:r>
            <w:r>
              <w:rPr>
                <w:color w:val="1F1F1F"/>
                <w:spacing w:val="28"/>
                <w:w w:val="105"/>
                <w:sz w:val="23"/>
              </w:rPr>
              <w:t xml:space="preserve">  </w:t>
            </w:r>
            <w:r>
              <w:rPr>
                <w:color w:val="1F1F1F"/>
                <w:spacing w:val="-2"/>
                <w:w w:val="105"/>
                <w:sz w:val="23"/>
              </w:rPr>
              <w:t>Sposób</w:t>
            </w:r>
          </w:p>
          <w:p w:rsidR="002872DC" w:rsidRDefault="00BF1503">
            <w:pPr>
              <w:pStyle w:val="TableParagraph"/>
              <w:spacing w:line="278" w:lineRule="exact"/>
              <w:ind w:left="842" w:firstLine="5"/>
              <w:rPr>
                <w:sz w:val="23"/>
              </w:rPr>
            </w:pPr>
            <w:r>
              <w:rPr>
                <w:color w:val="1F1F1F"/>
                <w:spacing w:val="-2"/>
                <w:w w:val="105"/>
                <w:sz w:val="23"/>
              </w:rPr>
              <w:t xml:space="preserve">komunikowania/promowania </w:t>
            </w:r>
            <w:r>
              <w:rPr>
                <w:color w:val="1F1F1F"/>
                <w:spacing w:val="-4"/>
                <w:w w:val="105"/>
                <w:sz w:val="23"/>
              </w:rPr>
              <w:t>celu</w:t>
            </w:r>
          </w:p>
        </w:tc>
        <w:tc>
          <w:tcPr>
            <w:tcW w:w="5294" w:type="dxa"/>
          </w:tcPr>
          <w:p w:rsidR="002872DC" w:rsidRDefault="00BF1503">
            <w:pPr>
              <w:pStyle w:val="TableParagraph"/>
              <w:spacing w:before="15"/>
              <w:ind w:left="130"/>
              <w:rPr>
                <w:sz w:val="23"/>
              </w:rPr>
            </w:pPr>
            <w:r>
              <w:rPr>
                <w:color w:val="1F1F1F"/>
                <w:sz w:val="23"/>
              </w:rPr>
              <w:t>Komunikacja</w:t>
            </w:r>
            <w:r>
              <w:rPr>
                <w:color w:val="1F1F1F"/>
                <w:spacing w:val="47"/>
                <w:sz w:val="23"/>
              </w:rPr>
              <w:t xml:space="preserve"> </w:t>
            </w:r>
            <w:r>
              <w:rPr>
                <w:color w:val="1F1F1F"/>
                <w:sz w:val="23"/>
              </w:rPr>
              <w:t>wewnętrzna</w:t>
            </w:r>
            <w:r>
              <w:rPr>
                <w:color w:val="1F1F1F"/>
                <w:spacing w:val="36"/>
                <w:sz w:val="23"/>
              </w:rPr>
              <w:t xml:space="preserve"> </w:t>
            </w:r>
            <w:r>
              <w:rPr>
                <w:color w:val="1F1F1F"/>
                <w:spacing w:val="-5"/>
                <w:sz w:val="23"/>
              </w:rPr>
              <w:t>MNW</w:t>
            </w:r>
          </w:p>
        </w:tc>
      </w:tr>
    </w:tbl>
    <w:p w:rsidR="002872DC" w:rsidRDefault="00BF1503">
      <w:pPr>
        <w:pStyle w:val="Tekstpodstawowy"/>
        <w:rPr>
          <w:b/>
          <w:sz w:val="20"/>
        </w:rPr>
      </w:pPr>
      <w:r>
        <w:rPr>
          <w:noProof/>
          <w:lang w:eastAsia="pl-PL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6670623</wp:posOffset>
            </wp:positionH>
            <wp:positionV relativeFrom="page">
              <wp:posOffset>10191938</wp:posOffset>
            </wp:positionV>
            <wp:extent cx="448778" cy="262426"/>
            <wp:effectExtent l="0" t="0" r="0" b="0"/>
            <wp:wrapNone/>
            <wp:docPr id="78" name="Image 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 78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8778" cy="2624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872DC" w:rsidRDefault="002872DC">
      <w:pPr>
        <w:pStyle w:val="Tekstpodstawowy"/>
        <w:spacing w:before="123"/>
        <w:rPr>
          <w:b/>
          <w:sz w:val="20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50"/>
        <w:gridCol w:w="5303"/>
      </w:tblGrid>
      <w:tr w:rsidR="002872DC">
        <w:trPr>
          <w:trHeight w:val="552"/>
        </w:trPr>
        <w:tc>
          <w:tcPr>
            <w:tcW w:w="3750" w:type="dxa"/>
          </w:tcPr>
          <w:p w:rsidR="002872DC" w:rsidRDefault="00BF1503">
            <w:pPr>
              <w:pStyle w:val="TableParagraph"/>
              <w:spacing w:before="20"/>
              <w:ind w:left="506"/>
              <w:rPr>
                <w:sz w:val="23"/>
              </w:rPr>
            </w:pPr>
            <w:r>
              <w:rPr>
                <w:color w:val="1F1F1F"/>
                <w:w w:val="105"/>
                <w:sz w:val="23"/>
              </w:rPr>
              <w:t>1.</w:t>
            </w:r>
            <w:r>
              <w:rPr>
                <w:color w:val="1F1F1F"/>
                <w:spacing w:val="67"/>
                <w:w w:val="150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Określenie</w:t>
            </w:r>
            <w:r>
              <w:rPr>
                <w:color w:val="1F1F1F"/>
                <w:spacing w:val="5"/>
                <w:w w:val="105"/>
                <w:sz w:val="23"/>
              </w:rPr>
              <w:t xml:space="preserve"> </w:t>
            </w:r>
            <w:r>
              <w:rPr>
                <w:color w:val="1F1F1F"/>
                <w:spacing w:val="-4"/>
                <w:w w:val="105"/>
                <w:sz w:val="23"/>
              </w:rPr>
              <w:t>celu</w:t>
            </w:r>
          </w:p>
        </w:tc>
        <w:tc>
          <w:tcPr>
            <w:tcW w:w="5303" w:type="dxa"/>
          </w:tcPr>
          <w:p w:rsidR="002872DC" w:rsidRDefault="00BF1503">
            <w:pPr>
              <w:pStyle w:val="TableParagraph"/>
              <w:tabs>
                <w:tab w:val="left" w:pos="1635"/>
              </w:tabs>
              <w:spacing w:before="25"/>
              <w:ind w:left="140"/>
              <w:rPr>
                <w:sz w:val="16"/>
              </w:rPr>
            </w:pPr>
            <w:r>
              <w:rPr>
                <w:color w:val="1F1F1F"/>
                <w:spacing w:val="-2"/>
                <w:w w:val="105"/>
                <w:sz w:val="23"/>
              </w:rPr>
              <w:t>Modernizacja</w:t>
            </w:r>
            <w:r>
              <w:rPr>
                <w:color w:val="1F1F1F"/>
                <w:sz w:val="23"/>
              </w:rPr>
              <w:tab/>
            </w:r>
            <w:r>
              <w:rPr>
                <w:color w:val="1F1F1F"/>
                <w:w w:val="105"/>
                <w:sz w:val="23"/>
              </w:rPr>
              <w:t>Muzeum</w:t>
            </w:r>
            <w:r>
              <w:rPr>
                <w:color w:val="1F1F1F"/>
                <w:spacing w:val="26"/>
                <w:w w:val="105"/>
                <w:sz w:val="23"/>
              </w:rPr>
              <w:t xml:space="preserve">  </w:t>
            </w:r>
            <w:r>
              <w:rPr>
                <w:color w:val="1F1F1F"/>
                <w:w w:val="105"/>
                <w:sz w:val="23"/>
              </w:rPr>
              <w:t>Plakatu</w:t>
            </w:r>
            <w:r>
              <w:rPr>
                <w:color w:val="1F1F1F"/>
                <w:spacing w:val="25"/>
                <w:w w:val="105"/>
                <w:sz w:val="23"/>
              </w:rPr>
              <w:t xml:space="preserve">  </w:t>
            </w:r>
            <w:r>
              <w:rPr>
                <w:color w:val="1F1F1F"/>
                <w:w w:val="105"/>
                <w:sz w:val="23"/>
              </w:rPr>
              <w:t>w</w:t>
            </w:r>
            <w:r>
              <w:rPr>
                <w:color w:val="1F1F1F"/>
                <w:spacing w:val="23"/>
                <w:w w:val="105"/>
                <w:sz w:val="23"/>
              </w:rPr>
              <w:t xml:space="preserve">  </w:t>
            </w:r>
            <w:r>
              <w:rPr>
                <w:color w:val="1F1F1F"/>
                <w:w w:val="105"/>
                <w:sz w:val="23"/>
              </w:rPr>
              <w:t>Wilanowie</w:t>
            </w:r>
            <w:r>
              <w:rPr>
                <w:color w:val="1F1F1F"/>
                <w:spacing w:val="25"/>
                <w:w w:val="105"/>
                <w:sz w:val="23"/>
              </w:rPr>
              <w:t xml:space="preserve">  </w:t>
            </w:r>
            <w:r>
              <w:rPr>
                <w:color w:val="1F1F1F"/>
                <w:spacing w:val="-10"/>
                <w:w w:val="105"/>
                <w:sz w:val="16"/>
              </w:rPr>
              <w:t>1</w:t>
            </w:r>
          </w:p>
          <w:p w:rsidR="002872DC" w:rsidRDefault="00BF1503">
            <w:pPr>
              <w:pStyle w:val="TableParagraph"/>
              <w:spacing w:before="9" w:line="233" w:lineRule="exact"/>
              <w:ind w:left="136"/>
              <w:rPr>
                <w:sz w:val="23"/>
              </w:rPr>
            </w:pPr>
            <w:r>
              <w:rPr>
                <w:color w:val="1F1F1F"/>
                <w:w w:val="105"/>
                <w:sz w:val="23"/>
              </w:rPr>
              <w:t>otwarcie</w:t>
            </w:r>
            <w:r>
              <w:rPr>
                <w:color w:val="1F1F1F"/>
                <w:spacing w:val="-15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wystawy</w:t>
            </w:r>
            <w:r>
              <w:rPr>
                <w:color w:val="1F1F1F"/>
                <w:spacing w:val="-8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stałej</w:t>
            </w:r>
            <w:r>
              <w:rPr>
                <w:color w:val="1F1F1F"/>
                <w:spacing w:val="-12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Polskiej</w:t>
            </w:r>
            <w:r>
              <w:rPr>
                <w:color w:val="1F1F1F"/>
                <w:spacing w:val="-11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Szkoły</w:t>
            </w:r>
            <w:r>
              <w:rPr>
                <w:color w:val="1F1F1F"/>
                <w:spacing w:val="-12"/>
                <w:w w:val="105"/>
                <w:sz w:val="23"/>
              </w:rPr>
              <w:t xml:space="preserve"> </w:t>
            </w:r>
            <w:r>
              <w:rPr>
                <w:color w:val="1F1F1F"/>
                <w:spacing w:val="-2"/>
                <w:w w:val="105"/>
                <w:sz w:val="23"/>
              </w:rPr>
              <w:t>Plakatu</w:t>
            </w:r>
          </w:p>
        </w:tc>
      </w:tr>
      <w:tr w:rsidR="002872DC">
        <w:trPr>
          <w:trHeight w:val="307"/>
        </w:trPr>
        <w:tc>
          <w:tcPr>
            <w:tcW w:w="3750" w:type="dxa"/>
          </w:tcPr>
          <w:p w:rsidR="002872DC" w:rsidRDefault="00BF1503">
            <w:pPr>
              <w:pStyle w:val="TableParagraph"/>
              <w:spacing w:before="20"/>
              <w:ind w:left="504"/>
              <w:rPr>
                <w:sz w:val="23"/>
              </w:rPr>
            </w:pPr>
            <w:r>
              <w:rPr>
                <w:color w:val="1F1F1F"/>
                <w:w w:val="105"/>
                <w:sz w:val="23"/>
              </w:rPr>
              <w:t>2.</w:t>
            </w:r>
            <w:r>
              <w:rPr>
                <w:color w:val="1F1F1F"/>
                <w:spacing w:val="58"/>
                <w:w w:val="150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Okres</w:t>
            </w:r>
            <w:r>
              <w:rPr>
                <w:color w:val="1F1F1F"/>
                <w:spacing w:val="-4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realizacji</w:t>
            </w:r>
            <w:r>
              <w:rPr>
                <w:color w:val="1F1F1F"/>
                <w:spacing w:val="1"/>
                <w:w w:val="105"/>
                <w:sz w:val="23"/>
              </w:rPr>
              <w:t xml:space="preserve"> </w:t>
            </w:r>
            <w:r>
              <w:rPr>
                <w:color w:val="1F1F1F"/>
                <w:spacing w:val="-4"/>
                <w:w w:val="105"/>
                <w:sz w:val="23"/>
              </w:rPr>
              <w:t>celu</w:t>
            </w:r>
          </w:p>
        </w:tc>
        <w:tc>
          <w:tcPr>
            <w:tcW w:w="5303" w:type="dxa"/>
          </w:tcPr>
          <w:p w:rsidR="002872DC" w:rsidRDefault="00BF1503">
            <w:pPr>
              <w:pStyle w:val="TableParagraph"/>
              <w:spacing w:before="20"/>
              <w:ind w:left="139"/>
              <w:rPr>
                <w:sz w:val="23"/>
              </w:rPr>
            </w:pPr>
            <w:r>
              <w:rPr>
                <w:color w:val="1F1F1F"/>
                <w:spacing w:val="-4"/>
                <w:sz w:val="23"/>
              </w:rPr>
              <w:t>2025</w:t>
            </w:r>
          </w:p>
        </w:tc>
      </w:tr>
      <w:tr w:rsidR="002872DC">
        <w:trPr>
          <w:trHeight w:val="528"/>
        </w:trPr>
        <w:tc>
          <w:tcPr>
            <w:tcW w:w="3750" w:type="dxa"/>
          </w:tcPr>
          <w:p w:rsidR="002872DC" w:rsidRDefault="00BF1503">
            <w:pPr>
              <w:pStyle w:val="TableParagraph"/>
              <w:spacing w:line="274" w:lineRule="exact"/>
              <w:ind w:left="485"/>
              <w:rPr>
                <w:sz w:val="23"/>
              </w:rPr>
            </w:pPr>
            <w:r>
              <w:rPr>
                <w:rFonts w:ascii="Courier New"/>
                <w:color w:val="1F1F1F"/>
                <w:sz w:val="25"/>
              </w:rPr>
              <w:t>3.</w:t>
            </w:r>
            <w:r>
              <w:rPr>
                <w:rFonts w:ascii="Courier New"/>
                <w:color w:val="1F1F1F"/>
                <w:spacing w:val="-9"/>
                <w:sz w:val="25"/>
              </w:rPr>
              <w:t xml:space="preserve"> </w:t>
            </w:r>
            <w:r>
              <w:rPr>
                <w:color w:val="1F1F1F"/>
                <w:sz w:val="23"/>
              </w:rPr>
              <w:t>Wskazanie</w:t>
            </w:r>
            <w:r>
              <w:rPr>
                <w:color w:val="1F1F1F"/>
                <w:spacing w:val="2"/>
                <w:sz w:val="23"/>
              </w:rPr>
              <w:t xml:space="preserve"> </w:t>
            </w:r>
            <w:r>
              <w:rPr>
                <w:color w:val="1F1F1F"/>
                <w:sz w:val="23"/>
              </w:rPr>
              <w:t>obszaru,</w:t>
            </w:r>
            <w:r>
              <w:rPr>
                <w:color w:val="1F1F1F"/>
                <w:spacing w:val="-4"/>
                <w:sz w:val="23"/>
              </w:rPr>
              <w:t xml:space="preserve"> </w:t>
            </w:r>
            <w:r>
              <w:rPr>
                <w:color w:val="1F1F1F"/>
                <w:spacing w:val="-5"/>
                <w:sz w:val="23"/>
              </w:rPr>
              <w:t>do</w:t>
            </w:r>
          </w:p>
          <w:p w:rsidR="002872DC" w:rsidRDefault="00BF1503">
            <w:pPr>
              <w:pStyle w:val="TableParagraph"/>
              <w:spacing w:line="235" w:lineRule="exact"/>
              <w:ind w:left="867"/>
              <w:rPr>
                <w:sz w:val="23"/>
              </w:rPr>
            </w:pPr>
            <w:r>
              <w:rPr>
                <w:color w:val="1F1F1F"/>
                <w:sz w:val="23"/>
              </w:rPr>
              <w:t>którego</w:t>
            </w:r>
            <w:r>
              <w:rPr>
                <w:color w:val="1F1F1F"/>
                <w:spacing w:val="20"/>
                <w:sz w:val="23"/>
              </w:rPr>
              <w:t xml:space="preserve"> </w:t>
            </w:r>
            <w:r>
              <w:rPr>
                <w:color w:val="1F1F1F"/>
                <w:sz w:val="23"/>
              </w:rPr>
              <w:t>odnosi</w:t>
            </w:r>
            <w:r>
              <w:rPr>
                <w:color w:val="1F1F1F"/>
                <w:spacing w:val="22"/>
                <w:sz w:val="23"/>
              </w:rPr>
              <w:t xml:space="preserve"> </w:t>
            </w:r>
            <w:r>
              <w:rPr>
                <w:color w:val="1F1F1F"/>
                <w:sz w:val="23"/>
              </w:rPr>
              <w:t>się</w:t>
            </w:r>
            <w:r>
              <w:rPr>
                <w:color w:val="1F1F1F"/>
                <w:spacing w:val="10"/>
                <w:sz w:val="23"/>
              </w:rPr>
              <w:t xml:space="preserve"> </w:t>
            </w:r>
            <w:r>
              <w:rPr>
                <w:color w:val="1F1F1F"/>
                <w:spacing w:val="-5"/>
                <w:sz w:val="23"/>
              </w:rPr>
              <w:t>cel</w:t>
            </w:r>
          </w:p>
        </w:tc>
        <w:tc>
          <w:tcPr>
            <w:tcW w:w="5303" w:type="dxa"/>
          </w:tcPr>
          <w:p w:rsidR="002872DC" w:rsidRDefault="00BF1503">
            <w:pPr>
              <w:pStyle w:val="TableParagraph"/>
              <w:spacing w:line="256" w:lineRule="exact"/>
              <w:ind w:left="140"/>
              <w:rPr>
                <w:sz w:val="23"/>
              </w:rPr>
            </w:pPr>
            <w:r>
              <w:rPr>
                <w:color w:val="1F1F1F"/>
                <w:sz w:val="23"/>
              </w:rPr>
              <w:t>Obszar</w:t>
            </w:r>
            <w:r>
              <w:rPr>
                <w:color w:val="1F1F1F"/>
                <w:spacing w:val="19"/>
                <w:sz w:val="23"/>
              </w:rPr>
              <w:t xml:space="preserve"> </w:t>
            </w:r>
            <w:r>
              <w:rPr>
                <w:color w:val="1F1F1F"/>
                <w:sz w:val="23"/>
              </w:rPr>
              <w:t>6.</w:t>
            </w:r>
            <w:r>
              <w:rPr>
                <w:color w:val="1F1F1F"/>
                <w:spacing w:val="13"/>
                <w:sz w:val="23"/>
              </w:rPr>
              <w:t xml:space="preserve"> </w:t>
            </w:r>
            <w:r>
              <w:rPr>
                <w:color w:val="1F1F1F"/>
                <w:spacing w:val="-2"/>
                <w:sz w:val="23"/>
              </w:rPr>
              <w:t>Inwestycje</w:t>
            </w:r>
          </w:p>
        </w:tc>
      </w:tr>
      <w:tr w:rsidR="002872DC">
        <w:trPr>
          <w:trHeight w:val="552"/>
        </w:trPr>
        <w:tc>
          <w:tcPr>
            <w:tcW w:w="3750" w:type="dxa"/>
          </w:tcPr>
          <w:p w:rsidR="002872DC" w:rsidRDefault="00BF1503">
            <w:pPr>
              <w:pStyle w:val="TableParagraph"/>
              <w:spacing w:line="270" w:lineRule="atLeast"/>
              <w:ind w:left="863" w:hanging="363"/>
              <w:rPr>
                <w:sz w:val="23"/>
              </w:rPr>
            </w:pPr>
            <w:r>
              <w:rPr>
                <w:color w:val="1F1F1F"/>
                <w:w w:val="105"/>
                <w:sz w:val="23"/>
              </w:rPr>
              <w:t>4.</w:t>
            </w:r>
            <w:r>
              <w:rPr>
                <w:color w:val="1F1F1F"/>
                <w:spacing w:val="68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Określenie</w:t>
            </w:r>
            <w:r>
              <w:rPr>
                <w:color w:val="1F1F1F"/>
                <w:spacing w:val="-2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wskaźnika</w:t>
            </w:r>
            <w:r>
              <w:rPr>
                <w:color w:val="1F1F1F"/>
                <w:spacing w:val="-7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dla realizacji celu</w:t>
            </w:r>
          </w:p>
        </w:tc>
        <w:tc>
          <w:tcPr>
            <w:tcW w:w="5303" w:type="dxa"/>
          </w:tcPr>
          <w:p w:rsidR="002872DC" w:rsidRDefault="00BF1503">
            <w:pPr>
              <w:pStyle w:val="TableParagraph"/>
              <w:spacing w:line="270" w:lineRule="atLeast"/>
              <w:ind w:left="134" w:right="1006"/>
              <w:rPr>
                <w:sz w:val="23"/>
              </w:rPr>
            </w:pPr>
            <w:r>
              <w:rPr>
                <w:color w:val="1F1F1F"/>
                <w:w w:val="105"/>
                <w:sz w:val="23"/>
              </w:rPr>
              <w:t xml:space="preserve">Liczba wyremontowanych obiektów </w:t>
            </w:r>
            <w:r>
              <w:rPr>
                <w:color w:val="1F1F1F"/>
                <w:spacing w:val="-2"/>
                <w:w w:val="105"/>
                <w:sz w:val="23"/>
              </w:rPr>
              <w:t>Liczba zaaranżowanych</w:t>
            </w:r>
            <w:r>
              <w:rPr>
                <w:color w:val="1F1F1F"/>
                <w:spacing w:val="-14"/>
                <w:w w:val="105"/>
                <w:sz w:val="23"/>
              </w:rPr>
              <w:t xml:space="preserve"> </w:t>
            </w:r>
            <w:r>
              <w:rPr>
                <w:color w:val="1F1F1F"/>
                <w:spacing w:val="-2"/>
                <w:w w:val="105"/>
                <w:sz w:val="23"/>
              </w:rPr>
              <w:t>wystaw stałych</w:t>
            </w:r>
          </w:p>
        </w:tc>
      </w:tr>
      <w:tr w:rsidR="002872DC">
        <w:trPr>
          <w:trHeight w:val="840"/>
        </w:trPr>
        <w:tc>
          <w:tcPr>
            <w:tcW w:w="3750" w:type="dxa"/>
          </w:tcPr>
          <w:p w:rsidR="002872DC" w:rsidRDefault="00BF1503">
            <w:pPr>
              <w:pStyle w:val="TableParagraph"/>
              <w:spacing w:before="15"/>
              <w:ind w:left="498"/>
              <w:rPr>
                <w:sz w:val="23"/>
              </w:rPr>
            </w:pPr>
            <w:r>
              <w:rPr>
                <w:color w:val="1F1F1F"/>
                <w:w w:val="105"/>
                <w:sz w:val="23"/>
              </w:rPr>
              <w:t>5.</w:t>
            </w:r>
            <w:r>
              <w:rPr>
                <w:color w:val="1F1F1F"/>
                <w:spacing w:val="67"/>
                <w:w w:val="150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Określenie</w:t>
            </w:r>
            <w:r>
              <w:rPr>
                <w:color w:val="1F1F1F"/>
                <w:spacing w:val="10"/>
                <w:w w:val="105"/>
                <w:sz w:val="23"/>
              </w:rPr>
              <w:t xml:space="preserve"> </w:t>
            </w:r>
            <w:r>
              <w:rPr>
                <w:color w:val="1F1F1F"/>
                <w:spacing w:val="-2"/>
                <w:w w:val="105"/>
                <w:sz w:val="23"/>
              </w:rPr>
              <w:t>wartości</w:t>
            </w:r>
          </w:p>
          <w:p w:rsidR="002872DC" w:rsidRDefault="00BF1503">
            <w:pPr>
              <w:pStyle w:val="TableParagraph"/>
              <w:spacing w:before="1" w:line="270" w:lineRule="atLeast"/>
              <w:ind w:left="863" w:hanging="3"/>
              <w:rPr>
                <w:sz w:val="23"/>
              </w:rPr>
            </w:pPr>
            <w:r>
              <w:rPr>
                <w:color w:val="1F1F1F"/>
                <w:sz w:val="23"/>
              </w:rPr>
              <w:t xml:space="preserve">początkowej i docelowej </w:t>
            </w:r>
            <w:r>
              <w:rPr>
                <w:color w:val="1F1F1F"/>
                <w:spacing w:val="-2"/>
                <w:sz w:val="23"/>
              </w:rPr>
              <w:t>wskaźnika</w:t>
            </w:r>
          </w:p>
        </w:tc>
        <w:tc>
          <w:tcPr>
            <w:tcW w:w="5303" w:type="dxa"/>
          </w:tcPr>
          <w:p w:rsidR="002872DC" w:rsidRDefault="00BF1503">
            <w:pPr>
              <w:pStyle w:val="TableParagraph"/>
              <w:spacing w:before="6"/>
              <w:ind w:left="135"/>
              <w:rPr>
                <w:sz w:val="23"/>
              </w:rPr>
            </w:pPr>
            <w:r>
              <w:rPr>
                <w:color w:val="1F1F1F"/>
                <w:sz w:val="24"/>
              </w:rPr>
              <w:t>O</w:t>
            </w:r>
            <w:r>
              <w:rPr>
                <w:color w:val="1F1F1F"/>
                <w:spacing w:val="-7"/>
                <w:sz w:val="24"/>
              </w:rPr>
              <w:t xml:space="preserve"> </w:t>
            </w:r>
            <w:r>
              <w:rPr>
                <w:color w:val="1F1F1F"/>
                <w:sz w:val="23"/>
              </w:rPr>
              <w:t>obiektów</w:t>
            </w:r>
            <w:r>
              <w:rPr>
                <w:color w:val="1F1F1F"/>
                <w:spacing w:val="-5"/>
                <w:sz w:val="23"/>
              </w:rPr>
              <w:t xml:space="preserve"> </w:t>
            </w:r>
            <w:r>
              <w:rPr>
                <w:color w:val="1F1F1F"/>
                <w:sz w:val="23"/>
              </w:rPr>
              <w:t>-</w:t>
            </w:r>
            <w:r>
              <w:rPr>
                <w:color w:val="1F1F1F"/>
                <w:spacing w:val="40"/>
                <w:sz w:val="23"/>
              </w:rPr>
              <w:t xml:space="preserve"> </w:t>
            </w:r>
            <w:r>
              <w:rPr>
                <w:color w:val="1F1F1F"/>
                <w:sz w:val="23"/>
              </w:rPr>
              <w:t>1</w:t>
            </w:r>
            <w:r>
              <w:rPr>
                <w:color w:val="1F1F1F"/>
                <w:spacing w:val="-6"/>
                <w:sz w:val="23"/>
              </w:rPr>
              <w:t xml:space="preserve"> </w:t>
            </w:r>
            <w:r>
              <w:rPr>
                <w:color w:val="1F1F1F"/>
                <w:spacing w:val="-2"/>
                <w:sz w:val="23"/>
              </w:rPr>
              <w:t>obiekt</w:t>
            </w:r>
          </w:p>
          <w:p w:rsidR="002872DC" w:rsidRDefault="00BF1503">
            <w:pPr>
              <w:pStyle w:val="TableParagraph"/>
              <w:spacing w:before="3"/>
              <w:ind w:left="135"/>
              <w:rPr>
                <w:sz w:val="23"/>
              </w:rPr>
            </w:pPr>
            <w:r>
              <w:rPr>
                <w:color w:val="1F1F1F"/>
                <w:sz w:val="24"/>
              </w:rPr>
              <w:t xml:space="preserve">O </w:t>
            </w:r>
            <w:r>
              <w:rPr>
                <w:color w:val="1F1F1F"/>
                <w:sz w:val="23"/>
              </w:rPr>
              <w:t>wystaw</w:t>
            </w:r>
            <w:r>
              <w:rPr>
                <w:color w:val="1F1F1F"/>
                <w:spacing w:val="-5"/>
                <w:sz w:val="23"/>
              </w:rPr>
              <w:t xml:space="preserve"> </w:t>
            </w:r>
            <w:r>
              <w:rPr>
                <w:color w:val="1F1F1F"/>
                <w:sz w:val="23"/>
              </w:rPr>
              <w:t>-</w:t>
            </w:r>
            <w:r>
              <w:rPr>
                <w:color w:val="1F1F1F"/>
                <w:spacing w:val="50"/>
                <w:sz w:val="23"/>
              </w:rPr>
              <w:t xml:space="preserve"> </w:t>
            </w:r>
            <w:r>
              <w:rPr>
                <w:color w:val="1F1F1F"/>
                <w:sz w:val="23"/>
              </w:rPr>
              <w:t>1</w:t>
            </w:r>
            <w:r>
              <w:rPr>
                <w:color w:val="1F1F1F"/>
                <w:spacing w:val="-1"/>
                <w:sz w:val="23"/>
              </w:rPr>
              <w:t xml:space="preserve"> </w:t>
            </w:r>
            <w:r>
              <w:rPr>
                <w:color w:val="1F1F1F"/>
                <w:sz w:val="23"/>
              </w:rPr>
              <w:t>wystawa</w:t>
            </w:r>
            <w:r>
              <w:rPr>
                <w:color w:val="1F1F1F"/>
                <w:spacing w:val="7"/>
                <w:sz w:val="23"/>
              </w:rPr>
              <w:t xml:space="preserve"> </w:t>
            </w:r>
            <w:r>
              <w:rPr>
                <w:color w:val="1F1F1F"/>
                <w:spacing w:val="-2"/>
                <w:sz w:val="23"/>
              </w:rPr>
              <w:t>stała</w:t>
            </w:r>
          </w:p>
        </w:tc>
      </w:tr>
      <w:tr w:rsidR="002872DC">
        <w:trPr>
          <w:trHeight w:val="278"/>
        </w:trPr>
        <w:tc>
          <w:tcPr>
            <w:tcW w:w="3750" w:type="dxa"/>
          </w:tcPr>
          <w:p w:rsidR="002872DC" w:rsidRDefault="00BF1503">
            <w:pPr>
              <w:pStyle w:val="TableParagraph"/>
              <w:spacing w:before="11" w:line="247" w:lineRule="exact"/>
              <w:ind w:left="489"/>
              <w:rPr>
                <w:sz w:val="23"/>
              </w:rPr>
            </w:pPr>
            <w:r>
              <w:rPr>
                <w:color w:val="1F1F1F"/>
                <w:w w:val="105"/>
                <w:sz w:val="23"/>
              </w:rPr>
              <w:t>6.</w:t>
            </w:r>
            <w:r>
              <w:rPr>
                <w:color w:val="1F1F1F"/>
                <w:spacing w:val="64"/>
                <w:w w:val="150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Określenie</w:t>
            </w:r>
            <w:r>
              <w:rPr>
                <w:color w:val="1F1F1F"/>
                <w:spacing w:val="6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źródła</w:t>
            </w:r>
            <w:r>
              <w:rPr>
                <w:color w:val="1F1F1F"/>
                <w:spacing w:val="-7"/>
                <w:w w:val="105"/>
                <w:sz w:val="23"/>
              </w:rPr>
              <w:t xml:space="preserve"> </w:t>
            </w:r>
            <w:r>
              <w:rPr>
                <w:color w:val="1F1F1F"/>
                <w:spacing w:val="-2"/>
                <w:w w:val="105"/>
                <w:sz w:val="23"/>
              </w:rPr>
              <w:t>pomiaru</w:t>
            </w:r>
          </w:p>
        </w:tc>
        <w:tc>
          <w:tcPr>
            <w:tcW w:w="5303" w:type="dxa"/>
          </w:tcPr>
          <w:p w:rsidR="002872DC" w:rsidRDefault="00BF1503">
            <w:pPr>
              <w:pStyle w:val="TableParagraph"/>
              <w:spacing w:before="15" w:line="243" w:lineRule="exact"/>
              <w:ind w:left="135"/>
              <w:rPr>
                <w:sz w:val="23"/>
              </w:rPr>
            </w:pPr>
            <w:r>
              <w:rPr>
                <w:color w:val="1F1F1F"/>
                <w:sz w:val="23"/>
              </w:rPr>
              <w:t>Protokoły</w:t>
            </w:r>
            <w:r>
              <w:rPr>
                <w:color w:val="1F1F1F"/>
                <w:spacing w:val="29"/>
                <w:sz w:val="23"/>
              </w:rPr>
              <w:t xml:space="preserve"> </w:t>
            </w:r>
            <w:r>
              <w:rPr>
                <w:color w:val="1F1F1F"/>
                <w:spacing w:val="-2"/>
                <w:sz w:val="23"/>
              </w:rPr>
              <w:t>odbioru</w:t>
            </w:r>
          </w:p>
        </w:tc>
      </w:tr>
      <w:tr w:rsidR="002872DC">
        <w:trPr>
          <w:trHeight w:val="283"/>
        </w:trPr>
        <w:tc>
          <w:tcPr>
            <w:tcW w:w="3750" w:type="dxa"/>
          </w:tcPr>
          <w:p w:rsidR="002872DC" w:rsidRDefault="00BF1503">
            <w:pPr>
              <w:pStyle w:val="TableParagraph"/>
              <w:spacing w:before="11" w:line="252" w:lineRule="exact"/>
              <w:ind w:left="491"/>
              <w:rPr>
                <w:sz w:val="23"/>
              </w:rPr>
            </w:pPr>
            <w:r>
              <w:rPr>
                <w:color w:val="1F1F1F"/>
                <w:w w:val="105"/>
                <w:sz w:val="23"/>
              </w:rPr>
              <w:t>7.</w:t>
            </w:r>
            <w:r>
              <w:rPr>
                <w:color w:val="1F1F1F"/>
                <w:spacing w:val="61"/>
                <w:w w:val="150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Finansowanie</w:t>
            </w:r>
            <w:r>
              <w:rPr>
                <w:color w:val="1F1F1F"/>
                <w:spacing w:val="7"/>
                <w:w w:val="105"/>
                <w:sz w:val="23"/>
              </w:rPr>
              <w:t xml:space="preserve"> </w:t>
            </w:r>
            <w:r>
              <w:rPr>
                <w:color w:val="1F1F1F"/>
                <w:spacing w:val="-4"/>
                <w:w w:val="105"/>
                <w:sz w:val="23"/>
              </w:rPr>
              <w:t>celu</w:t>
            </w:r>
          </w:p>
        </w:tc>
        <w:tc>
          <w:tcPr>
            <w:tcW w:w="5303" w:type="dxa"/>
          </w:tcPr>
          <w:p w:rsidR="002872DC" w:rsidRDefault="00BF1503">
            <w:pPr>
              <w:pStyle w:val="TableParagraph"/>
              <w:spacing w:before="15" w:line="247" w:lineRule="exact"/>
              <w:ind w:left="135"/>
              <w:rPr>
                <w:sz w:val="23"/>
              </w:rPr>
            </w:pPr>
            <w:r>
              <w:rPr>
                <w:color w:val="1F1F1F"/>
                <w:w w:val="105"/>
                <w:sz w:val="23"/>
              </w:rPr>
              <w:t>Dotacja</w:t>
            </w:r>
            <w:r>
              <w:rPr>
                <w:color w:val="1F1F1F"/>
                <w:spacing w:val="-16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celowa</w:t>
            </w:r>
            <w:r>
              <w:rPr>
                <w:color w:val="1F1F1F"/>
                <w:spacing w:val="-14"/>
                <w:w w:val="105"/>
                <w:sz w:val="23"/>
              </w:rPr>
              <w:t xml:space="preserve"> </w:t>
            </w:r>
            <w:r>
              <w:rPr>
                <w:color w:val="1F1F1F"/>
                <w:spacing w:val="-2"/>
                <w:w w:val="105"/>
                <w:sz w:val="23"/>
              </w:rPr>
              <w:t>MKiDN</w:t>
            </w:r>
          </w:p>
        </w:tc>
      </w:tr>
      <w:tr w:rsidR="002872DC">
        <w:trPr>
          <w:trHeight w:val="826"/>
        </w:trPr>
        <w:tc>
          <w:tcPr>
            <w:tcW w:w="3750" w:type="dxa"/>
          </w:tcPr>
          <w:p w:rsidR="002872DC" w:rsidRDefault="00BF1503">
            <w:pPr>
              <w:pStyle w:val="TableParagraph"/>
              <w:spacing w:before="6"/>
              <w:ind w:left="490"/>
              <w:rPr>
                <w:sz w:val="23"/>
              </w:rPr>
            </w:pPr>
            <w:r>
              <w:rPr>
                <w:color w:val="1F1F1F"/>
                <w:w w:val="105"/>
                <w:sz w:val="23"/>
              </w:rPr>
              <w:t>8.</w:t>
            </w:r>
            <w:r>
              <w:rPr>
                <w:color w:val="1F1F1F"/>
                <w:spacing w:val="31"/>
                <w:w w:val="105"/>
                <w:sz w:val="23"/>
              </w:rPr>
              <w:t xml:space="preserve">  </w:t>
            </w:r>
            <w:r>
              <w:rPr>
                <w:color w:val="1F1F1F"/>
                <w:spacing w:val="-2"/>
                <w:w w:val="105"/>
                <w:sz w:val="23"/>
              </w:rPr>
              <w:t>Sposób</w:t>
            </w:r>
          </w:p>
          <w:p w:rsidR="002872DC" w:rsidRDefault="00BF1503">
            <w:pPr>
              <w:pStyle w:val="TableParagraph"/>
              <w:spacing w:line="278" w:lineRule="exact"/>
              <w:ind w:left="852" w:firstLine="1"/>
              <w:rPr>
                <w:sz w:val="23"/>
              </w:rPr>
            </w:pPr>
            <w:r>
              <w:rPr>
                <w:color w:val="1F1F1F"/>
                <w:spacing w:val="-2"/>
                <w:sz w:val="23"/>
              </w:rPr>
              <w:t xml:space="preserve">komunikowania/promowania </w:t>
            </w:r>
            <w:r>
              <w:rPr>
                <w:color w:val="1F1F1F"/>
                <w:spacing w:val="-4"/>
                <w:w w:val="105"/>
                <w:sz w:val="23"/>
              </w:rPr>
              <w:t>celu</w:t>
            </w:r>
          </w:p>
        </w:tc>
        <w:tc>
          <w:tcPr>
            <w:tcW w:w="5303" w:type="dxa"/>
          </w:tcPr>
          <w:p w:rsidR="002872DC" w:rsidRDefault="00BF1503">
            <w:pPr>
              <w:pStyle w:val="TableParagraph"/>
              <w:spacing w:before="6" w:line="252" w:lineRule="auto"/>
              <w:ind w:left="135" w:right="145" w:hanging="6"/>
              <w:rPr>
                <w:sz w:val="23"/>
              </w:rPr>
            </w:pPr>
            <w:r>
              <w:rPr>
                <w:color w:val="1F1F1F"/>
                <w:w w:val="105"/>
                <w:sz w:val="23"/>
              </w:rPr>
              <w:t>Strony</w:t>
            </w:r>
            <w:r>
              <w:rPr>
                <w:color w:val="1F1F1F"/>
                <w:spacing w:val="-13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www,</w:t>
            </w:r>
            <w:r>
              <w:rPr>
                <w:color w:val="1F1F1F"/>
                <w:spacing w:val="-15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media</w:t>
            </w:r>
            <w:r>
              <w:rPr>
                <w:color w:val="1F1F1F"/>
                <w:spacing w:val="-15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społecznościowe,</w:t>
            </w:r>
            <w:r>
              <w:rPr>
                <w:color w:val="1F1F1F"/>
                <w:spacing w:val="-15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katalog, prasa, radio, telewizja</w:t>
            </w:r>
          </w:p>
        </w:tc>
      </w:tr>
    </w:tbl>
    <w:p w:rsidR="002872DC" w:rsidRDefault="002872DC">
      <w:pPr>
        <w:pStyle w:val="Tekstpodstawowy"/>
        <w:rPr>
          <w:b/>
          <w:sz w:val="20"/>
        </w:rPr>
      </w:pPr>
    </w:p>
    <w:p w:rsidR="002872DC" w:rsidRDefault="002872DC">
      <w:pPr>
        <w:pStyle w:val="Tekstpodstawowy"/>
        <w:spacing w:before="123"/>
        <w:rPr>
          <w:b/>
          <w:sz w:val="20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74"/>
        <w:gridCol w:w="5312"/>
      </w:tblGrid>
      <w:tr w:rsidR="002872DC">
        <w:trPr>
          <w:trHeight w:val="830"/>
        </w:trPr>
        <w:tc>
          <w:tcPr>
            <w:tcW w:w="3774" w:type="dxa"/>
          </w:tcPr>
          <w:p w:rsidR="002872DC" w:rsidRDefault="00BF1503">
            <w:pPr>
              <w:pStyle w:val="TableParagraph"/>
              <w:spacing w:before="20"/>
              <w:ind w:left="516"/>
              <w:rPr>
                <w:sz w:val="23"/>
              </w:rPr>
            </w:pPr>
            <w:r>
              <w:rPr>
                <w:color w:val="1F1F1F"/>
                <w:w w:val="105"/>
                <w:sz w:val="23"/>
              </w:rPr>
              <w:t>1.</w:t>
            </w:r>
            <w:r>
              <w:rPr>
                <w:color w:val="1F1F1F"/>
                <w:spacing w:val="68"/>
                <w:w w:val="150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Określenie</w:t>
            </w:r>
            <w:r>
              <w:rPr>
                <w:color w:val="1F1F1F"/>
                <w:spacing w:val="3"/>
                <w:w w:val="105"/>
                <w:sz w:val="23"/>
              </w:rPr>
              <w:t xml:space="preserve"> </w:t>
            </w:r>
            <w:r>
              <w:rPr>
                <w:color w:val="1F1F1F"/>
                <w:spacing w:val="-4"/>
                <w:w w:val="105"/>
                <w:sz w:val="23"/>
              </w:rPr>
              <w:t>celu</w:t>
            </w:r>
          </w:p>
        </w:tc>
        <w:tc>
          <w:tcPr>
            <w:tcW w:w="5312" w:type="dxa"/>
          </w:tcPr>
          <w:p w:rsidR="002872DC" w:rsidRDefault="00BF1503">
            <w:pPr>
              <w:pStyle w:val="TableParagraph"/>
              <w:spacing w:before="25"/>
              <w:ind w:left="135" w:hanging="3"/>
              <w:rPr>
                <w:sz w:val="23"/>
              </w:rPr>
            </w:pPr>
            <w:r>
              <w:rPr>
                <w:color w:val="1F1F1F"/>
                <w:sz w:val="23"/>
              </w:rPr>
              <w:t>Adaptacja</w:t>
            </w:r>
            <w:r>
              <w:rPr>
                <w:color w:val="1F1F1F"/>
                <w:spacing w:val="44"/>
                <w:sz w:val="23"/>
              </w:rPr>
              <w:t xml:space="preserve">  </w:t>
            </w:r>
            <w:r>
              <w:rPr>
                <w:color w:val="1F1F1F"/>
                <w:sz w:val="23"/>
              </w:rPr>
              <w:t>gmachu</w:t>
            </w:r>
            <w:r>
              <w:rPr>
                <w:color w:val="1F1F1F"/>
                <w:spacing w:val="45"/>
                <w:sz w:val="23"/>
              </w:rPr>
              <w:t xml:space="preserve">  </w:t>
            </w:r>
            <w:r>
              <w:rPr>
                <w:color w:val="1F1F1F"/>
                <w:sz w:val="23"/>
              </w:rPr>
              <w:t>przy</w:t>
            </w:r>
            <w:r>
              <w:rPr>
                <w:color w:val="1F1F1F"/>
                <w:spacing w:val="41"/>
                <w:sz w:val="23"/>
              </w:rPr>
              <w:t xml:space="preserve">  </w:t>
            </w:r>
            <w:r>
              <w:rPr>
                <w:color w:val="1F1F1F"/>
                <w:sz w:val="23"/>
              </w:rPr>
              <w:t>ul.</w:t>
            </w:r>
            <w:r>
              <w:rPr>
                <w:color w:val="1F1F1F"/>
                <w:spacing w:val="35"/>
                <w:sz w:val="23"/>
              </w:rPr>
              <w:t xml:space="preserve">  </w:t>
            </w:r>
            <w:r>
              <w:rPr>
                <w:color w:val="1F1F1F"/>
                <w:sz w:val="23"/>
              </w:rPr>
              <w:t>Puławskiej</w:t>
            </w:r>
            <w:r>
              <w:rPr>
                <w:color w:val="1F1F1F"/>
                <w:spacing w:val="46"/>
                <w:sz w:val="23"/>
              </w:rPr>
              <w:t xml:space="preserve">  </w:t>
            </w:r>
            <w:r>
              <w:rPr>
                <w:color w:val="1F1F1F"/>
                <w:sz w:val="23"/>
              </w:rPr>
              <w:t>434</w:t>
            </w:r>
            <w:r>
              <w:rPr>
                <w:color w:val="1F1F1F"/>
                <w:spacing w:val="38"/>
                <w:sz w:val="23"/>
              </w:rPr>
              <w:t xml:space="preserve">  </w:t>
            </w:r>
            <w:r>
              <w:rPr>
                <w:color w:val="1F1F1F"/>
                <w:spacing w:val="-5"/>
                <w:sz w:val="23"/>
              </w:rPr>
              <w:t>na</w:t>
            </w:r>
          </w:p>
          <w:p w:rsidR="002872DC" w:rsidRDefault="00BF1503">
            <w:pPr>
              <w:pStyle w:val="TableParagraph"/>
              <w:tabs>
                <w:tab w:val="left" w:pos="1200"/>
                <w:tab w:val="left" w:pos="2190"/>
                <w:tab w:val="left" w:pos="3397"/>
                <w:tab w:val="left" w:pos="4680"/>
              </w:tabs>
              <w:spacing w:line="270" w:lineRule="atLeast"/>
              <w:ind w:left="137" w:right="85" w:hanging="2"/>
              <w:rPr>
                <w:sz w:val="23"/>
              </w:rPr>
            </w:pPr>
            <w:r>
              <w:rPr>
                <w:color w:val="1F1F1F"/>
                <w:spacing w:val="-2"/>
                <w:sz w:val="23"/>
              </w:rPr>
              <w:t>potrzeby</w:t>
            </w:r>
            <w:r>
              <w:rPr>
                <w:color w:val="1F1F1F"/>
                <w:sz w:val="23"/>
              </w:rPr>
              <w:tab/>
            </w:r>
            <w:r>
              <w:rPr>
                <w:color w:val="1F1F1F"/>
                <w:spacing w:val="-2"/>
                <w:sz w:val="23"/>
              </w:rPr>
              <w:t>nowego</w:t>
            </w:r>
            <w:r>
              <w:rPr>
                <w:color w:val="1F1F1F"/>
                <w:sz w:val="23"/>
              </w:rPr>
              <w:tab/>
            </w:r>
            <w:r>
              <w:rPr>
                <w:color w:val="1F1F1F"/>
                <w:spacing w:val="-2"/>
                <w:sz w:val="23"/>
              </w:rPr>
              <w:t>magazynu</w:t>
            </w:r>
            <w:r>
              <w:rPr>
                <w:color w:val="1F1F1F"/>
                <w:sz w:val="23"/>
              </w:rPr>
              <w:tab/>
            </w:r>
            <w:r>
              <w:rPr>
                <w:color w:val="1F1F1F"/>
                <w:spacing w:val="-2"/>
                <w:sz w:val="23"/>
              </w:rPr>
              <w:t>studyjnego</w:t>
            </w:r>
            <w:r>
              <w:rPr>
                <w:color w:val="1F1F1F"/>
                <w:sz w:val="23"/>
              </w:rPr>
              <w:tab/>
            </w:r>
            <w:r>
              <w:rPr>
                <w:color w:val="1F1F1F"/>
                <w:spacing w:val="-2"/>
                <w:sz w:val="23"/>
              </w:rPr>
              <w:t xml:space="preserve">mebli </w:t>
            </w:r>
            <w:r>
              <w:rPr>
                <w:color w:val="1F1F1F"/>
                <w:sz w:val="23"/>
              </w:rPr>
              <w:t>i wzornictwa nowoczesnego.</w:t>
            </w:r>
          </w:p>
        </w:tc>
      </w:tr>
      <w:tr w:rsidR="002872DC">
        <w:trPr>
          <w:trHeight w:val="278"/>
        </w:trPr>
        <w:tc>
          <w:tcPr>
            <w:tcW w:w="3774" w:type="dxa"/>
          </w:tcPr>
          <w:p w:rsidR="002872DC" w:rsidRDefault="00BF1503">
            <w:pPr>
              <w:pStyle w:val="TableParagraph"/>
              <w:spacing w:before="20" w:line="238" w:lineRule="exact"/>
              <w:ind w:left="509"/>
              <w:rPr>
                <w:sz w:val="23"/>
              </w:rPr>
            </w:pPr>
            <w:r>
              <w:rPr>
                <w:color w:val="1F1F1F"/>
                <w:w w:val="105"/>
                <w:sz w:val="23"/>
              </w:rPr>
              <w:t>2.</w:t>
            </w:r>
            <w:r>
              <w:rPr>
                <w:color w:val="1F1F1F"/>
                <w:spacing w:val="68"/>
                <w:w w:val="150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Okres</w:t>
            </w:r>
            <w:r>
              <w:rPr>
                <w:color w:val="1F1F1F"/>
                <w:spacing w:val="-5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realizacji</w:t>
            </w:r>
            <w:r>
              <w:rPr>
                <w:color w:val="1F1F1F"/>
                <w:spacing w:val="2"/>
                <w:w w:val="105"/>
                <w:sz w:val="23"/>
              </w:rPr>
              <w:t xml:space="preserve"> </w:t>
            </w:r>
            <w:r>
              <w:rPr>
                <w:color w:val="1F1F1F"/>
                <w:spacing w:val="-4"/>
                <w:w w:val="105"/>
                <w:sz w:val="23"/>
              </w:rPr>
              <w:t>celu</w:t>
            </w:r>
          </w:p>
        </w:tc>
        <w:tc>
          <w:tcPr>
            <w:tcW w:w="5312" w:type="dxa"/>
          </w:tcPr>
          <w:p w:rsidR="002872DC" w:rsidRDefault="00BF1503">
            <w:pPr>
              <w:pStyle w:val="TableParagraph"/>
              <w:spacing w:before="20" w:line="238" w:lineRule="exact"/>
              <w:ind w:left="134"/>
              <w:rPr>
                <w:sz w:val="23"/>
              </w:rPr>
            </w:pPr>
            <w:r>
              <w:rPr>
                <w:color w:val="1F1F1F"/>
                <w:sz w:val="23"/>
              </w:rPr>
              <w:t>2025-</w:t>
            </w:r>
            <w:r>
              <w:rPr>
                <w:color w:val="1F1F1F"/>
                <w:spacing w:val="-4"/>
                <w:sz w:val="23"/>
              </w:rPr>
              <w:t>2028</w:t>
            </w:r>
          </w:p>
        </w:tc>
      </w:tr>
      <w:tr w:rsidR="002872DC">
        <w:trPr>
          <w:trHeight w:val="561"/>
        </w:trPr>
        <w:tc>
          <w:tcPr>
            <w:tcW w:w="3774" w:type="dxa"/>
          </w:tcPr>
          <w:p w:rsidR="002872DC" w:rsidRDefault="00BF1503">
            <w:pPr>
              <w:pStyle w:val="TableParagraph"/>
              <w:spacing w:line="280" w:lineRule="atLeast"/>
              <w:ind w:left="872" w:right="667" w:hanging="363"/>
              <w:rPr>
                <w:sz w:val="23"/>
              </w:rPr>
            </w:pPr>
            <w:r>
              <w:rPr>
                <w:color w:val="1F1F1F"/>
                <w:w w:val="105"/>
                <w:sz w:val="23"/>
              </w:rPr>
              <w:t>3.</w:t>
            </w:r>
            <w:r>
              <w:rPr>
                <w:color w:val="1F1F1F"/>
                <w:spacing w:val="80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Wskazanie</w:t>
            </w:r>
            <w:r>
              <w:rPr>
                <w:color w:val="1F1F1F"/>
                <w:spacing w:val="-2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obszaru,</w:t>
            </w:r>
            <w:r>
              <w:rPr>
                <w:color w:val="1F1F1F"/>
                <w:spacing w:val="-8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do którego odnosi się cel</w:t>
            </w:r>
          </w:p>
        </w:tc>
        <w:tc>
          <w:tcPr>
            <w:tcW w:w="5312" w:type="dxa"/>
          </w:tcPr>
          <w:p w:rsidR="002872DC" w:rsidRDefault="00BF1503">
            <w:pPr>
              <w:pStyle w:val="TableParagraph"/>
              <w:spacing w:before="25"/>
              <w:ind w:left="131"/>
              <w:rPr>
                <w:sz w:val="23"/>
              </w:rPr>
            </w:pPr>
            <w:r>
              <w:rPr>
                <w:color w:val="1F1F1F"/>
                <w:w w:val="105"/>
                <w:sz w:val="23"/>
              </w:rPr>
              <w:t>Obszar</w:t>
            </w:r>
            <w:r>
              <w:rPr>
                <w:color w:val="1F1F1F"/>
                <w:spacing w:val="2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6.</w:t>
            </w:r>
            <w:r>
              <w:rPr>
                <w:color w:val="1F1F1F"/>
                <w:spacing w:val="-12"/>
                <w:w w:val="105"/>
                <w:sz w:val="23"/>
              </w:rPr>
              <w:t xml:space="preserve"> </w:t>
            </w:r>
            <w:r>
              <w:rPr>
                <w:color w:val="1F1F1F"/>
                <w:spacing w:val="-2"/>
                <w:w w:val="105"/>
                <w:sz w:val="23"/>
              </w:rPr>
              <w:t>Inwestycje</w:t>
            </w:r>
          </w:p>
        </w:tc>
      </w:tr>
      <w:tr w:rsidR="002872DC">
        <w:trPr>
          <w:trHeight w:val="830"/>
        </w:trPr>
        <w:tc>
          <w:tcPr>
            <w:tcW w:w="3774" w:type="dxa"/>
          </w:tcPr>
          <w:p w:rsidR="002872DC" w:rsidRDefault="00BF1503">
            <w:pPr>
              <w:pStyle w:val="TableParagraph"/>
              <w:spacing w:before="15" w:line="249" w:lineRule="auto"/>
              <w:ind w:left="873" w:hanging="368"/>
              <w:rPr>
                <w:sz w:val="23"/>
              </w:rPr>
            </w:pPr>
            <w:r>
              <w:rPr>
                <w:color w:val="1F1F1F"/>
                <w:w w:val="105"/>
                <w:sz w:val="23"/>
              </w:rPr>
              <w:t>4.</w:t>
            </w:r>
            <w:r>
              <w:rPr>
                <w:color w:val="1F1F1F"/>
                <w:spacing w:val="75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Określenie wskaźnika</w:t>
            </w:r>
            <w:r>
              <w:rPr>
                <w:color w:val="1F1F1F"/>
                <w:spacing w:val="-3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dla realizacji celu</w:t>
            </w:r>
          </w:p>
        </w:tc>
        <w:tc>
          <w:tcPr>
            <w:tcW w:w="5312" w:type="dxa"/>
          </w:tcPr>
          <w:p w:rsidR="002872DC" w:rsidRDefault="00BF1503">
            <w:pPr>
              <w:pStyle w:val="TableParagraph"/>
              <w:numPr>
                <w:ilvl w:val="0"/>
                <w:numId w:val="1"/>
              </w:numPr>
              <w:tabs>
                <w:tab w:val="left" w:pos="271"/>
              </w:tabs>
              <w:spacing w:before="20"/>
              <w:ind w:left="271" w:hanging="142"/>
              <w:rPr>
                <w:sz w:val="23"/>
              </w:rPr>
            </w:pPr>
            <w:r>
              <w:rPr>
                <w:color w:val="1F1F1F"/>
                <w:w w:val="105"/>
                <w:sz w:val="23"/>
              </w:rPr>
              <w:t>Adaptacja</w:t>
            </w:r>
            <w:r>
              <w:rPr>
                <w:color w:val="1F1F1F"/>
                <w:spacing w:val="-3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obiektu</w:t>
            </w:r>
            <w:r>
              <w:rPr>
                <w:color w:val="1F1F1F"/>
                <w:spacing w:val="-5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do</w:t>
            </w:r>
            <w:r>
              <w:rPr>
                <w:color w:val="1F1F1F"/>
                <w:spacing w:val="-15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celów</w:t>
            </w:r>
            <w:r>
              <w:rPr>
                <w:color w:val="1F1F1F"/>
                <w:spacing w:val="-11"/>
                <w:w w:val="105"/>
                <w:sz w:val="23"/>
              </w:rPr>
              <w:t xml:space="preserve"> </w:t>
            </w:r>
            <w:r>
              <w:rPr>
                <w:color w:val="1F1F1F"/>
                <w:spacing w:val="-2"/>
                <w:w w:val="105"/>
                <w:sz w:val="23"/>
              </w:rPr>
              <w:t>magazynowych.</w:t>
            </w:r>
          </w:p>
          <w:p w:rsidR="002872DC" w:rsidRDefault="00BF1503">
            <w:pPr>
              <w:pStyle w:val="TableParagraph"/>
              <w:numPr>
                <w:ilvl w:val="0"/>
                <w:numId w:val="1"/>
              </w:numPr>
              <w:tabs>
                <w:tab w:val="left" w:pos="275"/>
              </w:tabs>
              <w:spacing w:line="270" w:lineRule="atLeast"/>
              <w:ind w:right="759" w:firstLine="1"/>
              <w:rPr>
                <w:sz w:val="23"/>
              </w:rPr>
            </w:pPr>
            <w:r>
              <w:rPr>
                <w:color w:val="1F1F1F"/>
                <w:spacing w:val="-2"/>
                <w:w w:val="105"/>
                <w:sz w:val="23"/>
              </w:rPr>
              <w:t>Uzyskanie</w:t>
            </w:r>
            <w:r>
              <w:rPr>
                <w:color w:val="1F1F1F"/>
                <w:spacing w:val="-8"/>
                <w:w w:val="105"/>
                <w:sz w:val="23"/>
              </w:rPr>
              <w:t xml:space="preserve"> </w:t>
            </w:r>
            <w:r>
              <w:rPr>
                <w:color w:val="1F1F1F"/>
                <w:spacing w:val="-2"/>
                <w:w w:val="105"/>
                <w:sz w:val="23"/>
              </w:rPr>
              <w:t>nowej</w:t>
            </w:r>
            <w:r>
              <w:rPr>
                <w:color w:val="1F1F1F"/>
                <w:spacing w:val="-13"/>
                <w:w w:val="105"/>
                <w:sz w:val="23"/>
              </w:rPr>
              <w:t xml:space="preserve"> </w:t>
            </w:r>
            <w:r>
              <w:rPr>
                <w:color w:val="1F1F1F"/>
                <w:spacing w:val="-2"/>
                <w:w w:val="105"/>
                <w:sz w:val="23"/>
              </w:rPr>
              <w:t>powierzchni</w:t>
            </w:r>
            <w:r>
              <w:rPr>
                <w:color w:val="1F1F1F"/>
                <w:spacing w:val="-4"/>
                <w:w w:val="105"/>
                <w:sz w:val="23"/>
              </w:rPr>
              <w:t xml:space="preserve"> </w:t>
            </w:r>
            <w:r>
              <w:rPr>
                <w:color w:val="1F1F1F"/>
                <w:spacing w:val="-2"/>
                <w:w w:val="105"/>
                <w:sz w:val="23"/>
              </w:rPr>
              <w:t xml:space="preserve">magazynowej </w:t>
            </w:r>
            <w:r>
              <w:rPr>
                <w:color w:val="1F1F1F"/>
                <w:w w:val="105"/>
                <w:sz w:val="23"/>
              </w:rPr>
              <w:t>spełniającej standardy bezpieczeństwa.</w:t>
            </w:r>
          </w:p>
        </w:tc>
      </w:tr>
      <w:tr w:rsidR="002872DC">
        <w:trPr>
          <w:trHeight w:val="1960"/>
        </w:trPr>
        <w:tc>
          <w:tcPr>
            <w:tcW w:w="3774" w:type="dxa"/>
          </w:tcPr>
          <w:p w:rsidR="002872DC" w:rsidRDefault="00BF1503">
            <w:pPr>
              <w:pStyle w:val="TableParagraph"/>
              <w:spacing w:before="15" w:line="252" w:lineRule="auto"/>
              <w:ind w:left="868" w:hanging="366"/>
              <w:rPr>
                <w:sz w:val="23"/>
              </w:rPr>
            </w:pPr>
            <w:r>
              <w:rPr>
                <w:color w:val="1F1F1F"/>
                <w:w w:val="105"/>
                <w:sz w:val="23"/>
              </w:rPr>
              <w:t>5.</w:t>
            </w:r>
            <w:r>
              <w:rPr>
                <w:color w:val="1F1F1F"/>
                <w:spacing w:val="80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 xml:space="preserve">Określenie wartości </w:t>
            </w:r>
            <w:r>
              <w:rPr>
                <w:color w:val="1F1F1F"/>
                <w:spacing w:val="-2"/>
                <w:w w:val="105"/>
                <w:sz w:val="23"/>
              </w:rPr>
              <w:t>początkowej</w:t>
            </w:r>
            <w:r>
              <w:rPr>
                <w:color w:val="1F1F1F"/>
                <w:spacing w:val="-5"/>
                <w:w w:val="105"/>
                <w:sz w:val="23"/>
              </w:rPr>
              <w:t xml:space="preserve"> </w:t>
            </w:r>
            <w:r>
              <w:rPr>
                <w:color w:val="1F1F1F"/>
                <w:spacing w:val="-2"/>
                <w:w w:val="105"/>
                <w:sz w:val="23"/>
              </w:rPr>
              <w:t>i</w:t>
            </w:r>
            <w:r>
              <w:rPr>
                <w:color w:val="1F1F1F"/>
                <w:spacing w:val="-13"/>
                <w:w w:val="105"/>
                <w:sz w:val="23"/>
              </w:rPr>
              <w:t xml:space="preserve"> </w:t>
            </w:r>
            <w:r>
              <w:rPr>
                <w:color w:val="1F1F1F"/>
                <w:spacing w:val="-2"/>
                <w:w w:val="105"/>
                <w:sz w:val="23"/>
              </w:rPr>
              <w:t>docelowej wskaźnika</w:t>
            </w:r>
          </w:p>
        </w:tc>
        <w:tc>
          <w:tcPr>
            <w:tcW w:w="5312" w:type="dxa"/>
          </w:tcPr>
          <w:p w:rsidR="002872DC" w:rsidRDefault="00BF1503">
            <w:pPr>
              <w:pStyle w:val="TableParagraph"/>
              <w:spacing w:before="20" w:line="252" w:lineRule="auto"/>
              <w:ind w:left="127" w:right="378" w:firstLine="2"/>
              <w:jc w:val="both"/>
              <w:rPr>
                <w:sz w:val="23"/>
              </w:rPr>
            </w:pPr>
            <w:r>
              <w:rPr>
                <w:color w:val="1F1F1F"/>
                <w:w w:val="105"/>
                <w:sz w:val="23"/>
              </w:rPr>
              <w:t>2025</w:t>
            </w:r>
            <w:r>
              <w:rPr>
                <w:color w:val="1F1F1F"/>
                <w:spacing w:val="-9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-</w:t>
            </w:r>
            <w:r>
              <w:rPr>
                <w:color w:val="1F1F1F"/>
                <w:spacing w:val="-16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projekty</w:t>
            </w:r>
            <w:r>
              <w:rPr>
                <w:color w:val="1F1F1F"/>
                <w:spacing w:val="-10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ogrodzenia,</w:t>
            </w:r>
            <w:r>
              <w:rPr>
                <w:color w:val="1F1F1F"/>
                <w:spacing w:val="-9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monitoringu,</w:t>
            </w:r>
            <w:r>
              <w:rPr>
                <w:color w:val="1F1F1F"/>
                <w:spacing w:val="-4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etalażu, relokacja</w:t>
            </w:r>
            <w:r>
              <w:rPr>
                <w:color w:val="1F1F1F"/>
                <w:spacing w:val="-16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części</w:t>
            </w:r>
            <w:r>
              <w:rPr>
                <w:color w:val="1F1F1F"/>
                <w:spacing w:val="-12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zbiorów</w:t>
            </w:r>
            <w:r>
              <w:rPr>
                <w:color w:val="1F1F1F"/>
                <w:spacing w:val="-16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(likwidacja</w:t>
            </w:r>
            <w:r>
              <w:rPr>
                <w:color w:val="1F1F1F"/>
                <w:spacing w:val="-14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magazynu</w:t>
            </w:r>
            <w:r>
              <w:rPr>
                <w:color w:val="1F1F1F"/>
                <w:spacing w:val="-8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w Tarczynie) i aranżacja jednej kondygnacji;</w:t>
            </w:r>
          </w:p>
          <w:p w:rsidR="002872DC" w:rsidRDefault="00BF1503">
            <w:pPr>
              <w:pStyle w:val="TableParagraph"/>
              <w:spacing w:before="3"/>
              <w:ind w:left="129"/>
              <w:rPr>
                <w:sz w:val="23"/>
              </w:rPr>
            </w:pPr>
            <w:r>
              <w:rPr>
                <w:color w:val="1F1F1F"/>
                <w:sz w:val="23"/>
              </w:rPr>
              <w:t>2026-</w:t>
            </w:r>
            <w:r>
              <w:rPr>
                <w:color w:val="1F1F1F"/>
                <w:spacing w:val="40"/>
                <w:sz w:val="23"/>
              </w:rPr>
              <w:t xml:space="preserve"> </w:t>
            </w:r>
            <w:r>
              <w:rPr>
                <w:color w:val="1F1F1F"/>
                <w:sz w:val="23"/>
              </w:rPr>
              <w:t>projekty</w:t>
            </w:r>
            <w:r>
              <w:rPr>
                <w:color w:val="1F1F1F"/>
                <w:spacing w:val="78"/>
                <w:sz w:val="23"/>
              </w:rPr>
              <w:t xml:space="preserve"> </w:t>
            </w:r>
            <w:r>
              <w:rPr>
                <w:color w:val="1F1F1F"/>
                <w:sz w:val="23"/>
              </w:rPr>
              <w:t>pozostałych</w:t>
            </w:r>
            <w:r>
              <w:rPr>
                <w:color w:val="1F1F1F"/>
                <w:spacing w:val="59"/>
                <w:w w:val="150"/>
                <w:sz w:val="23"/>
              </w:rPr>
              <w:t xml:space="preserve"> </w:t>
            </w:r>
            <w:r>
              <w:rPr>
                <w:color w:val="1F1F1F"/>
                <w:spacing w:val="-2"/>
                <w:sz w:val="23"/>
              </w:rPr>
              <w:t>kondygnacji;</w:t>
            </w:r>
          </w:p>
          <w:p w:rsidR="002872DC" w:rsidRDefault="00BF1503">
            <w:pPr>
              <w:pStyle w:val="TableParagraph"/>
              <w:spacing w:line="280" w:lineRule="atLeast"/>
              <w:ind w:left="127" w:right="550" w:firstLine="2"/>
              <w:rPr>
                <w:sz w:val="23"/>
              </w:rPr>
            </w:pPr>
            <w:r>
              <w:rPr>
                <w:color w:val="1F1F1F"/>
                <w:w w:val="105"/>
                <w:sz w:val="23"/>
              </w:rPr>
              <w:t>2027-2028</w:t>
            </w:r>
            <w:r>
              <w:rPr>
                <w:color w:val="1F1F1F"/>
                <w:spacing w:val="-16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-</w:t>
            </w:r>
            <w:r>
              <w:rPr>
                <w:color w:val="1F1F1F"/>
                <w:spacing w:val="15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aranżacja</w:t>
            </w:r>
            <w:r>
              <w:rPr>
                <w:color w:val="1F1F1F"/>
                <w:spacing w:val="-13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pozostałych</w:t>
            </w:r>
            <w:r>
              <w:rPr>
                <w:color w:val="1F1F1F"/>
                <w:spacing w:val="-11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kondygnacji magazynu</w:t>
            </w:r>
            <w:r>
              <w:rPr>
                <w:color w:val="1F1F1F"/>
                <w:w w:val="105"/>
                <w:sz w:val="23"/>
              </w:rPr>
              <w:t xml:space="preserve"> i relokacja części zbiorów magazynowanych</w:t>
            </w:r>
            <w:r>
              <w:rPr>
                <w:color w:val="1F1F1F"/>
                <w:spacing w:val="-12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w</w:t>
            </w:r>
            <w:r>
              <w:rPr>
                <w:color w:val="1F1F1F"/>
                <w:spacing w:val="-8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Pałacu w</w:t>
            </w:r>
            <w:r>
              <w:rPr>
                <w:color w:val="1F1F1F"/>
                <w:spacing w:val="-8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Otwocku Wielki</w:t>
            </w:r>
          </w:p>
        </w:tc>
      </w:tr>
      <w:tr w:rsidR="002872DC">
        <w:trPr>
          <w:trHeight w:val="311"/>
        </w:trPr>
        <w:tc>
          <w:tcPr>
            <w:tcW w:w="3774" w:type="dxa"/>
          </w:tcPr>
          <w:p w:rsidR="002872DC" w:rsidRDefault="00BF1503">
            <w:pPr>
              <w:pStyle w:val="TableParagraph"/>
              <w:spacing w:before="5"/>
              <w:ind w:left="494"/>
              <w:rPr>
                <w:sz w:val="23"/>
              </w:rPr>
            </w:pPr>
            <w:r>
              <w:rPr>
                <w:color w:val="1F1F1F"/>
                <w:w w:val="105"/>
                <w:sz w:val="23"/>
              </w:rPr>
              <w:t>6.</w:t>
            </w:r>
            <w:r>
              <w:rPr>
                <w:color w:val="1F1F1F"/>
                <w:spacing w:val="72"/>
                <w:w w:val="150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Określenie</w:t>
            </w:r>
            <w:r>
              <w:rPr>
                <w:color w:val="1F1F1F"/>
                <w:spacing w:val="3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źródła</w:t>
            </w:r>
            <w:r>
              <w:rPr>
                <w:color w:val="1F1F1F"/>
                <w:spacing w:val="-2"/>
                <w:w w:val="105"/>
                <w:sz w:val="23"/>
              </w:rPr>
              <w:t xml:space="preserve"> pomiaru</w:t>
            </w:r>
          </w:p>
        </w:tc>
        <w:tc>
          <w:tcPr>
            <w:tcW w:w="5312" w:type="dxa"/>
          </w:tcPr>
          <w:p w:rsidR="002872DC" w:rsidRDefault="00BF1503">
            <w:pPr>
              <w:pStyle w:val="TableParagraph"/>
              <w:spacing w:before="15"/>
              <w:ind w:left="125"/>
              <w:rPr>
                <w:sz w:val="23"/>
              </w:rPr>
            </w:pPr>
            <w:r>
              <w:rPr>
                <w:color w:val="1F1F1F"/>
                <w:spacing w:val="-2"/>
                <w:w w:val="105"/>
                <w:sz w:val="23"/>
              </w:rPr>
              <w:t>Sprawozdawczość</w:t>
            </w:r>
            <w:r>
              <w:rPr>
                <w:color w:val="1F1F1F"/>
                <w:spacing w:val="10"/>
                <w:w w:val="105"/>
                <w:sz w:val="23"/>
              </w:rPr>
              <w:t xml:space="preserve"> </w:t>
            </w:r>
            <w:r>
              <w:rPr>
                <w:color w:val="1F1F1F"/>
                <w:spacing w:val="-2"/>
                <w:w w:val="105"/>
                <w:sz w:val="23"/>
              </w:rPr>
              <w:t>instytucji</w:t>
            </w:r>
          </w:p>
        </w:tc>
      </w:tr>
      <w:tr w:rsidR="002872DC">
        <w:trPr>
          <w:trHeight w:val="244"/>
        </w:trPr>
        <w:tc>
          <w:tcPr>
            <w:tcW w:w="3774" w:type="dxa"/>
          </w:tcPr>
          <w:p w:rsidR="002872DC" w:rsidRDefault="00BF1503">
            <w:pPr>
              <w:pStyle w:val="TableParagraph"/>
              <w:spacing w:line="225" w:lineRule="exact"/>
              <w:ind w:left="496"/>
              <w:rPr>
                <w:sz w:val="23"/>
              </w:rPr>
            </w:pPr>
            <w:r>
              <w:rPr>
                <w:color w:val="1F1F1F"/>
                <w:w w:val="105"/>
                <w:sz w:val="23"/>
              </w:rPr>
              <w:t>7.</w:t>
            </w:r>
            <w:r>
              <w:rPr>
                <w:color w:val="1F1F1F"/>
                <w:spacing w:val="71"/>
                <w:w w:val="150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Finansowanie</w:t>
            </w:r>
            <w:r>
              <w:rPr>
                <w:color w:val="1F1F1F"/>
                <w:spacing w:val="2"/>
                <w:w w:val="105"/>
                <w:sz w:val="23"/>
              </w:rPr>
              <w:t xml:space="preserve"> </w:t>
            </w:r>
            <w:r>
              <w:rPr>
                <w:color w:val="1F1F1F"/>
                <w:spacing w:val="-4"/>
                <w:w w:val="105"/>
                <w:sz w:val="23"/>
              </w:rPr>
              <w:t>celu</w:t>
            </w:r>
          </w:p>
        </w:tc>
        <w:tc>
          <w:tcPr>
            <w:tcW w:w="5312" w:type="dxa"/>
          </w:tcPr>
          <w:p w:rsidR="002872DC" w:rsidRDefault="00BF1503">
            <w:pPr>
              <w:pStyle w:val="TableParagraph"/>
              <w:spacing w:line="225" w:lineRule="exact"/>
              <w:ind w:left="125"/>
              <w:rPr>
                <w:sz w:val="23"/>
              </w:rPr>
            </w:pPr>
            <w:r>
              <w:rPr>
                <w:color w:val="1F1F1F"/>
                <w:w w:val="105"/>
                <w:sz w:val="23"/>
              </w:rPr>
              <w:t>Dotacja</w:t>
            </w:r>
            <w:r>
              <w:rPr>
                <w:color w:val="1F1F1F"/>
                <w:spacing w:val="-14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inwestycyjna,</w:t>
            </w:r>
            <w:r>
              <w:rPr>
                <w:color w:val="1F1F1F"/>
                <w:spacing w:val="-3"/>
                <w:w w:val="105"/>
                <w:sz w:val="23"/>
              </w:rPr>
              <w:t xml:space="preserve"> </w:t>
            </w:r>
            <w:r>
              <w:rPr>
                <w:color w:val="1F1F1F"/>
                <w:w w:val="105"/>
                <w:sz w:val="23"/>
              </w:rPr>
              <w:t>środki</w:t>
            </w:r>
            <w:r>
              <w:rPr>
                <w:color w:val="1F1F1F"/>
                <w:spacing w:val="-11"/>
                <w:w w:val="105"/>
                <w:sz w:val="23"/>
              </w:rPr>
              <w:t xml:space="preserve"> </w:t>
            </w:r>
            <w:r>
              <w:rPr>
                <w:color w:val="1F1F1F"/>
                <w:spacing w:val="-2"/>
                <w:w w:val="105"/>
                <w:sz w:val="23"/>
              </w:rPr>
              <w:t>własne</w:t>
            </w:r>
          </w:p>
        </w:tc>
      </w:tr>
      <w:tr w:rsidR="002872DC">
        <w:trPr>
          <w:trHeight w:val="835"/>
        </w:trPr>
        <w:tc>
          <w:tcPr>
            <w:tcW w:w="3774" w:type="dxa"/>
          </w:tcPr>
          <w:p w:rsidR="002872DC" w:rsidRDefault="00BF1503">
            <w:pPr>
              <w:pStyle w:val="TableParagraph"/>
              <w:spacing w:before="6"/>
              <w:ind w:left="490"/>
              <w:rPr>
                <w:sz w:val="23"/>
              </w:rPr>
            </w:pPr>
            <w:r>
              <w:rPr>
                <w:color w:val="1F1F1F"/>
                <w:w w:val="105"/>
                <w:sz w:val="23"/>
              </w:rPr>
              <w:t>8.</w:t>
            </w:r>
            <w:r>
              <w:rPr>
                <w:color w:val="1F1F1F"/>
                <w:spacing w:val="33"/>
                <w:w w:val="105"/>
                <w:sz w:val="23"/>
              </w:rPr>
              <w:t xml:space="preserve">  </w:t>
            </w:r>
            <w:r>
              <w:rPr>
                <w:color w:val="1F1F1F"/>
                <w:spacing w:val="-2"/>
                <w:w w:val="105"/>
                <w:sz w:val="23"/>
              </w:rPr>
              <w:t>Sposób</w:t>
            </w:r>
          </w:p>
          <w:p w:rsidR="002872DC" w:rsidRDefault="00BF1503">
            <w:pPr>
              <w:pStyle w:val="TableParagraph"/>
              <w:spacing w:line="280" w:lineRule="atLeast"/>
              <w:ind w:left="857" w:firstLine="1"/>
              <w:rPr>
                <w:sz w:val="23"/>
              </w:rPr>
            </w:pPr>
            <w:r>
              <w:rPr>
                <w:color w:val="1F1F1F"/>
                <w:spacing w:val="-2"/>
                <w:w w:val="105"/>
                <w:sz w:val="23"/>
              </w:rPr>
              <w:t xml:space="preserve">komunikowania/promowania </w:t>
            </w:r>
            <w:r>
              <w:rPr>
                <w:color w:val="1F1F1F"/>
                <w:spacing w:val="-4"/>
                <w:w w:val="105"/>
                <w:sz w:val="23"/>
              </w:rPr>
              <w:t>celu</w:t>
            </w:r>
          </w:p>
        </w:tc>
        <w:tc>
          <w:tcPr>
            <w:tcW w:w="5312" w:type="dxa"/>
          </w:tcPr>
          <w:p w:rsidR="002872DC" w:rsidRDefault="00BF1503">
            <w:pPr>
              <w:pStyle w:val="TableParagraph"/>
              <w:spacing w:before="11"/>
              <w:ind w:left="126"/>
              <w:rPr>
                <w:sz w:val="23"/>
              </w:rPr>
            </w:pPr>
            <w:r>
              <w:rPr>
                <w:color w:val="1F1F1F"/>
                <w:sz w:val="23"/>
              </w:rPr>
              <w:t>Media,</w:t>
            </w:r>
            <w:r>
              <w:rPr>
                <w:color w:val="1F1F1F"/>
                <w:spacing w:val="27"/>
                <w:sz w:val="23"/>
              </w:rPr>
              <w:t xml:space="preserve"> </w:t>
            </w:r>
            <w:r>
              <w:rPr>
                <w:color w:val="1F1F1F"/>
                <w:sz w:val="23"/>
              </w:rPr>
              <w:t>kanały</w:t>
            </w:r>
            <w:r>
              <w:rPr>
                <w:color w:val="1F1F1F"/>
                <w:spacing w:val="33"/>
                <w:sz w:val="23"/>
              </w:rPr>
              <w:t xml:space="preserve"> </w:t>
            </w:r>
            <w:r>
              <w:rPr>
                <w:color w:val="1F1F1F"/>
                <w:sz w:val="23"/>
              </w:rPr>
              <w:t>komunikacyjne</w:t>
            </w:r>
            <w:r>
              <w:rPr>
                <w:color w:val="1F1F1F"/>
                <w:spacing w:val="52"/>
                <w:sz w:val="23"/>
              </w:rPr>
              <w:t xml:space="preserve"> </w:t>
            </w:r>
            <w:r>
              <w:rPr>
                <w:color w:val="1F1F1F"/>
                <w:spacing w:val="-5"/>
                <w:sz w:val="23"/>
              </w:rPr>
              <w:t>MNW</w:t>
            </w:r>
          </w:p>
        </w:tc>
      </w:tr>
    </w:tbl>
    <w:p w:rsidR="002872DC" w:rsidRDefault="002872DC">
      <w:pPr>
        <w:rPr>
          <w:sz w:val="23"/>
        </w:rPr>
        <w:sectPr w:rsidR="002872DC">
          <w:headerReference w:type="default" r:id="rId84"/>
          <w:footerReference w:type="default" r:id="rId85"/>
          <w:pgSz w:w="11910" w:h="16850"/>
          <w:pgMar w:top="1640" w:right="1260" w:bottom="1160" w:left="1320" w:header="768" w:footer="967" w:gutter="0"/>
          <w:cols w:space="708"/>
        </w:sect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36"/>
        <w:gridCol w:w="5318"/>
      </w:tblGrid>
      <w:tr w:rsidR="002872DC">
        <w:trPr>
          <w:trHeight w:val="1100"/>
        </w:trPr>
        <w:tc>
          <w:tcPr>
            <w:tcW w:w="3736" w:type="dxa"/>
          </w:tcPr>
          <w:p w:rsidR="002872DC" w:rsidRDefault="00BF1503">
            <w:pPr>
              <w:pStyle w:val="TableParagraph"/>
              <w:spacing w:before="20"/>
              <w:ind w:left="468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lastRenderedPageBreak/>
              <w:t>1.</w:t>
            </w:r>
            <w:r>
              <w:rPr>
                <w:color w:val="2D2D2D"/>
                <w:spacing w:val="71"/>
                <w:w w:val="150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Określenie</w:t>
            </w:r>
            <w:r>
              <w:rPr>
                <w:color w:val="2D2D2D"/>
                <w:spacing w:val="6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4"/>
                <w:w w:val="105"/>
                <w:sz w:val="23"/>
              </w:rPr>
              <w:t>celu</w:t>
            </w:r>
          </w:p>
        </w:tc>
        <w:tc>
          <w:tcPr>
            <w:tcW w:w="5318" w:type="dxa"/>
          </w:tcPr>
          <w:p w:rsidR="002872DC" w:rsidRDefault="00BF1503">
            <w:pPr>
              <w:pStyle w:val="TableParagraph"/>
              <w:spacing w:before="11" w:line="249" w:lineRule="auto"/>
              <w:ind w:left="120" w:right="94" w:hanging="5"/>
              <w:jc w:val="both"/>
              <w:rPr>
                <w:sz w:val="23"/>
              </w:rPr>
            </w:pPr>
            <w:r>
              <w:rPr>
                <w:color w:val="2D2D2D"/>
                <w:sz w:val="23"/>
              </w:rPr>
              <w:t>Galerii Sztuki XX i XXI Wieku: przygotowanie projektów,</w:t>
            </w:r>
            <w:r>
              <w:rPr>
                <w:color w:val="2D2D2D"/>
                <w:spacing w:val="40"/>
                <w:sz w:val="23"/>
              </w:rPr>
              <w:t xml:space="preserve"> </w:t>
            </w:r>
            <w:r>
              <w:rPr>
                <w:color w:val="2D2D2D"/>
                <w:sz w:val="23"/>
              </w:rPr>
              <w:t>adaptacja</w:t>
            </w:r>
            <w:r>
              <w:rPr>
                <w:color w:val="2D2D2D"/>
                <w:spacing w:val="40"/>
                <w:sz w:val="23"/>
              </w:rPr>
              <w:t xml:space="preserve"> </w:t>
            </w:r>
            <w:r>
              <w:rPr>
                <w:color w:val="2D2D2D"/>
                <w:sz w:val="23"/>
              </w:rPr>
              <w:t>wnętrz</w:t>
            </w:r>
            <w:r>
              <w:rPr>
                <w:color w:val="2D2D2D"/>
                <w:spacing w:val="40"/>
                <w:sz w:val="23"/>
              </w:rPr>
              <w:t xml:space="preserve"> </w:t>
            </w:r>
            <w:r>
              <w:rPr>
                <w:color w:val="2D2D2D"/>
                <w:sz w:val="23"/>
              </w:rPr>
              <w:t>odzyskanych</w:t>
            </w:r>
            <w:r>
              <w:rPr>
                <w:color w:val="2D2D2D"/>
                <w:spacing w:val="40"/>
                <w:sz w:val="23"/>
              </w:rPr>
              <w:t xml:space="preserve"> </w:t>
            </w:r>
            <w:r>
              <w:rPr>
                <w:color w:val="2D2D2D"/>
                <w:sz w:val="23"/>
              </w:rPr>
              <w:t>od Muzeum</w:t>
            </w:r>
            <w:r>
              <w:rPr>
                <w:color w:val="2D2D2D"/>
                <w:spacing w:val="33"/>
                <w:sz w:val="23"/>
              </w:rPr>
              <w:t xml:space="preserve">  </w:t>
            </w:r>
            <w:r>
              <w:rPr>
                <w:color w:val="2D2D2D"/>
                <w:sz w:val="23"/>
              </w:rPr>
              <w:t>Wojska</w:t>
            </w:r>
            <w:r>
              <w:rPr>
                <w:color w:val="2D2D2D"/>
                <w:spacing w:val="29"/>
                <w:sz w:val="23"/>
              </w:rPr>
              <w:t xml:space="preserve">  </w:t>
            </w:r>
            <w:r>
              <w:rPr>
                <w:color w:val="2D2D2D"/>
                <w:sz w:val="23"/>
              </w:rPr>
              <w:t>Polskiego,</w:t>
            </w:r>
            <w:r>
              <w:rPr>
                <w:color w:val="2D2D2D"/>
                <w:spacing w:val="56"/>
                <w:sz w:val="23"/>
              </w:rPr>
              <w:t xml:space="preserve">   </w:t>
            </w:r>
            <w:r>
              <w:rPr>
                <w:color w:val="2D2D2D"/>
                <w:sz w:val="23"/>
              </w:rPr>
              <w:t>aranżacja</w:t>
            </w:r>
            <w:r>
              <w:rPr>
                <w:color w:val="2D2D2D"/>
                <w:spacing w:val="29"/>
                <w:sz w:val="23"/>
              </w:rPr>
              <w:t xml:space="preserve">  </w:t>
            </w:r>
            <w:r>
              <w:rPr>
                <w:color w:val="2D2D2D"/>
                <w:spacing w:val="-2"/>
                <w:sz w:val="23"/>
              </w:rPr>
              <w:t>wystawy</w:t>
            </w:r>
          </w:p>
          <w:p w:rsidR="002872DC" w:rsidRDefault="00BF1503">
            <w:pPr>
              <w:pStyle w:val="TableParagraph"/>
              <w:spacing w:before="1" w:line="243" w:lineRule="exact"/>
              <w:ind w:left="117"/>
              <w:rPr>
                <w:sz w:val="23"/>
              </w:rPr>
            </w:pPr>
            <w:r>
              <w:rPr>
                <w:color w:val="2D2D2D"/>
                <w:spacing w:val="-2"/>
                <w:w w:val="105"/>
                <w:sz w:val="23"/>
              </w:rPr>
              <w:t>stałej.</w:t>
            </w:r>
          </w:p>
        </w:tc>
      </w:tr>
      <w:tr w:rsidR="002872DC">
        <w:trPr>
          <w:trHeight w:val="273"/>
        </w:trPr>
        <w:tc>
          <w:tcPr>
            <w:tcW w:w="3736" w:type="dxa"/>
          </w:tcPr>
          <w:p w:rsidR="002872DC" w:rsidRDefault="00BF1503">
            <w:pPr>
              <w:pStyle w:val="TableParagraph"/>
              <w:spacing w:before="20" w:line="233" w:lineRule="exact"/>
              <w:ind w:left="470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2.</w:t>
            </w:r>
            <w:r>
              <w:rPr>
                <w:color w:val="2D2D2D"/>
                <w:spacing w:val="63"/>
                <w:w w:val="150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Okres</w:t>
            </w:r>
            <w:r>
              <w:rPr>
                <w:color w:val="2D2D2D"/>
                <w:spacing w:val="-3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realizacji</w:t>
            </w:r>
            <w:r>
              <w:rPr>
                <w:color w:val="2D2D2D"/>
                <w:spacing w:val="4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4"/>
                <w:w w:val="105"/>
                <w:sz w:val="23"/>
              </w:rPr>
              <w:t>celu</w:t>
            </w:r>
          </w:p>
        </w:tc>
        <w:tc>
          <w:tcPr>
            <w:tcW w:w="5318" w:type="dxa"/>
          </w:tcPr>
          <w:p w:rsidR="002872DC" w:rsidRDefault="00BF1503">
            <w:pPr>
              <w:pStyle w:val="TableParagraph"/>
              <w:spacing w:before="15" w:line="238" w:lineRule="exact"/>
              <w:ind w:left="119"/>
              <w:rPr>
                <w:sz w:val="23"/>
              </w:rPr>
            </w:pPr>
            <w:r>
              <w:rPr>
                <w:color w:val="2D2D2D"/>
                <w:sz w:val="23"/>
              </w:rPr>
              <w:t>2025-</w:t>
            </w:r>
            <w:r>
              <w:rPr>
                <w:color w:val="2D2D2D"/>
                <w:spacing w:val="-4"/>
                <w:sz w:val="23"/>
              </w:rPr>
              <w:t>2029</w:t>
            </w:r>
          </w:p>
        </w:tc>
      </w:tr>
      <w:tr w:rsidR="002872DC">
        <w:trPr>
          <w:trHeight w:val="585"/>
        </w:trPr>
        <w:tc>
          <w:tcPr>
            <w:tcW w:w="3736" w:type="dxa"/>
          </w:tcPr>
          <w:p w:rsidR="002872DC" w:rsidRDefault="00BF1503">
            <w:pPr>
              <w:pStyle w:val="TableParagraph"/>
              <w:spacing w:before="16" w:line="242" w:lineRule="auto"/>
              <w:ind w:left="834" w:hanging="359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3.</w:t>
            </w:r>
            <w:r>
              <w:rPr>
                <w:color w:val="2D2D2D"/>
                <w:spacing w:val="70"/>
                <w:w w:val="105"/>
                <w:sz w:val="23"/>
              </w:rPr>
              <w:t xml:space="preserve"> </w:t>
            </w:r>
            <w:r>
              <w:rPr>
                <w:b/>
                <w:color w:val="2D2D2D"/>
                <w:w w:val="105"/>
                <w:sz w:val="24"/>
              </w:rPr>
              <w:t>W</w:t>
            </w:r>
            <w:r>
              <w:rPr>
                <w:color w:val="2D2D2D"/>
                <w:w w:val="105"/>
                <w:sz w:val="23"/>
              </w:rPr>
              <w:t>skazanie</w:t>
            </w:r>
            <w:r>
              <w:rPr>
                <w:color w:val="2D2D2D"/>
                <w:spacing w:val="-15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obszaru,</w:t>
            </w:r>
            <w:r>
              <w:rPr>
                <w:color w:val="2D2D2D"/>
                <w:spacing w:val="-16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do którego odnosi się cel</w:t>
            </w:r>
          </w:p>
        </w:tc>
        <w:tc>
          <w:tcPr>
            <w:tcW w:w="5318" w:type="dxa"/>
          </w:tcPr>
          <w:p w:rsidR="002872DC" w:rsidRDefault="00BF1503">
            <w:pPr>
              <w:pStyle w:val="TableParagraph"/>
              <w:spacing w:before="15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Obszar</w:t>
            </w:r>
            <w:r>
              <w:rPr>
                <w:color w:val="2D2D2D"/>
                <w:spacing w:val="3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6.</w:t>
            </w:r>
            <w:r>
              <w:rPr>
                <w:color w:val="2D2D2D"/>
                <w:spacing w:val="-9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2"/>
                <w:w w:val="105"/>
                <w:sz w:val="23"/>
              </w:rPr>
              <w:t>Inwestycje</w:t>
            </w:r>
          </w:p>
        </w:tc>
      </w:tr>
      <w:tr w:rsidR="002872DC">
        <w:trPr>
          <w:trHeight w:val="518"/>
        </w:trPr>
        <w:tc>
          <w:tcPr>
            <w:tcW w:w="3736" w:type="dxa"/>
          </w:tcPr>
          <w:p w:rsidR="002872DC" w:rsidRDefault="00BF1503">
            <w:pPr>
              <w:pStyle w:val="TableParagraph"/>
              <w:spacing w:line="251" w:lineRule="exact"/>
              <w:ind w:left="472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4.</w:t>
            </w:r>
            <w:r>
              <w:rPr>
                <w:color w:val="2D2D2D"/>
                <w:spacing w:val="54"/>
                <w:w w:val="150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Określenie</w:t>
            </w:r>
            <w:r>
              <w:rPr>
                <w:color w:val="2D2D2D"/>
                <w:spacing w:val="2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wskaźnika</w:t>
            </w:r>
            <w:r>
              <w:rPr>
                <w:color w:val="2D2D2D"/>
                <w:spacing w:val="1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5"/>
                <w:w w:val="105"/>
                <w:sz w:val="23"/>
              </w:rPr>
              <w:t>dla</w:t>
            </w:r>
          </w:p>
          <w:p w:rsidR="002872DC" w:rsidRDefault="00BF1503">
            <w:pPr>
              <w:pStyle w:val="TableParagraph"/>
              <w:spacing w:before="9" w:line="238" w:lineRule="exact"/>
              <w:ind w:left="834"/>
              <w:rPr>
                <w:sz w:val="23"/>
              </w:rPr>
            </w:pPr>
            <w:r>
              <w:rPr>
                <w:color w:val="2D2D2D"/>
                <w:spacing w:val="-2"/>
                <w:w w:val="105"/>
                <w:sz w:val="23"/>
              </w:rPr>
              <w:t>realizacji</w:t>
            </w:r>
            <w:r>
              <w:rPr>
                <w:color w:val="2D2D2D"/>
                <w:spacing w:val="6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4"/>
                <w:w w:val="105"/>
                <w:sz w:val="23"/>
              </w:rPr>
              <w:t>celu</w:t>
            </w:r>
          </w:p>
        </w:tc>
        <w:tc>
          <w:tcPr>
            <w:tcW w:w="5318" w:type="dxa"/>
          </w:tcPr>
          <w:p w:rsidR="002872DC" w:rsidRDefault="00BF1503">
            <w:pPr>
              <w:pStyle w:val="TableParagraph"/>
              <w:spacing w:line="247" w:lineRule="exact"/>
              <w:ind w:left="125"/>
              <w:rPr>
                <w:sz w:val="23"/>
              </w:rPr>
            </w:pPr>
            <w:r>
              <w:rPr>
                <w:color w:val="2D2D2D"/>
                <w:spacing w:val="-2"/>
                <w:w w:val="105"/>
                <w:sz w:val="23"/>
              </w:rPr>
              <w:t>Dokumentacja</w:t>
            </w:r>
            <w:r>
              <w:rPr>
                <w:color w:val="2D2D2D"/>
                <w:spacing w:val="5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2"/>
                <w:w w:val="105"/>
                <w:sz w:val="23"/>
              </w:rPr>
              <w:t>projektowa</w:t>
            </w:r>
          </w:p>
          <w:p w:rsidR="002872DC" w:rsidRDefault="00BF1503">
            <w:pPr>
              <w:pStyle w:val="TableParagraph"/>
              <w:spacing w:before="9" w:line="243" w:lineRule="exact"/>
              <w:ind w:left="124"/>
              <w:rPr>
                <w:sz w:val="23"/>
              </w:rPr>
            </w:pPr>
            <w:r>
              <w:rPr>
                <w:color w:val="2D2D2D"/>
                <w:spacing w:val="-2"/>
                <w:w w:val="105"/>
                <w:sz w:val="23"/>
              </w:rPr>
              <w:t>Liczba</w:t>
            </w:r>
            <w:r>
              <w:rPr>
                <w:color w:val="2D2D2D"/>
                <w:spacing w:val="10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2"/>
                <w:w w:val="105"/>
                <w:sz w:val="23"/>
              </w:rPr>
              <w:t>wyremontowanych</w:t>
            </w:r>
            <w:r>
              <w:rPr>
                <w:color w:val="2D2D2D"/>
                <w:spacing w:val="1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2"/>
                <w:w w:val="105"/>
                <w:sz w:val="23"/>
              </w:rPr>
              <w:t>obiektów</w:t>
            </w:r>
          </w:p>
        </w:tc>
      </w:tr>
      <w:tr w:rsidR="002872DC">
        <w:trPr>
          <w:trHeight w:val="1109"/>
        </w:trPr>
        <w:tc>
          <w:tcPr>
            <w:tcW w:w="3736" w:type="dxa"/>
          </w:tcPr>
          <w:p w:rsidR="002872DC" w:rsidRDefault="00BF1503">
            <w:pPr>
              <w:pStyle w:val="TableParagraph"/>
              <w:spacing w:before="20" w:line="249" w:lineRule="auto"/>
              <w:ind w:left="837" w:hanging="363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5.</w:t>
            </w:r>
            <w:r>
              <w:rPr>
                <w:color w:val="2D2D2D"/>
                <w:spacing w:val="80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 xml:space="preserve">Określenie wartości </w:t>
            </w:r>
            <w:r>
              <w:rPr>
                <w:color w:val="2D2D2D"/>
                <w:spacing w:val="-2"/>
                <w:w w:val="105"/>
                <w:sz w:val="23"/>
              </w:rPr>
              <w:t>początkowej</w:t>
            </w:r>
            <w:r>
              <w:rPr>
                <w:color w:val="2D2D2D"/>
                <w:spacing w:val="-10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2"/>
                <w:w w:val="105"/>
                <w:sz w:val="23"/>
              </w:rPr>
              <w:t>i</w:t>
            </w:r>
            <w:r>
              <w:rPr>
                <w:color w:val="2D2D2D"/>
                <w:spacing w:val="-13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2"/>
                <w:w w:val="105"/>
                <w:sz w:val="23"/>
              </w:rPr>
              <w:t>docelowej wskaźnika</w:t>
            </w:r>
          </w:p>
        </w:tc>
        <w:tc>
          <w:tcPr>
            <w:tcW w:w="5318" w:type="dxa"/>
          </w:tcPr>
          <w:p w:rsidR="002872DC" w:rsidRDefault="00BF1503">
            <w:pPr>
              <w:pStyle w:val="TableParagraph"/>
              <w:spacing w:before="11" w:line="252" w:lineRule="auto"/>
              <w:ind w:left="125" w:hanging="2"/>
              <w:rPr>
                <w:sz w:val="23"/>
              </w:rPr>
            </w:pPr>
            <w:r>
              <w:rPr>
                <w:color w:val="2D2D2D"/>
                <w:sz w:val="23"/>
              </w:rPr>
              <w:t>2025 -</w:t>
            </w:r>
            <w:r>
              <w:rPr>
                <w:color w:val="2D2D2D"/>
                <w:spacing w:val="40"/>
                <w:sz w:val="23"/>
              </w:rPr>
              <w:t xml:space="preserve"> </w:t>
            </w:r>
            <w:r>
              <w:rPr>
                <w:color w:val="2D2D2D"/>
                <w:sz w:val="23"/>
              </w:rPr>
              <w:t>2026 -</w:t>
            </w:r>
            <w:r>
              <w:rPr>
                <w:color w:val="2D2D2D"/>
                <w:spacing w:val="40"/>
                <w:sz w:val="23"/>
              </w:rPr>
              <w:t xml:space="preserve"> </w:t>
            </w:r>
            <w:r>
              <w:rPr>
                <w:color w:val="2D2D2D"/>
                <w:sz w:val="23"/>
              </w:rPr>
              <w:t>prace przygotowawcze, opracowanie PFU i prace projektowe</w:t>
            </w:r>
          </w:p>
          <w:p w:rsidR="002872DC" w:rsidRDefault="00BF1503">
            <w:pPr>
              <w:pStyle w:val="TableParagraph"/>
              <w:spacing w:before="2"/>
              <w:ind w:left="124"/>
              <w:rPr>
                <w:sz w:val="23"/>
              </w:rPr>
            </w:pPr>
            <w:r>
              <w:rPr>
                <w:color w:val="2D2D2D"/>
                <w:sz w:val="23"/>
              </w:rPr>
              <w:t>2027 -</w:t>
            </w:r>
            <w:r>
              <w:rPr>
                <w:color w:val="2D2D2D"/>
                <w:spacing w:val="69"/>
                <w:sz w:val="23"/>
              </w:rPr>
              <w:t xml:space="preserve"> </w:t>
            </w:r>
            <w:r>
              <w:rPr>
                <w:color w:val="2D2D2D"/>
                <w:sz w:val="23"/>
              </w:rPr>
              <w:t>2029 -</w:t>
            </w:r>
            <w:r>
              <w:rPr>
                <w:color w:val="2D2D2D"/>
                <w:spacing w:val="65"/>
                <w:sz w:val="23"/>
              </w:rPr>
              <w:t xml:space="preserve"> </w:t>
            </w:r>
            <w:r>
              <w:rPr>
                <w:color w:val="2D2D2D"/>
                <w:sz w:val="23"/>
              </w:rPr>
              <w:t>prace</w:t>
            </w:r>
            <w:r>
              <w:rPr>
                <w:color w:val="2D2D2D"/>
                <w:spacing w:val="20"/>
                <w:sz w:val="23"/>
              </w:rPr>
              <w:t xml:space="preserve"> </w:t>
            </w:r>
            <w:r>
              <w:rPr>
                <w:color w:val="2D2D2D"/>
                <w:sz w:val="23"/>
              </w:rPr>
              <w:t>remontowe</w:t>
            </w:r>
            <w:r>
              <w:rPr>
                <w:color w:val="2D2D2D"/>
                <w:spacing w:val="37"/>
                <w:sz w:val="23"/>
              </w:rPr>
              <w:t xml:space="preserve"> </w:t>
            </w:r>
            <w:r>
              <w:rPr>
                <w:color w:val="2D2D2D"/>
                <w:sz w:val="23"/>
              </w:rPr>
              <w:t>i</w:t>
            </w:r>
            <w:r>
              <w:rPr>
                <w:color w:val="2D2D2D"/>
                <w:spacing w:val="7"/>
                <w:sz w:val="23"/>
              </w:rPr>
              <w:t xml:space="preserve"> </w:t>
            </w:r>
            <w:r>
              <w:rPr>
                <w:color w:val="2D2D2D"/>
                <w:spacing w:val="-2"/>
                <w:sz w:val="23"/>
              </w:rPr>
              <w:t>adaptacyjne,</w:t>
            </w:r>
          </w:p>
          <w:p w:rsidR="002872DC" w:rsidRDefault="00BF1503">
            <w:pPr>
              <w:pStyle w:val="TableParagraph"/>
              <w:spacing w:before="14" w:line="243" w:lineRule="exact"/>
              <w:ind w:left="127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montaż</w:t>
            </w:r>
            <w:r>
              <w:rPr>
                <w:color w:val="2D2D2D"/>
                <w:spacing w:val="-2"/>
                <w:w w:val="105"/>
                <w:sz w:val="23"/>
              </w:rPr>
              <w:t xml:space="preserve"> wystawy</w:t>
            </w:r>
          </w:p>
        </w:tc>
      </w:tr>
      <w:tr w:rsidR="002872DC">
        <w:trPr>
          <w:trHeight w:val="552"/>
        </w:trPr>
        <w:tc>
          <w:tcPr>
            <w:tcW w:w="3736" w:type="dxa"/>
          </w:tcPr>
          <w:p w:rsidR="002872DC" w:rsidRDefault="00BF1503">
            <w:pPr>
              <w:pStyle w:val="TableParagraph"/>
              <w:spacing w:before="25"/>
              <w:ind w:left="480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6.</w:t>
            </w:r>
            <w:r>
              <w:rPr>
                <w:color w:val="2D2D2D"/>
                <w:spacing w:val="63"/>
                <w:w w:val="150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Określenie</w:t>
            </w:r>
            <w:r>
              <w:rPr>
                <w:color w:val="2D2D2D"/>
                <w:spacing w:val="6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źródła</w:t>
            </w:r>
            <w:r>
              <w:rPr>
                <w:color w:val="2D2D2D"/>
                <w:spacing w:val="-7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2"/>
                <w:w w:val="105"/>
                <w:sz w:val="23"/>
              </w:rPr>
              <w:t>pomiaru</w:t>
            </w:r>
          </w:p>
        </w:tc>
        <w:tc>
          <w:tcPr>
            <w:tcW w:w="5318" w:type="dxa"/>
          </w:tcPr>
          <w:p w:rsidR="002872DC" w:rsidRDefault="00BF1503">
            <w:pPr>
              <w:pStyle w:val="TableParagraph"/>
              <w:spacing w:line="280" w:lineRule="atLeast"/>
              <w:ind w:left="125" w:firstLine="9"/>
              <w:rPr>
                <w:sz w:val="23"/>
              </w:rPr>
            </w:pPr>
            <w:r>
              <w:rPr>
                <w:color w:val="2D2D2D"/>
                <w:sz w:val="23"/>
              </w:rPr>
              <w:t xml:space="preserve">Wytyczne, dokumentacja projektowa, protokoły </w:t>
            </w:r>
            <w:r>
              <w:rPr>
                <w:color w:val="2D2D2D"/>
                <w:spacing w:val="-2"/>
                <w:w w:val="105"/>
                <w:sz w:val="23"/>
              </w:rPr>
              <w:t>odbioru.</w:t>
            </w:r>
          </w:p>
        </w:tc>
      </w:tr>
      <w:tr w:rsidR="002872DC">
        <w:trPr>
          <w:trHeight w:val="270"/>
        </w:trPr>
        <w:tc>
          <w:tcPr>
            <w:tcW w:w="3736" w:type="dxa"/>
          </w:tcPr>
          <w:p w:rsidR="002872DC" w:rsidRDefault="00BF1503">
            <w:pPr>
              <w:pStyle w:val="TableParagraph"/>
              <w:spacing w:before="17" w:line="233" w:lineRule="exact"/>
              <w:ind w:left="481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7.</w:t>
            </w:r>
            <w:r>
              <w:rPr>
                <w:color w:val="2D2D2D"/>
                <w:spacing w:val="66"/>
                <w:w w:val="150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Finansowanie</w:t>
            </w:r>
            <w:r>
              <w:rPr>
                <w:color w:val="2D2D2D"/>
                <w:spacing w:val="2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4"/>
                <w:w w:val="105"/>
                <w:sz w:val="23"/>
              </w:rPr>
              <w:t>celu</w:t>
            </w:r>
          </w:p>
        </w:tc>
        <w:tc>
          <w:tcPr>
            <w:tcW w:w="5318" w:type="dxa"/>
          </w:tcPr>
          <w:p w:rsidR="002872DC" w:rsidRDefault="00BF1503">
            <w:pPr>
              <w:pStyle w:val="TableParagraph"/>
              <w:spacing w:before="8" w:line="243" w:lineRule="exact"/>
              <w:ind w:left="130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Dotacje</w:t>
            </w:r>
            <w:r>
              <w:rPr>
                <w:color w:val="2D2D2D"/>
                <w:spacing w:val="-15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2"/>
                <w:w w:val="105"/>
                <w:sz w:val="23"/>
              </w:rPr>
              <w:t>celowe</w:t>
            </w:r>
          </w:p>
        </w:tc>
      </w:tr>
      <w:tr w:rsidR="002872DC">
        <w:trPr>
          <w:trHeight w:val="826"/>
        </w:trPr>
        <w:tc>
          <w:tcPr>
            <w:tcW w:w="3736" w:type="dxa"/>
          </w:tcPr>
          <w:p w:rsidR="002872DC" w:rsidRDefault="00BF1503">
            <w:pPr>
              <w:pStyle w:val="TableParagraph"/>
              <w:spacing w:before="25"/>
              <w:ind w:left="481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8.</w:t>
            </w:r>
            <w:r>
              <w:rPr>
                <w:color w:val="2D2D2D"/>
                <w:spacing w:val="28"/>
                <w:w w:val="105"/>
                <w:sz w:val="23"/>
              </w:rPr>
              <w:t xml:space="preserve">  </w:t>
            </w:r>
            <w:r>
              <w:rPr>
                <w:color w:val="2D2D2D"/>
                <w:spacing w:val="-2"/>
                <w:w w:val="105"/>
                <w:sz w:val="23"/>
              </w:rPr>
              <w:t>Sposób</w:t>
            </w:r>
          </w:p>
          <w:p w:rsidR="002872DC" w:rsidRDefault="00BF1503">
            <w:pPr>
              <w:pStyle w:val="TableParagraph"/>
              <w:spacing w:before="5"/>
              <w:ind w:left="843"/>
              <w:rPr>
                <w:sz w:val="23"/>
              </w:rPr>
            </w:pPr>
            <w:r>
              <w:rPr>
                <w:color w:val="2D2D2D"/>
                <w:spacing w:val="-2"/>
                <w:w w:val="105"/>
                <w:sz w:val="23"/>
              </w:rPr>
              <w:t>komunikowania/promowania</w:t>
            </w:r>
          </w:p>
          <w:p w:rsidR="002872DC" w:rsidRDefault="00BF1503">
            <w:pPr>
              <w:pStyle w:val="TableParagraph"/>
              <w:spacing w:before="14" w:line="233" w:lineRule="exact"/>
              <w:ind w:left="842"/>
              <w:rPr>
                <w:sz w:val="23"/>
              </w:rPr>
            </w:pPr>
            <w:r>
              <w:rPr>
                <w:color w:val="2D2D2D"/>
                <w:spacing w:val="-4"/>
                <w:sz w:val="23"/>
              </w:rPr>
              <w:t>celu</w:t>
            </w:r>
          </w:p>
        </w:tc>
        <w:tc>
          <w:tcPr>
            <w:tcW w:w="5318" w:type="dxa"/>
          </w:tcPr>
          <w:p w:rsidR="002872DC" w:rsidRDefault="00BF1503">
            <w:pPr>
              <w:pStyle w:val="TableParagraph"/>
              <w:spacing w:before="15"/>
              <w:ind w:left="130"/>
              <w:rPr>
                <w:sz w:val="23"/>
              </w:rPr>
            </w:pPr>
            <w:r>
              <w:rPr>
                <w:color w:val="2D2D2D"/>
                <w:sz w:val="23"/>
              </w:rPr>
              <w:t>Kanały</w:t>
            </w:r>
            <w:r>
              <w:rPr>
                <w:color w:val="2D2D2D"/>
                <w:spacing w:val="33"/>
                <w:sz w:val="23"/>
              </w:rPr>
              <w:t xml:space="preserve"> </w:t>
            </w:r>
            <w:r>
              <w:rPr>
                <w:color w:val="2D2D2D"/>
                <w:sz w:val="23"/>
              </w:rPr>
              <w:t>komunikacyjne</w:t>
            </w:r>
            <w:r>
              <w:rPr>
                <w:color w:val="2D2D2D"/>
                <w:spacing w:val="53"/>
                <w:sz w:val="23"/>
              </w:rPr>
              <w:t xml:space="preserve"> </w:t>
            </w:r>
            <w:r>
              <w:rPr>
                <w:color w:val="2D2D2D"/>
                <w:spacing w:val="-5"/>
                <w:sz w:val="23"/>
              </w:rPr>
              <w:t>MNW</w:t>
            </w:r>
          </w:p>
        </w:tc>
      </w:tr>
    </w:tbl>
    <w:p w:rsidR="002872DC" w:rsidRDefault="00BF1503">
      <w:pPr>
        <w:pStyle w:val="Tekstpodstawowy"/>
        <w:spacing w:before="81"/>
        <w:rPr>
          <w:b/>
          <w:sz w:val="20"/>
        </w:rPr>
      </w:pPr>
      <w:r>
        <w:rPr>
          <w:noProof/>
          <w:lang w:eastAsia="pl-PL"/>
        </w:rPr>
        <w:drawing>
          <wp:anchor distT="0" distB="0" distL="0" distR="0" simplePos="0" relativeHeight="15737856" behindDoc="0" locked="0" layoutInCell="1" allowOverlap="1">
            <wp:simplePos x="0" y="0"/>
            <wp:positionH relativeFrom="page">
              <wp:posOffset>354136</wp:posOffset>
            </wp:positionH>
            <wp:positionV relativeFrom="page">
              <wp:posOffset>10271263</wp:posOffset>
            </wp:positionV>
            <wp:extent cx="503728" cy="219705"/>
            <wp:effectExtent l="0" t="0" r="0" b="0"/>
            <wp:wrapNone/>
            <wp:docPr id="81" name="Image 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Image 81"/>
                    <pic:cNvPicPr/>
                  </pic:nvPicPr>
                  <pic:blipFill>
                    <a:blip r:embed="rId8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728" cy="219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40"/>
        <w:gridCol w:w="5312"/>
      </w:tblGrid>
      <w:tr w:rsidR="002872DC">
        <w:trPr>
          <w:trHeight w:val="1383"/>
        </w:trPr>
        <w:tc>
          <w:tcPr>
            <w:tcW w:w="3740" w:type="dxa"/>
          </w:tcPr>
          <w:p w:rsidR="002872DC" w:rsidRDefault="00BF1503">
            <w:pPr>
              <w:pStyle w:val="TableParagraph"/>
              <w:spacing w:before="20"/>
              <w:ind w:left="473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1.</w:t>
            </w:r>
            <w:r>
              <w:rPr>
                <w:color w:val="2D2D2D"/>
                <w:spacing w:val="71"/>
                <w:w w:val="150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Określenie</w:t>
            </w:r>
            <w:r>
              <w:rPr>
                <w:color w:val="2D2D2D"/>
                <w:spacing w:val="1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4"/>
                <w:w w:val="105"/>
                <w:sz w:val="23"/>
              </w:rPr>
              <w:t>celu</w:t>
            </w:r>
          </w:p>
        </w:tc>
        <w:tc>
          <w:tcPr>
            <w:tcW w:w="5312" w:type="dxa"/>
          </w:tcPr>
          <w:p w:rsidR="002872DC" w:rsidRDefault="00BF1503">
            <w:pPr>
              <w:pStyle w:val="TableParagraph"/>
              <w:spacing w:before="11" w:line="247" w:lineRule="auto"/>
              <w:ind w:left="113" w:right="76" w:firstLine="3"/>
              <w:jc w:val="both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 xml:space="preserve">Realizacja projektów badawczych powiązanych z programem wystaw </w:t>
            </w:r>
            <w:r>
              <w:rPr>
                <w:b/>
                <w:color w:val="2D2D2D"/>
                <w:w w:val="105"/>
                <w:sz w:val="24"/>
              </w:rPr>
              <w:t xml:space="preserve">MNW; </w:t>
            </w:r>
            <w:r>
              <w:rPr>
                <w:color w:val="2D2D2D"/>
                <w:w w:val="105"/>
                <w:sz w:val="23"/>
              </w:rPr>
              <w:t>publikacja towarzyszących</w:t>
            </w:r>
            <w:r>
              <w:rPr>
                <w:color w:val="2D2D2D"/>
                <w:spacing w:val="-9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im katalogów; wydawanie cyfrowej wersji</w:t>
            </w:r>
            <w:r>
              <w:rPr>
                <w:color w:val="2D2D2D"/>
                <w:spacing w:val="40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„Rocznika</w:t>
            </w:r>
            <w:r>
              <w:rPr>
                <w:color w:val="2D2D2D"/>
                <w:spacing w:val="40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MNW"/"Joumal</w:t>
            </w:r>
            <w:r>
              <w:rPr>
                <w:color w:val="2D2D2D"/>
                <w:spacing w:val="40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of</w:t>
            </w:r>
            <w:r>
              <w:rPr>
                <w:color w:val="2D2D2D"/>
                <w:spacing w:val="40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the</w:t>
            </w:r>
            <w:r>
              <w:rPr>
                <w:color w:val="2D2D2D"/>
                <w:spacing w:val="40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National</w:t>
            </w:r>
          </w:p>
          <w:p w:rsidR="002872DC" w:rsidRDefault="00BF1503">
            <w:pPr>
              <w:pStyle w:val="TableParagraph"/>
              <w:spacing w:before="8" w:line="243" w:lineRule="exact"/>
              <w:jc w:val="both"/>
              <w:rPr>
                <w:sz w:val="23"/>
              </w:rPr>
            </w:pPr>
            <w:r>
              <w:rPr>
                <w:color w:val="2D2D2D"/>
                <w:sz w:val="23"/>
              </w:rPr>
              <w:t>Museum</w:t>
            </w:r>
            <w:r>
              <w:rPr>
                <w:color w:val="2D2D2D"/>
                <w:spacing w:val="34"/>
                <w:sz w:val="23"/>
              </w:rPr>
              <w:t xml:space="preserve"> </w:t>
            </w:r>
            <w:r>
              <w:rPr>
                <w:color w:val="2D2D2D"/>
                <w:sz w:val="23"/>
              </w:rPr>
              <w:t>in</w:t>
            </w:r>
            <w:r>
              <w:rPr>
                <w:color w:val="2D2D2D"/>
                <w:spacing w:val="14"/>
                <w:sz w:val="23"/>
              </w:rPr>
              <w:t xml:space="preserve"> </w:t>
            </w:r>
            <w:r>
              <w:rPr>
                <w:color w:val="2D2D2D"/>
                <w:spacing w:val="-2"/>
                <w:sz w:val="23"/>
              </w:rPr>
              <w:t>Warsaw"</w:t>
            </w:r>
          </w:p>
        </w:tc>
      </w:tr>
      <w:tr w:rsidR="002872DC">
        <w:trPr>
          <w:trHeight w:val="278"/>
        </w:trPr>
        <w:tc>
          <w:tcPr>
            <w:tcW w:w="3740" w:type="dxa"/>
          </w:tcPr>
          <w:p w:rsidR="002872DC" w:rsidRDefault="00BF1503">
            <w:pPr>
              <w:pStyle w:val="TableParagraph"/>
              <w:spacing w:before="20" w:line="238" w:lineRule="exact"/>
              <w:ind w:left="475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2.</w:t>
            </w:r>
            <w:r>
              <w:rPr>
                <w:color w:val="2D2D2D"/>
                <w:spacing w:val="61"/>
                <w:w w:val="150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Okres</w:t>
            </w:r>
            <w:r>
              <w:rPr>
                <w:color w:val="2D2D2D"/>
                <w:spacing w:val="-1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realizacji</w:t>
            </w:r>
            <w:r>
              <w:rPr>
                <w:color w:val="2D2D2D"/>
                <w:spacing w:val="4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4"/>
                <w:w w:val="105"/>
                <w:sz w:val="23"/>
              </w:rPr>
              <w:t>celu</w:t>
            </w:r>
          </w:p>
        </w:tc>
        <w:tc>
          <w:tcPr>
            <w:tcW w:w="5312" w:type="dxa"/>
          </w:tcPr>
          <w:p w:rsidR="002872DC" w:rsidRDefault="00BF1503">
            <w:pPr>
              <w:pStyle w:val="TableParagraph"/>
              <w:spacing w:before="15" w:line="243" w:lineRule="exact"/>
              <w:ind w:left="115"/>
              <w:rPr>
                <w:sz w:val="23"/>
              </w:rPr>
            </w:pPr>
            <w:r>
              <w:rPr>
                <w:color w:val="2D2D2D"/>
                <w:sz w:val="23"/>
              </w:rPr>
              <w:t>2025-</w:t>
            </w:r>
            <w:r>
              <w:rPr>
                <w:color w:val="2D2D2D"/>
                <w:spacing w:val="-4"/>
                <w:sz w:val="23"/>
              </w:rPr>
              <w:t>2029</w:t>
            </w:r>
          </w:p>
        </w:tc>
      </w:tr>
      <w:tr w:rsidR="002872DC">
        <w:trPr>
          <w:trHeight w:val="557"/>
        </w:trPr>
        <w:tc>
          <w:tcPr>
            <w:tcW w:w="3740" w:type="dxa"/>
          </w:tcPr>
          <w:p w:rsidR="002872DC" w:rsidRDefault="00BF1503">
            <w:pPr>
              <w:pStyle w:val="TableParagraph"/>
              <w:spacing w:line="270" w:lineRule="exact"/>
              <w:ind w:left="839" w:right="34" w:hanging="374"/>
              <w:rPr>
                <w:sz w:val="23"/>
              </w:rPr>
            </w:pPr>
            <w:r>
              <w:rPr>
                <w:rFonts w:ascii="Courier New" w:hAnsi="Courier New"/>
                <w:color w:val="2D2D2D"/>
                <w:sz w:val="26"/>
              </w:rPr>
              <w:t>3.</w:t>
            </w:r>
            <w:r>
              <w:rPr>
                <w:rFonts w:ascii="Courier New" w:hAnsi="Courier New"/>
                <w:color w:val="2D2D2D"/>
                <w:spacing w:val="-32"/>
                <w:sz w:val="26"/>
              </w:rPr>
              <w:t xml:space="preserve"> </w:t>
            </w:r>
            <w:r>
              <w:rPr>
                <w:color w:val="2D2D2D"/>
                <w:sz w:val="23"/>
              </w:rPr>
              <w:t>Wskazanie</w:t>
            </w:r>
            <w:r>
              <w:rPr>
                <w:color w:val="2D2D2D"/>
                <w:spacing w:val="-3"/>
                <w:sz w:val="23"/>
              </w:rPr>
              <w:t xml:space="preserve"> </w:t>
            </w:r>
            <w:r>
              <w:rPr>
                <w:color w:val="2D2D2D"/>
                <w:sz w:val="23"/>
              </w:rPr>
              <w:t>obszaru,</w:t>
            </w:r>
            <w:r>
              <w:rPr>
                <w:color w:val="2D2D2D"/>
                <w:spacing w:val="-12"/>
                <w:sz w:val="23"/>
              </w:rPr>
              <w:t xml:space="preserve"> </w:t>
            </w:r>
            <w:r>
              <w:rPr>
                <w:color w:val="2D2D2D"/>
                <w:sz w:val="23"/>
              </w:rPr>
              <w:t>do którego odnosi się cel</w:t>
            </w:r>
          </w:p>
        </w:tc>
        <w:tc>
          <w:tcPr>
            <w:tcW w:w="5312" w:type="dxa"/>
          </w:tcPr>
          <w:p w:rsidR="002872DC" w:rsidRDefault="00BF1503">
            <w:pPr>
              <w:pStyle w:val="TableParagraph"/>
              <w:spacing w:before="15"/>
              <w:ind w:left="117"/>
              <w:rPr>
                <w:sz w:val="23"/>
              </w:rPr>
            </w:pPr>
            <w:r>
              <w:rPr>
                <w:color w:val="2D2D2D"/>
                <w:sz w:val="23"/>
              </w:rPr>
              <w:t>Obszar</w:t>
            </w:r>
            <w:r>
              <w:rPr>
                <w:color w:val="2D2D2D"/>
                <w:spacing w:val="18"/>
                <w:sz w:val="23"/>
              </w:rPr>
              <w:t xml:space="preserve"> </w:t>
            </w:r>
            <w:r>
              <w:rPr>
                <w:color w:val="2D2D2D"/>
                <w:sz w:val="23"/>
              </w:rPr>
              <w:t>7.</w:t>
            </w:r>
            <w:r>
              <w:rPr>
                <w:color w:val="2D2D2D"/>
                <w:spacing w:val="17"/>
                <w:sz w:val="23"/>
              </w:rPr>
              <w:t xml:space="preserve"> </w:t>
            </w:r>
            <w:r>
              <w:rPr>
                <w:color w:val="2D2D2D"/>
                <w:sz w:val="23"/>
              </w:rPr>
              <w:t>Badania</w:t>
            </w:r>
            <w:r>
              <w:rPr>
                <w:color w:val="2D2D2D"/>
                <w:spacing w:val="21"/>
                <w:sz w:val="23"/>
              </w:rPr>
              <w:t xml:space="preserve"> </w:t>
            </w:r>
            <w:r>
              <w:rPr>
                <w:color w:val="2D2D2D"/>
                <w:sz w:val="23"/>
              </w:rPr>
              <w:t>naukowe</w:t>
            </w:r>
            <w:r>
              <w:rPr>
                <w:color w:val="2D2D2D"/>
                <w:spacing w:val="35"/>
                <w:sz w:val="23"/>
              </w:rPr>
              <w:t xml:space="preserve"> </w:t>
            </w:r>
            <w:r>
              <w:rPr>
                <w:color w:val="2D2D2D"/>
                <w:sz w:val="23"/>
              </w:rPr>
              <w:t>i</w:t>
            </w:r>
            <w:r>
              <w:rPr>
                <w:color w:val="2D2D2D"/>
                <w:spacing w:val="18"/>
                <w:sz w:val="23"/>
              </w:rPr>
              <w:t xml:space="preserve"> </w:t>
            </w:r>
            <w:r>
              <w:rPr>
                <w:color w:val="2D2D2D"/>
                <w:spacing w:val="-2"/>
                <w:sz w:val="23"/>
              </w:rPr>
              <w:t>publikacje</w:t>
            </w:r>
          </w:p>
        </w:tc>
      </w:tr>
      <w:tr w:rsidR="002872DC">
        <w:trPr>
          <w:trHeight w:val="590"/>
        </w:trPr>
        <w:tc>
          <w:tcPr>
            <w:tcW w:w="3740" w:type="dxa"/>
          </w:tcPr>
          <w:p w:rsidR="002872DC" w:rsidRDefault="00BF1503">
            <w:pPr>
              <w:pStyle w:val="TableParagraph"/>
              <w:spacing w:before="2" w:line="284" w:lineRule="exact"/>
              <w:ind w:left="839" w:right="431" w:hanging="363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4.</w:t>
            </w:r>
            <w:r>
              <w:rPr>
                <w:color w:val="2D2D2D"/>
                <w:spacing w:val="72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Określenie</w:t>
            </w:r>
            <w:r>
              <w:rPr>
                <w:color w:val="2D2D2D"/>
                <w:spacing w:val="-4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wskaźnika</w:t>
            </w:r>
            <w:r>
              <w:rPr>
                <w:color w:val="2D2D2D"/>
                <w:spacing w:val="-9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dla realizacji celu</w:t>
            </w:r>
          </w:p>
        </w:tc>
        <w:tc>
          <w:tcPr>
            <w:tcW w:w="5312" w:type="dxa"/>
          </w:tcPr>
          <w:p w:rsidR="002872DC" w:rsidRDefault="00BF1503">
            <w:pPr>
              <w:pStyle w:val="TableParagraph"/>
              <w:spacing w:before="11"/>
              <w:ind w:left="120"/>
              <w:rPr>
                <w:sz w:val="23"/>
              </w:rPr>
            </w:pPr>
            <w:r>
              <w:rPr>
                <w:color w:val="2D2D2D"/>
                <w:sz w:val="23"/>
              </w:rPr>
              <w:t>Liczba</w:t>
            </w:r>
            <w:r>
              <w:rPr>
                <w:color w:val="2D2D2D"/>
                <w:spacing w:val="27"/>
                <w:sz w:val="23"/>
              </w:rPr>
              <w:t xml:space="preserve"> </w:t>
            </w:r>
            <w:r>
              <w:rPr>
                <w:color w:val="2D2D2D"/>
                <w:sz w:val="23"/>
              </w:rPr>
              <w:t>wydanych</w:t>
            </w:r>
            <w:r>
              <w:rPr>
                <w:color w:val="2D2D2D"/>
                <w:spacing w:val="39"/>
                <w:sz w:val="23"/>
              </w:rPr>
              <w:t xml:space="preserve"> </w:t>
            </w:r>
            <w:r>
              <w:rPr>
                <w:color w:val="2D2D2D"/>
                <w:spacing w:val="-2"/>
                <w:sz w:val="23"/>
              </w:rPr>
              <w:t>publikacji</w:t>
            </w:r>
          </w:p>
        </w:tc>
      </w:tr>
      <w:tr w:rsidR="002872DC">
        <w:trPr>
          <w:trHeight w:val="797"/>
        </w:trPr>
        <w:tc>
          <w:tcPr>
            <w:tcW w:w="3740" w:type="dxa"/>
          </w:tcPr>
          <w:p w:rsidR="002872DC" w:rsidRDefault="00BF1503">
            <w:pPr>
              <w:pStyle w:val="TableParagraph"/>
              <w:spacing w:line="249" w:lineRule="auto"/>
              <w:ind w:left="842" w:hanging="363"/>
              <w:rPr>
                <w:sz w:val="23"/>
              </w:rPr>
            </w:pPr>
            <w:r>
              <w:rPr>
                <w:color w:val="2D2D2D"/>
                <w:sz w:val="23"/>
              </w:rPr>
              <w:t>5.</w:t>
            </w:r>
            <w:r>
              <w:rPr>
                <w:color w:val="2D2D2D"/>
                <w:spacing w:val="80"/>
                <w:sz w:val="23"/>
              </w:rPr>
              <w:t xml:space="preserve"> </w:t>
            </w:r>
            <w:r>
              <w:rPr>
                <w:color w:val="2D2D2D"/>
                <w:sz w:val="23"/>
              </w:rPr>
              <w:t>Określenie wartości początkowej</w:t>
            </w:r>
            <w:r>
              <w:rPr>
                <w:color w:val="2D2D2D"/>
                <w:spacing w:val="32"/>
                <w:sz w:val="23"/>
              </w:rPr>
              <w:t xml:space="preserve"> </w:t>
            </w:r>
            <w:r>
              <w:rPr>
                <w:color w:val="2D2D2D"/>
                <w:sz w:val="23"/>
              </w:rPr>
              <w:t>i docelowej</w:t>
            </w:r>
          </w:p>
          <w:p w:rsidR="002872DC" w:rsidRDefault="00BF1503">
            <w:pPr>
              <w:pStyle w:val="TableParagraph"/>
              <w:spacing w:line="238" w:lineRule="exact"/>
              <w:ind w:left="844"/>
              <w:rPr>
                <w:sz w:val="23"/>
              </w:rPr>
            </w:pPr>
            <w:r>
              <w:rPr>
                <w:color w:val="2D2D2D"/>
                <w:spacing w:val="-2"/>
                <w:w w:val="105"/>
                <w:sz w:val="23"/>
              </w:rPr>
              <w:t>wskaźnika</w:t>
            </w:r>
          </w:p>
        </w:tc>
        <w:tc>
          <w:tcPr>
            <w:tcW w:w="5312" w:type="dxa"/>
          </w:tcPr>
          <w:p w:rsidR="002872DC" w:rsidRDefault="00BF1503">
            <w:pPr>
              <w:pStyle w:val="TableParagraph"/>
              <w:spacing w:line="247" w:lineRule="exact"/>
              <w:ind w:left="122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Zgodnie</w:t>
            </w:r>
            <w:r>
              <w:rPr>
                <w:color w:val="2D2D2D"/>
                <w:spacing w:val="-6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z</w:t>
            </w:r>
            <w:r>
              <w:rPr>
                <w:color w:val="2D2D2D"/>
                <w:spacing w:val="-15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programem</w:t>
            </w:r>
            <w:r>
              <w:rPr>
                <w:color w:val="2D2D2D"/>
                <w:spacing w:val="3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wystaw</w:t>
            </w:r>
            <w:r>
              <w:rPr>
                <w:color w:val="2D2D2D"/>
                <w:spacing w:val="-6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powyżej</w:t>
            </w:r>
            <w:r>
              <w:rPr>
                <w:color w:val="2D2D2D"/>
                <w:spacing w:val="-5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na</w:t>
            </w:r>
            <w:r>
              <w:rPr>
                <w:color w:val="2D2D2D"/>
                <w:spacing w:val="-15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str.</w:t>
            </w:r>
            <w:r>
              <w:rPr>
                <w:color w:val="2D2D2D"/>
                <w:spacing w:val="-13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17-</w:t>
            </w:r>
            <w:r>
              <w:rPr>
                <w:color w:val="2D2D2D"/>
                <w:spacing w:val="-5"/>
                <w:w w:val="105"/>
                <w:sz w:val="23"/>
              </w:rPr>
              <w:t>25</w:t>
            </w:r>
          </w:p>
        </w:tc>
      </w:tr>
      <w:tr w:rsidR="002872DC">
        <w:trPr>
          <w:trHeight w:val="278"/>
        </w:trPr>
        <w:tc>
          <w:tcPr>
            <w:tcW w:w="3740" w:type="dxa"/>
          </w:tcPr>
          <w:p w:rsidR="002872DC" w:rsidRDefault="00BF1503">
            <w:pPr>
              <w:pStyle w:val="TableParagraph"/>
              <w:spacing w:before="25" w:line="233" w:lineRule="exact"/>
              <w:ind w:left="480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6.</w:t>
            </w:r>
            <w:r>
              <w:rPr>
                <w:color w:val="2D2D2D"/>
                <w:spacing w:val="63"/>
                <w:w w:val="150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Określenie</w:t>
            </w:r>
            <w:r>
              <w:rPr>
                <w:color w:val="2D2D2D"/>
                <w:spacing w:val="6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źródła</w:t>
            </w:r>
            <w:r>
              <w:rPr>
                <w:color w:val="2D2D2D"/>
                <w:spacing w:val="-2"/>
                <w:w w:val="105"/>
                <w:sz w:val="23"/>
              </w:rPr>
              <w:t xml:space="preserve"> pomiaru</w:t>
            </w:r>
          </w:p>
        </w:tc>
        <w:tc>
          <w:tcPr>
            <w:tcW w:w="5312" w:type="dxa"/>
          </w:tcPr>
          <w:p w:rsidR="002872DC" w:rsidRDefault="00BF1503">
            <w:pPr>
              <w:pStyle w:val="TableParagraph"/>
              <w:spacing w:before="15" w:line="243" w:lineRule="exact"/>
              <w:rPr>
                <w:sz w:val="23"/>
              </w:rPr>
            </w:pPr>
            <w:r>
              <w:rPr>
                <w:color w:val="2D2D2D"/>
                <w:spacing w:val="-2"/>
                <w:w w:val="105"/>
                <w:sz w:val="23"/>
              </w:rPr>
              <w:t>Publikacje</w:t>
            </w:r>
          </w:p>
        </w:tc>
      </w:tr>
      <w:tr w:rsidR="002872DC">
        <w:trPr>
          <w:trHeight w:val="278"/>
        </w:trPr>
        <w:tc>
          <w:tcPr>
            <w:tcW w:w="3740" w:type="dxa"/>
          </w:tcPr>
          <w:p w:rsidR="002872DC" w:rsidRDefault="00BF1503">
            <w:pPr>
              <w:pStyle w:val="TableParagraph"/>
              <w:spacing w:before="15" w:line="243" w:lineRule="exact"/>
              <w:ind w:left="481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7.</w:t>
            </w:r>
            <w:r>
              <w:rPr>
                <w:color w:val="2D2D2D"/>
                <w:spacing w:val="66"/>
                <w:w w:val="150"/>
                <w:sz w:val="23"/>
              </w:rPr>
              <w:t xml:space="preserve"> </w:t>
            </w:r>
            <w:r>
              <w:rPr>
                <w:color w:val="2D2D2D"/>
                <w:w w:val="105"/>
                <w:position w:val="1"/>
                <w:sz w:val="23"/>
              </w:rPr>
              <w:t>Finansowanie</w:t>
            </w:r>
            <w:r>
              <w:rPr>
                <w:color w:val="2D2D2D"/>
                <w:spacing w:val="2"/>
                <w:w w:val="105"/>
                <w:position w:val="1"/>
                <w:sz w:val="23"/>
              </w:rPr>
              <w:t xml:space="preserve"> </w:t>
            </w:r>
            <w:r>
              <w:rPr>
                <w:color w:val="2D2D2D"/>
                <w:spacing w:val="-4"/>
                <w:w w:val="105"/>
                <w:position w:val="1"/>
                <w:sz w:val="23"/>
              </w:rPr>
              <w:t>celu</w:t>
            </w:r>
          </w:p>
        </w:tc>
        <w:tc>
          <w:tcPr>
            <w:tcW w:w="5312" w:type="dxa"/>
          </w:tcPr>
          <w:p w:rsidR="002872DC" w:rsidRDefault="00BF1503">
            <w:pPr>
              <w:pStyle w:val="TableParagraph"/>
              <w:spacing w:before="15" w:line="243" w:lineRule="exact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Dotacja</w:t>
            </w:r>
            <w:r>
              <w:rPr>
                <w:color w:val="2D2D2D"/>
                <w:spacing w:val="-11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podmiotowa,</w:t>
            </w:r>
            <w:r>
              <w:rPr>
                <w:color w:val="2D2D2D"/>
                <w:spacing w:val="-6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dotacje</w:t>
            </w:r>
            <w:r>
              <w:rPr>
                <w:color w:val="2D2D2D"/>
                <w:spacing w:val="-15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2"/>
                <w:w w:val="105"/>
                <w:sz w:val="23"/>
              </w:rPr>
              <w:t>celowe</w:t>
            </w:r>
          </w:p>
        </w:tc>
      </w:tr>
      <w:tr w:rsidR="002872DC">
        <w:trPr>
          <w:trHeight w:val="830"/>
        </w:trPr>
        <w:tc>
          <w:tcPr>
            <w:tcW w:w="3740" w:type="dxa"/>
          </w:tcPr>
          <w:p w:rsidR="002872DC" w:rsidRDefault="00BF1503">
            <w:pPr>
              <w:pStyle w:val="TableParagraph"/>
              <w:spacing w:before="25"/>
              <w:ind w:left="481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8.</w:t>
            </w:r>
            <w:r>
              <w:rPr>
                <w:color w:val="2D2D2D"/>
                <w:spacing w:val="28"/>
                <w:w w:val="105"/>
                <w:sz w:val="23"/>
              </w:rPr>
              <w:t xml:space="preserve">  </w:t>
            </w:r>
            <w:r>
              <w:rPr>
                <w:color w:val="2D2D2D"/>
                <w:spacing w:val="-2"/>
                <w:w w:val="105"/>
                <w:sz w:val="23"/>
              </w:rPr>
              <w:t>Sposób</w:t>
            </w:r>
          </w:p>
          <w:p w:rsidR="002872DC" w:rsidRDefault="00BF1503">
            <w:pPr>
              <w:pStyle w:val="TableParagraph"/>
              <w:spacing w:before="5"/>
              <w:ind w:left="848"/>
              <w:rPr>
                <w:sz w:val="23"/>
              </w:rPr>
            </w:pPr>
            <w:r>
              <w:rPr>
                <w:color w:val="2D2D2D"/>
                <w:spacing w:val="-2"/>
                <w:w w:val="105"/>
                <w:sz w:val="23"/>
              </w:rPr>
              <w:t>komunikowania/promowania</w:t>
            </w:r>
          </w:p>
          <w:p w:rsidR="002872DC" w:rsidRDefault="00BF1503">
            <w:pPr>
              <w:pStyle w:val="TableParagraph"/>
              <w:spacing w:before="14" w:line="238" w:lineRule="exact"/>
              <w:ind w:left="842"/>
              <w:rPr>
                <w:sz w:val="23"/>
              </w:rPr>
            </w:pPr>
            <w:r>
              <w:rPr>
                <w:color w:val="2D2D2D"/>
                <w:spacing w:val="-4"/>
                <w:sz w:val="23"/>
              </w:rPr>
              <w:t>celu</w:t>
            </w:r>
          </w:p>
        </w:tc>
        <w:tc>
          <w:tcPr>
            <w:tcW w:w="5312" w:type="dxa"/>
          </w:tcPr>
          <w:p w:rsidR="002872DC" w:rsidRDefault="00BF1503">
            <w:pPr>
              <w:pStyle w:val="TableParagraph"/>
              <w:spacing w:before="15"/>
              <w:ind w:left="120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Strony</w:t>
            </w:r>
            <w:r>
              <w:rPr>
                <w:color w:val="2D2D2D"/>
                <w:spacing w:val="5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www,</w:t>
            </w:r>
            <w:r>
              <w:rPr>
                <w:color w:val="2D2D2D"/>
                <w:spacing w:val="-6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media</w:t>
            </w:r>
            <w:r>
              <w:rPr>
                <w:color w:val="2D2D2D"/>
                <w:spacing w:val="-10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społecznościowe,</w:t>
            </w:r>
            <w:r>
              <w:rPr>
                <w:color w:val="2D2D2D"/>
                <w:spacing w:val="-11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2"/>
                <w:w w:val="105"/>
                <w:sz w:val="23"/>
              </w:rPr>
              <w:t>publikacje.</w:t>
            </w:r>
          </w:p>
        </w:tc>
      </w:tr>
    </w:tbl>
    <w:p w:rsidR="002872DC" w:rsidRDefault="002872DC">
      <w:pPr>
        <w:pStyle w:val="Tekstpodstawowy"/>
        <w:spacing w:before="71"/>
        <w:rPr>
          <w:b/>
          <w:sz w:val="20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31"/>
        <w:gridCol w:w="5322"/>
      </w:tblGrid>
      <w:tr w:rsidR="002872DC">
        <w:trPr>
          <w:trHeight w:val="1114"/>
        </w:trPr>
        <w:tc>
          <w:tcPr>
            <w:tcW w:w="3731" w:type="dxa"/>
          </w:tcPr>
          <w:p w:rsidR="002872DC" w:rsidRDefault="00BF1503">
            <w:pPr>
              <w:pStyle w:val="TableParagraph"/>
              <w:spacing w:before="25"/>
              <w:ind w:left="473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1.</w:t>
            </w:r>
            <w:r>
              <w:rPr>
                <w:color w:val="2D2D2D"/>
                <w:spacing w:val="71"/>
                <w:w w:val="150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Określenie</w:t>
            </w:r>
            <w:r>
              <w:rPr>
                <w:color w:val="2D2D2D"/>
                <w:spacing w:val="1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4"/>
                <w:w w:val="105"/>
                <w:sz w:val="23"/>
              </w:rPr>
              <w:t>celu</w:t>
            </w:r>
          </w:p>
        </w:tc>
        <w:tc>
          <w:tcPr>
            <w:tcW w:w="5322" w:type="dxa"/>
          </w:tcPr>
          <w:p w:rsidR="002872DC" w:rsidRDefault="00BF1503">
            <w:pPr>
              <w:pStyle w:val="TableParagraph"/>
              <w:spacing w:before="11" w:line="249" w:lineRule="auto"/>
              <w:ind w:left="118" w:right="88" w:firstLine="2"/>
              <w:jc w:val="both"/>
              <w:rPr>
                <w:sz w:val="23"/>
              </w:rPr>
            </w:pPr>
            <w:r>
              <w:rPr>
                <w:color w:val="2D2D2D"/>
                <w:sz w:val="23"/>
              </w:rPr>
              <w:t xml:space="preserve">Digitalizacja </w:t>
            </w:r>
            <w:r>
              <w:rPr>
                <w:color w:val="2D2D2D"/>
                <w:sz w:val="16"/>
              </w:rPr>
              <w:t>1</w:t>
            </w:r>
            <w:r>
              <w:rPr>
                <w:color w:val="2D2D2D"/>
                <w:spacing w:val="40"/>
                <w:sz w:val="16"/>
              </w:rPr>
              <w:t xml:space="preserve"> </w:t>
            </w:r>
            <w:r>
              <w:rPr>
                <w:color w:val="2D2D2D"/>
                <w:sz w:val="23"/>
              </w:rPr>
              <w:t>udostępnianie</w:t>
            </w:r>
            <w:r>
              <w:rPr>
                <w:color w:val="2D2D2D"/>
                <w:spacing w:val="40"/>
                <w:sz w:val="23"/>
              </w:rPr>
              <w:t xml:space="preserve"> </w:t>
            </w:r>
            <w:r>
              <w:rPr>
                <w:color w:val="2D2D2D"/>
                <w:sz w:val="23"/>
              </w:rPr>
              <w:t xml:space="preserve">zbiorów </w:t>
            </w:r>
            <w:r>
              <w:rPr>
                <w:b/>
                <w:color w:val="2D2D2D"/>
                <w:sz w:val="24"/>
              </w:rPr>
              <w:t>MNW</w:t>
            </w:r>
            <w:r>
              <w:rPr>
                <w:b/>
                <w:color w:val="2D2D2D"/>
                <w:spacing w:val="40"/>
                <w:sz w:val="24"/>
              </w:rPr>
              <w:t xml:space="preserve"> </w:t>
            </w:r>
            <w:r>
              <w:rPr>
                <w:color w:val="2D2D2D"/>
                <w:sz w:val="23"/>
              </w:rPr>
              <w:t>szerokiej publiczności (40 844 obiektów) -</w:t>
            </w:r>
            <w:r>
              <w:rPr>
                <w:color w:val="2D2D2D"/>
                <w:spacing w:val="40"/>
                <w:sz w:val="23"/>
              </w:rPr>
              <w:t xml:space="preserve"> </w:t>
            </w:r>
            <w:r>
              <w:rPr>
                <w:color w:val="2D2D2D"/>
                <w:sz w:val="23"/>
              </w:rPr>
              <w:t>realizacja grantu</w:t>
            </w:r>
            <w:r>
              <w:rPr>
                <w:color w:val="2D2D2D"/>
                <w:spacing w:val="53"/>
                <w:sz w:val="23"/>
              </w:rPr>
              <w:t xml:space="preserve">  </w:t>
            </w:r>
            <w:r>
              <w:rPr>
                <w:color w:val="2D2D2D"/>
                <w:sz w:val="23"/>
              </w:rPr>
              <w:t>APOLLO</w:t>
            </w:r>
            <w:r>
              <w:rPr>
                <w:color w:val="2D2D2D"/>
                <w:spacing w:val="50"/>
                <w:sz w:val="23"/>
              </w:rPr>
              <w:t xml:space="preserve">  </w:t>
            </w:r>
            <w:r>
              <w:rPr>
                <w:color w:val="2D2D2D"/>
                <w:sz w:val="23"/>
              </w:rPr>
              <w:t>(w</w:t>
            </w:r>
            <w:r>
              <w:rPr>
                <w:color w:val="2D2D2D"/>
                <w:spacing w:val="42"/>
                <w:sz w:val="23"/>
              </w:rPr>
              <w:t xml:space="preserve">  </w:t>
            </w:r>
            <w:r>
              <w:rPr>
                <w:color w:val="2D2D2D"/>
                <w:sz w:val="23"/>
              </w:rPr>
              <w:t>celu</w:t>
            </w:r>
            <w:r>
              <w:rPr>
                <w:color w:val="2D2D2D"/>
                <w:spacing w:val="47"/>
                <w:sz w:val="23"/>
              </w:rPr>
              <w:t xml:space="preserve">  </w:t>
            </w:r>
            <w:r>
              <w:rPr>
                <w:color w:val="2D2D2D"/>
                <w:sz w:val="23"/>
              </w:rPr>
              <w:t>zaspokajania</w:t>
            </w:r>
            <w:r>
              <w:rPr>
                <w:color w:val="2D2D2D"/>
                <w:spacing w:val="48"/>
                <w:sz w:val="23"/>
              </w:rPr>
              <w:t xml:space="preserve">  </w:t>
            </w:r>
            <w:r>
              <w:rPr>
                <w:color w:val="2D2D2D"/>
                <w:spacing w:val="-2"/>
                <w:sz w:val="23"/>
              </w:rPr>
              <w:t>potrzeb</w:t>
            </w:r>
          </w:p>
          <w:p w:rsidR="002872DC" w:rsidRDefault="00BF1503">
            <w:pPr>
              <w:pStyle w:val="TableParagraph"/>
              <w:spacing w:before="3" w:line="243" w:lineRule="exact"/>
              <w:ind w:left="127"/>
              <w:jc w:val="both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informacyjnych</w:t>
            </w:r>
            <w:r>
              <w:rPr>
                <w:color w:val="2D2D2D"/>
                <w:spacing w:val="-16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i</w:t>
            </w:r>
            <w:r>
              <w:rPr>
                <w:color w:val="2D2D2D"/>
                <w:spacing w:val="-12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kulturowych</w:t>
            </w:r>
            <w:r>
              <w:rPr>
                <w:color w:val="2D2D2D"/>
                <w:spacing w:val="-1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2"/>
                <w:w w:val="105"/>
                <w:sz w:val="23"/>
              </w:rPr>
              <w:t>społeczeństwa.</w:t>
            </w:r>
          </w:p>
        </w:tc>
      </w:tr>
      <w:tr w:rsidR="002872DC">
        <w:trPr>
          <w:trHeight w:val="278"/>
        </w:trPr>
        <w:tc>
          <w:tcPr>
            <w:tcW w:w="3731" w:type="dxa"/>
          </w:tcPr>
          <w:p w:rsidR="002872DC" w:rsidRDefault="00BF1503">
            <w:pPr>
              <w:pStyle w:val="TableParagraph"/>
              <w:spacing w:before="20" w:line="238" w:lineRule="exact"/>
              <w:ind w:left="475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2.</w:t>
            </w:r>
            <w:r>
              <w:rPr>
                <w:color w:val="2D2D2D"/>
                <w:spacing w:val="60"/>
                <w:w w:val="150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Okres</w:t>
            </w:r>
            <w:r>
              <w:rPr>
                <w:color w:val="2D2D2D"/>
                <w:spacing w:val="-4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realizacji</w:t>
            </w:r>
            <w:r>
              <w:rPr>
                <w:color w:val="2D2D2D"/>
                <w:spacing w:val="3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4"/>
                <w:w w:val="105"/>
                <w:sz w:val="23"/>
              </w:rPr>
              <w:t>celu</w:t>
            </w:r>
          </w:p>
        </w:tc>
        <w:tc>
          <w:tcPr>
            <w:tcW w:w="5322" w:type="dxa"/>
          </w:tcPr>
          <w:p w:rsidR="002872DC" w:rsidRDefault="00BF1503">
            <w:pPr>
              <w:pStyle w:val="TableParagraph"/>
              <w:spacing w:before="15" w:line="243" w:lineRule="exact"/>
              <w:ind w:left="119"/>
              <w:rPr>
                <w:sz w:val="23"/>
              </w:rPr>
            </w:pPr>
            <w:r>
              <w:rPr>
                <w:color w:val="2D2D2D"/>
                <w:sz w:val="23"/>
              </w:rPr>
              <w:t>2025-</w:t>
            </w:r>
            <w:r>
              <w:rPr>
                <w:color w:val="2D2D2D"/>
                <w:spacing w:val="-4"/>
                <w:sz w:val="23"/>
              </w:rPr>
              <w:t>2028</w:t>
            </w:r>
          </w:p>
        </w:tc>
      </w:tr>
      <w:tr w:rsidR="002872DC">
        <w:trPr>
          <w:trHeight w:val="590"/>
        </w:trPr>
        <w:tc>
          <w:tcPr>
            <w:tcW w:w="3731" w:type="dxa"/>
          </w:tcPr>
          <w:p w:rsidR="002872DC" w:rsidRDefault="00BF1503">
            <w:pPr>
              <w:pStyle w:val="TableParagraph"/>
              <w:spacing w:before="36" w:line="225" w:lineRule="auto"/>
              <w:ind w:left="834" w:right="25" w:hanging="369"/>
              <w:rPr>
                <w:sz w:val="23"/>
              </w:rPr>
            </w:pPr>
            <w:r>
              <w:rPr>
                <w:rFonts w:ascii="Courier New" w:hAnsi="Courier New"/>
                <w:color w:val="2D2D2D"/>
                <w:sz w:val="26"/>
              </w:rPr>
              <w:t>3.</w:t>
            </w:r>
            <w:r>
              <w:rPr>
                <w:rFonts w:ascii="Courier New" w:hAnsi="Courier New"/>
                <w:color w:val="2D2D2D"/>
                <w:spacing w:val="-32"/>
                <w:sz w:val="26"/>
              </w:rPr>
              <w:t xml:space="preserve"> </w:t>
            </w:r>
            <w:r>
              <w:rPr>
                <w:color w:val="2D2D2D"/>
                <w:sz w:val="23"/>
              </w:rPr>
              <w:t>Wskazanie</w:t>
            </w:r>
            <w:r>
              <w:rPr>
                <w:color w:val="2D2D2D"/>
                <w:spacing w:val="-10"/>
                <w:sz w:val="23"/>
              </w:rPr>
              <w:t xml:space="preserve"> </w:t>
            </w:r>
            <w:r>
              <w:rPr>
                <w:color w:val="2D2D2D"/>
                <w:sz w:val="23"/>
              </w:rPr>
              <w:t>obszaru,</w:t>
            </w:r>
            <w:r>
              <w:rPr>
                <w:color w:val="2D2D2D"/>
                <w:spacing w:val="-5"/>
                <w:sz w:val="23"/>
              </w:rPr>
              <w:t xml:space="preserve"> </w:t>
            </w:r>
            <w:r>
              <w:rPr>
                <w:color w:val="2D2D2D"/>
                <w:sz w:val="23"/>
              </w:rPr>
              <w:t>do którego odnosi się cel</w:t>
            </w:r>
          </w:p>
        </w:tc>
        <w:tc>
          <w:tcPr>
            <w:tcW w:w="5322" w:type="dxa"/>
          </w:tcPr>
          <w:p w:rsidR="002872DC" w:rsidRDefault="00BF1503">
            <w:pPr>
              <w:pStyle w:val="TableParagraph"/>
              <w:spacing w:before="15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Obszar</w:t>
            </w:r>
            <w:r>
              <w:rPr>
                <w:color w:val="2D2D2D"/>
                <w:spacing w:val="2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8.</w:t>
            </w:r>
            <w:r>
              <w:rPr>
                <w:color w:val="2D2D2D"/>
                <w:spacing w:val="-1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2"/>
                <w:w w:val="105"/>
                <w:sz w:val="23"/>
              </w:rPr>
              <w:t>Digitalizacja</w:t>
            </w:r>
          </w:p>
        </w:tc>
      </w:tr>
      <w:tr w:rsidR="002872DC">
        <w:trPr>
          <w:trHeight w:val="547"/>
        </w:trPr>
        <w:tc>
          <w:tcPr>
            <w:tcW w:w="3731" w:type="dxa"/>
          </w:tcPr>
          <w:p w:rsidR="002872DC" w:rsidRDefault="00BF1503">
            <w:pPr>
              <w:pStyle w:val="TableParagraph"/>
              <w:spacing w:line="251" w:lineRule="exact"/>
              <w:ind w:left="476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4.</w:t>
            </w:r>
            <w:r>
              <w:rPr>
                <w:color w:val="2D2D2D"/>
                <w:spacing w:val="56"/>
                <w:w w:val="150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Określenie</w:t>
            </w:r>
            <w:r>
              <w:rPr>
                <w:color w:val="2D2D2D"/>
                <w:spacing w:val="-3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 xml:space="preserve">wskaźnika </w:t>
            </w:r>
            <w:r>
              <w:rPr>
                <w:color w:val="2D2D2D"/>
                <w:spacing w:val="-5"/>
                <w:w w:val="105"/>
                <w:sz w:val="23"/>
              </w:rPr>
              <w:t>dla</w:t>
            </w:r>
          </w:p>
          <w:p w:rsidR="002872DC" w:rsidRDefault="00BF1503">
            <w:pPr>
              <w:pStyle w:val="TableParagraph"/>
              <w:spacing w:before="14" w:line="262" w:lineRule="exact"/>
              <w:ind w:left="839"/>
              <w:rPr>
                <w:sz w:val="23"/>
              </w:rPr>
            </w:pPr>
            <w:r>
              <w:rPr>
                <w:color w:val="2D2D2D"/>
                <w:spacing w:val="-2"/>
                <w:w w:val="105"/>
                <w:sz w:val="23"/>
              </w:rPr>
              <w:t>realizacji</w:t>
            </w:r>
            <w:r>
              <w:rPr>
                <w:color w:val="2D2D2D"/>
                <w:spacing w:val="1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4"/>
                <w:w w:val="105"/>
                <w:sz w:val="23"/>
              </w:rPr>
              <w:t>celu</w:t>
            </w:r>
          </w:p>
        </w:tc>
        <w:tc>
          <w:tcPr>
            <w:tcW w:w="5322" w:type="dxa"/>
          </w:tcPr>
          <w:p w:rsidR="002872DC" w:rsidRDefault="00BF1503">
            <w:pPr>
              <w:pStyle w:val="TableParagraph"/>
              <w:spacing w:line="247" w:lineRule="exact"/>
              <w:ind w:left="124"/>
              <w:rPr>
                <w:sz w:val="23"/>
              </w:rPr>
            </w:pPr>
            <w:r>
              <w:rPr>
                <w:color w:val="2D2D2D"/>
                <w:w w:val="105"/>
                <w:sz w:val="23"/>
              </w:rPr>
              <w:t>Liczba</w:t>
            </w:r>
            <w:r>
              <w:rPr>
                <w:color w:val="2D2D2D"/>
                <w:spacing w:val="-1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zdigitalizowanych</w:t>
            </w:r>
            <w:r>
              <w:rPr>
                <w:color w:val="2D2D2D"/>
                <w:spacing w:val="-11"/>
                <w:w w:val="105"/>
                <w:sz w:val="23"/>
              </w:rPr>
              <w:t xml:space="preserve"> </w:t>
            </w:r>
            <w:r>
              <w:rPr>
                <w:color w:val="2D2D2D"/>
                <w:w w:val="105"/>
                <w:sz w:val="23"/>
              </w:rPr>
              <w:t>i</w:t>
            </w:r>
            <w:r>
              <w:rPr>
                <w:color w:val="2D2D2D"/>
                <w:spacing w:val="-5"/>
                <w:w w:val="105"/>
                <w:sz w:val="23"/>
              </w:rPr>
              <w:t xml:space="preserve"> </w:t>
            </w:r>
            <w:r>
              <w:rPr>
                <w:color w:val="2D2D2D"/>
                <w:spacing w:val="-2"/>
                <w:w w:val="105"/>
                <w:sz w:val="23"/>
              </w:rPr>
              <w:t>udostępnionych</w:t>
            </w:r>
          </w:p>
          <w:p w:rsidR="002872DC" w:rsidRDefault="00BF1503">
            <w:pPr>
              <w:pStyle w:val="TableParagraph"/>
              <w:spacing w:before="14"/>
              <w:rPr>
                <w:sz w:val="23"/>
              </w:rPr>
            </w:pPr>
            <w:r>
              <w:rPr>
                <w:color w:val="2D2D2D"/>
                <w:spacing w:val="-2"/>
                <w:w w:val="105"/>
                <w:sz w:val="23"/>
              </w:rPr>
              <w:t>obiektów</w:t>
            </w:r>
          </w:p>
        </w:tc>
      </w:tr>
    </w:tbl>
    <w:p w:rsidR="002872DC" w:rsidRDefault="002872DC">
      <w:pPr>
        <w:rPr>
          <w:sz w:val="23"/>
        </w:rPr>
        <w:sectPr w:rsidR="002872DC">
          <w:headerReference w:type="default" r:id="rId87"/>
          <w:footerReference w:type="default" r:id="rId88"/>
          <w:pgSz w:w="11950" w:h="16870"/>
          <w:pgMar w:top="1640" w:right="1300" w:bottom="1200" w:left="1320" w:header="749" w:footer="1000" w:gutter="0"/>
          <w:cols w:space="708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60"/>
        <w:gridCol w:w="5294"/>
      </w:tblGrid>
      <w:tr w:rsidR="002872DC">
        <w:trPr>
          <w:trHeight w:val="826"/>
        </w:trPr>
        <w:tc>
          <w:tcPr>
            <w:tcW w:w="3760" w:type="dxa"/>
          </w:tcPr>
          <w:p w:rsidR="002872DC" w:rsidRDefault="00BF1503">
            <w:pPr>
              <w:pStyle w:val="TableParagraph"/>
              <w:spacing w:line="274" w:lineRule="exact"/>
              <w:ind w:left="863" w:hanging="374"/>
              <w:rPr>
                <w:sz w:val="23"/>
              </w:rPr>
            </w:pPr>
            <w:r>
              <w:rPr>
                <w:rFonts w:ascii="Courier New" w:hAnsi="Courier New"/>
                <w:color w:val="1A1A1A"/>
                <w:sz w:val="25"/>
              </w:rPr>
              <w:lastRenderedPageBreak/>
              <w:t xml:space="preserve">5. </w:t>
            </w:r>
            <w:r>
              <w:rPr>
                <w:color w:val="1A1A1A"/>
                <w:sz w:val="23"/>
              </w:rPr>
              <w:t>Określenie wartości początkowej</w:t>
            </w:r>
            <w:r>
              <w:rPr>
                <w:color w:val="1A1A1A"/>
                <w:spacing w:val="37"/>
                <w:sz w:val="23"/>
              </w:rPr>
              <w:t xml:space="preserve"> </w:t>
            </w:r>
            <w:r>
              <w:rPr>
                <w:color w:val="1A1A1A"/>
                <w:sz w:val="23"/>
              </w:rPr>
              <w:t xml:space="preserve">i docelowej </w:t>
            </w:r>
            <w:r>
              <w:rPr>
                <w:color w:val="1A1A1A"/>
                <w:spacing w:val="-2"/>
                <w:sz w:val="23"/>
              </w:rPr>
              <w:t>wskaźnika</w:t>
            </w:r>
          </w:p>
        </w:tc>
        <w:tc>
          <w:tcPr>
            <w:tcW w:w="5294" w:type="dxa"/>
          </w:tcPr>
          <w:p w:rsidR="002872DC" w:rsidRDefault="00BF1503">
            <w:pPr>
              <w:pStyle w:val="TableParagraph"/>
              <w:spacing w:before="20"/>
              <w:ind w:left="130"/>
              <w:rPr>
                <w:sz w:val="23"/>
              </w:rPr>
            </w:pPr>
            <w:r>
              <w:rPr>
                <w:color w:val="1A1A1A"/>
                <w:w w:val="105"/>
                <w:sz w:val="23"/>
              </w:rPr>
              <w:t>Do</w:t>
            </w:r>
            <w:r>
              <w:rPr>
                <w:color w:val="1A1A1A"/>
                <w:spacing w:val="-7"/>
                <w:w w:val="105"/>
                <w:sz w:val="23"/>
              </w:rPr>
              <w:t xml:space="preserve"> </w:t>
            </w:r>
            <w:r>
              <w:rPr>
                <w:color w:val="1A1A1A"/>
                <w:w w:val="105"/>
                <w:sz w:val="23"/>
              </w:rPr>
              <w:t>2028</w:t>
            </w:r>
            <w:r>
              <w:rPr>
                <w:color w:val="1A1A1A"/>
                <w:spacing w:val="-1"/>
                <w:w w:val="105"/>
                <w:sz w:val="23"/>
              </w:rPr>
              <w:t xml:space="preserve"> </w:t>
            </w:r>
            <w:r>
              <w:rPr>
                <w:color w:val="1A1A1A"/>
                <w:w w:val="105"/>
                <w:sz w:val="23"/>
              </w:rPr>
              <w:t>roku</w:t>
            </w:r>
            <w:r>
              <w:rPr>
                <w:color w:val="1A1A1A"/>
                <w:spacing w:val="-5"/>
                <w:w w:val="105"/>
                <w:sz w:val="23"/>
              </w:rPr>
              <w:t xml:space="preserve"> </w:t>
            </w:r>
            <w:r>
              <w:rPr>
                <w:color w:val="1A1A1A"/>
                <w:w w:val="105"/>
                <w:sz w:val="23"/>
              </w:rPr>
              <w:t>-</w:t>
            </w:r>
            <w:r>
              <w:rPr>
                <w:color w:val="1A1A1A"/>
                <w:spacing w:val="-6"/>
                <w:w w:val="105"/>
                <w:sz w:val="23"/>
              </w:rPr>
              <w:t xml:space="preserve"> </w:t>
            </w:r>
            <w:r>
              <w:rPr>
                <w:color w:val="1A1A1A"/>
                <w:w w:val="105"/>
                <w:sz w:val="23"/>
              </w:rPr>
              <w:t>40</w:t>
            </w:r>
            <w:r>
              <w:rPr>
                <w:color w:val="1A1A1A"/>
                <w:spacing w:val="-9"/>
                <w:w w:val="105"/>
                <w:sz w:val="23"/>
              </w:rPr>
              <w:t xml:space="preserve"> </w:t>
            </w:r>
            <w:r>
              <w:rPr>
                <w:color w:val="1A1A1A"/>
                <w:w w:val="105"/>
                <w:sz w:val="23"/>
              </w:rPr>
              <w:t>844</w:t>
            </w:r>
            <w:r>
              <w:rPr>
                <w:color w:val="1A1A1A"/>
                <w:spacing w:val="-5"/>
                <w:w w:val="105"/>
                <w:sz w:val="23"/>
              </w:rPr>
              <w:t xml:space="preserve"> </w:t>
            </w:r>
            <w:r>
              <w:rPr>
                <w:color w:val="1A1A1A"/>
                <w:spacing w:val="-2"/>
                <w:w w:val="105"/>
                <w:sz w:val="23"/>
              </w:rPr>
              <w:t>obiektów</w:t>
            </w:r>
          </w:p>
        </w:tc>
      </w:tr>
      <w:tr w:rsidR="002872DC">
        <w:trPr>
          <w:trHeight w:val="302"/>
        </w:trPr>
        <w:tc>
          <w:tcPr>
            <w:tcW w:w="3760" w:type="dxa"/>
          </w:tcPr>
          <w:p w:rsidR="002872DC" w:rsidRDefault="00BF1503">
            <w:pPr>
              <w:pStyle w:val="TableParagraph"/>
              <w:spacing w:before="15"/>
              <w:ind w:left="499"/>
              <w:rPr>
                <w:sz w:val="23"/>
              </w:rPr>
            </w:pPr>
            <w:r>
              <w:rPr>
                <w:color w:val="1A1A1A"/>
                <w:w w:val="105"/>
                <w:sz w:val="23"/>
              </w:rPr>
              <w:t>6.</w:t>
            </w:r>
            <w:r>
              <w:rPr>
                <w:color w:val="1A1A1A"/>
                <w:spacing w:val="65"/>
                <w:w w:val="150"/>
                <w:sz w:val="23"/>
              </w:rPr>
              <w:t xml:space="preserve"> </w:t>
            </w:r>
            <w:r>
              <w:rPr>
                <w:color w:val="1A1A1A"/>
                <w:w w:val="105"/>
                <w:sz w:val="23"/>
              </w:rPr>
              <w:t>Określenie</w:t>
            </w:r>
            <w:r>
              <w:rPr>
                <w:color w:val="1A1A1A"/>
                <w:spacing w:val="2"/>
                <w:w w:val="105"/>
                <w:sz w:val="23"/>
              </w:rPr>
              <w:t xml:space="preserve"> </w:t>
            </w:r>
            <w:r>
              <w:rPr>
                <w:color w:val="1A1A1A"/>
                <w:w w:val="105"/>
                <w:sz w:val="23"/>
              </w:rPr>
              <w:t xml:space="preserve">źródła </w:t>
            </w:r>
            <w:r>
              <w:rPr>
                <w:color w:val="1A1A1A"/>
                <w:spacing w:val="-2"/>
                <w:w w:val="105"/>
                <w:sz w:val="23"/>
              </w:rPr>
              <w:t>pomiaru</w:t>
            </w:r>
          </w:p>
        </w:tc>
        <w:tc>
          <w:tcPr>
            <w:tcW w:w="5294" w:type="dxa"/>
          </w:tcPr>
          <w:p w:rsidR="002872DC" w:rsidRDefault="00BF1503">
            <w:pPr>
              <w:pStyle w:val="TableParagraph"/>
              <w:spacing w:before="20" w:line="262" w:lineRule="exact"/>
              <w:ind w:left="125"/>
              <w:rPr>
                <w:sz w:val="23"/>
              </w:rPr>
            </w:pPr>
            <w:r>
              <w:rPr>
                <w:color w:val="1A1A1A"/>
                <w:spacing w:val="-2"/>
                <w:w w:val="105"/>
                <w:sz w:val="23"/>
              </w:rPr>
              <w:t>Badania</w:t>
            </w:r>
            <w:r>
              <w:rPr>
                <w:color w:val="1A1A1A"/>
                <w:spacing w:val="-6"/>
                <w:w w:val="105"/>
                <w:sz w:val="23"/>
              </w:rPr>
              <w:t xml:space="preserve"> </w:t>
            </w:r>
            <w:r>
              <w:rPr>
                <w:color w:val="1A1A1A"/>
                <w:spacing w:val="-2"/>
                <w:w w:val="105"/>
                <w:sz w:val="23"/>
              </w:rPr>
              <w:t>ankietowe</w:t>
            </w:r>
            <w:r>
              <w:rPr>
                <w:color w:val="1A1A1A"/>
                <w:spacing w:val="9"/>
                <w:w w:val="105"/>
                <w:sz w:val="23"/>
              </w:rPr>
              <w:t xml:space="preserve"> </w:t>
            </w:r>
            <w:r>
              <w:rPr>
                <w:color w:val="1A1A1A"/>
                <w:spacing w:val="-2"/>
                <w:w w:val="105"/>
                <w:sz w:val="23"/>
              </w:rPr>
              <w:t>publiczności</w:t>
            </w:r>
            <w:r>
              <w:rPr>
                <w:color w:val="1A1A1A"/>
                <w:spacing w:val="16"/>
                <w:w w:val="105"/>
                <w:sz w:val="23"/>
              </w:rPr>
              <w:t xml:space="preserve"> </w:t>
            </w:r>
            <w:r>
              <w:rPr>
                <w:color w:val="1A1A1A"/>
                <w:spacing w:val="-2"/>
                <w:w w:val="105"/>
                <w:sz w:val="23"/>
              </w:rPr>
              <w:t>w</w:t>
            </w:r>
            <w:r>
              <w:rPr>
                <w:color w:val="1A1A1A"/>
                <w:spacing w:val="-11"/>
                <w:w w:val="105"/>
                <w:sz w:val="23"/>
              </w:rPr>
              <w:t xml:space="preserve"> </w:t>
            </w:r>
            <w:r>
              <w:rPr>
                <w:color w:val="1A1A1A"/>
                <w:spacing w:val="-4"/>
                <w:w w:val="105"/>
                <w:sz w:val="23"/>
              </w:rPr>
              <w:t>2024</w:t>
            </w:r>
          </w:p>
        </w:tc>
      </w:tr>
      <w:tr w:rsidR="002872DC">
        <w:trPr>
          <w:trHeight w:val="533"/>
        </w:trPr>
        <w:tc>
          <w:tcPr>
            <w:tcW w:w="3760" w:type="dxa"/>
          </w:tcPr>
          <w:p w:rsidR="002872DC" w:rsidRDefault="00BF1503">
            <w:pPr>
              <w:pStyle w:val="TableParagraph"/>
              <w:spacing w:line="251" w:lineRule="exact"/>
              <w:ind w:left="496"/>
              <w:rPr>
                <w:sz w:val="23"/>
              </w:rPr>
            </w:pPr>
            <w:r>
              <w:rPr>
                <w:color w:val="1A1A1A"/>
                <w:w w:val="105"/>
                <w:sz w:val="23"/>
              </w:rPr>
              <w:t>7.</w:t>
            </w:r>
            <w:r>
              <w:rPr>
                <w:color w:val="1A1A1A"/>
                <w:spacing w:val="54"/>
                <w:w w:val="150"/>
                <w:sz w:val="23"/>
              </w:rPr>
              <w:t xml:space="preserve"> </w:t>
            </w:r>
            <w:r>
              <w:rPr>
                <w:color w:val="1A1A1A"/>
                <w:w w:val="105"/>
                <w:sz w:val="23"/>
              </w:rPr>
              <w:t>Finansowanie</w:t>
            </w:r>
            <w:r>
              <w:rPr>
                <w:color w:val="1A1A1A"/>
                <w:spacing w:val="14"/>
                <w:w w:val="105"/>
                <w:sz w:val="23"/>
              </w:rPr>
              <w:t xml:space="preserve"> </w:t>
            </w:r>
            <w:r>
              <w:rPr>
                <w:color w:val="1A1A1A"/>
                <w:spacing w:val="-4"/>
                <w:w w:val="105"/>
                <w:sz w:val="23"/>
              </w:rPr>
              <w:t>celu</w:t>
            </w:r>
          </w:p>
        </w:tc>
        <w:tc>
          <w:tcPr>
            <w:tcW w:w="5294" w:type="dxa"/>
          </w:tcPr>
          <w:p w:rsidR="002872DC" w:rsidRDefault="00BF1503">
            <w:pPr>
              <w:pStyle w:val="TableParagraph"/>
              <w:spacing w:line="256" w:lineRule="exact"/>
              <w:ind w:left="124"/>
              <w:rPr>
                <w:sz w:val="23"/>
              </w:rPr>
            </w:pPr>
            <w:r>
              <w:rPr>
                <w:color w:val="1A1A1A"/>
                <w:sz w:val="23"/>
              </w:rPr>
              <w:t>Srodki</w:t>
            </w:r>
            <w:r>
              <w:rPr>
                <w:color w:val="1A1A1A"/>
                <w:spacing w:val="28"/>
                <w:sz w:val="23"/>
              </w:rPr>
              <w:t xml:space="preserve"> </w:t>
            </w:r>
            <w:r>
              <w:rPr>
                <w:color w:val="1A1A1A"/>
                <w:sz w:val="23"/>
              </w:rPr>
              <w:t>własne,</w:t>
            </w:r>
            <w:r>
              <w:rPr>
                <w:color w:val="1A1A1A"/>
                <w:spacing w:val="26"/>
                <w:sz w:val="23"/>
              </w:rPr>
              <w:t xml:space="preserve"> </w:t>
            </w:r>
            <w:r>
              <w:rPr>
                <w:color w:val="1A1A1A"/>
                <w:sz w:val="23"/>
              </w:rPr>
              <w:t>program</w:t>
            </w:r>
            <w:r>
              <w:rPr>
                <w:color w:val="1A1A1A"/>
                <w:spacing w:val="37"/>
                <w:sz w:val="23"/>
              </w:rPr>
              <w:t xml:space="preserve"> </w:t>
            </w:r>
            <w:r>
              <w:rPr>
                <w:color w:val="1A1A1A"/>
                <w:sz w:val="23"/>
              </w:rPr>
              <w:t>Ministerstwa</w:t>
            </w:r>
            <w:r>
              <w:rPr>
                <w:color w:val="1A1A1A"/>
                <w:spacing w:val="34"/>
                <w:sz w:val="23"/>
              </w:rPr>
              <w:t xml:space="preserve"> </w:t>
            </w:r>
            <w:r>
              <w:rPr>
                <w:color w:val="1A1A1A"/>
                <w:spacing w:val="-2"/>
                <w:sz w:val="23"/>
              </w:rPr>
              <w:t>Cyfryzacji</w:t>
            </w:r>
          </w:p>
          <w:p w:rsidR="002872DC" w:rsidRDefault="00BF1503">
            <w:pPr>
              <w:pStyle w:val="TableParagraph"/>
              <w:spacing w:before="9" w:line="247" w:lineRule="exact"/>
              <w:ind w:left="125"/>
              <w:rPr>
                <w:sz w:val="23"/>
              </w:rPr>
            </w:pPr>
            <w:r>
              <w:rPr>
                <w:color w:val="1A1A1A"/>
                <w:spacing w:val="-2"/>
                <w:sz w:val="23"/>
              </w:rPr>
              <w:t>FERC.02.03</w:t>
            </w:r>
          </w:p>
        </w:tc>
      </w:tr>
      <w:tr w:rsidR="002872DC">
        <w:trPr>
          <w:trHeight w:val="830"/>
        </w:trPr>
        <w:tc>
          <w:tcPr>
            <w:tcW w:w="3760" w:type="dxa"/>
          </w:tcPr>
          <w:p w:rsidR="002872DC" w:rsidRDefault="00BF1503">
            <w:pPr>
              <w:pStyle w:val="TableParagraph"/>
              <w:spacing w:before="11"/>
              <w:ind w:left="495"/>
              <w:rPr>
                <w:sz w:val="23"/>
              </w:rPr>
            </w:pPr>
            <w:r>
              <w:rPr>
                <w:color w:val="1A1A1A"/>
                <w:w w:val="105"/>
                <w:sz w:val="23"/>
              </w:rPr>
              <w:t>8.</w:t>
            </w:r>
            <w:r>
              <w:rPr>
                <w:color w:val="1A1A1A"/>
                <w:spacing w:val="28"/>
                <w:w w:val="105"/>
                <w:sz w:val="23"/>
              </w:rPr>
              <w:t xml:space="preserve">  </w:t>
            </w:r>
            <w:r>
              <w:rPr>
                <w:color w:val="1A1A1A"/>
                <w:spacing w:val="-2"/>
                <w:w w:val="105"/>
                <w:sz w:val="23"/>
              </w:rPr>
              <w:t>Sposób</w:t>
            </w:r>
          </w:p>
          <w:p w:rsidR="002872DC" w:rsidRDefault="00BF1503">
            <w:pPr>
              <w:pStyle w:val="TableParagraph"/>
              <w:spacing w:line="270" w:lineRule="atLeast"/>
              <w:ind w:left="852" w:firstLine="5"/>
              <w:rPr>
                <w:sz w:val="23"/>
              </w:rPr>
            </w:pPr>
            <w:r>
              <w:rPr>
                <w:color w:val="1A1A1A"/>
                <w:spacing w:val="-2"/>
                <w:w w:val="105"/>
                <w:sz w:val="23"/>
              </w:rPr>
              <w:t xml:space="preserve">komunikowania/promowania </w:t>
            </w:r>
            <w:r>
              <w:rPr>
                <w:color w:val="1A1A1A"/>
                <w:spacing w:val="-4"/>
                <w:w w:val="105"/>
                <w:sz w:val="23"/>
              </w:rPr>
              <w:t>celu</w:t>
            </w:r>
          </w:p>
        </w:tc>
        <w:tc>
          <w:tcPr>
            <w:tcW w:w="5294" w:type="dxa"/>
          </w:tcPr>
          <w:p w:rsidR="002872DC" w:rsidRDefault="00BF1503">
            <w:pPr>
              <w:pStyle w:val="TableParagraph"/>
              <w:spacing w:before="11" w:line="252" w:lineRule="auto"/>
              <w:ind w:left="122" w:firstLine="2"/>
              <w:rPr>
                <w:sz w:val="23"/>
              </w:rPr>
            </w:pPr>
            <w:r>
              <w:rPr>
                <w:color w:val="1A1A1A"/>
                <w:spacing w:val="-2"/>
                <w:w w:val="105"/>
                <w:sz w:val="23"/>
              </w:rPr>
              <w:t>Platforma</w:t>
            </w:r>
            <w:r>
              <w:rPr>
                <w:color w:val="1A1A1A"/>
                <w:spacing w:val="-3"/>
                <w:w w:val="105"/>
                <w:sz w:val="23"/>
              </w:rPr>
              <w:t xml:space="preserve"> </w:t>
            </w:r>
            <w:r>
              <w:rPr>
                <w:color w:val="1A1A1A"/>
                <w:spacing w:val="-2"/>
                <w:w w:val="105"/>
                <w:sz w:val="23"/>
              </w:rPr>
              <w:t>Cyfrowe MNW, media</w:t>
            </w:r>
            <w:r>
              <w:rPr>
                <w:color w:val="1A1A1A"/>
                <w:spacing w:val="-8"/>
                <w:w w:val="105"/>
                <w:sz w:val="23"/>
              </w:rPr>
              <w:t xml:space="preserve"> </w:t>
            </w:r>
            <w:r>
              <w:rPr>
                <w:color w:val="1A1A1A"/>
                <w:spacing w:val="-2"/>
                <w:w w:val="105"/>
                <w:sz w:val="23"/>
              </w:rPr>
              <w:t xml:space="preserve">społecznościowe, </w:t>
            </w:r>
            <w:r>
              <w:rPr>
                <w:color w:val="1A1A1A"/>
                <w:w w:val="105"/>
                <w:sz w:val="23"/>
              </w:rPr>
              <w:t>sprawozdawczość instytucji.</w:t>
            </w:r>
          </w:p>
        </w:tc>
      </w:tr>
    </w:tbl>
    <w:p w:rsidR="002872DC" w:rsidRDefault="00BF1503">
      <w:pPr>
        <w:pStyle w:val="Tekstpodstawowy"/>
        <w:rPr>
          <w:b/>
          <w:sz w:val="20"/>
        </w:rPr>
      </w:pPr>
      <w:r>
        <w:rPr>
          <w:noProof/>
          <w:lang w:eastAsia="pl-PL"/>
        </w:rPr>
        <w:drawing>
          <wp:anchor distT="0" distB="0" distL="0" distR="0" simplePos="0" relativeHeight="15738880" behindDoc="0" locked="0" layoutInCell="1" allowOverlap="1">
            <wp:simplePos x="0" y="0"/>
            <wp:positionH relativeFrom="page">
              <wp:posOffset>6423336</wp:posOffset>
            </wp:positionH>
            <wp:positionV relativeFrom="page">
              <wp:posOffset>10234659</wp:posOffset>
            </wp:positionV>
            <wp:extent cx="512890" cy="231912"/>
            <wp:effectExtent l="0" t="0" r="0" b="0"/>
            <wp:wrapNone/>
            <wp:docPr id="84" name="Image 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 84"/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2890" cy="2319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872DC" w:rsidRDefault="00BF1503">
      <w:pPr>
        <w:pStyle w:val="Tekstpodstawowy"/>
        <w:spacing w:before="132"/>
        <w:rPr>
          <w:b/>
          <w:sz w:val="20"/>
        </w:rPr>
      </w:pPr>
      <w:r>
        <w:rPr>
          <w:noProof/>
          <w:lang w:eastAsia="pl-PL"/>
        </w:rPr>
        <w:drawing>
          <wp:anchor distT="0" distB="0" distL="0" distR="0" simplePos="0" relativeHeight="487597568" behindDoc="1" locked="0" layoutInCell="1" allowOverlap="1">
            <wp:simplePos x="0" y="0"/>
            <wp:positionH relativeFrom="page">
              <wp:posOffset>4164178</wp:posOffset>
            </wp:positionH>
            <wp:positionV relativeFrom="paragraph">
              <wp:posOffset>245097</wp:posOffset>
            </wp:positionV>
            <wp:extent cx="2329772" cy="670559"/>
            <wp:effectExtent l="0" t="0" r="0" b="0"/>
            <wp:wrapTopAndBottom/>
            <wp:docPr id="85" name="Image 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Image 85"/>
                    <pic:cNvPicPr/>
                  </pic:nvPicPr>
                  <pic:blipFill>
                    <a:blip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9772" cy="6705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872DC">
      <w:headerReference w:type="default" r:id="rId91"/>
      <w:footerReference w:type="default" r:id="rId92"/>
      <w:pgSz w:w="11910" w:h="16850"/>
      <w:pgMar w:top="1640" w:right="1260" w:bottom="1160" w:left="1380" w:header="768" w:footer="97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1503" w:rsidRDefault="00BF1503">
      <w:r>
        <w:separator/>
      </w:r>
    </w:p>
  </w:endnote>
  <w:endnote w:type="continuationSeparator" w:id="0">
    <w:p w:rsidR="00BF1503" w:rsidRDefault="00BF1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37408" behindDoc="1" locked="0" layoutInCell="1" allowOverlap="1">
              <wp:simplePos x="0" y="0"/>
              <wp:positionH relativeFrom="page">
                <wp:posOffset>6589555</wp:posOffset>
              </wp:positionH>
              <wp:positionV relativeFrom="page">
                <wp:posOffset>9920310</wp:posOffset>
              </wp:positionV>
              <wp:extent cx="158750" cy="1803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8750" cy="180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before="11"/>
                            <w:ind w:left="60"/>
                          </w:pPr>
                          <w:r>
                            <w:rPr>
                              <w:color w:val="282828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color w:val="282828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color w:val="282828"/>
                              <w:spacing w:val="-10"/>
                            </w:rPr>
                            <w:fldChar w:fldCharType="separate"/>
                          </w:r>
                          <w:r w:rsidR="003743BF">
                            <w:rPr>
                              <w:noProof/>
                              <w:color w:val="282828"/>
                              <w:spacing w:val="-10"/>
                            </w:rPr>
                            <w:t>1</w:t>
                          </w:r>
                          <w:r>
                            <w:rPr>
                              <w:color w:val="282828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518.85pt;margin-top:781.15pt;width:12.5pt;height:14.2pt;z-index:-16579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" filled="f" stroked="f">
              <v:path arrowok="t"/>
              <v:textbox inset="0,0,0,0">
                <w:txbxContent>
                  <w:p w:rsidR="002872DC" w:rsidRDefault="00BF1503">
                    <w:pPr>
                      <w:spacing w:before="11"/>
                      <w:ind w:left="60"/>
                    </w:pPr>
                    <w:r>
                      <w:rPr>
                        <w:color w:val="282828"/>
                        <w:spacing w:val="-10"/>
                      </w:rPr>
                      <w:fldChar w:fldCharType="begin"/>
                    </w:r>
                    <w:r>
                      <w:rPr>
                        <w:color w:val="282828"/>
                        <w:spacing w:val="-10"/>
                      </w:rPr>
                      <w:instrText xml:space="preserve"> PAGE </w:instrText>
                    </w:r>
                    <w:r>
                      <w:rPr>
                        <w:color w:val="282828"/>
                        <w:spacing w:val="-10"/>
                      </w:rPr>
                      <w:fldChar w:fldCharType="separate"/>
                    </w:r>
                    <w:r w:rsidR="003743BF">
                      <w:rPr>
                        <w:noProof/>
                        <w:color w:val="282828"/>
                        <w:spacing w:val="-10"/>
                      </w:rPr>
                      <w:t>1</w:t>
                    </w:r>
                    <w:r>
                      <w:rPr>
                        <w:color w:val="282828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38432" behindDoc="1" locked="0" layoutInCell="1" allowOverlap="1">
              <wp:simplePos x="0" y="0"/>
              <wp:positionH relativeFrom="page">
                <wp:posOffset>6577712</wp:posOffset>
              </wp:positionH>
              <wp:positionV relativeFrom="page">
                <wp:posOffset>9935979</wp:posOffset>
              </wp:positionV>
              <wp:extent cx="163195" cy="16764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319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before="13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color w:val="232323"/>
                              <w:spacing w:val="-10"/>
                              <w:w w:val="10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color w:val="232323"/>
                              <w:spacing w:val="-10"/>
                              <w:w w:val="10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color w:val="232323"/>
                              <w:spacing w:val="-10"/>
                              <w:w w:val="105"/>
                              <w:sz w:val="20"/>
                            </w:rPr>
                            <w:fldChar w:fldCharType="separate"/>
                          </w:r>
                          <w:r w:rsidR="003743BF">
                            <w:rPr>
                              <w:rFonts w:ascii="Arial"/>
                              <w:noProof/>
                              <w:color w:val="232323"/>
                              <w:spacing w:val="-10"/>
                              <w:w w:val="105"/>
                              <w:sz w:val="20"/>
                            </w:rPr>
                            <w:t>2</w:t>
                          </w:r>
                          <w:r>
                            <w:rPr>
                              <w:rFonts w:ascii="Arial"/>
                              <w:color w:val="232323"/>
                              <w:spacing w:val="-10"/>
                              <w:w w:val="10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9" type="#_x0000_t202" style="position:absolute;margin-left:517.95pt;margin-top:782.35pt;width:12.85pt;height:13.2pt;z-index:-16578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" filled="f" stroked="f">
              <v:path arrowok="t"/>
              <v:textbox inset="0,0,0,0">
                <w:txbxContent>
                  <w:p w:rsidR="002872DC" w:rsidRDefault="00BF1503">
                    <w:pPr>
                      <w:spacing w:before="13"/>
                      <w:ind w:left="60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color w:val="232323"/>
                        <w:spacing w:val="-10"/>
                        <w:w w:val="105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color w:val="232323"/>
                        <w:spacing w:val="-10"/>
                        <w:w w:val="10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color w:val="232323"/>
                        <w:spacing w:val="-10"/>
                        <w:w w:val="105"/>
                        <w:sz w:val="20"/>
                      </w:rPr>
                      <w:fldChar w:fldCharType="separate"/>
                    </w:r>
                    <w:r w:rsidR="003743BF">
                      <w:rPr>
                        <w:rFonts w:ascii="Arial"/>
                        <w:noProof/>
                        <w:color w:val="232323"/>
                        <w:spacing w:val="-10"/>
                        <w:w w:val="105"/>
                        <w:sz w:val="20"/>
                      </w:rPr>
                      <w:t>2</w:t>
                    </w:r>
                    <w:r>
                      <w:rPr>
                        <w:rFonts w:ascii="Arial"/>
                        <w:color w:val="232323"/>
                        <w:spacing w:val="-10"/>
                        <w:w w:val="10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39456" behindDoc="1" locked="0" layoutInCell="1" allowOverlap="1">
              <wp:simplePos x="0" y="0"/>
              <wp:positionH relativeFrom="page">
                <wp:posOffset>6609367</wp:posOffset>
              </wp:positionH>
              <wp:positionV relativeFrom="page">
                <wp:posOffset>9905715</wp:posOffset>
              </wp:positionV>
              <wp:extent cx="160655" cy="17462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655" cy="1746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before="13"/>
                            <w:ind w:left="60"/>
                            <w:rPr>
                              <w:rFonts w:ascii="Arial"/>
                              <w:sz w:val="21"/>
                            </w:rPr>
                          </w:pPr>
                          <w:r>
                            <w:rPr>
                              <w:rFonts w:ascii="Arial"/>
                              <w:color w:val="282828"/>
                              <w:spacing w:val="-10"/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color w:val="282828"/>
                              <w:spacing w:val="-10"/>
                              <w:sz w:val="21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color w:val="282828"/>
                              <w:spacing w:val="-10"/>
                              <w:sz w:val="21"/>
                            </w:rPr>
                            <w:fldChar w:fldCharType="separate"/>
                          </w:r>
                          <w:r w:rsidR="003743BF">
                            <w:rPr>
                              <w:rFonts w:ascii="Arial"/>
                              <w:noProof/>
                              <w:color w:val="282828"/>
                              <w:spacing w:val="-10"/>
                              <w:sz w:val="21"/>
                            </w:rPr>
                            <w:t>3</w:t>
                          </w:r>
                          <w:r>
                            <w:rPr>
                              <w:rFonts w:ascii="Arial"/>
                              <w:color w:val="282828"/>
                              <w:spacing w:val="-10"/>
                              <w:sz w:val="21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31" type="#_x0000_t202" style="position:absolute;margin-left:520.4pt;margin-top:780pt;width:12.65pt;height:13.75pt;z-index:-16577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" filled="f" stroked="f">
              <v:path arrowok="t"/>
              <v:textbox inset="0,0,0,0">
                <w:txbxContent>
                  <w:p w:rsidR="002872DC" w:rsidRDefault="00BF1503">
                    <w:pPr>
                      <w:spacing w:before="13"/>
                      <w:ind w:left="60"/>
                      <w:rPr>
                        <w:rFonts w:ascii="Arial"/>
                        <w:sz w:val="21"/>
                      </w:rPr>
                    </w:pPr>
                    <w:r>
                      <w:rPr>
                        <w:rFonts w:ascii="Arial"/>
                        <w:color w:val="282828"/>
                        <w:spacing w:val="-10"/>
                        <w:sz w:val="21"/>
                      </w:rPr>
                      <w:fldChar w:fldCharType="begin"/>
                    </w:r>
                    <w:r>
                      <w:rPr>
                        <w:rFonts w:ascii="Arial"/>
                        <w:color w:val="282828"/>
                        <w:spacing w:val="-10"/>
                        <w:sz w:val="21"/>
                      </w:rPr>
                      <w:instrText xml:space="preserve"> PAGE </w:instrText>
                    </w:r>
                    <w:r>
                      <w:rPr>
                        <w:rFonts w:ascii="Arial"/>
                        <w:color w:val="282828"/>
                        <w:spacing w:val="-10"/>
                        <w:sz w:val="21"/>
                      </w:rPr>
                      <w:fldChar w:fldCharType="separate"/>
                    </w:r>
                    <w:r w:rsidR="003743BF">
                      <w:rPr>
                        <w:rFonts w:ascii="Arial"/>
                        <w:noProof/>
                        <w:color w:val="282828"/>
                        <w:spacing w:val="-10"/>
                        <w:sz w:val="21"/>
                      </w:rPr>
                      <w:t>3</w:t>
                    </w:r>
                    <w:r>
                      <w:rPr>
                        <w:rFonts w:ascii="Arial"/>
                        <w:color w:val="282828"/>
                        <w:spacing w:val="-10"/>
                        <w:sz w:val="21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40480" behindDoc="1" locked="0" layoutInCell="1" allowOverlap="1">
              <wp:simplePos x="0" y="0"/>
              <wp:positionH relativeFrom="page">
                <wp:posOffset>6593597</wp:posOffset>
              </wp:positionH>
              <wp:positionV relativeFrom="page">
                <wp:posOffset>9923369</wp:posOffset>
              </wp:positionV>
              <wp:extent cx="166370" cy="18034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6370" cy="180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before="11"/>
                            <w:ind w:left="60"/>
                          </w:pPr>
                          <w:r>
                            <w:rPr>
                              <w:color w:val="232323"/>
                              <w:spacing w:val="-10"/>
                              <w:w w:val="110"/>
                            </w:rPr>
                            <w:fldChar w:fldCharType="begin"/>
                          </w:r>
                          <w:r>
                            <w:rPr>
                              <w:color w:val="232323"/>
                              <w:spacing w:val="-10"/>
                              <w:w w:val="110"/>
                            </w:rPr>
                            <w:instrText xml:space="preserve"> PAGE </w:instrText>
                          </w:r>
                          <w:r>
                            <w:rPr>
                              <w:color w:val="232323"/>
                              <w:spacing w:val="-10"/>
                              <w:w w:val="110"/>
                            </w:rPr>
                            <w:fldChar w:fldCharType="separate"/>
                          </w:r>
                          <w:r w:rsidR="003743BF">
                            <w:rPr>
                              <w:noProof/>
                              <w:color w:val="232323"/>
                              <w:spacing w:val="-10"/>
                              <w:w w:val="110"/>
                            </w:rPr>
                            <w:t>4</w:t>
                          </w:r>
                          <w:r>
                            <w:rPr>
                              <w:color w:val="232323"/>
                              <w:spacing w:val="-10"/>
                              <w:w w:val="1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9" o:spid="_x0000_s1033" type="#_x0000_t202" style="position:absolute;margin-left:519.2pt;margin-top:781.35pt;width:13.1pt;height:14.2pt;z-index:-16576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" filled="f" stroked="f">
              <v:path arrowok="t"/>
              <v:textbox inset="0,0,0,0">
                <w:txbxContent>
                  <w:p w:rsidR="002872DC" w:rsidRDefault="00BF1503">
                    <w:pPr>
                      <w:spacing w:before="11"/>
                      <w:ind w:left="60"/>
                    </w:pPr>
                    <w:r>
                      <w:rPr>
                        <w:color w:val="232323"/>
                        <w:spacing w:val="-10"/>
                        <w:w w:val="110"/>
                      </w:rPr>
                      <w:fldChar w:fldCharType="begin"/>
                    </w:r>
                    <w:r>
                      <w:rPr>
                        <w:color w:val="232323"/>
                        <w:spacing w:val="-10"/>
                        <w:w w:val="110"/>
                      </w:rPr>
                      <w:instrText xml:space="preserve"> PAGE </w:instrText>
                    </w:r>
                    <w:r>
                      <w:rPr>
                        <w:color w:val="232323"/>
                        <w:spacing w:val="-10"/>
                        <w:w w:val="110"/>
                      </w:rPr>
                      <w:fldChar w:fldCharType="separate"/>
                    </w:r>
                    <w:r w:rsidR="003743BF">
                      <w:rPr>
                        <w:noProof/>
                        <w:color w:val="232323"/>
                        <w:spacing w:val="-10"/>
                        <w:w w:val="110"/>
                      </w:rPr>
                      <w:t>4</w:t>
                    </w:r>
                    <w:r>
                      <w:rPr>
                        <w:color w:val="232323"/>
                        <w:spacing w:val="-10"/>
                        <w:w w:val="1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41504" behindDoc="1" locked="0" layoutInCell="1" allowOverlap="1">
              <wp:simplePos x="0" y="0"/>
              <wp:positionH relativeFrom="page">
                <wp:posOffset>6584084</wp:posOffset>
              </wp:positionH>
              <wp:positionV relativeFrom="page">
                <wp:posOffset>9914925</wp:posOffset>
              </wp:positionV>
              <wp:extent cx="166370" cy="17462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6370" cy="1746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before="13"/>
                            <w:ind w:left="60"/>
                            <w:rPr>
                              <w:rFonts w:ascii="Arial"/>
                              <w:sz w:val="21"/>
                            </w:rPr>
                          </w:pPr>
                          <w:r>
                            <w:rPr>
                              <w:rFonts w:ascii="Arial"/>
                              <w:color w:val="282828"/>
                              <w:spacing w:val="-10"/>
                              <w:w w:val="105"/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color w:val="282828"/>
                              <w:spacing w:val="-10"/>
                              <w:w w:val="105"/>
                              <w:sz w:val="21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color w:val="282828"/>
                              <w:spacing w:val="-10"/>
                              <w:w w:val="105"/>
                              <w:sz w:val="21"/>
                            </w:rPr>
                            <w:fldChar w:fldCharType="separate"/>
                          </w:r>
                          <w:r w:rsidR="003743BF">
                            <w:rPr>
                              <w:rFonts w:ascii="Arial"/>
                              <w:noProof/>
                              <w:color w:val="282828"/>
                              <w:spacing w:val="-10"/>
                              <w:w w:val="105"/>
                              <w:sz w:val="21"/>
                            </w:rPr>
                            <w:t>5</w:t>
                          </w:r>
                          <w:r>
                            <w:rPr>
                              <w:rFonts w:ascii="Arial"/>
                              <w:color w:val="282828"/>
                              <w:spacing w:val="-10"/>
                              <w:w w:val="105"/>
                              <w:sz w:val="21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1" o:spid="_x0000_s1035" type="#_x0000_t202" style="position:absolute;margin-left:518.45pt;margin-top:780.7pt;width:13.1pt;height:13.75pt;z-index:-16574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" filled="f" stroked="f">
              <v:path arrowok="t"/>
              <v:textbox inset="0,0,0,0">
                <w:txbxContent>
                  <w:p w:rsidR="002872DC" w:rsidRDefault="00BF1503">
                    <w:pPr>
                      <w:spacing w:before="13"/>
                      <w:ind w:left="60"/>
                      <w:rPr>
                        <w:rFonts w:ascii="Arial"/>
                        <w:sz w:val="21"/>
                      </w:rPr>
                    </w:pPr>
                    <w:r>
                      <w:rPr>
                        <w:rFonts w:ascii="Arial"/>
                        <w:color w:val="282828"/>
                        <w:spacing w:val="-10"/>
                        <w:w w:val="105"/>
                        <w:sz w:val="21"/>
                      </w:rPr>
                      <w:fldChar w:fldCharType="begin"/>
                    </w:r>
                    <w:r>
                      <w:rPr>
                        <w:rFonts w:ascii="Arial"/>
                        <w:color w:val="282828"/>
                        <w:spacing w:val="-10"/>
                        <w:w w:val="105"/>
                        <w:sz w:val="21"/>
                      </w:rPr>
                      <w:instrText xml:space="preserve"> PAGE </w:instrText>
                    </w:r>
                    <w:r>
                      <w:rPr>
                        <w:rFonts w:ascii="Arial"/>
                        <w:color w:val="282828"/>
                        <w:spacing w:val="-10"/>
                        <w:w w:val="105"/>
                        <w:sz w:val="21"/>
                      </w:rPr>
                      <w:fldChar w:fldCharType="separate"/>
                    </w:r>
                    <w:r w:rsidR="003743BF">
                      <w:rPr>
                        <w:rFonts w:ascii="Arial"/>
                        <w:noProof/>
                        <w:color w:val="282828"/>
                        <w:spacing w:val="-10"/>
                        <w:w w:val="105"/>
                        <w:sz w:val="21"/>
                      </w:rPr>
                      <w:t>5</w:t>
                    </w:r>
                    <w:r>
                      <w:rPr>
                        <w:rFonts w:ascii="Arial"/>
                        <w:color w:val="282828"/>
                        <w:spacing w:val="-10"/>
                        <w:w w:val="105"/>
                        <w:sz w:val="21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42016" behindDoc="1" locked="0" layoutInCell="1" allowOverlap="1">
              <wp:simplePos x="0" y="0"/>
              <wp:positionH relativeFrom="page">
                <wp:posOffset>6613969</wp:posOffset>
              </wp:positionH>
              <wp:positionV relativeFrom="page">
                <wp:posOffset>9923807</wp:posOffset>
              </wp:positionV>
              <wp:extent cx="168275" cy="18732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8275" cy="1873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pStyle w:val="Tekstpodstawowy"/>
                            <w:spacing w:before="10"/>
                            <w:ind w:left="60"/>
                          </w:pPr>
                          <w:r>
                            <w:rPr>
                              <w:color w:val="232323"/>
                              <w:spacing w:val="-10"/>
                              <w:w w:val="110"/>
                            </w:rPr>
                            <w:fldChar w:fldCharType="begin"/>
                          </w:r>
                          <w:r>
                            <w:rPr>
                              <w:color w:val="232323"/>
                              <w:spacing w:val="-10"/>
                              <w:w w:val="110"/>
                            </w:rPr>
                            <w:instrText xml:space="preserve"> PAGE </w:instrText>
                          </w:r>
                          <w:r>
                            <w:rPr>
                              <w:color w:val="232323"/>
                              <w:spacing w:val="-10"/>
                              <w:w w:val="110"/>
                            </w:rPr>
                            <w:fldChar w:fldCharType="separate"/>
                          </w:r>
                          <w:r w:rsidR="003743BF">
                            <w:rPr>
                              <w:noProof/>
                              <w:color w:val="232323"/>
                              <w:spacing w:val="-10"/>
                              <w:w w:val="110"/>
                            </w:rPr>
                            <w:t>6</w:t>
                          </w:r>
                          <w:r>
                            <w:rPr>
                              <w:color w:val="232323"/>
                              <w:spacing w:val="-10"/>
                              <w:w w:val="1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2" o:spid="_x0000_s1036" type="#_x0000_t202" style="position:absolute;margin-left:520.8pt;margin-top:781.4pt;width:13.25pt;height:14.75pt;z-index:-16574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" filled="f" stroked="f">
              <v:path arrowok="t"/>
              <v:textbox inset="0,0,0,0">
                <w:txbxContent>
                  <w:p w:rsidR="002872DC" w:rsidRDefault="00BF1503">
                    <w:pPr>
                      <w:pStyle w:val="Tekstpodstawowy"/>
                      <w:spacing w:before="10"/>
                      <w:ind w:left="60"/>
                    </w:pPr>
                    <w:r>
                      <w:rPr>
                        <w:color w:val="232323"/>
                        <w:spacing w:val="-10"/>
                        <w:w w:val="110"/>
                      </w:rPr>
                      <w:fldChar w:fldCharType="begin"/>
                    </w:r>
                    <w:r>
                      <w:rPr>
                        <w:color w:val="232323"/>
                        <w:spacing w:val="-10"/>
                        <w:w w:val="110"/>
                      </w:rPr>
                      <w:instrText xml:space="preserve"> PAGE </w:instrText>
                    </w:r>
                    <w:r>
                      <w:rPr>
                        <w:color w:val="232323"/>
                        <w:spacing w:val="-10"/>
                        <w:w w:val="110"/>
                      </w:rPr>
                      <w:fldChar w:fldCharType="separate"/>
                    </w:r>
                    <w:r w:rsidR="003743BF">
                      <w:rPr>
                        <w:noProof/>
                        <w:color w:val="232323"/>
                        <w:spacing w:val="-10"/>
                        <w:w w:val="110"/>
                      </w:rPr>
                      <w:t>6</w:t>
                    </w:r>
                    <w:r>
                      <w:rPr>
                        <w:color w:val="232323"/>
                        <w:spacing w:val="-10"/>
                        <w:w w:val="1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43040" behindDoc="1" locked="0" layoutInCell="1" allowOverlap="1">
              <wp:simplePos x="0" y="0"/>
              <wp:positionH relativeFrom="page">
                <wp:posOffset>6583418</wp:posOffset>
              </wp:positionH>
              <wp:positionV relativeFrom="page">
                <wp:posOffset>9917976</wp:posOffset>
              </wp:positionV>
              <wp:extent cx="168910" cy="174625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8910" cy="1746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before="13"/>
                            <w:ind w:left="60"/>
                            <w:rPr>
                              <w:rFonts w:ascii="Arial"/>
                              <w:sz w:val="21"/>
                            </w:rPr>
                          </w:pPr>
                          <w:r>
                            <w:rPr>
                              <w:rFonts w:ascii="Arial"/>
                              <w:color w:val="2A2A2A"/>
                              <w:spacing w:val="-10"/>
                              <w:w w:val="105"/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color w:val="2A2A2A"/>
                              <w:spacing w:val="-10"/>
                              <w:w w:val="105"/>
                              <w:sz w:val="21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color w:val="2A2A2A"/>
                              <w:spacing w:val="-10"/>
                              <w:w w:val="105"/>
                              <w:sz w:val="21"/>
                            </w:rPr>
                            <w:fldChar w:fldCharType="separate"/>
                          </w:r>
                          <w:r w:rsidR="003743BF">
                            <w:rPr>
                              <w:rFonts w:ascii="Arial"/>
                              <w:noProof/>
                              <w:color w:val="2A2A2A"/>
                              <w:spacing w:val="-10"/>
                              <w:w w:val="105"/>
                              <w:sz w:val="21"/>
                            </w:rPr>
                            <w:t>7</w:t>
                          </w:r>
                          <w:r>
                            <w:rPr>
                              <w:rFonts w:ascii="Arial"/>
                              <w:color w:val="2A2A2A"/>
                              <w:spacing w:val="-10"/>
                              <w:w w:val="105"/>
                              <w:sz w:val="21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6" o:spid="_x0000_s1038" type="#_x0000_t202" style="position:absolute;margin-left:518.4pt;margin-top:780.95pt;width:13.3pt;height:13.75pt;z-index:-16573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" filled="f" stroked="f">
              <v:path arrowok="t"/>
              <v:textbox inset="0,0,0,0">
                <w:txbxContent>
                  <w:p w:rsidR="002872DC" w:rsidRDefault="00BF1503">
                    <w:pPr>
                      <w:spacing w:before="13"/>
                      <w:ind w:left="60"/>
                      <w:rPr>
                        <w:rFonts w:ascii="Arial"/>
                        <w:sz w:val="21"/>
                      </w:rPr>
                    </w:pPr>
                    <w:r>
                      <w:rPr>
                        <w:rFonts w:ascii="Arial"/>
                        <w:color w:val="2A2A2A"/>
                        <w:spacing w:val="-10"/>
                        <w:w w:val="105"/>
                        <w:sz w:val="21"/>
                      </w:rPr>
                      <w:fldChar w:fldCharType="begin"/>
                    </w:r>
                    <w:r>
                      <w:rPr>
                        <w:rFonts w:ascii="Arial"/>
                        <w:color w:val="2A2A2A"/>
                        <w:spacing w:val="-10"/>
                        <w:w w:val="105"/>
                        <w:sz w:val="21"/>
                      </w:rPr>
                      <w:instrText xml:space="preserve"> PAGE </w:instrText>
                    </w:r>
                    <w:r>
                      <w:rPr>
                        <w:rFonts w:ascii="Arial"/>
                        <w:color w:val="2A2A2A"/>
                        <w:spacing w:val="-10"/>
                        <w:w w:val="105"/>
                        <w:sz w:val="21"/>
                      </w:rPr>
                      <w:fldChar w:fldCharType="separate"/>
                    </w:r>
                    <w:r w:rsidR="003743BF">
                      <w:rPr>
                        <w:rFonts w:ascii="Arial"/>
                        <w:noProof/>
                        <w:color w:val="2A2A2A"/>
                        <w:spacing w:val="-10"/>
                        <w:w w:val="105"/>
                        <w:sz w:val="21"/>
                      </w:rPr>
                      <w:t>7</w:t>
                    </w:r>
                    <w:r>
                      <w:rPr>
                        <w:rFonts w:ascii="Arial"/>
                        <w:color w:val="2A2A2A"/>
                        <w:spacing w:val="-10"/>
                        <w:w w:val="105"/>
                        <w:sz w:val="21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44064" behindDoc="1" locked="0" layoutInCell="1" allowOverlap="1">
              <wp:simplePos x="0" y="0"/>
              <wp:positionH relativeFrom="page">
                <wp:posOffset>6587307</wp:posOffset>
              </wp:positionH>
              <wp:positionV relativeFrom="page">
                <wp:posOffset>9939349</wp:posOffset>
              </wp:positionV>
              <wp:extent cx="167005" cy="174625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746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before="13"/>
                            <w:ind w:left="60"/>
                            <w:rPr>
                              <w:rFonts w:ascii="Arial"/>
                              <w:sz w:val="21"/>
                            </w:rPr>
                          </w:pPr>
                          <w:r>
                            <w:rPr>
                              <w:rFonts w:ascii="Arial"/>
                              <w:color w:val="232323"/>
                              <w:spacing w:val="-10"/>
                              <w:w w:val="105"/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color w:val="232323"/>
                              <w:spacing w:val="-10"/>
                              <w:w w:val="105"/>
                              <w:sz w:val="21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color w:val="232323"/>
                              <w:spacing w:val="-10"/>
                              <w:w w:val="105"/>
                              <w:sz w:val="21"/>
                            </w:rPr>
                            <w:fldChar w:fldCharType="separate"/>
                          </w:r>
                          <w:r w:rsidR="003743BF">
                            <w:rPr>
                              <w:rFonts w:ascii="Arial"/>
                              <w:noProof/>
                              <w:color w:val="232323"/>
                              <w:spacing w:val="-10"/>
                              <w:w w:val="105"/>
                              <w:sz w:val="21"/>
                            </w:rPr>
                            <w:t>8</w:t>
                          </w:r>
                          <w:r>
                            <w:rPr>
                              <w:rFonts w:ascii="Arial"/>
                              <w:color w:val="232323"/>
                              <w:spacing w:val="-10"/>
                              <w:w w:val="105"/>
                              <w:sz w:val="21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9" o:spid="_x0000_s1040" type="#_x0000_t202" style="position:absolute;margin-left:518.7pt;margin-top:782.65pt;width:13.15pt;height:13.75pt;z-index:-16572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" filled="f" stroked="f">
              <v:path arrowok="t"/>
              <v:textbox inset="0,0,0,0">
                <w:txbxContent>
                  <w:p w:rsidR="002872DC" w:rsidRDefault="00BF1503">
                    <w:pPr>
                      <w:spacing w:before="13"/>
                      <w:ind w:left="60"/>
                      <w:rPr>
                        <w:rFonts w:ascii="Arial"/>
                        <w:sz w:val="21"/>
                      </w:rPr>
                    </w:pPr>
                    <w:r>
                      <w:rPr>
                        <w:rFonts w:ascii="Arial"/>
                        <w:color w:val="232323"/>
                        <w:spacing w:val="-10"/>
                        <w:w w:val="105"/>
                        <w:sz w:val="21"/>
                      </w:rPr>
                      <w:fldChar w:fldCharType="begin"/>
                    </w:r>
                    <w:r>
                      <w:rPr>
                        <w:rFonts w:ascii="Arial"/>
                        <w:color w:val="232323"/>
                        <w:spacing w:val="-10"/>
                        <w:w w:val="105"/>
                        <w:sz w:val="21"/>
                      </w:rPr>
                      <w:instrText xml:space="preserve"> PAGE </w:instrText>
                    </w:r>
                    <w:r>
                      <w:rPr>
                        <w:rFonts w:ascii="Arial"/>
                        <w:color w:val="232323"/>
                        <w:spacing w:val="-10"/>
                        <w:w w:val="105"/>
                        <w:sz w:val="21"/>
                      </w:rPr>
                      <w:fldChar w:fldCharType="separate"/>
                    </w:r>
                    <w:r w:rsidR="003743BF">
                      <w:rPr>
                        <w:rFonts w:ascii="Arial"/>
                        <w:noProof/>
                        <w:color w:val="232323"/>
                        <w:spacing w:val="-10"/>
                        <w:w w:val="105"/>
                        <w:sz w:val="21"/>
                      </w:rPr>
                      <w:t>8</w:t>
                    </w:r>
                    <w:r>
                      <w:rPr>
                        <w:rFonts w:ascii="Arial"/>
                        <w:color w:val="232323"/>
                        <w:spacing w:val="-10"/>
                        <w:w w:val="105"/>
                        <w:sz w:val="21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45088" behindDoc="1" locked="0" layoutInCell="1" allowOverlap="1">
              <wp:simplePos x="0" y="0"/>
              <wp:positionH relativeFrom="page">
                <wp:posOffset>6617698</wp:posOffset>
              </wp:positionH>
              <wp:positionV relativeFrom="page">
                <wp:posOffset>9911163</wp:posOffset>
              </wp:positionV>
              <wp:extent cx="161925" cy="180340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1925" cy="180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before="11"/>
                            <w:ind w:left="60"/>
                          </w:pPr>
                          <w:r>
                            <w:rPr>
                              <w:color w:val="2A2A2A"/>
                              <w:spacing w:val="-10"/>
                              <w:w w:val="105"/>
                            </w:rPr>
                            <w:fldChar w:fldCharType="begin"/>
                          </w:r>
                          <w:r>
                            <w:rPr>
                              <w:color w:val="2A2A2A"/>
                              <w:spacing w:val="-10"/>
                              <w:w w:val="105"/>
                            </w:rPr>
                            <w:instrText xml:space="preserve"> PAGE </w:instrText>
                          </w:r>
                          <w:r>
                            <w:rPr>
                              <w:color w:val="2A2A2A"/>
                              <w:spacing w:val="-10"/>
                              <w:w w:val="105"/>
                            </w:rPr>
                            <w:fldChar w:fldCharType="separate"/>
                          </w:r>
                          <w:r w:rsidR="003743BF">
                            <w:rPr>
                              <w:noProof/>
                              <w:color w:val="2A2A2A"/>
                              <w:spacing w:val="-10"/>
                              <w:w w:val="105"/>
                            </w:rPr>
                            <w:t>9</w:t>
                          </w:r>
                          <w:r>
                            <w:rPr>
                              <w:color w:val="2A2A2A"/>
                              <w:spacing w:val="-10"/>
                              <w:w w:val="10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2" o:spid="_x0000_s1042" type="#_x0000_t202" style="position:absolute;margin-left:521.1pt;margin-top:780.4pt;width:12.75pt;height:14.2pt;z-index:-16571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" filled="f" stroked="f">
              <v:path arrowok="t"/>
              <v:textbox inset="0,0,0,0">
                <w:txbxContent>
                  <w:p w:rsidR="002872DC" w:rsidRDefault="00BF1503">
                    <w:pPr>
                      <w:spacing w:before="11"/>
                      <w:ind w:left="60"/>
                    </w:pPr>
                    <w:r>
                      <w:rPr>
                        <w:color w:val="2A2A2A"/>
                        <w:spacing w:val="-10"/>
                        <w:w w:val="105"/>
                      </w:rPr>
                      <w:fldChar w:fldCharType="begin"/>
                    </w:r>
                    <w:r>
                      <w:rPr>
                        <w:color w:val="2A2A2A"/>
                        <w:spacing w:val="-10"/>
                        <w:w w:val="105"/>
                      </w:rPr>
                      <w:instrText xml:space="preserve"> PAGE </w:instrText>
                    </w:r>
                    <w:r>
                      <w:rPr>
                        <w:color w:val="2A2A2A"/>
                        <w:spacing w:val="-10"/>
                        <w:w w:val="105"/>
                      </w:rPr>
                      <w:fldChar w:fldCharType="separate"/>
                    </w:r>
                    <w:r w:rsidR="003743BF">
                      <w:rPr>
                        <w:noProof/>
                        <w:color w:val="2A2A2A"/>
                        <w:spacing w:val="-10"/>
                        <w:w w:val="105"/>
                      </w:rPr>
                      <w:t>9</w:t>
                    </w:r>
                    <w:r>
                      <w:rPr>
                        <w:color w:val="2A2A2A"/>
                        <w:spacing w:val="-10"/>
                        <w:w w:val="10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46112" behindDoc="1" locked="0" layoutInCell="1" allowOverlap="1">
              <wp:simplePos x="0" y="0"/>
              <wp:positionH relativeFrom="page">
                <wp:posOffset>6505640</wp:posOffset>
              </wp:positionH>
              <wp:positionV relativeFrom="page">
                <wp:posOffset>9930145</wp:posOffset>
              </wp:positionV>
              <wp:extent cx="261620" cy="198755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1620" cy="1987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before="20"/>
                            <w:ind w:left="60"/>
                            <w:rPr>
                              <w:rFonts w:ascii="Courier New"/>
                              <w:sz w:val="24"/>
                            </w:rPr>
                          </w:pPr>
                          <w:r>
                            <w:rPr>
                              <w:rFonts w:ascii="Courier New"/>
                              <w:color w:val="232323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Courier New"/>
                              <w:color w:val="232323"/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Courier New"/>
                              <w:color w:val="232323"/>
                              <w:spacing w:val="-5"/>
                              <w:sz w:val="24"/>
                            </w:rPr>
                            <w:fldChar w:fldCharType="separate"/>
                          </w:r>
                          <w:r w:rsidR="003743BF">
                            <w:rPr>
                              <w:rFonts w:ascii="Courier New"/>
                              <w:noProof/>
                              <w:color w:val="232323"/>
                              <w:spacing w:val="-5"/>
                              <w:sz w:val="24"/>
                            </w:rPr>
                            <w:t>10</w:t>
                          </w:r>
                          <w:r>
                            <w:rPr>
                              <w:rFonts w:ascii="Courier New"/>
                              <w:color w:val="232323"/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4" o:spid="_x0000_s1044" type="#_x0000_t202" style="position:absolute;margin-left:512.25pt;margin-top:781.9pt;width:20.6pt;height:15.65pt;z-index:-16570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" filled="f" stroked="f">
              <v:path arrowok="t"/>
              <v:textbox inset="0,0,0,0">
                <w:txbxContent>
                  <w:p w:rsidR="002872DC" w:rsidRDefault="00BF1503">
                    <w:pPr>
                      <w:spacing w:before="20"/>
                      <w:ind w:left="60"/>
                      <w:rPr>
                        <w:rFonts w:ascii="Courier New"/>
                        <w:sz w:val="24"/>
                      </w:rPr>
                    </w:pPr>
                    <w:r>
                      <w:rPr>
                        <w:rFonts w:ascii="Courier New"/>
                        <w:color w:val="232323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Courier New"/>
                        <w:color w:val="232323"/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Courier New"/>
                        <w:color w:val="232323"/>
                        <w:spacing w:val="-5"/>
                        <w:sz w:val="24"/>
                      </w:rPr>
                      <w:fldChar w:fldCharType="separate"/>
                    </w:r>
                    <w:r w:rsidR="003743BF">
                      <w:rPr>
                        <w:rFonts w:ascii="Courier New"/>
                        <w:noProof/>
                        <w:color w:val="232323"/>
                        <w:spacing w:val="-5"/>
                        <w:sz w:val="24"/>
                      </w:rPr>
                      <w:t>10</w:t>
                    </w:r>
                    <w:r>
                      <w:rPr>
                        <w:rFonts w:ascii="Courier New"/>
                        <w:color w:val="232323"/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47136" behindDoc="1" locked="0" layoutInCell="1" allowOverlap="1">
              <wp:simplePos x="0" y="0"/>
              <wp:positionH relativeFrom="page">
                <wp:posOffset>6523897</wp:posOffset>
              </wp:positionH>
              <wp:positionV relativeFrom="page">
                <wp:posOffset>9914652</wp:posOffset>
              </wp:positionV>
              <wp:extent cx="234315" cy="187325"/>
              <wp:effectExtent l="0" t="0" r="0" b="0"/>
              <wp:wrapNone/>
              <wp:docPr id="27" name="Text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4315" cy="1873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pStyle w:val="Tekstpodstawowy"/>
                            <w:spacing w:before="10"/>
                            <w:ind w:left="60"/>
                          </w:pPr>
                          <w:r>
                            <w:rPr>
                              <w:color w:val="2A2A2A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color w:val="2A2A2A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color w:val="2A2A2A"/>
                              <w:spacing w:val="-5"/>
                            </w:rPr>
                            <w:fldChar w:fldCharType="separate"/>
                          </w:r>
                          <w:r w:rsidR="003743BF">
                            <w:rPr>
                              <w:noProof/>
                              <w:color w:val="2A2A2A"/>
                              <w:spacing w:val="-5"/>
                            </w:rPr>
                            <w:t>11</w:t>
                          </w:r>
                          <w:r>
                            <w:rPr>
                              <w:color w:val="2A2A2A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7" o:spid="_x0000_s1046" type="#_x0000_t202" style="position:absolute;margin-left:513.7pt;margin-top:780.7pt;width:18.45pt;height:14.75pt;z-index:-16569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" filled="f" stroked="f">
              <v:path arrowok="t"/>
              <v:textbox inset="0,0,0,0">
                <w:txbxContent>
                  <w:p w:rsidR="002872DC" w:rsidRDefault="00BF1503">
                    <w:pPr>
                      <w:pStyle w:val="Tekstpodstawowy"/>
                      <w:spacing w:before="10"/>
                      <w:ind w:left="60"/>
                    </w:pPr>
                    <w:r>
                      <w:rPr>
                        <w:color w:val="2A2A2A"/>
                        <w:spacing w:val="-5"/>
                      </w:rPr>
                      <w:fldChar w:fldCharType="begin"/>
                    </w:r>
                    <w:r>
                      <w:rPr>
                        <w:color w:val="2A2A2A"/>
                        <w:spacing w:val="-5"/>
                      </w:rPr>
                      <w:instrText xml:space="preserve"> PAGE </w:instrText>
                    </w:r>
                    <w:r>
                      <w:rPr>
                        <w:color w:val="2A2A2A"/>
                        <w:spacing w:val="-5"/>
                      </w:rPr>
                      <w:fldChar w:fldCharType="separate"/>
                    </w:r>
                    <w:r w:rsidR="003743BF">
                      <w:rPr>
                        <w:noProof/>
                        <w:color w:val="2A2A2A"/>
                        <w:spacing w:val="-5"/>
                      </w:rPr>
                      <w:t>11</w:t>
                    </w:r>
                    <w:r>
                      <w:rPr>
                        <w:color w:val="2A2A2A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48160" behindDoc="1" locked="0" layoutInCell="1" allowOverlap="1">
              <wp:simplePos x="0" y="0"/>
              <wp:positionH relativeFrom="page">
                <wp:posOffset>6525852</wp:posOffset>
              </wp:positionH>
              <wp:positionV relativeFrom="page">
                <wp:posOffset>9941541</wp:posOffset>
              </wp:positionV>
              <wp:extent cx="241935" cy="191135"/>
              <wp:effectExtent l="0" t="0" r="0" b="0"/>
              <wp:wrapNone/>
              <wp:docPr id="29" name="Text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935" cy="1911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before="20"/>
                            <w:ind w:left="60"/>
                            <w:rPr>
                              <w:rFonts w:ascii="Courier New"/>
                              <w:b/>
                              <w:sz w:val="23"/>
                            </w:rPr>
                          </w:pPr>
                          <w:r>
                            <w:rPr>
                              <w:rFonts w:ascii="Courier New"/>
                              <w:b/>
                              <w:color w:val="232323"/>
                              <w:spacing w:val="-5"/>
                              <w:w w:val="95"/>
                              <w:sz w:val="23"/>
                            </w:rPr>
                            <w:fldChar w:fldCharType="begin"/>
                          </w:r>
                          <w:r>
                            <w:rPr>
                              <w:rFonts w:ascii="Courier New"/>
                              <w:b/>
                              <w:color w:val="232323"/>
                              <w:spacing w:val="-5"/>
                              <w:w w:val="95"/>
                              <w:sz w:val="23"/>
                            </w:rPr>
                            <w:instrText xml:space="preserve"> PAGE </w:instrText>
                          </w:r>
                          <w:r>
                            <w:rPr>
                              <w:rFonts w:ascii="Courier New"/>
                              <w:b/>
                              <w:color w:val="232323"/>
                              <w:spacing w:val="-5"/>
                              <w:w w:val="95"/>
                              <w:sz w:val="23"/>
                            </w:rPr>
                            <w:fldChar w:fldCharType="separate"/>
                          </w:r>
                          <w:r w:rsidR="003743BF">
                            <w:rPr>
                              <w:rFonts w:ascii="Courier New"/>
                              <w:b/>
                              <w:noProof/>
                              <w:color w:val="232323"/>
                              <w:spacing w:val="-5"/>
                              <w:w w:val="95"/>
                              <w:sz w:val="23"/>
                            </w:rPr>
                            <w:t>12</w:t>
                          </w:r>
                          <w:r>
                            <w:rPr>
                              <w:rFonts w:ascii="Courier New"/>
                              <w:b/>
                              <w:color w:val="232323"/>
                              <w:spacing w:val="-5"/>
                              <w:w w:val="95"/>
                              <w:sz w:val="23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9" o:spid="_x0000_s1048" type="#_x0000_t202" style="position:absolute;margin-left:513.85pt;margin-top:782.8pt;width:19.05pt;height:15.05pt;z-index:-16568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" filled="f" stroked="f">
              <v:path arrowok="t"/>
              <v:textbox inset="0,0,0,0">
                <w:txbxContent>
                  <w:p w:rsidR="002872DC" w:rsidRDefault="00BF1503">
                    <w:pPr>
                      <w:spacing w:before="20"/>
                      <w:ind w:left="60"/>
                      <w:rPr>
                        <w:rFonts w:ascii="Courier New"/>
                        <w:b/>
                        <w:sz w:val="23"/>
                      </w:rPr>
                    </w:pPr>
                    <w:r>
                      <w:rPr>
                        <w:rFonts w:ascii="Courier New"/>
                        <w:b/>
                        <w:color w:val="232323"/>
                        <w:spacing w:val="-5"/>
                        <w:w w:val="95"/>
                        <w:sz w:val="23"/>
                      </w:rPr>
                      <w:fldChar w:fldCharType="begin"/>
                    </w:r>
                    <w:r>
                      <w:rPr>
                        <w:rFonts w:ascii="Courier New"/>
                        <w:b/>
                        <w:color w:val="232323"/>
                        <w:spacing w:val="-5"/>
                        <w:w w:val="95"/>
                        <w:sz w:val="23"/>
                      </w:rPr>
                      <w:instrText xml:space="preserve"> PAGE </w:instrText>
                    </w:r>
                    <w:r>
                      <w:rPr>
                        <w:rFonts w:ascii="Courier New"/>
                        <w:b/>
                        <w:color w:val="232323"/>
                        <w:spacing w:val="-5"/>
                        <w:w w:val="95"/>
                        <w:sz w:val="23"/>
                      </w:rPr>
                      <w:fldChar w:fldCharType="separate"/>
                    </w:r>
                    <w:r w:rsidR="003743BF">
                      <w:rPr>
                        <w:rFonts w:ascii="Courier New"/>
                        <w:b/>
                        <w:noProof/>
                        <w:color w:val="232323"/>
                        <w:spacing w:val="-5"/>
                        <w:w w:val="95"/>
                        <w:sz w:val="23"/>
                      </w:rPr>
                      <w:t>12</w:t>
                    </w:r>
                    <w:r>
                      <w:rPr>
                        <w:rFonts w:ascii="Courier New"/>
                        <w:b/>
                        <w:color w:val="232323"/>
                        <w:spacing w:val="-5"/>
                        <w:w w:val="95"/>
                        <w:sz w:val="23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49184" behindDoc="1" locked="0" layoutInCell="1" allowOverlap="1">
              <wp:simplePos x="0" y="0"/>
              <wp:positionH relativeFrom="page">
                <wp:posOffset>6505580</wp:posOffset>
              </wp:positionH>
              <wp:positionV relativeFrom="page">
                <wp:posOffset>9908550</wp:posOffset>
              </wp:positionV>
              <wp:extent cx="234315" cy="187325"/>
              <wp:effectExtent l="0" t="0" r="0" b="0"/>
              <wp:wrapNone/>
              <wp:docPr id="32" name="Text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4315" cy="1873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pStyle w:val="Tekstpodstawowy"/>
                            <w:spacing w:before="10"/>
                            <w:ind w:left="60"/>
                          </w:pPr>
                          <w:r>
                            <w:rPr>
                              <w:color w:val="282828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color w:val="282828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color w:val="282828"/>
                              <w:spacing w:val="-5"/>
                            </w:rPr>
                            <w:fldChar w:fldCharType="separate"/>
                          </w:r>
                          <w:r w:rsidR="003743BF">
                            <w:rPr>
                              <w:noProof/>
                              <w:color w:val="282828"/>
                              <w:spacing w:val="-5"/>
                            </w:rPr>
                            <w:t>13</w:t>
                          </w:r>
                          <w:r>
                            <w:rPr>
                              <w:color w:val="282828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2" o:spid="_x0000_s1050" type="#_x0000_t202" style="position:absolute;margin-left:512.25pt;margin-top:780.2pt;width:18.45pt;height:14.75pt;z-index:-16567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" filled="f" stroked="f">
              <v:path arrowok="t"/>
              <v:textbox inset="0,0,0,0">
                <w:txbxContent>
                  <w:p w:rsidR="002872DC" w:rsidRDefault="00BF1503">
                    <w:pPr>
                      <w:pStyle w:val="Tekstpodstawowy"/>
                      <w:spacing w:before="10"/>
                      <w:ind w:left="60"/>
                    </w:pPr>
                    <w:r>
                      <w:rPr>
                        <w:color w:val="282828"/>
                        <w:spacing w:val="-5"/>
                      </w:rPr>
                      <w:fldChar w:fldCharType="begin"/>
                    </w:r>
                    <w:r>
                      <w:rPr>
                        <w:color w:val="282828"/>
                        <w:spacing w:val="-5"/>
                      </w:rPr>
                      <w:instrText xml:space="preserve"> PAGE </w:instrText>
                    </w:r>
                    <w:r>
                      <w:rPr>
                        <w:color w:val="282828"/>
                        <w:spacing w:val="-5"/>
                      </w:rPr>
                      <w:fldChar w:fldCharType="separate"/>
                    </w:r>
                    <w:r w:rsidR="003743BF">
                      <w:rPr>
                        <w:noProof/>
                        <w:color w:val="282828"/>
                        <w:spacing w:val="-5"/>
                      </w:rPr>
                      <w:t>13</w:t>
                    </w:r>
                    <w:r>
                      <w:rPr>
                        <w:color w:val="282828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50208" behindDoc="1" locked="0" layoutInCell="1" allowOverlap="1">
              <wp:simplePos x="0" y="0"/>
              <wp:positionH relativeFrom="page">
                <wp:posOffset>6505640</wp:posOffset>
              </wp:positionH>
              <wp:positionV relativeFrom="page">
                <wp:posOffset>9939300</wp:posOffset>
              </wp:positionV>
              <wp:extent cx="255904" cy="198755"/>
              <wp:effectExtent l="0" t="0" r="0" b="0"/>
              <wp:wrapNone/>
              <wp:docPr id="34" name="Text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5904" cy="1987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before="20"/>
                            <w:ind w:left="60"/>
                            <w:rPr>
                              <w:rFonts w:ascii="Courier New"/>
                              <w:sz w:val="24"/>
                            </w:rPr>
                          </w:pPr>
                          <w:r>
                            <w:rPr>
                              <w:rFonts w:ascii="Courier New"/>
                              <w:color w:val="232323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Courier New"/>
                              <w:color w:val="232323"/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Courier New"/>
                              <w:color w:val="232323"/>
                              <w:spacing w:val="-5"/>
                              <w:sz w:val="24"/>
                            </w:rPr>
                            <w:fldChar w:fldCharType="separate"/>
                          </w:r>
                          <w:r w:rsidR="003743BF">
                            <w:rPr>
                              <w:rFonts w:ascii="Courier New"/>
                              <w:noProof/>
                              <w:color w:val="232323"/>
                              <w:spacing w:val="-5"/>
                              <w:sz w:val="24"/>
                            </w:rPr>
                            <w:t>14</w:t>
                          </w:r>
                          <w:r>
                            <w:rPr>
                              <w:rFonts w:ascii="Courier New"/>
                              <w:color w:val="232323"/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4" o:spid="_x0000_s1052" type="#_x0000_t202" style="position:absolute;margin-left:512.25pt;margin-top:782.6pt;width:20.15pt;height:15.65pt;z-index:-16566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" filled="f" stroked="f">
              <v:path arrowok="t"/>
              <v:textbox inset="0,0,0,0">
                <w:txbxContent>
                  <w:p w:rsidR="002872DC" w:rsidRDefault="00BF1503">
                    <w:pPr>
                      <w:spacing w:before="20"/>
                      <w:ind w:left="60"/>
                      <w:rPr>
                        <w:rFonts w:ascii="Courier New"/>
                        <w:sz w:val="24"/>
                      </w:rPr>
                    </w:pPr>
                    <w:r>
                      <w:rPr>
                        <w:rFonts w:ascii="Courier New"/>
                        <w:color w:val="232323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Courier New"/>
                        <w:color w:val="232323"/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Courier New"/>
                        <w:color w:val="232323"/>
                        <w:spacing w:val="-5"/>
                        <w:sz w:val="24"/>
                      </w:rPr>
                      <w:fldChar w:fldCharType="separate"/>
                    </w:r>
                    <w:r w:rsidR="003743BF">
                      <w:rPr>
                        <w:rFonts w:ascii="Courier New"/>
                        <w:noProof/>
                        <w:color w:val="232323"/>
                        <w:spacing w:val="-5"/>
                        <w:sz w:val="24"/>
                      </w:rPr>
                      <w:t>14</w:t>
                    </w:r>
                    <w:r>
                      <w:rPr>
                        <w:rFonts w:ascii="Courier New"/>
                        <w:color w:val="232323"/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51232" behindDoc="1" locked="0" layoutInCell="1" allowOverlap="1">
              <wp:simplePos x="0" y="0"/>
              <wp:positionH relativeFrom="page">
                <wp:posOffset>6531402</wp:posOffset>
              </wp:positionH>
              <wp:positionV relativeFrom="page">
                <wp:posOffset>9920978</wp:posOffset>
              </wp:positionV>
              <wp:extent cx="243204" cy="198755"/>
              <wp:effectExtent l="0" t="0" r="0" b="0"/>
              <wp:wrapNone/>
              <wp:docPr id="36" name="Textbox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3204" cy="1987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before="20"/>
                            <w:ind w:left="60"/>
                            <w:rPr>
                              <w:rFonts w:ascii="Courier New"/>
                              <w:b/>
                              <w:sz w:val="24"/>
                            </w:rPr>
                          </w:pPr>
                          <w:r>
                            <w:rPr>
                              <w:rFonts w:ascii="Courier New"/>
                              <w:b/>
                              <w:color w:val="2A2A2A"/>
                              <w:spacing w:val="-5"/>
                              <w:w w:val="9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Courier New"/>
                              <w:b/>
                              <w:color w:val="2A2A2A"/>
                              <w:spacing w:val="-5"/>
                              <w:w w:val="9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Courier New"/>
                              <w:b/>
                              <w:color w:val="2A2A2A"/>
                              <w:spacing w:val="-5"/>
                              <w:w w:val="95"/>
                              <w:sz w:val="24"/>
                            </w:rPr>
                            <w:fldChar w:fldCharType="separate"/>
                          </w:r>
                          <w:r w:rsidR="003743BF">
                            <w:rPr>
                              <w:rFonts w:ascii="Courier New"/>
                              <w:b/>
                              <w:noProof/>
                              <w:color w:val="2A2A2A"/>
                              <w:spacing w:val="-5"/>
                              <w:w w:val="95"/>
                              <w:sz w:val="24"/>
                            </w:rPr>
                            <w:t>15</w:t>
                          </w:r>
                          <w:r>
                            <w:rPr>
                              <w:rFonts w:ascii="Courier New"/>
                              <w:b/>
                              <w:color w:val="2A2A2A"/>
                              <w:spacing w:val="-5"/>
                              <w:w w:val="9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6" o:spid="_x0000_s1054" type="#_x0000_t202" style="position:absolute;margin-left:514.3pt;margin-top:781.2pt;width:19.15pt;height:15.65pt;z-index:-16565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" filled="f" stroked="f">
              <v:path arrowok="t"/>
              <v:textbox inset="0,0,0,0">
                <w:txbxContent>
                  <w:p w:rsidR="002872DC" w:rsidRDefault="00BF1503">
                    <w:pPr>
                      <w:spacing w:before="20"/>
                      <w:ind w:left="60"/>
                      <w:rPr>
                        <w:rFonts w:ascii="Courier New"/>
                        <w:b/>
                        <w:sz w:val="24"/>
                      </w:rPr>
                    </w:pPr>
                    <w:r>
                      <w:rPr>
                        <w:rFonts w:ascii="Courier New"/>
                        <w:b/>
                        <w:color w:val="2A2A2A"/>
                        <w:spacing w:val="-5"/>
                        <w:w w:val="95"/>
                        <w:sz w:val="24"/>
                      </w:rPr>
                      <w:fldChar w:fldCharType="begin"/>
                    </w:r>
                    <w:r>
                      <w:rPr>
                        <w:rFonts w:ascii="Courier New"/>
                        <w:b/>
                        <w:color w:val="2A2A2A"/>
                        <w:spacing w:val="-5"/>
                        <w:w w:val="95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Courier New"/>
                        <w:b/>
                        <w:color w:val="2A2A2A"/>
                        <w:spacing w:val="-5"/>
                        <w:w w:val="95"/>
                        <w:sz w:val="24"/>
                      </w:rPr>
                      <w:fldChar w:fldCharType="separate"/>
                    </w:r>
                    <w:r w:rsidR="003743BF">
                      <w:rPr>
                        <w:rFonts w:ascii="Courier New"/>
                        <w:b/>
                        <w:noProof/>
                        <w:color w:val="2A2A2A"/>
                        <w:spacing w:val="-5"/>
                        <w:w w:val="95"/>
                        <w:sz w:val="24"/>
                      </w:rPr>
                      <w:t>15</w:t>
                    </w:r>
                    <w:r>
                      <w:rPr>
                        <w:rFonts w:ascii="Courier New"/>
                        <w:b/>
                        <w:color w:val="2A2A2A"/>
                        <w:spacing w:val="-5"/>
                        <w:w w:val="9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52256" behindDoc="1" locked="0" layoutInCell="1" allowOverlap="1">
              <wp:simplePos x="0" y="0"/>
              <wp:positionH relativeFrom="page">
                <wp:posOffset>6525852</wp:posOffset>
              </wp:positionH>
              <wp:positionV relativeFrom="page">
                <wp:posOffset>9944592</wp:posOffset>
              </wp:positionV>
              <wp:extent cx="245745" cy="191135"/>
              <wp:effectExtent l="0" t="0" r="0" b="0"/>
              <wp:wrapNone/>
              <wp:docPr id="38" name="Textbox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5745" cy="1911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before="20"/>
                            <w:ind w:left="60"/>
                            <w:rPr>
                              <w:rFonts w:ascii="Courier New"/>
                              <w:b/>
                              <w:sz w:val="23"/>
                            </w:rPr>
                          </w:pPr>
                          <w:r>
                            <w:rPr>
                              <w:rFonts w:ascii="Courier New"/>
                              <w:b/>
                              <w:color w:val="232323"/>
                              <w:spacing w:val="-5"/>
                              <w:sz w:val="23"/>
                            </w:rPr>
                            <w:fldChar w:fldCharType="begin"/>
                          </w:r>
                          <w:r>
                            <w:rPr>
                              <w:rFonts w:ascii="Courier New"/>
                              <w:b/>
                              <w:color w:val="232323"/>
                              <w:spacing w:val="-5"/>
                              <w:sz w:val="23"/>
                            </w:rPr>
                            <w:instrText xml:space="preserve"> PAGE </w:instrText>
                          </w:r>
                          <w:r>
                            <w:rPr>
                              <w:rFonts w:ascii="Courier New"/>
                              <w:b/>
                              <w:color w:val="232323"/>
                              <w:spacing w:val="-5"/>
                              <w:sz w:val="23"/>
                            </w:rPr>
                            <w:fldChar w:fldCharType="separate"/>
                          </w:r>
                          <w:r w:rsidR="003743BF">
                            <w:rPr>
                              <w:rFonts w:ascii="Courier New"/>
                              <w:b/>
                              <w:noProof/>
                              <w:color w:val="232323"/>
                              <w:spacing w:val="-5"/>
                              <w:sz w:val="23"/>
                            </w:rPr>
                            <w:t>16</w:t>
                          </w:r>
                          <w:r>
                            <w:rPr>
                              <w:rFonts w:ascii="Courier New"/>
                              <w:b/>
                              <w:color w:val="232323"/>
                              <w:spacing w:val="-5"/>
                              <w:sz w:val="23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8" o:spid="_x0000_s1056" type="#_x0000_t202" style="position:absolute;margin-left:513.85pt;margin-top:783.05pt;width:19.35pt;height:15.05pt;z-index:-16564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" filled="f" stroked="f">
              <v:path arrowok="t"/>
              <v:textbox inset="0,0,0,0">
                <w:txbxContent>
                  <w:p w:rsidR="002872DC" w:rsidRDefault="00BF1503">
                    <w:pPr>
                      <w:spacing w:before="20"/>
                      <w:ind w:left="60"/>
                      <w:rPr>
                        <w:rFonts w:ascii="Courier New"/>
                        <w:b/>
                        <w:sz w:val="23"/>
                      </w:rPr>
                    </w:pPr>
                    <w:r>
                      <w:rPr>
                        <w:rFonts w:ascii="Courier New"/>
                        <w:b/>
                        <w:color w:val="232323"/>
                        <w:spacing w:val="-5"/>
                        <w:sz w:val="23"/>
                      </w:rPr>
                      <w:fldChar w:fldCharType="begin"/>
                    </w:r>
                    <w:r>
                      <w:rPr>
                        <w:rFonts w:ascii="Courier New"/>
                        <w:b/>
                        <w:color w:val="232323"/>
                        <w:spacing w:val="-5"/>
                        <w:sz w:val="23"/>
                      </w:rPr>
                      <w:instrText xml:space="preserve"> PAGE </w:instrText>
                    </w:r>
                    <w:r>
                      <w:rPr>
                        <w:rFonts w:ascii="Courier New"/>
                        <w:b/>
                        <w:color w:val="232323"/>
                        <w:spacing w:val="-5"/>
                        <w:sz w:val="23"/>
                      </w:rPr>
                      <w:fldChar w:fldCharType="separate"/>
                    </w:r>
                    <w:r w:rsidR="003743BF">
                      <w:rPr>
                        <w:rFonts w:ascii="Courier New"/>
                        <w:b/>
                        <w:noProof/>
                        <w:color w:val="232323"/>
                        <w:spacing w:val="-5"/>
                        <w:sz w:val="23"/>
                      </w:rPr>
                      <w:t>16</w:t>
                    </w:r>
                    <w:r>
                      <w:rPr>
                        <w:rFonts w:ascii="Courier New"/>
                        <w:b/>
                        <w:color w:val="232323"/>
                        <w:spacing w:val="-5"/>
                        <w:sz w:val="23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53280" behindDoc="1" locked="0" layoutInCell="1" allowOverlap="1">
              <wp:simplePos x="0" y="0"/>
              <wp:positionH relativeFrom="page">
                <wp:posOffset>6520869</wp:posOffset>
              </wp:positionH>
              <wp:positionV relativeFrom="page">
                <wp:posOffset>9924030</wp:posOffset>
              </wp:positionV>
              <wp:extent cx="255904" cy="198755"/>
              <wp:effectExtent l="0" t="0" r="0" b="0"/>
              <wp:wrapNone/>
              <wp:docPr id="41" name="Textbox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5904" cy="1987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before="20"/>
                            <w:ind w:left="60"/>
                            <w:rPr>
                              <w:rFonts w:ascii="Courier New"/>
                              <w:sz w:val="24"/>
                            </w:rPr>
                          </w:pPr>
                          <w:r>
                            <w:rPr>
                              <w:rFonts w:ascii="Courier New"/>
                              <w:color w:val="2A2A2A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Courier New"/>
                              <w:color w:val="2A2A2A"/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Courier New"/>
                              <w:color w:val="2A2A2A"/>
                              <w:spacing w:val="-5"/>
                              <w:sz w:val="24"/>
                            </w:rPr>
                            <w:fldChar w:fldCharType="separate"/>
                          </w:r>
                          <w:r w:rsidR="003743BF">
                            <w:rPr>
                              <w:rFonts w:ascii="Courier New"/>
                              <w:noProof/>
                              <w:color w:val="2A2A2A"/>
                              <w:spacing w:val="-5"/>
                              <w:sz w:val="24"/>
                            </w:rPr>
                            <w:t>17</w:t>
                          </w:r>
                          <w:r>
                            <w:rPr>
                              <w:rFonts w:ascii="Courier New"/>
                              <w:color w:val="2A2A2A"/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1" o:spid="_x0000_s1058" type="#_x0000_t202" style="position:absolute;margin-left:513.45pt;margin-top:781.4pt;width:20.15pt;height:15.65pt;z-index:-16563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" filled="f" stroked="f">
              <v:path arrowok="t"/>
              <v:textbox inset="0,0,0,0">
                <w:txbxContent>
                  <w:p w:rsidR="002872DC" w:rsidRDefault="00BF1503">
                    <w:pPr>
                      <w:spacing w:before="20"/>
                      <w:ind w:left="60"/>
                      <w:rPr>
                        <w:rFonts w:ascii="Courier New"/>
                        <w:sz w:val="24"/>
                      </w:rPr>
                    </w:pPr>
                    <w:r>
                      <w:rPr>
                        <w:rFonts w:ascii="Courier New"/>
                        <w:color w:val="2A2A2A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Courier New"/>
                        <w:color w:val="2A2A2A"/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Courier New"/>
                        <w:color w:val="2A2A2A"/>
                        <w:spacing w:val="-5"/>
                        <w:sz w:val="24"/>
                      </w:rPr>
                      <w:fldChar w:fldCharType="separate"/>
                    </w:r>
                    <w:r w:rsidR="003743BF">
                      <w:rPr>
                        <w:rFonts w:ascii="Courier New"/>
                        <w:noProof/>
                        <w:color w:val="2A2A2A"/>
                        <w:spacing w:val="-5"/>
                        <w:sz w:val="24"/>
                      </w:rPr>
                      <w:t>17</w:t>
                    </w:r>
                    <w:r>
                      <w:rPr>
                        <w:rFonts w:ascii="Courier New"/>
                        <w:color w:val="2A2A2A"/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54304" behindDoc="1" locked="0" layoutInCell="1" allowOverlap="1">
              <wp:simplePos x="0" y="0"/>
              <wp:positionH relativeFrom="page">
                <wp:posOffset>6501171</wp:posOffset>
              </wp:positionH>
              <wp:positionV relativeFrom="page">
                <wp:posOffset>9956960</wp:posOffset>
              </wp:positionV>
              <wp:extent cx="238760" cy="180340"/>
              <wp:effectExtent l="0" t="0" r="0" b="0"/>
              <wp:wrapNone/>
              <wp:docPr id="43" name="Text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8760" cy="180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before="11"/>
                            <w:ind w:left="6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1C1C1C"/>
                              <w:spacing w:val="-5"/>
                              <w:w w:val="105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1C1C1C"/>
                              <w:spacing w:val="-5"/>
                              <w:w w:val="105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1C1C1C"/>
                              <w:spacing w:val="-5"/>
                              <w:w w:val="105"/>
                            </w:rPr>
                            <w:fldChar w:fldCharType="separate"/>
                          </w:r>
                          <w:r w:rsidR="003743BF">
                            <w:rPr>
                              <w:b/>
                              <w:noProof/>
                              <w:color w:val="1C1C1C"/>
                              <w:spacing w:val="-5"/>
                              <w:w w:val="105"/>
                            </w:rPr>
                            <w:t>18</w:t>
                          </w:r>
                          <w:r>
                            <w:rPr>
                              <w:b/>
                              <w:color w:val="1C1C1C"/>
                              <w:spacing w:val="-5"/>
                              <w:w w:val="10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3" o:spid="_x0000_s1060" type="#_x0000_t202" style="position:absolute;margin-left:511.9pt;margin-top:784pt;width:18.8pt;height:14.2pt;z-index:-16562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" filled="f" stroked="f">
              <v:path arrowok="t"/>
              <v:textbox inset="0,0,0,0">
                <w:txbxContent>
                  <w:p w:rsidR="002872DC" w:rsidRDefault="00BF1503">
                    <w:pPr>
                      <w:spacing w:before="11"/>
                      <w:ind w:left="60"/>
                      <w:rPr>
                        <w:b/>
                      </w:rPr>
                    </w:pPr>
                    <w:r>
                      <w:rPr>
                        <w:b/>
                        <w:color w:val="1C1C1C"/>
                        <w:spacing w:val="-5"/>
                        <w:w w:val="105"/>
                      </w:rPr>
                      <w:fldChar w:fldCharType="begin"/>
                    </w:r>
                    <w:r>
                      <w:rPr>
                        <w:b/>
                        <w:color w:val="1C1C1C"/>
                        <w:spacing w:val="-5"/>
                        <w:w w:val="105"/>
                      </w:rPr>
                      <w:instrText xml:space="preserve"> PAGE </w:instrText>
                    </w:r>
                    <w:r>
                      <w:rPr>
                        <w:b/>
                        <w:color w:val="1C1C1C"/>
                        <w:spacing w:val="-5"/>
                        <w:w w:val="105"/>
                      </w:rPr>
                      <w:fldChar w:fldCharType="separate"/>
                    </w:r>
                    <w:r w:rsidR="003743BF">
                      <w:rPr>
                        <w:b/>
                        <w:noProof/>
                        <w:color w:val="1C1C1C"/>
                        <w:spacing w:val="-5"/>
                        <w:w w:val="105"/>
                      </w:rPr>
                      <w:t>18</w:t>
                    </w:r>
                    <w:r>
                      <w:rPr>
                        <w:b/>
                        <w:color w:val="1C1C1C"/>
                        <w:spacing w:val="-5"/>
                        <w:w w:val="10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55328" behindDoc="1" locked="0" layoutInCell="1" allowOverlap="1">
              <wp:simplePos x="0" y="0"/>
              <wp:positionH relativeFrom="page">
                <wp:posOffset>6514764</wp:posOffset>
              </wp:positionH>
              <wp:positionV relativeFrom="page">
                <wp:posOffset>9936236</wp:posOffset>
              </wp:positionV>
              <wp:extent cx="254000" cy="198755"/>
              <wp:effectExtent l="0" t="0" r="0" b="0"/>
              <wp:wrapNone/>
              <wp:docPr id="46" name="Textbox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4000" cy="1987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before="20"/>
                            <w:ind w:left="60"/>
                            <w:rPr>
                              <w:rFonts w:ascii="Courier New"/>
                              <w:sz w:val="24"/>
                            </w:rPr>
                          </w:pPr>
                          <w:r>
                            <w:rPr>
                              <w:rFonts w:ascii="Courier New"/>
                              <w:color w:val="282828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Courier New"/>
                              <w:color w:val="282828"/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Courier New"/>
                              <w:color w:val="282828"/>
                              <w:spacing w:val="-5"/>
                              <w:sz w:val="24"/>
                            </w:rPr>
                            <w:fldChar w:fldCharType="separate"/>
                          </w:r>
                          <w:r w:rsidR="003743BF">
                            <w:rPr>
                              <w:rFonts w:ascii="Courier New"/>
                              <w:noProof/>
                              <w:color w:val="282828"/>
                              <w:spacing w:val="-5"/>
                              <w:sz w:val="24"/>
                            </w:rPr>
                            <w:t>19</w:t>
                          </w:r>
                          <w:r>
                            <w:rPr>
                              <w:rFonts w:ascii="Courier New"/>
                              <w:color w:val="282828"/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6" o:spid="_x0000_s1062" type="#_x0000_t202" style="position:absolute;margin-left:512.95pt;margin-top:782.4pt;width:20pt;height:15.65pt;z-index:-16561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" filled="f" stroked="f">
              <v:path arrowok="t"/>
              <v:textbox inset="0,0,0,0">
                <w:txbxContent>
                  <w:p w:rsidR="002872DC" w:rsidRDefault="00BF1503">
                    <w:pPr>
                      <w:spacing w:before="20"/>
                      <w:ind w:left="60"/>
                      <w:rPr>
                        <w:rFonts w:ascii="Courier New"/>
                        <w:sz w:val="24"/>
                      </w:rPr>
                    </w:pPr>
                    <w:r>
                      <w:rPr>
                        <w:rFonts w:ascii="Courier New"/>
                        <w:color w:val="282828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Courier New"/>
                        <w:color w:val="282828"/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Courier New"/>
                        <w:color w:val="282828"/>
                        <w:spacing w:val="-5"/>
                        <w:sz w:val="24"/>
                      </w:rPr>
                      <w:fldChar w:fldCharType="separate"/>
                    </w:r>
                    <w:r w:rsidR="003743BF">
                      <w:rPr>
                        <w:rFonts w:ascii="Courier New"/>
                        <w:noProof/>
                        <w:color w:val="282828"/>
                        <w:spacing w:val="-5"/>
                        <w:sz w:val="24"/>
                      </w:rPr>
                      <w:t>19</w:t>
                    </w:r>
                    <w:r>
                      <w:rPr>
                        <w:rFonts w:ascii="Courier New"/>
                        <w:color w:val="282828"/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56352" behindDoc="1" locked="0" layoutInCell="1" allowOverlap="1">
              <wp:simplePos x="0" y="0"/>
              <wp:positionH relativeFrom="page">
                <wp:posOffset>6534909</wp:posOffset>
              </wp:positionH>
              <wp:positionV relativeFrom="page">
                <wp:posOffset>9932536</wp:posOffset>
              </wp:positionV>
              <wp:extent cx="238760" cy="180340"/>
              <wp:effectExtent l="0" t="0" r="0" b="0"/>
              <wp:wrapNone/>
              <wp:docPr id="48" name="Textbox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8760" cy="180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before="11"/>
                            <w:ind w:left="60"/>
                          </w:pPr>
                          <w:r>
                            <w:rPr>
                              <w:color w:val="232323"/>
                              <w:spacing w:val="-5"/>
                              <w:w w:val="105"/>
                            </w:rPr>
                            <w:fldChar w:fldCharType="begin"/>
                          </w:r>
                          <w:r>
                            <w:rPr>
                              <w:color w:val="232323"/>
                              <w:spacing w:val="-5"/>
                              <w:w w:val="105"/>
                            </w:rPr>
                            <w:instrText xml:space="preserve"> PAGE </w:instrText>
                          </w:r>
                          <w:r>
                            <w:rPr>
                              <w:color w:val="232323"/>
                              <w:spacing w:val="-5"/>
                              <w:w w:val="105"/>
                            </w:rPr>
                            <w:fldChar w:fldCharType="separate"/>
                          </w:r>
                          <w:r w:rsidR="003743BF">
                            <w:rPr>
                              <w:noProof/>
                              <w:color w:val="232323"/>
                              <w:spacing w:val="-5"/>
                              <w:w w:val="105"/>
                            </w:rPr>
                            <w:t>20</w:t>
                          </w:r>
                          <w:r>
                            <w:rPr>
                              <w:color w:val="232323"/>
                              <w:spacing w:val="-5"/>
                              <w:w w:val="10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8" o:spid="_x0000_s1064" type="#_x0000_t202" style="position:absolute;margin-left:514.55pt;margin-top:782.1pt;width:18.8pt;height:14.2pt;z-index:-16560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" filled="f" stroked="f">
              <v:path arrowok="t"/>
              <v:textbox inset="0,0,0,0">
                <w:txbxContent>
                  <w:p w:rsidR="002872DC" w:rsidRDefault="00BF1503">
                    <w:pPr>
                      <w:spacing w:before="11"/>
                      <w:ind w:left="60"/>
                    </w:pPr>
                    <w:r>
                      <w:rPr>
                        <w:color w:val="232323"/>
                        <w:spacing w:val="-5"/>
                        <w:w w:val="105"/>
                      </w:rPr>
                      <w:fldChar w:fldCharType="begin"/>
                    </w:r>
                    <w:r>
                      <w:rPr>
                        <w:color w:val="232323"/>
                        <w:spacing w:val="-5"/>
                        <w:w w:val="105"/>
                      </w:rPr>
                      <w:instrText xml:space="preserve"> PAGE </w:instrText>
                    </w:r>
                    <w:r>
                      <w:rPr>
                        <w:color w:val="232323"/>
                        <w:spacing w:val="-5"/>
                        <w:w w:val="105"/>
                      </w:rPr>
                      <w:fldChar w:fldCharType="separate"/>
                    </w:r>
                    <w:r w:rsidR="003743BF">
                      <w:rPr>
                        <w:noProof/>
                        <w:color w:val="232323"/>
                        <w:spacing w:val="-5"/>
                        <w:w w:val="105"/>
                      </w:rPr>
                      <w:t>20</w:t>
                    </w:r>
                    <w:r>
                      <w:rPr>
                        <w:color w:val="232323"/>
                        <w:spacing w:val="-5"/>
                        <w:w w:val="10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57376" behindDoc="1" locked="0" layoutInCell="1" allowOverlap="1">
              <wp:simplePos x="0" y="0"/>
              <wp:positionH relativeFrom="page">
                <wp:posOffset>6513085</wp:posOffset>
              </wp:positionH>
              <wp:positionV relativeFrom="page">
                <wp:posOffset>9929472</wp:posOffset>
              </wp:positionV>
              <wp:extent cx="243204" cy="180340"/>
              <wp:effectExtent l="0" t="0" r="0" b="0"/>
              <wp:wrapNone/>
              <wp:docPr id="50" name="Textbox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3204" cy="180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before="11"/>
                            <w:ind w:left="6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242424"/>
                              <w:spacing w:val="-5"/>
                              <w:w w:val="110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242424"/>
                              <w:spacing w:val="-5"/>
                              <w:w w:val="11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242424"/>
                              <w:spacing w:val="-5"/>
                              <w:w w:val="110"/>
                            </w:rPr>
                            <w:fldChar w:fldCharType="separate"/>
                          </w:r>
                          <w:r w:rsidR="003743BF">
                            <w:rPr>
                              <w:b/>
                              <w:noProof/>
                              <w:color w:val="242424"/>
                              <w:spacing w:val="-5"/>
                              <w:w w:val="110"/>
                            </w:rPr>
                            <w:t>21</w:t>
                          </w:r>
                          <w:r>
                            <w:rPr>
                              <w:b/>
                              <w:color w:val="242424"/>
                              <w:spacing w:val="-5"/>
                              <w:w w:val="1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0" o:spid="_x0000_s1066" type="#_x0000_t202" style="position:absolute;margin-left:512.85pt;margin-top:781.85pt;width:19.15pt;height:14.2pt;z-index:-16559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" filled="f" stroked="f">
              <v:path arrowok="t"/>
              <v:textbox inset="0,0,0,0">
                <w:txbxContent>
                  <w:p w:rsidR="002872DC" w:rsidRDefault="00BF1503">
                    <w:pPr>
                      <w:spacing w:before="11"/>
                      <w:ind w:left="60"/>
                      <w:rPr>
                        <w:b/>
                      </w:rPr>
                    </w:pPr>
                    <w:r>
                      <w:rPr>
                        <w:b/>
                        <w:color w:val="242424"/>
                        <w:spacing w:val="-5"/>
                        <w:w w:val="110"/>
                      </w:rPr>
                      <w:fldChar w:fldCharType="begin"/>
                    </w:r>
                    <w:r>
                      <w:rPr>
                        <w:b/>
                        <w:color w:val="242424"/>
                        <w:spacing w:val="-5"/>
                        <w:w w:val="110"/>
                      </w:rPr>
                      <w:instrText xml:space="preserve"> PAGE </w:instrText>
                    </w:r>
                    <w:r>
                      <w:rPr>
                        <w:b/>
                        <w:color w:val="242424"/>
                        <w:spacing w:val="-5"/>
                        <w:w w:val="110"/>
                      </w:rPr>
                      <w:fldChar w:fldCharType="separate"/>
                    </w:r>
                    <w:r w:rsidR="003743BF">
                      <w:rPr>
                        <w:b/>
                        <w:noProof/>
                        <w:color w:val="242424"/>
                        <w:spacing w:val="-5"/>
                        <w:w w:val="110"/>
                      </w:rPr>
                      <w:t>21</w:t>
                    </w:r>
                    <w:r>
                      <w:rPr>
                        <w:b/>
                        <w:color w:val="242424"/>
                        <w:spacing w:val="-5"/>
                        <w:w w:val="1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58400" behindDoc="1" locked="0" layoutInCell="1" allowOverlap="1">
              <wp:simplePos x="0" y="0"/>
              <wp:positionH relativeFrom="page">
                <wp:posOffset>6516593</wp:posOffset>
              </wp:positionH>
              <wp:positionV relativeFrom="page">
                <wp:posOffset>9941690</wp:posOffset>
              </wp:positionV>
              <wp:extent cx="236220" cy="180340"/>
              <wp:effectExtent l="0" t="0" r="0" b="0"/>
              <wp:wrapNone/>
              <wp:docPr id="52" name="Textbox 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6220" cy="180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before="11"/>
                            <w:ind w:left="60"/>
                          </w:pPr>
                          <w:r>
                            <w:rPr>
                              <w:color w:val="232323"/>
                              <w:spacing w:val="-5"/>
                              <w:w w:val="105"/>
                            </w:rPr>
                            <w:fldChar w:fldCharType="begin"/>
                          </w:r>
                          <w:r>
                            <w:rPr>
                              <w:color w:val="232323"/>
                              <w:spacing w:val="-5"/>
                              <w:w w:val="105"/>
                            </w:rPr>
                            <w:instrText xml:space="preserve"> PAGE </w:instrText>
                          </w:r>
                          <w:r>
                            <w:rPr>
                              <w:color w:val="232323"/>
                              <w:spacing w:val="-5"/>
                              <w:w w:val="105"/>
                            </w:rPr>
                            <w:fldChar w:fldCharType="separate"/>
                          </w:r>
                          <w:r w:rsidR="003743BF">
                            <w:rPr>
                              <w:noProof/>
                              <w:color w:val="232323"/>
                              <w:spacing w:val="-5"/>
                              <w:w w:val="105"/>
                            </w:rPr>
                            <w:t>22</w:t>
                          </w:r>
                          <w:r>
                            <w:rPr>
                              <w:color w:val="232323"/>
                              <w:spacing w:val="-5"/>
                              <w:w w:val="10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2" o:spid="_x0000_s1068" type="#_x0000_t202" style="position:absolute;margin-left:513.1pt;margin-top:782.8pt;width:18.6pt;height:14.2pt;z-index:-16558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" filled="f" stroked="f">
              <v:path arrowok="t"/>
              <v:textbox inset="0,0,0,0">
                <w:txbxContent>
                  <w:p w:rsidR="002872DC" w:rsidRDefault="00BF1503">
                    <w:pPr>
                      <w:spacing w:before="11"/>
                      <w:ind w:left="60"/>
                    </w:pPr>
                    <w:r>
                      <w:rPr>
                        <w:color w:val="232323"/>
                        <w:spacing w:val="-5"/>
                        <w:w w:val="105"/>
                      </w:rPr>
                      <w:fldChar w:fldCharType="begin"/>
                    </w:r>
                    <w:r>
                      <w:rPr>
                        <w:color w:val="232323"/>
                        <w:spacing w:val="-5"/>
                        <w:w w:val="105"/>
                      </w:rPr>
                      <w:instrText xml:space="preserve"> PAGE </w:instrText>
                    </w:r>
                    <w:r>
                      <w:rPr>
                        <w:color w:val="232323"/>
                        <w:spacing w:val="-5"/>
                        <w:w w:val="105"/>
                      </w:rPr>
                      <w:fldChar w:fldCharType="separate"/>
                    </w:r>
                    <w:r w:rsidR="003743BF">
                      <w:rPr>
                        <w:noProof/>
                        <w:color w:val="232323"/>
                        <w:spacing w:val="-5"/>
                        <w:w w:val="105"/>
                      </w:rPr>
                      <w:t>22</w:t>
                    </w:r>
                    <w:r>
                      <w:rPr>
                        <w:color w:val="232323"/>
                        <w:spacing w:val="-5"/>
                        <w:w w:val="10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59424" behindDoc="1" locked="0" layoutInCell="1" allowOverlap="1">
              <wp:simplePos x="0" y="0"/>
              <wp:positionH relativeFrom="page">
                <wp:posOffset>6534875</wp:posOffset>
              </wp:positionH>
              <wp:positionV relativeFrom="page">
                <wp:posOffset>9917266</wp:posOffset>
              </wp:positionV>
              <wp:extent cx="243204" cy="180340"/>
              <wp:effectExtent l="0" t="0" r="0" b="0"/>
              <wp:wrapNone/>
              <wp:docPr id="55" name="Textbox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3204" cy="180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before="11"/>
                            <w:ind w:left="60"/>
                          </w:pPr>
                          <w:r>
                            <w:rPr>
                              <w:color w:val="2A2A2A"/>
                              <w:spacing w:val="-5"/>
                              <w:w w:val="110"/>
                            </w:rPr>
                            <w:fldChar w:fldCharType="begin"/>
                          </w:r>
                          <w:r>
                            <w:rPr>
                              <w:color w:val="2A2A2A"/>
                              <w:spacing w:val="-5"/>
                              <w:w w:val="110"/>
                            </w:rPr>
                            <w:instrText xml:space="preserve"> PAGE </w:instrText>
                          </w:r>
                          <w:r>
                            <w:rPr>
                              <w:color w:val="2A2A2A"/>
                              <w:spacing w:val="-5"/>
                              <w:w w:val="110"/>
                            </w:rPr>
                            <w:fldChar w:fldCharType="separate"/>
                          </w:r>
                          <w:r w:rsidR="003743BF">
                            <w:rPr>
                              <w:noProof/>
                              <w:color w:val="2A2A2A"/>
                              <w:spacing w:val="-5"/>
                              <w:w w:val="110"/>
                            </w:rPr>
                            <w:t>23</w:t>
                          </w:r>
                          <w:r>
                            <w:rPr>
                              <w:color w:val="2A2A2A"/>
                              <w:spacing w:val="-5"/>
                              <w:w w:val="1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5" o:spid="_x0000_s1070" type="#_x0000_t202" style="position:absolute;margin-left:514.55pt;margin-top:780.9pt;width:19.15pt;height:14.2pt;z-index:-16557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" filled="f" stroked="f">
              <v:path arrowok="t"/>
              <v:textbox inset="0,0,0,0">
                <w:txbxContent>
                  <w:p w:rsidR="002872DC" w:rsidRDefault="00BF1503">
                    <w:pPr>
                      <w:spacing w:before="11"/>
                      <w:ind w:left="60"/>
                    </w:pPr>
                    <w:r>
                      <w:rPr>
                        <w:color w:val="2A2A2A"/>
                        <w:spacing w:val="-5"/>
                        <w:w w:val="110"/>
                      </w:rPr>
                      <w:fldChar w:fldCharType="begin"/>
                    </w:r>
                    <w:r>
                      <w:rPr>
                        <w:color w:val="2A2A2A"/>
                        <w:spacing w:val="-5"/>
                        <w:w w:val="110"/>
                      </w:rPr>
                      <w:instrText xml:space="preserve"> PAGE </w:instrText>
                    </w:r>
                    <w:r>
                      <w:rPr>
                        <w:color w:val="2A2A2A"/>
                        <w:spacing w:val="-5"/>
                        <w:w w:val="110"/>
                      </w:rPr>
                      <w:fldChar w:fldCharType="separate"/>
                    </w:r>
                    <w:r w:rsidR="003743BF">
                      <w:rPr>
                        <w:noProof/>
                        <w:color w:val="2A2A2A"/>
                        <w:spacing w:val="-5"/>
                        <w:w w:val="110"/>
                      </w:rPr>
                      <w:t>23</w:t>
                    </w:r>
                    <w:r>
                      <w:rPr>
                        <w:color w:val="2A2A2A"/>
                        <w:spacing w:val="-5"/>
                        <w:w w:val="1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60448" behindDoc="1" locked="0" layoutInCell="1" allowOverlap="1">
              <wp:simplePos x="0" y="0"/>
              <wp:positionH relativeFrom="page">
                <wp:posOffset>6522277</wp:posOffset>
              </wp:positionH>
              <wp:positionV relativeFrom="page">
                <wp:posOffset>9944741</wp:posOffset>
              </wp:positionV>
              <wp:extent cx="240029" cy="180340"/>
              <wp:effectExtent l="0" t="0" r="0" b="0"/>
              <wp:wrapNone/>
              <wp:docPr id="58" name="Text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0029" cy="180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before="11"/>
                            <w:ind w:left="6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232323"/>
                              <w:spacing w:val="-5"/>
                              <w:w w:val="110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232323"/>
                              <w:spacing w:val="-5"/>
                              <w:w w:val="11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232323"/>
                              <w:spacing w:val="-5"/>
                              <w:w w:val="110"/>
                            </w:rPr>
                            <w:fldChar w:fldCharType="separate"/>
                          </w:r>
                          <w:r w:rsidR="003743BF">
                            <w:rPr>
                              <w:b/>
                              <w:noProof/>
                              <w:color w:val="232323"/>
                              <w:spacing w:val="-5"/>
                              <w:w w:val="110"/>
                            </w:rPr>
                            <w:t>24</w:t>
                          </w:r>
                          <w:r>
                            <w:rPr>
                              <w:b/>
                              <w:color w:val="232323"/>
                              <w:spacing w:val="-5"/>
                              <w:w w:val="1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8" o:spid="_x0000_s1072" type="#_x0000_t202" style="position:absolute;margin-left:513.55pt;margin-top:783.05pt;width:18.9pt;height:14.2pt;z-index:-16556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" filled="f" stroked="f">
              <v:path arrowok="t"/>
              <v:textbox inset="0,0,0,0">
                <w:txbxContent>
                  <w:p w:rsidR="002872DC" w:rsidRDefault="00BF1503">
                    <w:pPr>
                      <w:spacing w:before="11"/>
                      <w:ind w:left="60"/>
                      <w:rPr>
                        <w:b/>
                      </w:rPr>
                    </w:pPr>
                    <w:r>
                      <w:rPr>
                        <w:b/>
                        <w:color w:val="232323"/>
                        <w:spacing w:val="-5"/>
                        <w:w w:val="110"/>
                      </w:rPr>
                      <w:fldChar w:fldCharType="begin"/>
                    </w:r>
                    <w:r>
                      <w:rPr>
                        <w:b/>
                        <w:color w:val="232323"/>
                        <w:spacing w:val="-5"/>
                        <w:w w:val="110"/>
                      </w:rPr>
                      <w:instrText xml:space="preserve"> PAGE </w:instrText>
                    </w:r>
                    <w:r>
                      <w:rPr>
                        <w:b/>
                        <w:color w:val="232323"/>
                        <w:spacing w:val="-5"/>
                        <w:w w:val="110"/>
                      </w:rPr>
                      <w:fldChar w:fldCharType="separate"/>
                    </w:r>
                    <w:r w:rsidR="003743BF">
                      <w:rPr>
                        <w:b/>
                        <w:noProof/>
                        <w:color w:val="232323"/>
                        <w:spacing w:val="-5"/>
                        <w:w w:val="110"/>
                      </w:rPr>
                      <w:t>24</w:t>
                    </w:r>
                    <w:r>
                      <w:rPr>
                        <w:b/>
                        <w:color w:val="232323"/>
                        <w:spacing w:val="-5"/>
                        <w:w w:val="1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61472" behindDoc="1" locked="0" layoutInCell="1" allowOverlap="1">
              <wp:simplePos x="0" y="0"/>
              <wp:positionH relativeFrom="page">
                <wp:posOffset>6537259</wp:posOffset>
              </wp:positionH>
              <wp:positionV relativeFrom="page">
                <wp:posOffset>9939001</wp:posOffset>
              </wp:positionV>
              <wp:extent cx="236220" cy="167640"/>
              <wp:effectExtent l="0" t="0" r="0" b="0"/>
              <wp:wrapNone/>
              <wp:docPr id="61" name="Textbox 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622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before="13"/>
                            <w:ind w:left="60"/>
                            <w:rPr>
                              <w:rFonts w:ascii="Arial"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color w:val="2A2A2A"/>
                              <w:spacing w:val="-5"/>
                              <w:w w:val="10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color w:val="2A2A2A"/>
                              <w:spacing w:val="-5"/>
                              <w:w w:val="10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color w:val="2A2A2A"/>
                              <w:spacing w:val="-5"/>
                              <w:w w:val="105"/>
                              <w:sz w:val="20"/>
                            </w:rPr>
                            <w:fldChar w:fldCharType="separate"/>
                          </w:r>
                          <w:r w:rsidR="003743BF">
                            <w:rPr>
                              <w:rFonts w:ascii="Arial"/>
                              <w:noProof/>
                              <w:color w:val="2A2A2A"/>
                              <w:spacing w:val="-5"/>
                              <w:w w:val="105"/>
                              <w:sz w:val="20"/>
                            </w:rPr>
                            <w:t>25</w:t>
                          </w:r>
                          <w:r>
                            <w:rPr>
                              <w:rFonts w:ascii="Arial"/>
                              <w:color w:val="2A2A2A"/>
                              <w:spacing w:val="-5"/>
                              <w:w w:val="10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1" o:spid="_x0000_s1074" type="#_x0000_t202" style="position:absolute;margin-left:514.75pt;margin-top:782.6pt;width:18.6pt;height:13.2pt;z-index:-16555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" filled="f" stroked="f">
              <v:path arrowok="t"/>
              <v:textbox inset="0,0,0,0">
                <w:txbxContent>
                  <w:p w:rsidR="002872DC" w:rsidRDefault="00BF1503">
                    <w:pPr>
                      <w:spacing w:before="13"/>
                      <w:ind w:left="60"/>
                      <w:rPr>
                        <w:rFonts w:ascii="Arial"/>
                        <w:sz w:val="20"/>
                      </w:rPr>
                    </w:pPr>
                    <w:r>
                      <w:rPr>
                        <w:rFonts w:ascii="Arial"/>
                        <w:color w:val="2A2A2A"/>
                        <w:spacing w:val="-5"/>
                        <w:w w:val="105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color w:val="2A2A2A"/>
                        <w:spacing w:val="-5"/>
                        <w:w w:val="10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color w:val="2A2A2A"/>
                        <w:spacing w:val="-5"/>
                        <w:w w:val="105"/>
                        <w:sz w:val="20"/>
                      </w:rPr>
                      <w:fldChar w:fldCharType="separate"/>
                    </w:r>
                    <w:r w:rsidR="003743BF">
                      <w:rPr>
                        <w:rFonts w:ascii="Arial"/>
                        <w:noProof/>
                        <w:color w:val="2A2A2A"/>
                        <w:spacing w:val="-5"/>
                        <w:w w:val="105"/>
                        <w:sz w:val="20"/>
                      </w:rPr>
                      <w:t>25</w:t>
                    </w:r>
                    <w:r>
                      <w:rPr>
                        <w:rFonts w:ascii="Arial"/>
                        <w:color w:val="2A2A2A"/>
                        <w:spacing w:val="-5"/>
                        <w:w w:val="10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61984" behindDoc="1" locked="0" layoutInCell="1" allowOverlap="1">
              <wp:simplePos x="0" y="0"/>
              <wp:positionH relativeFrom="page">
                <wp:posOffset>6497461</wp:posOffset>
              </wp:positionH>
              <wp:positionV relativeFrom="page">
                <wp:posOffset>9945478</wp:posOffset>
              </wp:positionV>
              <wp:extent cx="239395" cy="174625"/>
              <wp:effectExtent l="0" t="0" r="0" b="0"/>
              <wp:wrapNone/>
              <wp:docPr id="62" name="Textbox 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9395" cy="1746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before="13"/>
                            <w:ind w:left="60"/>
                            <w:rPr>
                              <w:rFonts w:ascii="Arial"/>
                              <w:sz w:val="21"/>
                            </w:rPr>
                          </w:pPr>
                          <w:r>
                            <w:rPr>
                              <w:rFonts w:ascii="Arial"/>
                              <w:color w:val="1C1C1C"/>
                              <w:spacing w:val="-5"/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color w:val="1C1C1C"/>
                              <w:spacing w:val="-5"/>
                              <w:sz w:val="21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color w:val="1C1C1C"/>
                              <w:spacing w:val="-5"/>
                              <w:sz w:val="21"/>
                            </w:rPr>
                            <w:fldChar w:fldCharType="separate"/>
                          </w:r>
                          <w:r w:rsidR="003743BF">
                            <w:rPr>
                              <w:rFonts w:ascii="Arial"/>
                              <w:noProof/>
                              <w:color w:val="1C1C1C"/>
                              <w:spacing w:val="-5"/>
                              <w:sz w:val="21"/>
                            </w:rPr>
                            <w:t>26</w:t>
                          </w:r>
                          <w:r>
                            <w:rPr>
                              <w:rFonts w:ascii="Arial"/>
                              <w:color w:val="1C1C1C"/>
                              <w:spacing w:val="-5"/>
                              <w:sz w:val="21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2" o:spid="_x0000_s1075" type="#_x0000_t202" style="position:absolute;margin-left:511.6pt;margin-top:783.1pt;width:18.85pt;height:13.75pt;z-index:-16554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" filled="f" stroked="f">
              <v:path arrowok="t"/>
              <v:textbox inset="0,0,0,0">
                <w:txbxContent>
                  <w:p w:rsidR="002872DC" w:rsidRDefault="00BF1503">
                    <w:pPr>
                      <w:spacing w:before="13"/>
                      <w:ind w:left="60"/>
                      <w:rPr>
                        <w:rFonts w:ascii="Arial"/>
                        <w:sz w:val="21"/>
                      </w:rPr>
                    </w:pPr>
                    <w:r>
                      <w:rPr>
                        <w:rFonts w:ascii="Arial"/>
                        <w:color w:val="1C1C1C"/>
                        <w:spacing w:val="-5"/>
                        <w:sz w:val="21"/>
                      </w:rPr>
                      <w:fldChar w:fldCharType="begin"/>
                    </w:r>
                    <w:r>
                      <w:rPr>
                        <w:rFonts w:ascii="Arial"/>
                        <w:color w:val="1C1C1C"/>
                        <w:spacing w:val="-5"/>
                        <w:sz w:val="21"/>
                      </w:rPr>
                      <w:instrText xml:space="preserve"> PAGE </w:instrText>
                    </w:r>
                    <w:r>
                      <w:rPr>
                        <w:rFonts w:ascii="Arial"/>
                        <w:color w:val="1C1C1C"/>
                        <w:spacing w:val="-5"/>
                        <w:sz w:val="21"/>
                      </w:rPr>
                      <w:fldChar w:fldCharType="separate"/>
                    </w:r>
                    <w:r w:rsidR="003743BF">
                      <w:rPr>
                        <w:rFonts w:ascii="Arial"/>
                        <w:noProof/>
                        <w:color w:val="1C1C1C"/>
                        <w:spacing w:val="-5"/>
                        <w:sz w:val="21"/>
                      </w:rPr>
                      <w:t>26</w:t>
                    </w:r>
                    <w:r>
                      <w:rPr>
                        <w:rFonts w:ascii="Arial"/>
                        <w:color w:val="1C1C1C"/>
                        <w:spacing w:val="-5"/>
                        <w:sz w:val="21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63008" behindDoc="1" locked="0" layoutInCell="1" allowOverlap="1">
              <wp:simplePos x="0" y="0"/>
              <wp:positionH relativeFrom="page">
                <wp:posOffset>6519645</wp:posOffset>
              </wp:positionH>
              <wp:positionV relativeFrom="page">
                <wp:posOffset>9920330</wp:posOffset>
              </wp:positionV>
              <wp:extent cx="231775" cy="201930"/>
              <wp:effectExtent l="0" t="0" r="0" b="0"/>
              <wp:wrapNone/>
              <wp:docPr id="65" name="Textbox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1775" cy="2019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before="21"/>
                            <w:ind w:left="49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232323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232323"/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232323"/>
                              <w:spacing w:val="-5"/>
                              <w:sz w:val="24"/>
                            </w:rPr>
                            <w:fldChar w:fldCharType="separate"/>
                          </w:r>
                          <w:r w:rsidR="003743BF">
                            <w:rPr>
                              <w:b/>
                              <w:noProof/>
                              <w:color w:val="232323"/>
                              <w:spacing w:val="-5"/>
                              <w:sz w:val="24"/>
                            </w:rPr>
                            <w:t>29</w:t>
                          </w:r>
                          <w:r>
                            <w:rPr>
                              <w:b/>
                              <w:color w:val="232323"/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5" o:spid="_x0000_s1077" type="#_x0000_t202" style="position:absolute;margin-left:513.35pt;margin-top:781.15pt;width:18.25pt;height:15.9pt;z-index:-16553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" filled="f" stroked="f">
              <v:path arrowok="t"/>
              <v:textbox inset="0,0,0,0">
                <w:txbxContent>
                  <w:p w:rsidR="002872DC" w:rsidRDefault="00BF1503">
                    <w:pPr>
                      <w:spacing w:before="21"/>
                      <w:ind w:left="49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232323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b/>
                        <w:color w:val="232323"/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b/>
                        <w:color w:val="232323"/>
                        <w:spacing w:val="-5"/>
                        <w:sz w:val="24"/>
                      </w:rPr>
                      <w:fldChar w:fldCharType="separate"/>
                    </w:r>
                    <w:r w:rsidR="003743BF">
                      <w:rPr>
                        <w:b/>
                        <w:noProof/>
                        <w:color w:val="232323"/>
                        <w:spacing w:val="-5"/>
                        <w:sz w:val="24"/>
                      </w:rPr>
                      <w:t>29</w:t>
                    </w:r>
                    <w:r>
                      <w:rPr>
                        <w:b/>
                        <w:color w:val="232323"/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64032" behindDoc="1" locked="0" layoutInCell="1" allowOverlap="1">
              <wp:simplePos x="0" y="0"/>
              <wp:positionH relativeFrom="page">
                <wp:posOffset>6516731</wp:posOffset>
              </wp:positionH>
              <wp:positionV relativeFrom="page">
                <wp:posOffset>9920768</wp:posOffset>
              </wp:positionV>
              <wp:extent cx="244475" cy="187325"/>
              <wp:effectExtent l="0" t="0" r="0" b="0"/>
              <wp:wrapNone/>
              <wp:docPr id="68" name="Textbox 6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4475" cy="1873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pStyle w:val="Tekstpodstawowy"/>
                            <w:spacing w:before="10"/>
                            <w:ind w:left="60"/>
                          </w:pPr>
                          <w:r>
                            <w:rPr>
                              <w:color w:val="232323"/>
                              <w:spacing w:val="-5"/>
                              <w:w w:val="105"/>
                            </w:rPr>
                            <w:fldChar w:fldCharType="begin"/>
                          </w:r>
                          <w:r>
                            <w:rPr>
                              <w:color w:val="232323"/>
                              <w:spacing w:val="-5"/>
                              <w:w w:val="105"/>
                            </w:rPr>
                            <w:instrText xml:space="preserve"> PAGE </w:instrText>
                          </w:r>
                          <w:r>
                            <w:rPr>
                              <w:color w:val="232323"/>
                              <w:spacing w:val="-5"/>
                              <w:w w:val="105"/>
                            </w:rPr>
                            <w:fldChar w:fldCharType="separate"/>
                          </w:r>
                          <w:r w:rsidR="003743BF">
                            <w:rPr>
                              <w:noProof/>
                              <w:color w:val="232323"/>
                              <w:spacing w:val="-5"/>
                              <w:w w:val="105"/>
                            </w:rPr>
                            <w:t>30</w:t>
                          </w:r>
                          <w:r>
                            <w:rPr>
                              <w:color w:val="232323"/>
                              <w:spacing w:val="-5"/>
                              <w:w w:val="10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8" o:spid="_x0000_s1079" type="#_x0000_t202" style="position:absolute;margin-left:513.15pt;margin-top:781.15pt;width:19.25pt;height:14.75pt;z-index:-16552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" filled="f" stroked="f">
              <v:path arrowok="t"/>
              <v:textbox inset="0,0,0,0">
                <w:txbxContent>
                  <w:p w:rsidR="002872DC" w:rsidRDefault="00BF1503">
                    <w:pPr>
                      <w:pStyle w:val="Tekstpodstawowy"/>
                      <w:spacing w:before="10"/>
                      <w:ind w:left="60"/>
                    </w:pPr>
                    <w:r>
                      <w:rPr>
                        <w:color w:val="232323"/>
                        <w:spacing w:val="-5"/>
                        <w:w w:val="105"/>
                      </w:rPr>
                      <w:fldChar w:fldCharType="begin"/>
                    </w:r>
                    <w:r>
                      <w:rPr>
                        <w:color w:val="232323"/>
                        <w:spacing w:val="-5"/>
                        <w:w w:val="105"/>
                      </w:rPr>
                      <w:instrText xml:space="preserve"> PAGE </w:instrText>
                    </w:r>
                    <w:r>
                      <w:rPr>
                        <w:color w:val="232323"/>
                        <w:spacing w:val="-5"/>
                        <w:w w:val="105"/>
                      </w:rPr>
                      <w:fldChar w:fldCharType="separate"/>
                    </w:r>
                    <w:r w:rsidR="003743BF">
                      <w:rPr>
                        <w:noProof/>
                        <w:color w:val="232323"/>
                        <w:spacing w:val="-5"/>
                        <w:w w:val="105"/>
                      </w:rPr>
                      <w:t>30</w:t>
                    </w:r>
                    <w:r>
                      <w:rPr>
                        <w:color w:val="232323"/>
                        <w:spacing w:val="-5"/>
                        <w:w w:val="10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65056" behindDoc="1" locked="0" layoutInCell="1" allowOverlap="1">
              <wp:simplePos x="0" y="0"/>
              <wp:positionH relativeFrom="page">
                <wp:posOffset>6505030</wp:posOffset>
              </wp:positionH>
              <wp:positionV relativeFrom="page">
                <wp:posOffset>9911836</wp:posOffset>
              </wp:positionV>
              <wp:extent cx="266700" cy="210185"/>
              <wp:effectExtent l="0" t="0" r="0" b="0"/>
              <wp:wrapNone/>
              <wp:docPr id="71" name="Textbox 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6700" cy="2101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before="80"/>
                            <w:ind w:left="99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282828"/>
                              <w:spacing w:val="-5"/>
                              <w:w w:val="1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color w:val="282828"/>
                              <w:spacing w:val="-5"/>
                              <w:w w:val="1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color w:val="282828"/>
                              <w:spacing w:val="-5"/>
                              <w:w w:val="110"/>
                              <w:sz w:val="20"/>
                            </w:rPr>
                            <w:fldChar w:fldCharType="separate"/>
                          </w:r>
                          <w:r w:rsidR="003743BF">
                            <w:rPr>
                              <w:rFonts w:ascii="Arial"/>
                              <w:b/>
                              <w:noProof/>
                              <w:color w:val="282828"/>
                              <w:spacing w:val="-5"/>
                              <w:w w:val="110"/>
                              <w:sz w:val="20"/>
                            </w:rPr>
                            <w:t>32</w:t>
                          </w:r>
                          <w:r>
                            <w:rPr>
                              <w:rFonts w:ascii="Arial"/>
                              <w:b/>
                              <w:color w:val="282828"/>
                              <w:spacing w:val="-5"/>
                              <w:w w:val="1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1" o:spid="_x0000_s1081" type="#_x0000_t202" style="position:absolute;margin-left:512.2pt;margin-top:780.45pt;width:21pt;height:16.55pt;z-index:-16551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" filled="f" stroked="f">
              <v:path arrowok="t"/>
              <v:textbox inset="0,0,0,0">
                <w:txbxContent>
                  <w:p w:rsidR="002872DC" w:rsidRDefault="00BF1503">
                    <w:pPr>
                      <w:spacing w:before="80"/>
                      <w:ind w:left="99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color w:val="282828"/>
                        <w:spacing w:val="-5"/>
                        <w:w w:val="110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color w:val="282828"/>
                        <w:spacing w:val="-5"/>
                        <w:w w:val="1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color w:val="282828"/>
                        <w:spacing w:val="-5"/>
                        <w:w w:val="110"/>
                        <w:sz w:val="20"/>
                      </w:rPr>
                      <w:fldChar w:fldCharType="separate"/>
                    </w:r>
                    <w:r w:rsidR="003743BF">
                      <w:rPr>
                        <w:rFonts w:ascii="Arial"/>
                        <w:b/>
                        <w:noProof/>
                        <w:color w:val="282828"/>
                        <w:spacing w:val="-5"/>
                        <w:w w:val="110"/>
                        <w:sz w:val="20"/>
                      </w:rPr>
                      <w:t>32</w:t>
                    </w:r>
                    <w:r>
                      <w:rPr>
                        <w:rFonts w:ascii="Arial"/>
                        <w:b/>
                        <w:color w:val="282828"/>
                        <w:spacing w:val="-5"/>
                        <w:w w:val="1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66080" behindDoc="1" locked="0" layoutInCell="1" allowOverlap="1">
              <wp:simplePos x="0" y="0"/>
              <wp:positionH relativeFrom="page">
                <wp:posOffset>6510591</wp:posOffset>
              </wp:positionH>
              <wp:positionV relativeFrom="page">
                <wp:posOffset>9923807</wp:posOffset>
              </wp:positionV>
              <wp:extent cx="245745" cy="187325"/>
              <wp:effectExtent l="0" t="0" r="0" b="0"/>
              <wp:wrapNone/>
              <wp:docPr id="75" name="Text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5745" cy="1873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pStyle w:val="Tekstpodstawowy"/>
                            <w:spacing w:before="10"/>
                            <w:ind w:left="60"/>
                          </w:pPr>
                          <w:r>
                            <w:rPr>
                              <w:color w:val="2D2D2D"/>
                              <w:spacing w:val="-5"/>
                              <w:w w:val="105"/>
                            </w:rPr>
                            <w:fldChar w:fldCharType="begin"/>
                          </w:r>
                          <w:r>
                            <w:rPr>
                              <w:color w:val="2D2D2D"/>
                              <w:spacing w:val="-5"/>
                              <w:w w:val="105"/>
                            </w:rPr>
                            <w:instrText xml:space="preserve"> PAGE </w:instrText>
                          </w:r>
                          <w:r>
                            <w:rPr>
                              <w:color w:val="2D2D2D"/>
                              <w:spacing w:val="-5"/>
                              <w:w w:val="105"/>
                            </w:rPr>
                            <w:fldChar w:fldCharType="separate"/>
                          </w:r>
                          <w:r w:rsidR="003743BF">
                            <w:rPr>
                              <w:noProof/>
                              <w:color w:val="2D2D2D"/>
                              <w:spacing w:val="-5"/>
                              <w:w w:val="105"/>
                            </w:rPr>
                            <w:t>33</w:t>
                          </w:r>
                          <w:r>
                            <w:rPr>
                              <w:color w:val="2D2D2D"/>
                              <w:spacing w:val="-5"/>
                              <w:w w:val="10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5" o:spid="_x0000_s1083" type="#_x0000_t202" style="position:absolute;margin-left:512.65pt;margin-top:781.4pt;width:19.35pt;height:14.75pt;z-index:-16550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" filled="f" stroked="f">
              <v:path arrowok="t"/>
              <v:textbox inset="0,0,0,0">
                <w:txbxContent>
                  <w:p w:rsidR="002872DC" w:rsidRDefault="00BF1503">
                    <w:pPr>
                      <w:pStyle w:val="Tekstpodstawowy"/>
                      <w:spacing w:before="10"/>
                      <w:ind w:left="60"/>
                    </w:pPr>
                    <w:r>
                      <w:rPr>
                        <w:color w:val="2D2D2D"/>
                        <w:spacing w:val="-5"/>
                        <w:w w:val="105"/>
                      </w:rPr>
                      <w:fldChar w:fldCharType="begin"/>
                    </w:r>
                    <w:r>
                      <w:rPr>
                        <w:color w:val="2D2D2D"/>
                        <w:spacing w:val="-5"/>
                        <w:w w:val="105"/>
                      </w:rPr>
                      <w:instrText xml:space="preserve"> PAGE </w:instrText>
                    </w:r>
                    <w:r>
                      <w:rPr>
                        <w:color w:val="2D2D2D"/>
                        <w:spacing w:val="-5"/>
                        <w:w w:val="105"/>
                      </w:rPr>
                      <w:fldChar w:fldCharType="separate"/>
                    </w:r>
                    <w:r w:rsidR="003743BF">
                      <w:rPr>
                        <w:noProof/>
                        <w:color w:val="2D2D2D"/>
                        <w:spacing w:val="-5"/>
                        <w:w w:val="105"/>
                      </w:rPr>
                      <w:t>33</w:t>
                    </w:r>
                    <w:r>
                      <w:rPr>
                        <w:color w:val="2D2D2D"/>
                        <w:spacing w:val="-5"/>
                        <w:w w:val="10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67104" behindDoc="1" locked="0" layoutInCell="1" allowOverlap="1">
              <wp:simplePos x="0" y="0"/>
              <wp:positionH relativeFrom="page">
                <wp:posOffset>6507862</wp:posOffset>
              </wp:positionH>
              <wp:positionV relativeFrom="page">
                <wp:posOffset>9941703</wp:posOffset>
              </wp:positionV>
              <wp:extent cx="241935" cy="180340"/>
              <wp:effectExtent l="0" t="0" r="0" b="0"/>
              <wp:wrapNone/>
              <wp:docPr id="77" name="Textbox 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935" cy="180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before="11"/>
                            <w:ind w:left="60"/>
                          </w:pPr>
                          <w:r>
                            <w:rPr>
                              <w:color w:val="1F1F1F"/>
                              <w:spacing w:val="-5"/>
                              <w:w w:val="110"/>
                            </w:rPr>
                            <w:fldChar w:fldCharType="begin"/>
                          </w:r>
                          <w:r>
                            <w:rPr>
                              <w:color w:val="1F1F1F"/>
                              <w:spacing w:val="-5"/>
                              <w:w w:val="110"/>
                            </w:rPr>
                            <w:instrText xml:space="preserve"> PAGE </w:instrText>
                          </w:r>
                          <w:r>
                            <w:rPr>
                              <w:color w:val="1F1F1F"/>
                              <w:spacing w:val="-5"/>
                              <w:w w:val="110"/>
                            </w:rPr>
                            <w:fldChar w:fldCharType="separate"/>
                          </w:r>
                          <w:r w:rsidR="003743BF">
                            <w:rPr>
                              <w:noProof/>
                              <w:color w:val="1F1F1F"/>
                              <w:spacing w:val="-5"/>
                              <w:w w:val="110"/>
                            </w:rPr>
                            <w:t>34</w:t>
                          </w:r>
                          <w:r>
                            <w:rPr>
                              <w:color w:val="1F1F1F"/>
                              <w:spacing w:val="-5"/>
                              <w:w w:val="1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7" o:spid="_x0000_s1085" type="#_x0000_t202" style="position:absolute;margin-left:512.45pt;margin-top:782.8pt;width:19.05pt;height:14.2pt;z-index:-16549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" filled="f" stroked="f">
              <v:path arrowok="t"/>
              <v:textbox inset="0,0,0,0">
                <w:txbxContent>
                  <w:p w:rsidR="002872DC" w:rsidRDefault="00BF1503">
                    <w:pPr>
                      <w:spacing w:before="11"/>
                      <w:ind w:left="60"/>
                    </w:pPr>
                    <w:r>
                      <w:rPr>
                        <w:color w:val="1F1F1F"/>
                        <w:spacing w:val="-5"/>
                        <w:w w:val="110"/>
                      </w:rPr>
                      <w:fldChar w:fldCharType="begin"/>
                    </w:r>
                    <w:r>
                      <w:rPr>
                        <w:color w:val="1F1F1F"/>
                        <w:spacing w:val="-5"/>
                        <w:w w:val="110"/>
                      </w:rPr>
                      <w:instrText xml:space="preserve"> PAGE </w:instrText>
                    </w:r>
                    <w:r>
                      <w:rPr>
                        <w:color w:val="1F1F1F"/>
                        <w:spacing w:val="-5"/>
                        <w:w w:val="110"/>
                      </w:rPr>
                      <w:fldChar w:fldCharType="separate"/>
                    </w:r>
                    <w:r w:rsidR="003743BF">
                      <w:rPr>
                        <w:noProof/>
                        <w:color w:val="1F1F1F"/>
                        <w:spacing w:val="-5"/>
                        <w:w w:val="110"/>
                      </w:rPr>
                      <w:t>34</w:t>
                    </w:r>
                    <w:r>
                      <w:rPr>
                        <w:color w:val="1F1F1F"/>
                        <w:spacing w:val="-5"/>
                        <w:w w:val="1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68128" behindDoc="1" locked="0" layoutInCell="1" allowOverlap="1">
              <wp:simplePos x="0" y="0"/>
              <wp:positionH relativeFrom="page">
                <wp:posOffset>6511644</wp:posOffset>
              </wp:positionH>
              <wp:positionV relativeFrom="page">
                <wp:posOffset>9932911</wp:posOffset>
              </wp:positionV>
              <wp:extent cx="236220" cy="167640"/>
              <wp:effectExtent l="0" t="0" r="0" b="0"/>
              <wp:wrapNone/>
              <wp:docPr id="80" name="Textbox 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622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before="13"/>
                            <w:ind w:left="6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2D2D2D"/>
                              <w:spacing w:val="-5"/>
                              <w:w w:val="10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color w:val="2D2D2D"/>
                              <w:spacing w:val="-5"/>
                              <w:w w:val="10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color w:val="2D2D2D"/>
                              <w:spacing w:val="-5"/>
                              <w:w w:val="105"/>
                              <w:sz w:val="20"/>
                            </w:rPr>
                            <w:fldChar w:fldCharType="separate"/>
                          </w:r>
                          <w:r w:rsidR="003743BF">
                            <w:rPr>
                              <w:rFonts w:ascii="Arial"/>
                              <w:b/>
                              <w:noProof/>
                              <w:color w:val="2D2D2D"/>
                              <w:spacing w:val="-5"/>
                              <w:w w:val="105"/>
                              <w:sz w:val="20"/>
                            </w:rPr>
                            <w:t>35</w:t>
                          </w:r>
                          <w:r>
                            <w:rPr>
                              <w:rFonts w:ascii="Arial"/>
                              <w:b/>
                              <w:color w:val="2D2D2D"/>
                              <w:spacing w:val="-5"/>
                              <w:w w:val="10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0" o:spid="_x0000_s1087" type="#_x0000_t202" style="position:absolute;margin-left:512.75pt;margin-top:782.1pt;width:18.6pt;height:13.2pt;z-index:-16548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" filled="f" stroked="f">
              <v:path arrowok="t"/>
              <v:textbox inset="0,0,0,0">
                <w:txbxContent>
                  <w:p w:rsidR="002872DC" w:rsidRDefault="00BF1503">
                    <w:pPr>
                      <w:spacing w:before="13"/>
                      <w:ind w:left="6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color w:val="2D2D2D"/>
                        <w:spacing w:val="-5"/>
                        <w:w w:val="105"/>
                        <w:sz w:val="20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color w:val="2D2D2D"/>
                        <w:spacing w:val="-5"/>
                        <w:w w:val="10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color w:val="2D2D2D"/>
                        <w:spacing w:val="-5"/>
                        <w:w w:val="105"/>
                        <w:sz w:val="20"/>
                      </w:rPr>
                      <w:fldChar w:fldCharType="separate"/>
                    </w:r>
                    <w:r w:rsidR="003743BF">
                      <w:rPr>
                        <w:rFonts w:ascii="Arial"/>
                        <w:b/>
                        <w:noProof/>
                        <w:color w:val="2D2D2D"/>
                        <w:spacing w:val="-5"/>
                        <w:w w:val="105"/>
                        <w:sz w:val="20"/>
                      </w:rPr>
                      <w:t>35</w:t>
                    </w:r>
                    <w:r>
                      <w:rPr>
                        <w:rFonts w:ascii="Arial"/>
                        <w:b/>
                        <w:color w:val="2D2D2D"/>
                        <w:spacing w:val="-5"/>
                        <w:w w:val="10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69152" behindDoc="1" locked="0" layoutInCell="1" allowOverlap="1">
              <wp:simplePos x="0" y="0"/>
              <wp:positionH relativeFrom="page">
                <wp:posOffset>6510661</wp:posOffset>
              </wp:positionH>
              <wp:positionV relativeFrom="page">
                <wp:posOffset>9939089</wp:posOffset>
              </wp:positionV>
              <wp:extent cx="245745" cy="187325"/>
              <wp:effectExtent l="0" t="0" r="0" b="0"/>
              <wp:wrapNone/>
              <wp:docPr id="83" name="Textbox 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5745" cy="1873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pStyle w:val="Tekstpodstawowy"/>
                            <w:spacing w:before="10"/>
                            <w:ind w:left="60"/>
                          </w:pPr>
                          <w:r>
                            <w:rPr>
                              <w:color w:val="1A1A1A"/>
                              <w:spacing w:val="-5"/>
                              <w:w w:val="105"/>
                            </w:rPr>
                            <w:fldChar w:fldCharType="begin"/>
                          </w:r>
                          <w:r>
                            <w:rPr>
                              <w:color w:val="1A1A1A"/>
                              <w:spacing w:val="-5"/>
                              <w:w w:val="105"/>
                            </w:rPr>
                            <w:instrText xml:space="preserve"> PAGE </w:instrText>
                          </w:r>
                          <w:r>
                            <w:rPr>
                              <w:color w:val="1A1A1A"/>
                              <w:spacing w:val="-5"/>
                              <w:w w:val="105"/>
                            </w:rPr>
                            <w:fldChar w:fldCharType="separate"/>
                          </w:r>
                          <w:r w:rsidR="003743BF">
                            <w:rPr>
                              <w:noProof/>
                              <w:color w:val="1A1A1A"/>
                              <w:spacing w:val="-5"/>
                              <w:w w:val="105"/>
                            </w:rPr>
                            <w:t>36</w:t>
                          </w:r>
                          <w:r>
                            <w:rPr>
                              <w:color w:val="1A1A1A"/>
                              <w:spacing w:val="-5"/>
                              <w:w w:val="10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3" o:spid="_x0000_s1089" type="#_x0000_t202" style="position:absolute;margin-left:512.65pt;margin-top:782.6pt;width:19.35pt;height:14.75pt;z-index:-16547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" filled="f" stroked="f">
              <v:path arrowok="t"/>
              <v:textbox inset="0,0,0,0">
                <w:txbxContent>
                  <w:p w:rsidR="002872DC" w:rsidRDefault="00BF1503">
                    <w:pPr>
                      <w:pStyle w:val="Tekstpodstawowy"/>
                      <w:spacing w:before="10"/>
                      <w:ind w:left="60"/>
                    </w:pPr>
                    <w:r>
                      <w:rPr>
                        <w:color w:val="1A1A1A"/>
                        <w:spacing w:val="-5"/>
                        <w:w w:val="105"/>
                      </w:rPr>
                      <w:fldChar w:fldCharType="begin"/>
                    </w:r>
                    <w:r>
                      <w:rPr>
                        <w:color w:val="1A1A1A"/>
                        <w:spacing w:val="-5"/>
                        <w:w w:val="105"/>
                      </w:rPr>
                      <w:instrText xml:space="preserve"> PAGE </w:instrText>
                    </w:r>
                    <w:r>
                      <w:rPr>
                        <w:color w:val="1A1A1A"/>
                        <w:spacing w:val="-5"/>
                        <w:w w:val="105"/>
                      </w:rPr>
                      <w:fldChar w:fldCharType="separate"/>
                    </w:r>
                    <w:r w:rsidR="003743BF">
                      <w:rPr>
                        <w:noProof/>
                        <w:color w:val="1A1A1A"/>
                        <w:spacing w:val="-5"/>
                        <w:w w:val="105"/>
                      </w:rPr>
                      <w:t>36</w:t>
                    </w:r>
                    <w:r>
                      <w:rPr>
                        <w:color w:val="1A1A1A"/>
                        <w:spacing w:val="-5"/>
                        <w:w w:val="10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1503" w:rsidRDefault="00BF1503">
      <w:r>
        <w:separator/>
      </w:r>
    </w:p>
  </w:footnote>
  <w:footnote w:type="continuationSeparator" w:id="0">
    <w:p w:rsidR="00BF1503" w:rsidRDefault="00BF15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36896" behindDoc="1" locked="0" layoutInCell="1" allowOverlap="1">
              <wp:simplePos x="0" y="0"/>
              <wp:positionH relativeFrom="page">
                <wp:posOffset>4690823</wp:posOffset>
              </wp:positionH>
              <wp:positionV relativeFrom="page">
                <wp:posOffset>437146</wp:posOffset>
              </wp:positionV>
              <wp:extent cx="2000250" cy="41783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00250" cy="4178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before="1" w:line="285" w:lineRule="auto"/>
                            <w:ind w:left="20" w:right="18" w:firstLine="659"/>
                            <w:jc w:val="right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282828"/>
                              <w:sz w:val="16"/>
                            </w:rPr>
                            <w:t>Muzeum Narodowe w Warszawie Kandydatka na</w:t>
                          </w:r>
                          <w:r>
                            <w:rPr>
                              <w:rFonts w:ascii="Arial" w:hAnsi="Arial"/>
                              <w:i/>
                              <w:color w:val="282828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82828"/>
                              <w:sz w:val="16"/>
                            </w:rPr>
                            <w:t>dyrektorkę</w:t>
                          </w:r>
                          <w:r>
                            <w:rPr>
                              <w:rFonts w:ascii="Arial" w:hAnsi="Arial"/>
                              <w:i/>
                              <w:color w:val="282828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82828"/>
                              <w:sz w:val="16"/>
                            </w:rPr>
                            <w:t>Agnieszka Lajus Program działania na lata 2025-2029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69.35pt;margin-top:34.4pt;width:157.5pt;height:32.9pt;z-index:-16579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" filled="f" stroked="f">
              <v:path arrowok="t"/>
              <v:textbox inset="0,0,0,0">
                <w:txbxContent>
                  <w:p w:rsidR="002872DC" w:rsidRDefault="00BF1503">
                    <w:pPr>
                      <w:spacing w:before="1" w:line="285" w:lineRule="auto"/>
                      <w:ind w:left="20" w:right="18" w:firstLine="659"/>
                      <w:jc w:val="right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color w:val="282828"/>
                        <w:sz w:val="16"/>
                      </w:rPr>
                      <w:t>Muzeum Narodowe w Warszawie Kandydatka na</w:t>
                    </w:r>
                    <w:r>
                      <w:rPr>
                        <w:rFonts w:ascii="Arial" w:hAnsi="Arial"/>
                        <w:i/>
                        <w:color w:val="282828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82828"/>
                        <w:sz w:val="16"/>
                      </w:rPr>
                      <w:t>dyrektorkę</w:t>
                    </w:r>
                    <w:r>
                      <w:rPr>
                        <w:rFonts w:ascii="Arial" w:hAnsi="Arial"/>
                        <w:i/>
                        <w:color w:val="282828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82828"/>
                        <w:sz w:val="16"/>
                      </w:rPr>
                      <w:t>Agnieszka Lajus Program działania na lata 2025-2029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37920" behindDoc="1" locked="0" layoutInCell="1" allowOverlap="1">
              <wp:simplePos x="0" y="0"/>
              <wp:positionH relativeFrom="page">
                <wp:posOffset>4712290</wp:posOffset>
              </wp:positionH>
              <wp:positionV relativeFrom="page">
                <wp:posOffset>434087</wp:posOffset>
              </wp:positionV>
              <wp:extent cx="1990725" cy="41783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90725" cy="4178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before="1" w:line="285" w:lineRule="auto"/>
                            <w:ind w:left="20" w:right="18" w:firstLine="650"/>
                            <w:jc w:val="right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Muzeum Narodowe w Warszawie Kandydatka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na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dyrektorkę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Agnieszka Lajus Program działania na lata 2025-2029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8" type="#_x0000_t202" style="position:absolute;margin-left:371.05pt;margin-top:34.2pt;width:156.75pt;height:32.9pt;z-index:-16578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" filled="f" stroked="f">
              <v:path arrowok="t"/>
              <v:textbox inset="0,0,0,0">
                <w:txbxContent>
                  <w:p w:rsidR="002872DC" w:rsidRDefault="00BF1503">
                    <w:pPr>
                      <w:spacing w:before="1" w:line="285" w:lineRule="auto"/>
                      <w:ind w:left="20" w:right="18" w:firstLine="650"/>
                      <w:jc w:val="right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Muzeum Narodowe w Warszawie Kandydatka</w:t>
                    </w:r>
                    <w:r>
                      <w:rPr>
                        <w:rFonts w:ascii="Arial" w:hAnsi="Arial"/>
                        <w:i/>
                        <w:color w:val="232323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na</w:t>
                    </w:r>
                    <w:r>
                      <w:rPr>
                        <w:rFonts w:ascii="Arial" w:hAnsi="Arial"/>
                        <w:i/>
                        <w:color w:val="232323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dyrektorkę</w:t>
                    </w:r>
                    <w:r>
                      <w:rPr>
                        <w:rFonts w:ascii="Arial" w:hAnsi="Arial"/>
                        <w:i/>
                        <w:color w:val="232323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Agnieszka Lajus Program działania na lata 2025-2029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38944" behindDoc="1" locked="0" layoutInCell="1" allowOverlap="1">
              <wp:simplePos x="0" y="0"/>
              <wp:positionH relativeFrom="page">
                <wp:posOffset>4696950</wp:posOffset>
              </wp:positionH>
              <wp:positionV relativeFrom="page">
                <wp:posOffset>418776</wp:posOffset>
              </wp:positionV>
              <wp:extent cx="1998345" cy="41783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98345" cy="4178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before="1" w:line="285" w:lineRule="auto"/>
                            <w:ind w:left="20" w:right="18" w:firstLine="650"/>
                            <w:jc w:val="right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282828"/>
                              <w:sz w:val="16"/>
                            </w:rPr>
                            <w:t>Muzeum Narodowe w Warszawie Kandydatka na</w:t>
                          </w:r>
                          <w:r>
                            <w:rPr>
                              <w:rFonts w:ascii="Arial" w:hAnsi="Arial"/>
                              <w:i/>
                              <w:color w:val="282828"/>
                              <w:spacing w:val="-1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82828"/>
                              <w:sz w:val="16"/>
                            </w:rPr>
                            <w:t>dyrektorkę Agnieszka Lajus Program działania na lata 2025-2029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" o:spid="_x0000_s1030" type="#_x0000_t202" style="position:absolute;margin-left:369.85pt;margin-top:32.95pt;width:157.35pt;height:32.9pt;z-index:-16577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" filled="f" stroked="f">
              <v:path arrowok="t"/>
              <v:textbox inset="0,0,0,0">
                <w:txbxContent>
                  <w:p w:rsidR="002872DC" w:rsidRDefault="00BF1503">
                    <w:pPr>
                      <w:spacing w:before="1" w:line="285" w:lineRule="auto"/>
                      <w:ind w:left="20" w:right="18" w:firstLine="650"/>
                      <w:jc w:val="right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color w:val="282828"/>
                        <w:sz w:val="16"/>
                      </w:rPr>
                      <w:t>Muzeum Narodowe w Warszawie Kandydatka na</w:t>
                    </w:r>
                    <w:r>
                      <w:rPr>
                        <w:rFonts w:ascii="Arial" w:hAnsi="Arial"/>
                        <w:i/>
                        <w:color w:val="282828"/>
                        <w:spacing w:val="-1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82828"/>
                        <w:sz w:val="16"/>
                      </w:rPr>
                      <w:t>dyrektorkę Agnieszka Lajus Program działania na lata 2025-2029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39968" behindDoc="1" locked="0" layoutInCell="1" allowOverlap="1">
              <wp:simplePos x="0" y="0"/>
              <wp:positionH relativeFrom="page">
                <wp:posOffset>4711753</wp:posOffset>
              </wp:positionH>
              <wp:positionV relativeFrom="page">
                <wp:posOffset>465857</wp:posOffset>
              </wp:positionV>
              <wp:extent cx="1997075" cy="41719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97075" cy="4171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line="285" w:lineRule="auto"/>
                            <w:ind w:left="20" w:right="18" w:firstLine="657"/>
                            <w:jc w:val="right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Muzeum Narodowe w Warszawie Kandydatka na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dyrektorkę Agnieszka Lajus Program działania na lat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a 2025-2029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32" type="#_x0000_t202" style="position:absolute;margin-left:371pt;margin-top:36.7pt;width:157.25pt;height:32.85pt;z-index:-16576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" filled="f" stroked="f">
              <v:path arrowok="t"/>
              <v:textbox inset="0,0,0,0">
                <w:txbxContent>
                  <w:p w:rsidR="002872DC" w:rsidRDefault="00BF1503">
                    <w:pPr>
                      <w:spacing w:line="285" w:lineRule="auto"/>
                      <w:ind w:left="20" w:right="18" w:firstLine="657"/>
                      <w:jc w:val="right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Muzeum Narodowe w Warszawie Kandydatka na</w:t>
                    </w:r>
                    <w:r>
                      <w:rPr>
                        <w:rFonts w:ascii="Arial" w:hAnsi="Arial"/>
                        <w:i/>
                        <w:color w:val="232323"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dyrektorkę Agnieszka Lajus Program działania na lat</w:t>
                    </w: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a 2025-2029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40992" behindDoc="1" locked="0" layoutInCell="1" allowOverlap="1">
              <wp:simplePos x="0" y="0"/>
              <wp:positionH relativeFrom="page">
                <wp:posOffset>4696463</wp:posOffset>
              </wp:positionH>
              <wp:positionV relativeFrom="page">
                <wp:posOffset>459754</wp:posOffset>
              </wp:positionV>
              <wp:extent cx="1991360" cy="41402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91360" cy="414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line="283" w:lineRule="auto"/>
                            <w:ind w:left="20" w:right="18" w:firstLine="652"/>
                            <w:jc w:val="right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282828"/>
                              <w:sz w:val="16"/>
                            </w:rPr>
                            <w:t>Muzeum Narodowe w Warszawie Kandydatka</w:t>
                          </w:r>
                          <w:r>
                            <w:rPr>
                              <w:rFonts w:ascii="Arial" w:hAnsi="Arial"/>
                              <w:i/>
                              <w:color w:val="282828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82828"/>
                              <w:sz w:val="16"/>
                            </w:rPr>
                            <w:t>na</w:t>
                          </w:r>
                          <w:r>
                            <w:rPr>
                              <w:rFonts w:ascii="Arial" w:hAnsi="Arial"/>
                              <w:i/>
                              <w:color w:val="282828"/>
                              <w:spacing w:val="-1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82828"/>
                              <w:sz w:val="16"/>
                            </w:rPr>
                            <w:t>dyrektorkę</w:t>
                          </w:r>
                          <w:r>
                            <w:rPr>
                              <w:rFonts w:ascii="Arial" w:hAnsi="Arial"/>
                              <w:i/>
                              <w:color w:val="282828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82828"/>
                              <w:sz w:val="16"/>
                            </w:rPr>
                            <w:t>Agnieszka Lajus Program działania na lata 2025-2029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0" o:spid="_x0000_s1034" type="#_x0000_t202" style="position:absolute;margin-left:369.8pt;margin-top:36.2pt;width:156.8pt;height:32.6pt;z-index:-16575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" filled="f" stroked="f">
              <v:path arrowok="t"/>
              <v:textbox inset="0,0,0,0">
                <w:txbxContent>
                  <w:p w:rsidR="002872DC" w:rsidRDefault="00BF1503">
                    <w:pPr>
                      <w:spacing w:line="283" w:lineRule="auto"/>
                      <w:ind w:left="20" w:right="18" w:firstLine="652"/>
                      <w:jc w:val="right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color w:val="282828"/>
                        <w:sz w:val="16"/>
                      </w:rPr>
                      <w:t>Muzeum Narodowe w Warszawie Kandydatka</w:t>
                    </w:r>
                    <w:r>
                      <w:rPr>
                        <w:rFonts w:ascii="Arial" w:hAnsi="Arial"/>
                        <w:i/>
                        <w:color w:val="282828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82828"/>
                        <w:sz w:val="16"/>
                      </w:rPr>
                      <w:t>na</w:t>
                    </w:r>
                    <w:r>
                      <w:rPr>
                        <w:rFonts w:ascii="Arial" w:hAnsi="Arial"/>
                        <w:i/>
                        <w:color w:val="282828"/>
                        <w:spacing w:val="-1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82828"/>
                        <w:sz w:val="16"/>
                      </w:rPr>
                      <w:t>dyrektorkę</w:t>
                    </w:r>
                    <w:r>
                      <w:rPr>
                        <w:rFonts w:ascii="Arial" w:hAnsi="Arial"/>
                        <w:i/>
                        <w:color w:val="282828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82828"/>
                        <w:sz w:val="16"/>
                      </w:rPr>
                      <w:t>Agnieszka Lajus Program działania na lata 2025-2029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2872DC">
    <w:pPr>
      <w:pStyle w:val="Tekstpodstawowy"/>
      <w:spacing w:line="14" w:lineRule="auto"/>
      <w:rPr>
        <w:sz w:val="2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42528" behindDoc="1" locked="0" layoutInCell="1" allowOverlap="1">
              <wp:simplePos x="0" y="0"/>
              <wp:positionH relativeFrom="page">
                <wp:posOffset>4696463</wp:posOffset>
              </wp:positionH>
              <wp:positionV relativeFrom="page">
                <wp:posOffset>462805</wp:posOffset>
              </wp:positionV>
              <wp:extent cx="1993900" cy="414020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93900" cy="414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line="283" w:lineRule="auto"/>
                            <w:ind w:left="20" w:right="18" w:firstLine="652"/>
                            <w:jc w:val="right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2A2A2A"/>
                              <w:sz w:val="16"/>
                            </w:rPr>
                            <w:t>Muzeum Narodowe w Warszawie Kandydatka na</w:t>
                          </w:r>
                          <w:r>
                            <w:rPr>
                              <w:rFonts w:ascii="Arial" w:hAnsi="Arial"/>
                              <w:i/>
                              <w:color w:val="2A2A2A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A2A2A"/>
                              <w:sz w:val="16"/>
                            </w:rPr>
                            <w:t>dyrektorkę</w:t>
                          </w:r>
                          <w:r>
                            <w:rPr>
                              <w:rFonts w:ascii="Arial" w:hAnsi="Arial"/>
                              <w:i/>
                              <w:color w:val="2A2A2A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A2A2A"/>
                              <w:sz w:val="16"/>
                            </w:rPr>
                            <w:t>Agnieszka Lajus Program działania na lata 2025-2029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5" o:spid="_x0000_s1037" type="#_x0000_t202" style="position:absolute;margin-left:369.8pt;margin-top:36.45pt;width:157pt;height:32.6pt;z-index:-16573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" filled="f" stroked="f">
              <v:path arrowok="t"/>
              <v:textbox inset="0,0,0,0">
                <w:txbxContent>
                  <w:p w:rsidR="002872DC" w:rsidRDefault="00BF1503">
                    <w:pPr>
                      <w:spacing w:line="283" w:lineRule="auto"/>
                      <w:ind w:left="20" w:right="18" w:firstLine="652"/>
                      <w:jc w:val="right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color w:val="2A2A2A"/>
                        <w:sz w:val="16"/>
                      </w:rPr>
                      <w:t>Muzeum Narodowe w Warszawie Kandydatka na</w:t>
                    </w:r>
                    <w:r>
                      <w:rPr>
                        <w:rFonts w:ascii="Arial" w:hAnsi="Arial"/>
                        <w:i/>
                        <w:color w:val="2A2A2A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A2A2A"/>
                        <w:sz w:val="16"/>
                      </w:rPr>
                      <w:t>dyrektorkę</w:t>
                    </w:r>
                    <w:r>
                      <w:rPr>
                        <w:rFonts w:ascii="Arial" w:hAnsi="Arial"/>
                        <w:i/>
                        <w:color w:val="2A2A2A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A2A2A"/>
                        <w:sz w:val="16"/>
                      </w:rPr>
                      <w:t>Agnieszka Lajus Program działania na lata 2025-2029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43552" behindDoc="1" locked="0" layoutInCell="1" allowOverlap="1">
              <wp:simplePos x="0" y="0"/>
              <wp:positionH relativeFrom="page">
                <wp:posOffset>4717859</wp:posOffset>
              </wp:positionH>
              <wp:positionV relativeFrom="page">
                <wp:posOffset>475011</wp:posOffset>
              </wp:positionV>
              <wp:extent cx="1985010" cy="41719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85010" cy="4171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line="285" w:lineRule="auto"/>
                            <w:ind w:left="20" w:right="18" w:firstLine="647"/>
                            <w:jc w:val="right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Muzeum Narodowe w Warszawie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 xml:space="preserve"> Kandydatka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na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pacing w:val="-1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dyrektorkę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Agnieszka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Lajus Program działania na lata 2025-2029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8" o:spid="_x0000_s1039" type="#_x0000_t202" style="position:absolute;margin-left:371.5pt;margin-top:37.4pt;width:156.3pt;height:32.85pt;z-index:-16572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" filled="f" stroked="f">
              <v:path arrowok="t"/>
              <v:textbox inset="0,0,0,0">
                <w:txbxContent>
                  <w:p w:rsidR="002872DC" w:rsidRDefault="00BF1503">
                    <w:pPr>
                      <w:spacing w:line="285" w:lineRule="auto"/>
                      <w:ind w:left="20" w:right="18" w:firstLine="647"/>
                      <w:jc w:val="right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Muzeum Narodowe w Warszawie</w:t>
                    </w: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 xml:space="preserve"> Kandydatka</w:t>
                    </w:r>
                    <w:r>
                      <w:rPr>
                        <w:rFonts w:ascii="Arial" w:hAnsi="Arial"/>
                        <w:i/>
                        <w:color w:val="232323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na</w:t>
                    </w:r>
                    <w:r>
                      <w:rPr>
                        <w:rFonts w:ascii="Arial" w:hAnsi="Arial"/>
                        <w:i/>
                        <w:color w:val="232323"/>
                        <w:spacing w:val="-1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dyrektorkę</w:t>
                    </w:r>
                    <w:r>
                      <w:rPr>
                        <w:rFonts w:ascii="Arial" w:hAnsi="Arial"/>
                        <w:i/>
                        <w:color w:val="232323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Agnieszka</w:t>
                    </w:r>
                    <w:r>
                      <w:rPr>
                        <w:rFonts w:ascii="Arial" w:hAnsi="Arial"/>
                        <w:i/>
                        <w:color w:val="232323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Lajus Program działania na lata 2025-2029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44576" behindDoc="1" locked="0" layoutInCell="1" allowOverlap="1">
              <wp:simplePos x="0" y="0"/>
              <wp:positionH relativeFrom="page">
                <wp:posOffset>4714793</wp:posOffset>
              </wp:positionH>
              <wp:positionV relativeFrom="page">
                <wp:posOffset>456703</wp:posOffset>
              </wp:positionV>
              <wp:extent cx="1997075" cy="414020"/>
              <wp:effectExtent l="0" t="0" r="0" b="0"/>
              <wp:wrapNone/>
              <wp:docPr id="21" name="Text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97075" cy="414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line="283" w:lineRule="auto"/>
                            <w:ind w:left="20" w:right="18" w:firstLine="652"/>
                            <w:jc w:val="right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2A2A2A"/>
                              <w:sz w:val="16"/>
                            </w:rPr>
                            <w:t>Muzeum Narodowe w Warszawie Kandydatka na</w:t>
                          </w:r>
                          <w:r>
                            <w:rPr>
                              <w:rFonts w:ascii="Arial" w:hAnsi="Arial"/>
                              <w:i/>
                              <w:color w:val="2A2A2A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A2A2A"/>
                              <w:sz w:val="16"/>
                            </w:rPr>
                            <w:t>dyrektorkę</w:t>
                          </w:r>
                          <w:r>
                            <w:rPr>
                              <w:rFonts w:ascii="Arial" w:hAnsi="Arial"/>
                              <w:i/>
                              <w:color w:val="2A2A2A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A2A2A"/>
                              <w:sz w:val="16"/>
                            </w:rPr>
                            <w:t>Agnieszka Lajus Program działania na Jata 2025-2029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1" o:spid="_x0000_s1041" type="#_x0000_t202" style="position:absolute;margin-left:371.25pt;margin-top:35.95pt;width:157.25pt;height:32.6pt;z-index:-16571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" filled="f" stroked="f">
              <v:path arrowok="t"/>
              <v:textbox inset="0,0,0,0">
                <w:txbxContent>
                  <w:p w:rsidR="002872DC" w:rsidRDefault="00BF1503">
                    <w:pPr>
                      <w:spacing w:line="283" w:lineRule="auto"/>
                      <w:ind w:left="20" w:right="18" w:firstLine="652"/>
                      <w:jc w:val="right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color w:val="2A2A2A"/>
                        <w:sz w:val="16"/>
                      </w:rPr>
                      <w:t>Muzeum Narodowe w Warszawie Kandydatka na</w:t>
                    </w:r>
                    <w:r>
                      <w:rPr>
                        <w:rFonts w:ascii="Arial" w:hAnsi="Arial"/>
                        <w:i/>
                        <w:color w:val="2A2A2A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A2A2A"/>
                        <w:sz w:val="16"/>
                      </w:rPr>
                      <w:t>dyrektorkę</w:t>
                    </w:r>
                    <w:r>
                      <w:rPr>
                        <w:rFonts w:ascii="Arial" w:hAnsi="Arial"/>
                        <w:i/>
                        <w:color w:val="2A2A2A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A2A2A"/>
                        <w:sz w:val="16"/>
                      </w:rPr>
                      <w:t>Agnieszka Lajus Program działania na Jata 2025-2029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45600" behindDoc="1" locked="0" layoutInCell="1" allowOverlap="1">
              <wp:simplePos x="0" y="0"/>
              <wp:positionH relativeFrom="page">
                <wp:posOffset>4711765</wp:posOffset>
              </wp:positionH>
              <wp:positionV relativeFrom="page">
                <wp:posOffset>468908</wp:posOffset>
              </wp:positionV>
              <wp:extent cx="1993900" cy="414020"/>
              <wp:effectExtent l="0" t="0" r="0" b="0"/>
              <wp:wrapNone/>
              <wp:docPr id="23" name="Text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93900" cy="414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line="283" w:lineRule="auto"/>
                            <w:ind w:left="20" w:right="18" w:firstLine="657"/>
                            <w:jc w:val="right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Muzeu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m Narodowe w Warszawie Kandydatka na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dyrektorkę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Agnieszka Lajus Program działania na lata 2025-2029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3" o:spid="_x0000_s1043" type="#_x0000_t202" style="position:absolute;margin-left:371pt;margin-top:36.9pt;width:157pt;height:32.6pt;z-index:-16570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" filled="f" stroked="f">
              <v:path arrowok="t"/>
              <v:textbox inset="0,0,0,0">
                <w:txbxContent>
                  <w:p w:rsidR="002872DC" w:rsidRDefault="00BF1503">
                    <w:pPr>
                      <w:spacing w:line="283" w:lineRule="auto"/>
                      <w:ind w:left="20" w:right="18" w:firstLine="657"/>
                      <w:jc w:val="right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Muzeu</w:t>
                    </w: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m Narodowe w Warszawie Kandydatka na</w:t>
                    </w:r>
                    <w:r>
                      <w:rPr>
                        <w:rFonts w:ascii="Arial" w:hAnsi="Arial"/>
                        <w:i/>
                        <w:color w:val="232323"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dyrektorkę</w:t>
                    </w:r>
                    <w:r>
                      <w:rPr>
                        <w:rFonts w:ascii="Arial" w:hAnsi="Arial"/>
                        <w:i/>
                        <w:color w:val="232323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Agnieszka Lajus Program działania na lata 2025-2029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46624" behindDoc="1" locked="0" layoutInCell="1" allowOverlap="1">
              <wp:simplePos x="0" y="0"/>
              <wp:positionH relativeFrom="page">
                <wp:posOffset>4705634</wp:posOffset>
              </wp:positionH>
              <wp:positionV relativeFrom="page">
                <wp:posOffset>462806</wp:posOffset>
              </wp:positionV>
              <wp:extent cx="1997075" cy="417195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97075" cy="4171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line="285" w:lineRule="auto"/>
                            <w:ind w:left="20" w:right="18" w:firstLine="652"/>
                            <w:jc w:val="right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2A2A2A"/>
                              <w:sz w:val="16"/>
                            </w:rPr>
                            <w:t>Muzeum Narodowe w Warszawie Kandydatka na</w:t>
                          </w:r>
                          <w:r>
                            <w:rPr>
                              <w:rFonts w:ascii="Arial" w:hAnsi="Arial"/>
                              <w:i/>
                              <w:color w:val="2A2A2A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A2A2A"/>
                              <w:sz w:val="16"/>
                            </w:rPr>
                            <w:t>dyrektorkę Agnieszka Lajus Program działania na lata 2025-2029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6" o:spid="_x0000_s1045" type="#_x0000_t202" style="position:absolute;margin-left:370.5pt;margin-top:36.45pt;width:157.25pt;height:32.85pt;z-index:-16569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" filled="f" stroked="f">
              <v:path arrowok="t"/>
              <v:textbox inset="0,0,0,0">
                <w:txbxContent>
                  <w:p w:rsidR="002872DC" w:rsidRDefault="00BF1503">
                    <w:pPr>
                      <w:spacing w:line="285" w:lineRule="auto"/>
                      <w:ind w:left="20" w:right="18" w:firstLine="652"/>
                      <w:jc w:val="right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color w:val="2A2A2A"/>
                        <w:sz w:val="16"/>
                      </w:rPr>
                      <w:t>Muzeum Narodowe w Warszawie Kandydatka na</w:t>
                    </w:r>
                    <w:r>
                      <w:rPr>
                        <w:rFonts w:ascii="Arial" w:hAnsi="Arial"/>
                        <w:i/>
                        <w:color w:val="2A2A2A"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A2A2A"/>
                        <w:sz w:val="16"/>
                      </w:rPr>
                      <w:t>dyrektorkę Agnieszka Lajus Program działania na lata 2025-2029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47648" behindDoc="1" locked="0" layoutInCell="1" allowOverlap="1">
              <wp:simplePos x="0" y="0"/>
              <wp:positionH relativeFrom="page">
                <wp:posOffset>4739241</wp:posOffset>
              </wp:positionH>
              <wp:positionV relativeFrom="page">
                <wp:posOffset>471960</wp:posOffset>
              </wp:positionV>
              <wp:extent cx="1996439" cy="417195"/>
              <wp:effectExtent l="0" t="0" r="0" b="0"/>
              <wp:wrapNone/>
              <wp:docPr id="28" name="Text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96439" cy="4171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line="285" w:lineRule="auto"/>
                            <w:ind w:left="20" w:right="18" w:firstLine="652"/>
                            <w:jc w:val="right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Muzeum Narodowe w Warszawie Kandydatka na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dyrektorkę Agnieszka Lajus Program działania na lata 2025-2029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8" o:spid="_x0000_s1047" type="#_x0000_t202" style="position:absolute;margin-left:373.15pt;margin-top:37.15pt;width:157.2pt;height:32.85pt;z-index:-16568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" filled="f" stroked="f">
              <v:path arrowok="t"/>
              <v:textbox inset="0,0,0,0">
                <w:txbxContent>
                  <w:p w:rsidR="002872DC" w:rsidRDefault="00BF1503">
                    <w:pPr>
                      <w:spacing w:line="285" w:lineRule="auto"/>
                      <w:ind w:left="20" w:right="18" w:firstLine="652"/>
                      <w:jc w:val="right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Muzeum Narodowe w Warszawie Kandydatka na</w:t>
                    </w:r>
                    <w:r>
                      <w:rPr>
                        <w:rFonts w:ascii="Arial" w:hAnsi="Arial"/>
                        <w:i/>
                        <w:color w:val="232323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dyrektorkę Agnieszka Lajus Program działania na lata 2025-2029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48672" behindDoc="1" locked="0" layoutInCell="1" allowOverlap="1">
              <wp:simplePos x="0" y="0"/>
              <wp:positionH relativeFrom="page">
                <wp:posOffset>4687317</wp:posOffset>
              </wp:positionH>
              <wp:positionV relativeFrom="page">
                <wp:posOffset>459755</wp:posOffset>
              </wp:positionV>
              <wp:extent cx="1991995" cy="414020"/>
              <wp:effectExtent l="0" t="0" r="0" b="0"/>
              <wp:wrapNone/>
              <wp:docPr id="31" name="Text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91995" cy="414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line="283" w:lineRule="auto"/>
                            <w:ind w:left="20" w:right="18" w:firstLine="652"/>
                            <w:jc w:val="right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282828"/>
                              <w:sz w:val="16"/>
                            </w:rPr>
                            <w:t>Muzeum</w:t>
                          </w:r>
                          <w:r>
                            <w:rPr>
                              <w:rFonts w:ascii="Arial" w:hAnsi="Arial"/>
                              <w:i/>
                              <w:color w:val="282828"/>
                              <w:sz w:val="16"/>
                            </w:rPr>
                            <w:t xml:space="preserve"> Narodowe w Warszawie Kandydatka</w:t>
                          </w:r>
                          <w:r>
                            <w:rPr>
                              <w:rFonts w:ascii="Arial" w:hAnsi="Arial"/>
                              <w:i/>
                              <w:color w:val="282828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82828"/>
                              <w:sz w:val="16"/>
                            </w:rPr>
                            <w:t>na</w:t>
                          </w:r>
                          <w:r>
                            <w:rPr>
                              <w:rFonts w:ascii="Arial" w:hAnsi="Arial"/>
                              <w:i/>
                              <w:color w:val="282828"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82828"/>
                              <w:sz w:val="16"/>
                            </w:rPr>
                            <w:t>dyrektorkę</w:t>
                          </w:r>
                          <w:r>
                            <w:rPr>
                              <w:rFonts w:ascii="Arial" w:hAnsi="Arial"/>
                              <w:i/>
                              <w:color w:val="282828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82828"/>
                              <w:sz w:val="16"/>
                            </w:rPr>
                            <w:t>Agnieszka Lajus Program działania na lata 2025-2029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1" o:spid="_x0000_s1049" type="#_x0000_t202" style="position:absolute;margin-left:369.1pt;margin-top:36.2pt;width:156.85pt;height:32.6pt;z-index:-16567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" filled="f" stroked="f">
              <v:path arrowok="t"/>
              <v:textbox inset="0,0,0,0">
                <w:txbxContent>
                  <w:p w:rsidR="002872DC" w:rsidRDefault="00BF1503">
                    <w:pPr>
                      <w:spacing w:line="283" w:lineRule="auto"/>
                      <w:ind w:left="20" w:right="18" w:firstLine="652"/>
                      <w:jc w:val="right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color w:val="282828"/>
                        <w:sz w:val="16"/>
                      </w:rPr>
                      <w:t>Muzeum</w:t>
                    </w:r>
                    <w:r>
                      <w:rPr>
                        <w:rFonts w:ascii="Arial" w:hAnsi="Arial"/>
                        <w:i/>
                        <w:color w:val="282828"/>
                        <w:sz w:val="16"/>
                      </w:rPr>
                      <w:t xml:space="preserve"> Narodowe w Warszawie Kandydatka</w:t>
                    </w:r>
                    <w:r>
                      <w:rPr>
                        <w:rFonts w:ascii="Arial" w:hAnsi="Arial"/>
                        <w:i/>
                        <w:color w:val="282828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82828"/>
                        <w:sz w:val="16"/>
                      </w:rPr>
                      <w:t>na</w:t>
                    </w:r>
                    <w:r>
                      <w:rPr>
                        <w:rFonts w:ascii="Arial" w:hAnsi="Arial"/>
                        <w:i/>
                        <w:color w:val="282828"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82828"/>
                        <w:sz w:val="16"/>
                      </w:rPr>
                      <w:t>dyrektorkę</w:t>
                    </w:r>
                    <w:r>
                      <w:rPr>
                        <w:rFonts w:ascii="Arial" w:hAnsi="Arial"/>
                        <w:i/>
                        <w:color w:val="282828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82828"/>
                        <w:sz w:val="16"/>
                      </w:rPr>
                      <w:t>Agnieszka Lajus Program działania na lata 2025-2029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49696" behindDoc="1" locked="0" layoutInCell="1" allowOverlap="1">
              <wp:simplePos x="0" y="0"/>
              <wp:positionH relativeFrom="page">
                <wp:posOffset>4723977</wp:posOffset>
              </wp:positionH>
              <wp:positionV relativeFrom="page">
                <wp:posOffset>475011</wp:posOffset>
              </wp:positionV>
              <wp:extent cx="1988185" cy="417195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88185" cy="4171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line="285" w:lineRule="auto"/>
                            <w:ind w:left="20" w:right="18" w:firstLine="647"/>
                            <w:jc w:val="right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Muzeum Narodowe w Warszawie Kandydatka na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dyrektorkę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Agnieszka Lajus Program działania na lata 2025-2029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3" o:spid="_x0000_s1051" type="#_x0000_t202" style="position:absolute;margin-left:371.95pt;margin-top:37.4pt;width:156.55pt;height:32.85pt;z-index:-16566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" filled="f" stroked="f">
              <v:path arrowok="t"/>
              <v:textbox inset="0,0,0,0">
                <w:txbxContent>
                  <w:p w:rsidR="002872DC" w:rsidRDefault="00BF1503">
                    <w:pPr>
                      <w:spacing w:line="285" w:lineRule="auto"/>
                      <w:ind w:left="20" w:right="18" w:firstLine="647"/>
                      <w:jc w:val="right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Muzeum Narodowe w Warszawie Kandydatka na</w:t>
                    </w:r>
                    <w:r>
                      <w:rPr>
                        <w:rFonts w:ascii="Arial" w:hAnsi="Arial"/>
                        <w:i/>
                        <w:color w:val="232323"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dyrektorkę</w:t>
                    </w:r>
                    <w:r>
                      <w:rPr>
                        <w:rFonts w:ascii="Arial" w:hAnsi="Arial"/>
                        <w:i/>
                        <w:color w:val="232323"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Agnieszka Lajus Program działania na lata 2025-2029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50720" behindDoc="1" locked="0" layoutInCell="1" allowOverlap="1">
              <wp:simplePos x="0" y="0"/>
              <wp:positionH relativeFrom="page">
                <wp:posOffset>4708687</wp:posOffset>
              </wp:positionH>
              <wp:positionV relativeFrom="page">
                <wp:posOffset>468909</wp:posOffset>
              </wp:positionV>
              <wp:extent cx="1997075" cy="417195"/>
              <wp:effectExtent l="0" t="0" r="0" b="0"/>
              <wp:wrapNone/>
              <wp:docPr id="35" name="Text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97075" cy="4171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line="285" w:lineRule="auto"/>
                            <w:ind w:left="20" w:right="18" w:firstLine="647"/>
                            <w:jc w:val="right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2A2A2A"/>
                              <w:sz w:val="16"/>
                            </w:rPr>
                            <w:t xml:space="preserve">Muzeum Narodowe </w:t>
                          </w:r>
                          <w:r>
                            <w:rPr>
                              <w:rFonts w:ascii="Arial" w:hAnsi="Arial"/>
                              <w:color w:val="2A2A2A"/>
                              <w:sz w:val="15"/>
                            </w:rPr>
                            <w:t xml:space="preserve">w </w:t>
                          </w:r>
                          <w:r>
                            <w:rPr>
                              <w:rFonts w:ascii="Arial" w:hAnsi="Arial"/>
                              <w:i/>
                              <w:color w:val="2A2A2A"/>
                              <w:sz w:val="16"/>
                            </w:rPr>
                            <w:t>Warszawie Kandydatka na</w:t>
                          </w:r>
                          <w:r>
                            <w:rPr>
                              <w:rFonts w:ascii="Arial" w:hAnsi="Arial"/>
                              <w:i/>
                              <w:color w:val="2A2A2A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A2A2A"/>
                              <w:sz w:val="16"/>
                            </w:rPr>
                            <w:t>dyrektorkę</w:t>
                          </w:r>
                          <w:r>
                            <w:rPr>
                              <w:rFonts w:ascii="Arial" w:hAnsi="Arial"/>
                              <w:i/>
                              <w:color w:val="2A2A2A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A2A2A"/>
                              <w:sz w:val="16"/>
                            </w:rPr>
                            <w:t>Agnieszka Lajus Program działania na lata 2025-2029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5" o:spid="_x0000_s1053" type="#_x0000_t202" style="position:absolute;margin-left:370.75pt;margin-top:36.9pt;width:157.25pt;height:32.85pt;z-index:-16565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" filled="f" stroked="f">
              <v:path arrowok="t"/>
              <v:textbox inset="0,0,0,0">
                <w:txbxContent>
                  <w:p w:rsidR="002872DC" w:rsidRDefault="00BF1503">
                    <w:pPr>
                      <w:spacing w:line="285" w:lineRule="auto"/>
                      <w:ind w:left="20" w:right="18" w:firstLine="647"/>
                      <w:jc w:val="right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color w:val="2A2A2A"/>
                        <w:sz w:val="16"/>
                      </w:rPr>
                      <w:t xml:space="preserve">Muzeum Narodowe </w:t>
                    </w:r>
                    <w:r>
                      <w:rPr>
                        <w:rFonts w:ascii="Arial" w:hAnsi="Arial"/>
                        <w:color w:val="2A2A2A"/>
                        <w:sz w:val="15"/>
                      </w:rPr>
                      <w:t xml:space="preserve">w </w:t>
                    </w:r>
                    <w:r>
                      <w:rPr>
                        <w:rFonts w:ascii="Arial" w:hAnsi="Arial"/>
                        <w:i/>
                        <w:color w:val="2A2A2A"/>
                        <w:sz w:val="16"/>
                      </w:rPr>
                      <w:t>Warszawie Kandydatka na</w:t>
                    </w:r>
                    <w:r>
                      <w:rPr>
                        <w:rFonts w:ascii="Arial" w:hAnsi="Arial"/>
                        <w:i/>
                        <w:color w:val="2A2A2A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A2A2A"/>
                        <w:sz w:val="16"/>
                      </w:rPr>
                      <w:t>dyrektorkę</w:t>
                    </w:r>
                    <w:r>
                      <w:rPr>
                        <w:rFonts w:ascii="Arial" w:hAnsi="Arial"/>
                        <w:i/>
                        <w:color w:val="2A2A2A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A2A2A"/>
                        <w:sz w:val="16"/>
                      </w:rPr>
                      <w:t>Agnieszka Lajus Program działania na lata 2025-2029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51744" behindDoc="1" locked="0" layoutInCell="1" allowOverlap="1">
              <wp:simplePos x="0" y="0"/>
              <wp:positionH relativeFrom="page">
                <wp:posOffset>4727030</wp:posOffset>
              </wp:positionH>
              <wp:positionV relativeFrom="page">
                <wp:posOffset>475011</wp:posOffset>
              </wp:positionV>
              <wp:extent cx="1995805" cy="417195"/>
              <wp:effectExtent l="0" t="0" r="0" b="0"/>
              <wp:wrapNone/>
              <wp:docPr id="37" name="Text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95805" cy="4171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line="285" w:lineRule="auto"/>
                            <w:ind w:left="20" w:right="18" w:firstLine="652"/>
                            <w:jc w:val="right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Muzeum Narodowe w Warszawie Kandydatka na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dyrektorkę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Agnieszka Lajus Program działania na lata 2025-2029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7" o:spid="_x0000_s1055" type="#_x0000_t202" style="position:absolute;margin-left:372.2pt;margin-top:37.4pt;width:157.15pt;height:32.85pt;z-index:-16564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" filled="f" stroked="f">
              <v:path arrowok="t"/>
              <v:textbox inset="0,0,0,0">
                <w:txbxContent>
                  <w:p w:rsidR="002872DC" w:rsidRDefault="00BF1503">
                    <w:pPr>
                      <w:spacing w:line="285" w:lineRule="auto"/>
                      <w:ind w:left="20" w:right="18" w:firstLine="652"/>
                      <w:jc w:val="right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Muzeum Narodowe w Warszawie Kandydatka na</w:t>
                    </w:r>
                    <w:r>
                      <w:rPr>
                        <w:rFonts w:ascii="Arial" w:hAnsi="Arial"/>
                        <w:i/>
                        <w:color w:val="232323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dyrektorkę</w:t>
                    </w:r>
                    <w:r>
                      <w:rPr>
                        <w:rFonts w:ascii="Arial" w:hAnsi="Arial"/>
                        <w:i/>
                        <w:color w:val="232323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Agnieszka Lajus Program działania na lata 2025-2029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52768" behindDoc="1" locked="0" layoutInCell="1" allowOverlap="1">
              <wp:simplePos x="0" y="0"/>
              <wp:positionH relativeFrom="page">
                <wp:posOffset>4711740</wp:posOffset>
              </wp:positionH>
              <wp:positionV relativeFrom="page">
                <wp:posOffset>471961</wp:posOffset>
              </wp:positionV>
              <wp:extent cx="1990725" cy="417195"/>
              <wp:effectExtent l="0" t="0" r="0" b="0"/>
              <wp:wrapNone/>
              <wp:docPr id="40" name="Textbox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90725" cy="4171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line="285" w:lineRule="auto"/>
                            <w:ind w:left="20" w:right="18" w:firstLine="652"/>
                            <w:jc w:val="right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2A2A2A"/>
                              <w:sz w:val="16"/>
                            </w:rPr>
                            <w:t>Muzeum Narodowe</w:t>
                          </w:r>
                          <w:r>
                            <w:rPr>
                              <w:rFonts w:ascii="Arial" w:hAnsi="Arial"/>
                              <w:i/>
                              <w:color w:val="2A2A2A"/>
                              <w:spacing w:val="2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color w:val="2A2A2A"/>
                              <w:sz w:val="15"/>
                            </w:rPr>
                            <w:t>w</w:t>
                          </w:r>
                          <w:r>
                            <w:rPr>
                              <w:rFonts w:ascii="Arial" w:hAnsi="Arial"/>
                              <w:color w:val="2A2A2A"/>
                              <w:spacing w:val="-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A2A2A"/>
                              <w:sz w:val="16"/>
                            </w:rPr>
                            <w:t>Warszawie Kandydatka na</w:t>
                          </w:r>
                          <w:r>
                            <w:rPr>
                              <w:rFonts w:ascii="Arial" w:hAnsi="Arial"/>
                              <w:i/>
                              <w:color w:val="2A2A2A"/>
                              <w:spacing w:val="-1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A2A2A"/>
                              <w:sz w:val="16"/>
                            </w:rPr>
                            <w:t>dyrektorkę Agnieszka</w:t>
                          </w:r>
                          <w:r>
                            <w:rPr>
                              <w:rFonts w:ascii="Arial" w:hAnsi="Arial"/>
                              <w:i/>
                              <w:color w:val="2A2A2A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A2A2A"/>
                              <w:sz w:val="16"/>
                            </w:rPr>
                            <w:t>Lajus Program działania na lata 2025-2029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0" o:spid="_x0000_s1057" type="#_x0000_t202" style="position:absolute;margin-left:371pt;margin-top:37.15pt;width:156.75pt;height:32.85pt;z-index:-16563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" filled="f" stroked="f">
              <v:path arrowok="t"/>
              <v:textbox inset="0,0,0,0">
                <w:txbxContent>
                  <w:p w:rsidR="002872DC" w:rsidRDefault="00BF1503">
                    <w:pPr>
                      <w:spacing w:line="285" w:lineRule="auto"/>
                      <w:ind w:left="20" w:right="18" w:firstLine="652"/>
                      <w:jc w:val="right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color w:val="2A2A2A"/>
                        <w:sz w:val="16"/>
                      </w:rPr>
                      <w:t>Muzeum Narodowe</w:t>
                    </w:r>
                    <w:r>
                      <w:rPr>
                        <w:rFonts w:ascii="Arial" w:hAnsi="Arial"/>
                        <w:i/>
                        <w:color w:val="2A2A2A"/>
                        <w:spacing w:val="29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2A2A2A"/>
                        <w:sz w:val="15"/>
                      </w:rPr>
                      <w:t>w</w:t>
                    </w:r>
                    <w:r>
                      <w:rPr>
                        <w:rFonts w:ascii="Arial" w:hAnsi="Arial"/>
                        <w:color w:val="2A2A2A"/>
                        <w:spacing w:val="-4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A2A2A"/>
                        <w:sz w:val="16"/>
                      </w:rPr>
                      <w:t>Warszawie Kandydatka na</w:t>
                    </w:r>
                    <w:r>
                      <w:rPr>
                        <w:rFonts w:ascii="Arial" w:hAnsi="Arial"/>
                        <w:i/>
                        <w:color w:val="2A2A2A"/>
                        <w:spacing w:val="-1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A2A2A"/>
                        <w:sz w:val="16"/>
                      </w:rPr>
                      <w:t>dyrektorkę Agnieszka</w:t>
                    </w:r>
                    <w:r>
                      <w:rPr>
                        <w:rFonts w:ascii="Arial" w:hAnsi="Arial"/>
                        <w:i/>
                        <w:color w:val="2A2A2A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A2A2A"/>
                        <w:sz w:val="16"/>
                      </w:rPr>
                      <w:t>Lajus Program działania na lata 2025-2029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53792" behindDoc="1" locked="0" layoutInCell="1" allowOverlap="1">
              <wp:simplePos x="0" y="0"/>
              <wp:positionH relativeFrom="page">
                <wp:posOffset>4711790</wp:posOffset>
              </wp:positionH>
              <wp:positionV relativeFrom="page">
                <wp:posOffset>487219</wp:posOffset>
              </wp:positionV>
              <wp:extent cx="1993264" cy="417195"/>
              <wp:effectExtent l="0" t="0" r="0" b="0"/>
              <wp:wrapNone/>
              <wp:docPr id="42" name="Textbox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93264" cy="4171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line="285" w:lineRule="auto"/>
                            <w:ind w:left="20" w:right="18" w:firstLine="657"/>
                            <w:jc w:val="right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1C1C1C"/>
                              <w:sz w:val="16"/>
                            </w:rPr>
                            <w:t>Muzeum Narodowe w Warszawie Kandydatka na</w:t>
                          </w:r>
                          <w:r>
                            <w:rPr>
                              <w:rFonts w:ascii="Arial" w:hAnsi="Arial"/>
                              <w:i/>
                              <w:color w:val="1C1C1C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1C1C1C"/>
                              <w:sz w:val="16"/>
                            </w:rPr>
                            <w:t>dyrektorkę</w:t>
                          </w:r>
                          <w:r>
                            <w:rPr>
                              <w:rFonts w:ascii="Arial" w:hAnsi="Arial"/>
                              <w:i/>
                              <w:color w:val="1C1C1C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1C1C1C"/>
                              <w:sz w:val="16"/>
                            </w:rPr>
                            <w:t>Agnieszka Lajus Program działania na lata 2025-2029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2" o:spid="_x0000_s1059" type="#_x0000_t202" style="position:absolute;margin-left:371pt;margin-top:38.35pt;width:156.95pt;height:32.85pt;z-index:-16562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" filled="f" stroked="f">
              <v:path arrowok="t"/>
              <v:textbox inset="0,0,0,0">
                <w:txbxContent>
                  <w:p w:rsidR="002872DC" w:rsidRDefault="00BF1503">
                    <w:pPr>
                      <w:spacing w:line="285" w:lineRule="auto"/>
                      <w:ind w:left="20" w:right="18" w:firstLine="657"/>
                      <w:jc w:val="right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color w:val="1C1C1C"/>
                        <w:sz w:val="16"/>
                      </w:rPr>
                      <w:t>Muzeum Narodowe w Warszawie Kandydatka na</w:t>
                    </w:r>
                    <w:r>
                      <w:rPr>
                        <w:rFonts w:ascii="Arial" w:hAnsi="Arial"/>
                        <w:i/>
                        <w:color w:val="1C1C1C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1C1C1C"/>
                        <w:sz w:val="16"/>
                      </w:rPr>
                      <w:t>dyrektorkę</w:t>
                    </w:r>
                    <w:r>
                      <w:rPr>
                        <w:rFonts w:ascii="Arial" w:hAnsi="Arial"/>
                        <w:i/>
                        <w:color w:val="1C1C1C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1C1C1C"/>
                        <w:sz w:val="16"/>
                      </w:rPr>
                      <w:t>Agnieszka Lajus Program działania na lata 2025-2029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54816" behindDoc="1" locked="0" layoutInCell="1" allowOverlap="1">
              <wp:simplePos x="0" y="0"/>
              <wp:positionH relativeFrom="page">
                <wp:posOffset>4702581</wp:posOffset>
              </wp:positionH>
              <wp:positionV relativeFrom="page">
                <wp:posOffset>484167</wp:posOffset>
              </wp:positionV>
              <wp:extent cx="1997710" cy="417195"/>
              <wp:effectExtent l="0" t="0" r="0" b="0"/>
              <wp:wrapNone/>
              <wp:docPr id="45" name="Text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97710" cy="4171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line="285" w:lineRule="auto"/>
                            <w:ind w:left="20" w:right="18" w:firstLine="652"/>
                            <w:jc w:val="right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282828"/>
                              <w:sz w:val="16"/>
                            </w:rPr>
                            <w:t>Muzeum Narodowe w Warszawie Kandydatka na</w:t>
                          </w:r>
                          <w:r>
                            <w:rPr>
                              <w:rFonts w:ascii="Arial" w:hAnsi="Arial"/>
                              <w:i/>
                              <w:color w:val="282828"/>
                              <w:spacing w:val="-1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82828"/>
                              <w:sz w:val="16"/>
                            </w:rPr>
                            <w:t>dyrektorkę Agnieszka Lajus Program działania na lata 2025-2029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5" o:spid="_x0000_s1061" type="#_x0000_t202" style="position:absolute;margin-left:370.3pt;margin-top:38.1pt;width:157.3pt;height:32.85pt;z-index:-16561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" filled="f" stroked="f">
              <v:path arrowok="t"/>
              <v:textbox inset="0,0,0,0">
                <w:txbxContent>
                  <w:p w:rsidR="002872DC" w:rsidRDefault="00BF1503">
                    <w:pPr>
                      <w:spacing w:line="285" w:lineRule="auto"/>
                      <w:ind w:left="20" w:right="18" w:firstLine="652"/>
                      <w:jc w:val="right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color w:val="282828"/>
                        <w:sz w:val="16"/>
                      </w:rPr>
                      <w:t>Muzeum Narodowe w Warszawie Kandydatka na</w:t>
                    </w:r>
                    <w:r>
                      <w:rPr>
                        <w:rFonts w:ascii="Arial" w:hAnsi="Arial"/>
                        <w:i/>
                        <w:color w:val="282828"/>
                        <w:spacing w:val="-1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82828"/>
                        <w:sz w:val="16"/>
                      </w:rPr>
                      <w:t>dyrektorkę Agnieszka Lajus Program działania na lata 2025-2029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55840" behindDoc="1" locked="0" layoutInCell="1" allowOverlap="1">
              <wp:simplePos x="0" y="0"/>
              <wp:positionH relativeFrom="page">
                <wp:posOffset>4736189</wp:posOffset>
              </wp:positionH>
              <wp:positionV relativeFrom="page">
                <wp:posOffset>468908</wp:posOffset>
              </wp:positionV>
              <wp:extent cx="1985010" cy="417195"/>
              <wp:effectExtent l="0" t="0" r="0" b="0"/>
              <wp:wrapNone/>
              <wp:docPr id="47" name="Text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85010" cy="4171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line="285" w:lineRule="auto"/>
                            <w:ind w:left="20" w:right="18" w:firstLine="647"/>
                            <w:jc w:val="right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Muzeum Narodowe w Warszawie Kandydatka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na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pacing w:val="-1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dyrektorkę Agnieszka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Lajus Program działania na lata 2025-2029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7" o:spid="_x0000_s1063" type="#_x0000_t202" style="position:absolute;margin-left:372.95pt;margin-top:36.9pt;width:156.3pt;height:32.85pt;z-index:-16560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" filled="f" stroked="f">
              <v:path arrowok="t"/>
              <v:textbox inset="0,0,0,0">
                <w:txbxContent>
                  <w:p w:rsidR="002872DC" w:rsidRDefault="00BF1503">
                    <w:pPr>
                      <w:spacing w:line="285" w:lineRule="auto"/>
                      <w:ind w:left="20" w:right="18" w:firstLine="647"/>
                      <w:jc w:val="right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Muzeum Narodowe w Warszawie Kandydatka</w:t>
                    </w:r>
                    <w:r>
                      <w:rPr>
                        <w:rFonts w:ascii="Arial" w:hAnsi="Arial"/>
                        <w:i/>
                        <w:color w:val="232323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na</w:t>
                    </w:r>
                    <w:r>
                      <w:rPr>
                        <w:rFonts w:ascii="Arial" w:hAnsi="Arial"/>
                        <w:i/>
                        <w:color w:val="232323"/>
                        <w:spacing w:val="-1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dyrektorkę Agnieszka</w:t>
                    </w:r>
                    <w:r>
                      <w:rPr>
                        <w:rFonts w:ascii="Arial" w:hAnsi="Arial"/>
                        <w:i/>
                        <w:color w:val="232323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Lajus Program działania na lata 2025-2029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56864" behindDoc="1" locked="0" layoutInCell="1" allowOverlap="1">
              <wp:simplePos x="0" y="0"/>
              <wp:positionH relativeFrom="page">
                <wp:posOffset>4693423</wp:posOffset>
              </wp:positionH>
              <wp:positionV relativeFrom="page">
                <wp:posOffset>475011</wp:posOffset>
              </wp:positionV>
              <wp:extent cx="1997075" cy="417195"/>
              <wp:effectExtent l="0" t="0" r="0" b="0"/>
              <wp:wrapNone/>
              <wp:docPr id="49" name="Text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97075" cy="4171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line="285" w:lineRule="auto"/>
                            <w:ind w:left="20" w:right="18" w:firstLine="647"/>
                            <w:jc w:val="right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242424"/>
                              <w:sz w:val="16"/>
                            </w:rPr>
                            <w:t>Muzeum Narodowe w Warszawie Kandydatka na</w:t>
                          </w:r>
                          <w:r>
                            <w:rPr>
                              <w:rFonts w:ascii="Arial" w:hAnsi="Arial"/>
                              <w:i/>
                              <w:color w:val="242424"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42424"/>
                              <w:sz w:val="16"/>
                            </w:rPr>
                            <w:t>dyrektorkę Agnieszka Lajus Program działania na lata 2025-2029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9" o:spid="_x0000_s1065" type="#_x0000_t202" style="position:absolute;margin-left:369.55pt;margin-top:37.4pt;width:157.25pt;height:32.85pt;z-index:-16559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" filled="f" stroked="f">
              <v:path arrowok="t"/>
              <v:textbox inset="0,0,0,0">
                <w:txbxContent>
                  <w:p w:rsidR="002872DC" w:rsidRDefault="00BF1503">
                    <w:pPr>
                      <w:spacing w:line="285" w:lineRule="auto"/>
                      <w:ind w:left="20" w:right="18" w:firstLine="647"/>
                      <w:jc w:val="right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color w:val="242424"/>
                        <w:sz w:val="16"/>
                      </w:rPr>
                      <w:t>Muzeum Narodowe w Warszawie Kandydatka na</w:t>
                    </w:r>
                    <w:r>
                      <w:rPr>
                        <w:rFonts w:ascii="Arial" w:hAnsi="Arial"/>
                        <w:i/>
                        <w:color w:val="242424"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42424"/>
                        <w:sz w:val="16"/>
                      </w:rPr>
                      <w:t>dyrektorkę Agnieszka Lajus Program działania na lata 2025-2029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57888" behindDoc="1" locked="0" layoutInCell="1" allowOverlap="1">
              <wp:simplePos x="0" y="0"/>
              <wp:positionH relativeFrom="page">
                <wp:posOffset>4720923</wp:posOffset>
              </wp:positionH>
              <wp:positionV relativeFrom="page">
                <wp:posOffset>475011</wp:posOffset>
              </wp:positionV>
              <wp:extent cx="1988185" cy="417195"/>
              <wp:effectExtent l="0" t="0" r="0" b="0"/>
              <wp:wrapNone/>
              <wp:docPr id="51" name="Textbox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88185" cy="4171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line="285" w:lineRule="auto"/>
                            <w:ind w:left="20" w:right="18" w:firstLine="647"/>
                            <w:jc w:val="right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 xml:space="preserve">Muzeum Narodowe </w:t>
                          </w:r>
                          <w:r>
                            <w:rPr>
                              <w:rFonts w:ascii="Arial" w:hAnsi="Arial"/>
                              <w:color w:val="232323"/>
                              <w:sz w:val="15"/>
                            </w:rPr>
                            <w:t>w</w:t>
                          </w:r>
                          <w:r>
                            <w:rPr>
                              <w:rFonts w:ascii="Arial" w:hAnsi="Arial"/>
                              <w:color w:val="232323"/>
                              <w:spacing w:val="-4"/>
                              <w:sz w:val="1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Warszawie Kandydatka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na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pacing w:val="-1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dyrektorkę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Agnieszka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Lajus Program działania na lata 2025-2029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1" o:spid="_x0000_s1067" type="#_x0000_t202" style="position:absolute;margin-left:371.75pt;margin-top:37.4pt;width:156.55pt;height:32.85pt;z-index:-16558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" filled="f" stroked="f">
              <v:path arrowok="t"/>
              <v:textbox inset="0,0,0,0">
                <w:txbxContent>
                  <w:p w:rsidR="002872DC" w:rsidRDefault="00BF1503">
                    <w:pPr>
                      <w:spacing w:line="285" w:lineRule="auto"/>
                      <w:ind w:left="20" w:right="18" w:firstLine="647"/>
                      <w:jc w:val="right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 xml:space="preserve">Muzeum Narodowe </w:t>
                    </w:r>
                    <w:r>
                      <w:rPr>
                        <w:rFonts w:ascii="Arial" w:hAnsi="Arial"/>
                        <w:color w:val="232323"/>
                        <w:sz w:val="15"/>
                      </w:rPr>
                      <w:t>w</w:t>
                    </w:r>
                    <w:r>
                      <w:rPr>
                        <w:rFonts w:ascii="Arial" w:hAnsi="Arial"/>
                        <w:color w:val="232323"/>
                        <w:spacing w:val="-4"/>
                        <w:sz w:val="15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Warszawie Kandydatka</w:t>
                    </w:r>
                    <w:r>
                      <w:rPr>
                        <w:rFonts w:ascii="Arial" w:hAnsi="Arial"/>
                        <w:i/>
                        <w:color w:val="232323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na</w:t>
                    </w:r>
                    <w:r>
                      <w:rPr>
                        <w:rFonts w:ascii="Arial" w:hAnsi="Arial"/>
                        <w:i/>
                        <w:color w:val="232323"/>
                        <w:spacing w:val="-1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dyrektorkę</w:t>
                    </w:r>
                    <w:r>
                      <w:rPr>
                        <w:rFonts w:ascii="Arial" w:hAnsi="Arial"/>
                        <w:i/>
                        <w:color w:val="232323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Agnieszka</w:t>
                    </w:r>
                    <w:r>
                      <w:rPr>
                        <w:rFonts w:ascii="Arial" w:hAnsi="Arial"/>
                        <w:i/>
                        <w:color w:val="232323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Lajus Program działania na lata 2025-2029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58912" behindDoc="1" locked="0" layoutInCell="1" allowOverlap="1">
              <wp:simplePos x="0" y="0"/>
              <wp:positionH relativeFrom="page">
                <wp:posOffset>4702581</wp:posOffset>
              </wp:positionH>
              <wp:positionV relativeFrom="page">
                <wp:posOffset>462806</wp:posOffset>
              </wp:positionV>
              <wp:extent cx="1997710" cy="417195"/>
              <wp:effectExtent l="0" t="0" r="0" b="0"/>
              <wp:wrapNone/>
              <wp:docPr id="54" name="Textbox 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97710" cy="4171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line="285" w:lineRule="auto"/>
                            <w:ind w:left="20" w:right="18" w:firstLine="652"/>
                            <w:jc w:val="right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2A2A2A"/>
                              <w:sz w:val="16"/>
                            </w:rPr>
                            <w:t>Muzeum Narodowe w Warszawie Kandydatka na</w:t>
                          </w:r>
                          <w:r>
                            <w:rPr>
                              <w:rFonts w:ascii="Arial" w:hAnsi="Arial"/>
                              <w:i/>
                              <w:color w:val="2A2A2A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A2A2A"/>
                              <w:sz w:val="16"/>
                            </w:rPr>
                            <w:t>dyrektorkę</w:t>
                          </w:r>
                          <w:r>
                            <w:rPr>
                              <w:rFonts w:ascii="Arial" w:hAnsi="Arial"/>
                              <w:i/>
                              <w:color w:val="2A2A2A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A2A2A"/>
                              <w:sz w:val="16"/>
                            </w:rPr>
                            <w:t>Agnieszka Lajus Program działania na lata 2025-2029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4" o:spid="_x0000_s1069" type="#_x0000_t202" style="position:absolute;margin-left:370.3pt;margin-top:36.45pt;width:157.3pt;height:32.85pt;z-index:-16557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" filled="f" stroked="f">
              <v:path arrowok="t"/>
              <v:textbox inset="0,0,0,0">
                <w:txbxContent>
                  <w:p w:rsidR="002872DC" w:rsidRDefault="00BF1503">
                    <w:pPr>
                      <w:spacing w:line="285" w:lineRule="auto"/>
                      <w:ind w:left="20" w:right="18" w:firstLine="652"/>
                      <w:jc w:val="right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color w:val="2A2A2A"/>
                        <w:sz w:val="16"/>
                      </w:rPr>
                      <w:t>Muzeum Narodowe w Warszawie Kandydatka na</w:t>
                    </w:r>
                    <w:r>
                      <w:rPr>
                        <w:rFonts w:ascii="Arial" w:hAnsi="Arial"/>
                        <w:i/>
                        <w:color w:val="2A2A2A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A2A2A"/>
                        <w:sz w:val="16"/>
                      </w:rPr>
                      <w:t>dyrektorkę</w:t>
                    </w:r>
                    <w:r>
                      <w:rPr>
                        <w:rFonts w:ascii="Arial" w:hAnsi="Arial"/>
                        <w:i/>
                        <w:color w:val="2A2A2A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A2A2A"/>
                        <w:sz w:val="16"/>
                      </w:rPr>
                      <w:t>Agnieszka Lajus Program działania na lata 2025-2029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59936" behindDoc="1" locked="0" layoutInCell="1" allowOverlap="1">
              <wp:simplePos x="0" y="0"/>
              <wp:positionH relativeFrom="page">
                <wp:posOffset>4717872</wp:posOffset>
              </wp:positionH>
              <wp:positionV relativeFrom="page">
                <wp:posOffset>481114</wp:posOffset>
              </wp:positionV>
              <wp:extent cx="1996439" cy="414020"/>
              <wp:effectExtent l="0" t="0" r="0" b="0"/>
              <wp:wrapNone/>
              <wp:docPr id="57" name="Textbox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96439" cy="414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line="283" w:lineRule="auto"/>
                            <w:ind w:left="20" w:right="18" w:firstLine="657"/>
                            <w:jc w:val="right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Muzeum Narodowe w Warszawie Kandydatka na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dyrektorkę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Agnieszka Lajus Program działania na lata 2025-2029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7" o:spid="_x0000_s1071" type="#_x0000_t202" style="position:absolute;margin-left:371.5pt;margin-top:37.9pt;width:157.2pt;height:32.6pt;z-index:-16556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" filled="f" stroked="f">
              <v:path arrowok="t"/>
              <v:textbox inset="0,0,0,0">
                <w:txbxContent>
                  <w:p w:rsidR="002872DC" w:rsidRDefault="00BF1503">
                    <w:pPr>
                      <w:spacing w:line="283" w:lineRule="auto"/>
                      <w:ind w:left="20" w:right="18" w:firstLine="657"/>
                      <w:jc w:val="right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Muzeum Narodowe w Warszawie Kandydatka na</w:t>
                    </w:r>
                    <w:r>
                      <w:rPr>
                        <w:rFonts w:ascii="Arial" w:hAnsi="Arial"/>
                        <w:i/>
                        <w:color w:val="232323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dyrektorkę</w:t>
                    </w:r>
                    <w:r>
                      <w:rPr>
                        <w:rFonts w:ascii="Arial" w:hAnsi="Arial"/>
                        <w:i/>
                        <w:color w:val="232323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Agnieszka Lajus Program działania na lata 2025-2029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60960" behindDoc="1" locked="0" layoutInCell="1" allowOverlap="1">
              <wp:simplePos x="0" y="0"/>
              <wp:positionH relativeFrom="page">
                <wp:posOffset>4711740</wp:posOffset>
              </wp:positionH>
              <wp:positionV relativeFrom="page">
                <wp:posOffset>471961</wp:posOffset>
              </wp:positionV>
              <wp:extent cx="1999614" cy="417195"/>
              <wp:effectExtent l="0" t="0" r="0" b="0"/>
              <wp:wrapNone/>
              <wp:docPr id="60" name="Textbox 6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99614" cy="4171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line="285" w:lineRule="auto"/>
                            <w:ind w:left="20" w:right="18" w:firstLine="652"/>
                            <w:jc w:val="right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2A2A2A"/>
                              <w:sz w:val="16"/>
                            </w:rPr>
                            <w:t>Muzeum Narodowe w Warszawie Kandydatka na</w:t>
                          </w:r>
                          <w:r>
                            <w:rPr>
                              <w:rFonts w:ascii="Arial" w:hAnsi="Arial"/>
                              <w:i/>
                              <w:color w:val="2A2A2A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A2A2A"/>
                              <w:sz w:val="16"/>
                            </w:rPr>
                            <w:t>dyrektorkę Agnieszka Lajus Program działania na lata 2025-2029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0" o:spid="_x0000_s1073" type="#_x0000_t202" style="position:absolute;margin-left:371pt;margin-top:37.15pt;width:157.45pt;height:32.85pt;z-index:-16555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" filled="f" stroked="f">
              <v:path arrowok="t"/>
              <v:textbox inset="0,0,0,0">
                <w:txbxContent>
                  <w:p w:rsidR="002872DC" w:rsidRDefault="00BF1503">
                    <w:pPr>
                      <w:spacing w:line="285" w:lineRule="auto"/>
                      <w:ind w:left="20" w:right="18" w:firstLine="652"/>
                      <w:jc w:val="right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color w:val="2A2A2A"/>
                        <w:sz w:val="16"/>
                      </w:rPr>
                      <w:t>Muzeum Narodowe w Warszawie Kandydatka na</w:t>
                    </w:r>
                    <w:r>
                      <w:rPr>
                        <w:rFonts w:ascii="Arial" w:hAnsi="Arial"/>
                        <w:i/>
                        <w:color w:val="2A2A2A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A2A2A"/>
                        <w:sz w:val="16"/>
                      </w:rPr>
                      <w:t>dyrektorkę Agnieszka Lajus Program działania na lata 2025-2029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2872DC">
    <w:pPr>
      <w:pStyle w:val="Tekstpodstawowy"/>
      <w:spacing w:line="14" w:lineRule="auto"/>
      <w:rPr>
        <w:sz w:val="2"/>
      </w:rPr>
    </w:pPr>
  </w:p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62496" behindDoc="1" locked="0" layoutInCell="1" allowOverlap="1">
              <wp:simplePos x="0" y="0"/>
              <wp:positionH relativeFrom="page">
                <wp:posOffset>4690395</wp:posOffset>
              </wp:positionH>
              <wp:positionV relativeFrom="page">
                <wp:posOffset>453651</wp:posOffset>
              </wp:positionV>
              <wp:extent cx="1993900" cy="417195"/>
              <wp:effectExtent l="0" t="0" r="0" b="0"/>
              <wp:wrapNone/>
              <wp:docPr id="64" name="Textbox 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93900" cy="4171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line="285" w:lineRule="auto"/>
                            <w:ind w:left="20" w:right="18" w:firstLine="647"/>
                            <w:jc w:val="right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282828"/>
                              <w:sz w:val="16"/>
                            </w:rPr>
                            <w:t>Muzeum Narodowe w Warszawie Kandydatka na</w:t>
                          </w:r>
                          <w:r>
                            <w:rPr>
                              <w:rFonts w:ascii="Arial" w:hAnsi="Arial"/>
                              <w:i/>
                              <w:color w:val="282828"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82828"/>
                              <w:sz w:val="16"/>
                            </w:rPr>
                            <w:t>dyrektorkę Agnieszka Lajus Program działania na lata 2025-2029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4" o:spid="_x0000_s1076" type="#_x0000_t202" style="position:absolute;margin-left:369.3pt;margin-top:35.7pt;width:157pt;height:32.85pt;z-index:-16553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" filled="f" stroked="f">
              <v:path arrowok="t"/>
              <v:textbox inset="0,0,0,0">
                <w:txbxContent>
                  <w:p w:rsidR="002872DC" w:rsidRDefault="00BF1503">
                    <w:pPr>
                      <w:spacing w:line="285" w:lineRule="auto"/>
                      <w:ind w:left="20" w:right="18" w:firstLine="647"/>
                      <w:jc w:val="right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color w:val="282828"/>
                        <w:sz w:val="16"/>
                      </w:rPr>
                      <w:t>Muzeum Narodowe w Warszawie Kandydatka na</w:t>
                    </w:r>
                    <w:r>
                      <w:rPr>
                        <w:rFonts w:ascii="Arial" w:hAnsi="Arial"/>
                        <w:i/>
                        <w:color w:val="282828"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82828"/>
                        <w:sz w:val="16"/>
                      </w:rPr>
                      <w:t>dyrektorkę Agnieszka Lajus Program działania na lata 2025-2029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63520" behindDoc="1" locked="0" layoutInCell="1" allowOverlap="1">
              <wp:simplePos x="0" y="0"/>
              <wp:positionH relativeFrom="page">
                <wp:posOffset>4714819</wp:posOffset>
              </wp:positionH>
              <wp:positionV relativeFrom="page">
                <wp:posOffset>459753</wp:posOffset>
              </wp:positionV>
              <wp:extent cx="1993264" cy="417195"/>
              <wp:effectExtent l="0" t="0" r="0" b="0"/>
              <wp:wrapNone/>
              <wp:docPr id="67" name="Textbox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93264" cy="4171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line="285" w:lineRule="auto"/>
                            <w:ind w:left="20" w:right="18" w:firstLine="652"/>
                            <w:jc w:val="right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Muzeum Narodowe w Warszawie Kandydatka na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dyrektorkę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Agnieszka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32323"/>
                              <w:sz w:val="16"/>
                            </w:rPr>
                            <w:t>Lajus Program działania na Jata 2025-2029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7" o:spid="_x0000_s1078" type="#_x0000_t202" style="position:absolute;margin-left:371.25pt;margin-top:36.2pt;width:156.95pt;height:32.85pt;z-index:-16552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" filled="f" stroked="f">
              <v:path arrowok="t"/>
              <v:textbox inset="0,0,0,0">
                <w:txbxContent>
                  <w:p w:rsidR="002872DC" w:rsidRDefault="00BF1503">
                    <w:pPr>
                      <w:spacing w:line="285" w:lineRule="auto"/>
                      <w:ind w:left="20" w:right="18" w:firstLine="652"/>
                      <w:jc w:val="right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Muzeum Narodowe w Warszawie Kandydatka na</w:t>
                    </w:r>
                    <w:r>
                      <w:rPr>
                        <w:rFonts w:ascii="Arial" w:hAnsi="Arial"/>
                        <w:i/>
                        <w:color w:val="232323"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dyrektorkę</w:t>
                    </w:r>
                    <w:r>
                      <w:rPr>
                        <w:rFonts w:ascii="Arial" w:hAnsi="Arial"/>
                        <w:i/>
                        <w:color w:val="232323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Agnieszka</w:t>
                    </w:r>
                    <w:r>
                      <w:rPr>
                        <w:rFonts w:ascii="Arial" w:hAnsi="Arial"/>
                        <w:i/>
                        <w:color w:val="232323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32323"/>
                        <w:sz w:val="16"/>
                      </w:rPr>
                      <w:t>Lajus Program działania na Jata 2025-2029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64544" behindDoc="1" locked="0" layoutInCell="1" allowOverlap="1">
              <wp:simplePos x="0" y="0"/>
              <wp:positionH relativeFrom="page">
                <wp:posOffset>4681236</wp:posOffset>
              </wp:positionH>
              <wp:positionV relativeFrom="page">
                <wp:posOffset>443761</wp:posOffset>
              </wp:positionV>
              <wp:extent cx="1993900" cy="426720"/>
              <wp:effectExtent l="0" t="0" r="0" b="0"/>
              <wp:wrapNone/>
              <wp:docPr id="70" name="Textbox 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93900" cy="426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line="280" w:lineRule="auto"/>
                            <w:ind w:left="20" w:right="18" w:firstLine="652"/>
                            <w:jc w:val="right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282828"/>
                              <w:sz w:val="16"/>
                            </w:rPr>
                            <w:t xml:space="preserve">Muzeum Narodowe </w:t>
                          </w:r>
                          <w:r>
                            <w:rPr>
                              <w:color w:val="282828"/>
                              <w:sz w:val="18"/>
                            </w:rPr>
                            <w:t>w</w:t>
                          </w:r>
                          <w:r>
                            <w:rPr>
                              <w:color w:val="282828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82828"/>
                              <w:sz w:val="16"/>
                            </w:rPr>
                            <w:t>Warszawie Kandydatka na</w:t>
                          </w:r>
                          <w:r>
                            <w:rPr>
                              <w:rFonts w:ascii="Arial" w:hAnsi="Arial"/>
                              <w:i/>
                              <w:color w:val="282828"/>
                              <w:spacing w:val="-1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82828"/>
                              <w:sz w:val="16"/>
                            </w:rPr>
                            <w:t>dyrektorkę</w:t>
                          </w:r>
                          <w:r>
                            <w:rPr>
                              <w:rFonts w:ascii="Arial" w:hAnsi="Arial"/>
                              <w:i/>
                              <w:color w:val="282828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82828"/>
                              <w:sz w:val="16"/>
                            </w:rPr>
                            <w:t>Agnieszka Lajus Program działania na lata 2025-2029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0" o:spid="_x0000_s1080" type="#_x0000_t202" style="position:absolute;margin-left:368.6pt;margin-top:34.95pt;width:157pt;height:33.6pt;z-index:-16551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" filled="f" stroked="f">
              <v:path arrowok="t"/>
              <v:textbox inset="0,0,0,0">
                <w:txbxContent>
                  <w:p w:rsidR="002872DC" w:rsidRDefault="00BF1503">
                    <w:pPr>
                      <w:spacing w:line="280" w:lineRule="auto"/>
                      <w:ind w:left="20" w:right="18" w:firstLine="652"/>
                      <w:jc w:val="right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color w:val="282828"/>
                        <w:sz w:val="16"/>
                      </w:rPr>
                      <w:t xml:space="preserve">Muzeum Narodowe </w:t>
                    </w:r>
                    <w:r>
                      <w:rPr>
                        <w:color w:val="282828"/>
                        <w:sz w:val="18"/>
                      </w:rPr>
                      <w:t>w</w:t>
                    </w:r>
                    <w:r>
                      <w:rPr>
                        <w:color w:val="282828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82828"/>
                        <w:sz w:val="16"/>
                      </w:rPr>
                      <w:t>Warszawie Kandydatka na</w:t>
                    </w:r>
                    <w:r>
                      <w:rPr>
                        <w:rFonts w:ascii="Arial" w:hAnsi="Arial"/>
                        <w:i/>
                        <w:color w:val="282828"/>
                        <w:spacing w:val="-1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82828"/>
                        <w:sz w:val="16"/>
                      </w:rPr>
                      <w:t>dyrektorkę</w:t>
                    </w:r>
                    <w:r>
                      <w:rPr>
                        <w:rFonts w:ascii="Arial" w:hAnsi="Arial"/>
                        <w:i/>
                        <w:color w:val="282828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82828"/>
                        <w:sz w:val="16"/>
                      </w:rPr>
                      <w:t>Agnieszka Lajus Program działania na lata 2025-2029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65568" behindDoc="1" locked="0" layoutInCell="1" allowOverlap="1">
              <wp:simplePos x="0" y="0"/>
              <wp:positionH relativeFrom="page">
                <wp:posOffset>4693423</wp:posOffset>
              </wp:positionH>
              <wp:positionV relativeFrom="page">
                <wp:posOffset>471961</wp:posOffset>
              </wp:positionV>
              <wp:extent cx="2000250" cy="417195"/>
              <wp:effectExtent l="0" t="0" r="0" b="0"/>
              <wp:wrapNone/>
              <wp:docPr id="74" name="Textbox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00250" cy="4171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line="285" w:lineRule="auto"/>
                            <w:ind w:left="20" w:right="18" w:firstLine="652"/>
                            <w:jc w:val="right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2D2D2D"/>
                              <w:sz w:val="16"/>
                            </w:rPr>
                            <w:t>Muzeum Narodowe w Warszawie Kandydatka na</w:t>
                          </w:r>
                          <w:r>
                            <w:rPr>
                              <w:rFonts w:ascii="Arial" w:hAnsi="Arial"/>
                              <w:i/>
                              <w:color w:val="2D2D2D"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D2D2D"/>
                              <w:sz w:val="16"/>
                            </w:rPr>
                            <w:t>dyrektorkę Agnieszka Lajus Program działania na lata 2025-2029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4" o:spid="_x0000_s1082" type="#_x0000_t202" style="position:absolute;margin-left:369.55pt;margin-top:37.15pt;width:157.5pt;height:32.85pt;z-index:-16550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" filled="f" stroked="f">
              <v:path arrowok="t"/>
              <v:textbox inset="0,0,0,0">
                <w:txbxContent>
                  <w:p w:rsidR="002872DC" w:rsidRDefault="00BF1503">
                    <w:pPr>
                      <w:spacing w:line="285" w:lineRule="auto"/>
                      <w:ind w:left="20" w:right="18" w:firstLine="652"/>
                      <w:jc w:val="right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color w:val="2D2D2D"/>
                        <w:sz w:val="16"/>
                      </w:rPr>
                      <w:t>Muzeum Narodowe w Warszawie Kandydatka na</w:t>
                    </w:r>
                    <w:r>
                      <w:rPr>
                        <w:rFonts w:ascii="Arial" w:hAnsi="Arial"/>
                        <w:i/>
                        <w:color w:val="2D2D2D"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D2D2D"/>
                        <w:sz w:val="16"/>
                      </w:rPr>
                      <w:t>dyrektorkę Agnieszka Lajus Program działania na lata 2025-2029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66592" behindDoc="1" locked="0" layoutInCell="1" allowOverlap="1">
              <wp:simplePos x="0" y="0"/>
              <wp:positionH relativeFrom="page">
                <wp:posOffset>4724002</wp:posOffset>
              </wp:positionH>
              <wp:positionV relativeFrom="page">
                <wp:posOffset>475013</wp:posOffset>
              </wp:positionV>
              <wp:extent cx="1988820" cy="414020"/>
              <wp:effectExtent l="0" t="0" r="0" b="0"/>
              <wp:wrapNone/>
              <wp:docPr id="76" name="Text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88820" cy="414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line="283" w:lineRule="auto"/>
                            <w:ind w:left="20" w:right="18" w:firstLine="657"/>
                            <w:jc w:val="right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1F1F1F"/>
                              <w:sz w:val="16"/>
                            </w:rPr>
                            <w:t>Muzeum Narodowe w Warszawie Kandydatka</w:t>
                          </w:r>
                          <w:r>
                            <w:rPr>
                              <w:rFonts w:ascii="Arial" w:hAnsi="Arial"/>
                              <w:i/>
                              <w:color w:val="1F1F1F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1F1F1F"/>
                              <w:sz w:val="16"/>
                            </w:rPr>
                            <w:t>na</w:t>
                          </w:r>
                          <w:r>
                            <w:rPr>
                              <w:rFonts w:ascii="Arial" w:hAnsi="Arial"/>
                              <w:i/>
                              <w:color w:val="1F1F1F"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1F1F1F"/>
                              <w:sz w:val="16"/>
                            </w:rPr>
                            <w:t>dyrektorkę</w:t>
                          </w:r>
                          <w:r>
                            <w:rPr>
                              <w:rFonts w:ascii="Arial" w:hAnsi="Arial"/>
                              <w:i/>
                              <w:color w:val="1F1F1F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1F1F1F"/>
                              <w:sz w:val="16"/>
                            </w:rPr>
                            <w:t>Agnieszka</w:t>
                          </w:r>
                          <w:r>
                            <w:rPr>
                              <w:rFonts w:ascii="Arial" w:hAnsi="Arial"/>
                              <w:i/>
                              <w:color w:val="1F1F1F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1F1F1F"/>
                              <w:sz w:val="16"/>
                            </w:rPr>
                            <w:t>Lajus Program działania na lata 2025-2029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6" o:spid="_x0000_s1084" type="#_x0000_t202" style="position:absolute;margin-left:371.95pt;margin-top:37.4pt;width:156.6pt;height:32.6pt;z-index:-16549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" filled="f" stroked="f">
              <v:path arrowok="t"/>
              <v:textbox inset="0,0,0,0">
                <w:txbxContent>
                  <w:p w:rsidR="002872DC" w:rsidRDefault="00BF1503">
                    <w:pPr>
                      <w:spacing w:line="283" w:lineRule="auto"/>
                      <w:ind w:left="20" w:right="18" w:firstLine="657"/>
                      <w:jc w:val="right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color w:val="1F1F1F"/>
                        <w:sz w:val="16"/>
                      </w:rPr>
                      <w:t>Muzeum Narodowe w Warszawie Kandydatka</w:t>
                    </w:r>
                    <w:r>
                      <w:rPr>
                        <w:rFonts w:ascii="Arial" w:hAnsi="Arial"/>
                        <w:i/>
                        <w:color w:val="1F1F1F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1F1F1F"/>
                        <w:sz w:val="16"/>
                      </w:rPr>
                      <w:t>na</w:t>
                    </w:r>
                    <w:r>
                      <w:rPr>
                        <w:rFonts w:ascii="Arial" w:hAnsi="Arial"/>
                        <w:i/>
                        <w:color w:val="1F1F1F"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1F1F1F"/>
                        <w:sz w:val="16"/>
                      </w:rPr>
                      <w:t>dyrektorkę</w:t>
                    </w:r>
                    <w:r>
                      <w:rPr>
                        <w:rFonts w:ascii="Arial" w:hAnsi="Arial"/>
                        <w:i/>
                        <w:color w:val="1F1F1F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1F1F1F"/>
                        <w:sz w:val="16"/>
                      </w:rPr>
                      <w:t>Agnieszka</w:t>
                    </w:r>
                    <w:r>
                      <w:rPr>
                        <w:rFonts w:ascii="Arial" w:hAnsi="Arial"/>
                        <w:i/>
                        <w:color w:val="1F1F1F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1F1F1F"/>
                        <w:sz w:val="16"/>
                      </w:rPr>
                      <w:t>Lajus Program działania na lata 2025-2029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67616" behindDoc="1" locked="0" layoutInCell="1" allowOverlap="1">
              <wp:simplePos x="0" y="0"/>
              <wp:positionH relativeFrom="page">
                <wp:posOffset>4681236</wp:posOffset>
              </wp:positionH>
              <wp:positionV relativeFrom="page">
                <wp:posOffset>462805</wp:posOffset>
              </wp:positionV>
              <wp:extent cx="1991360" cy="414020"/>
              <wp:effectExtent l="0" t="0" r="0" b="0"/>
              <wp:wrapNone/>
              <wp:docPr id="79" name="Textbox 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91360" cy="414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line="283" w:lineRule="auto"/>
                            <w:ind w:left="20" w:right="18" w:firstLine="652"/>
                            <w:jc w:val="right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2D2D2D"/>
                              <w:sz w:val="16"/>
                            </w:rPr>
                            <w:t>Muzeum Narodowe w Warszawie Kandydatka na</w:t>
                          </w:r>
                          <w:r>
                            <w:rPr>
                              <w:rFonts w:ascii="Arial" w:hAnsi="Arial"/>
                              <w:i/>
                              <w:color w:val="2D2D2D"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D2D2D"/>
                              <w:sz w:val="16"/>
                            </w:rPr>
                            <w:t>dyrektorkę</w:t>
                          </w:r>
                          <w:r>
                            <w:rPr>
                              <w:rFonts w:ascii="Arial" w:hAnsi="Arial"/>
                              <w:i/>
                              <w:color w:val="2D2D2D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2D2D2D"/>
                              <w:sz w:val="16"/>
                            </w:rPr>
                            <w:t>Agnieszka Lajus Program działania na lata 2025-2029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9" o:spid="_x0000_s1086" type="#_x0000_t202" style="position:absolute;margin-left:368.6pt;margin-top:36.45pt;width:156.8pt;height:32.6pt;z-index:-16548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" filled="f" stroked="f">
              <v:path arrowok="t"/>
              <v:textbox inset="0,0,0,0">
                <w:txbxContent>
                  <w:p w:rsidR="002872DC" w:rsidRDefault="00BF1503">
                    <w:pPr>
                      <w:spacing w:line="283" w:lineRule="auto"/>
                      <w:ind w:left="20" w:right="18" w:firstLine="652"/>
                      <w:jc w:val="right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color w:val="2D2D2D"/>
                        <w:sz w:val="16"/>
                      </w:rPr>
                      <w:t>Muzeum Narodowe w Warszawie Kandydatka na</w:t>
                    </w:r>
                    <w:r>
                      <w:rPr>
                        <w:rFonts w:ascii="Arial" w:hAnsi="Arial"/>
                        <w:i/>
                        <w:color w:val="2D2D2D"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D2D2D"/>
                        <w:sz w:val="16"/>
                      </w:rPr>
                      <w:t>dyrektorkę</w:t>
                    </w:r>
                    <w:r>
                      <w:rPr>
                        <w:rFonts w:ascii="Arial" w:hAnsi="Arial"/>
                        <w:i/>
                        <w:color w:val="2D2D2D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2D2D2D"/>
                        <w:sz w:val="16"/>
                      </w:rPr>
                      <w:t>Agnieszka Lajus Program działania na lata 2025-2029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DC" w:rsidRDefault="00BF1503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486768640" behindDoc="1" locked="0" layoutInCell="1" allowOverlap="1">
              <wp:simplePos x="0" y="0"/>
              <wp:positionH relativeFrom="page">
                <wp:posOffset>4730107</wp:posOffset>
              </wp:positionH>
              <wp:positionV relativeFrom="page">
                <wp:posOffset>475013</wp:posOffset>
              </wp:positionV>
              <wp:extent cx="1990725" cy="414020"/>
              <wp:effectExtent l="0" t="0" r="0" b="0"/>
              <wp:wrapNone/>
              <wp:docPr id="82" name="Textbox 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90725" cy="4140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872DC" w:rsidRDefault="00BF1503">
                          <w:pPr>
                            <w:spacing w:line="283" w:lineRule="auto"/>
                            <w:ind w:left="20" w:right="18" w:firstLine="647"/>
                            <w:jc w:val="right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1A1A1A"/>
                              <w:sz w:val="16"/>
                            </w:rPr>
                            <w:t>Muzeum Narodowe w Warszawie Kandydatka na</w:t>
                          </w:r>
                          <w:r>
                            <w:rPr>
                              <w:rFonts w:ascii="Arial" w:hAnsi="Arial"/>
                              <w:i/>
                              <w:color w:val="1A1A1A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1A1A1A"/>
                              <w:sz w:val="16"/>
                            </w:rPr>
                            <w:t>dyrektorkę</w:t>
                          </w:r>
                          <w:r>
                            <w:rPr>
                              <w:rFonts w:ascii="Arial" w:hAnsi="Arial"/>
                              <w:i/>
                              <w:color w:val="1A1A1A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1A1A1A"/>
                              <w:sz w:val="16"/>
                            </w:rPr>
                            <w:t>Agnieszka Lajus Program działania na Jata 2025-2029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2" o:spid="_x0000_s1088" type="#_x0000_t202" style="position:absolute;margin-left:372.45pt;margin-top:37.4pt;width:156.75pt;height:32.6pt;z-index:-16547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" filled="f" stroked="f">
              <v:path arrowok="t"/>
              <v:textbox inset="0,0,0,0">
                <w:txbxContent>
                  <w:p w:rsidR="002872DC" w:rsidRDefault="00BF1503">
                    <w:pPr>
                      <w:spacing w:line="283" w:lineRule="auto"/>
                      <w:ind w:left="20" w:right="18" w:firstLine="647"/>
                      <w:jc w:val="right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color w:val="1A1A1A"/>
                        <w:sz w:val="16"/>
                      </w:rPr>
                      <w:t>Muzeum Narodowe w Warszawie Kandydatka na</w:t>
                    </w:r>
                    <w:r>
                      <w:rPr>
                        <w:rFonts w:ascii="Arial" w:hAnsi="Arial"/>
                        <w:i/>
                        <w:color w:val="1A1A1A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1A1A1A"/>
                        <w:sz w:val="16"/>
                      </w:rPr>
                      <w:t>dyrektorkę</w:t>
                    </w:r>
                    <w:r>
                      <w:rPr>
                        <w:rFonts w:ascii="Arial" w:hAnsi="Arial"/>
                        <w:i/>
                        <w:color w:val="1A1A1A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1A1A1A"/>
                        <w:sz w:val="16"/>
                      </w:rPr>
                      <w:t>Agnieszka Lajus Program działania na Jata 2025-2029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D43D0"/>
    <w:multiLevelType w:val="hybridMultilevel"/>
    <w:tmpl w:val="A7CE180E"/>
    <w:lvl w:ilvl="0" w:tplc="36F4B44E">
      <w:start w:val="1"/>
      <w:numFmt w:val="decimal"/>
      <w:lvlText w:val="%1)"/>
      <w:lvlJc w:val="left"/>
      <w:pPr>
        <w:ind w:left="911" w:hanging="351"/>
        <w:jc w:val="left"/>
      </w:pPr>
      <w:rPr>
        <w:rFonts w:hint="default"/>
        <w:spacing w:val="0"/>
        <w:w w:val="102"/>
        <w:lang w:val="pl-PL" w:eastAsia="en-US" w:bidi="ar-SA"/>
      </w:rPr>
    </w:lvl>
    <w:lvl w:ilvl="1" w:tplc="811C730A">
      <w:numFmt w:val="bullet"/>
      <w:lvlText w:val="-"/>
      <w:lvlJc w:val="left"/>
      <w:pPr>
        <w:ind w:left="852" w:hanging="208"/>
      </w:pPr>
      <w:rPr>
        <w:rFonts w:ascii="Times New Roman" w:eastAsia="Times New Roman" w:hAnsi="Times New Roman" w:cs="Times New Roman" w:hint="default"/>
        <w:spacing w:val="0"/>
        <w:w w:val="104"/>
        <w:lang w:val="pl-PL" w:eastAsia="en-US" w:bidi="ar-SA"/>
      </w:rPr>
    </w:lvl>
    <w:lvl w:ilvl="2" w:tplc="EB6E96B4">
      <w:numFmt w:val="bullet"/>
      <w:lvlText w:val="•"/>
      <w:lvlJc w:val="left"/>
      <w:pPr>
        <w:ind w:left="1815" w:hanging="208"/>
      </w:pPr>
      <w:rPr>
        <w:rFonts w:hint="default"/>
        <w:lang w:val="pl-PL" w:eastAsia="en-US" w:bidi="ar-SA"/>
      </w:rPr>
    </w:lvl>
    <w:lvl w:ilvl="3" w:tplc="022EDB1C">
      <w:numFmt w:val="bullet"/>
      <w:lvlText w:val="•"/>
      <w:lvlJc w:val="left"/>
      <w:pPr>
        <w:ind w:left="2711" w:hanging="208"/>
      </w:pPr>
      <w:rPr>
        <w:rFonts w:hint="default"/>
        <w:lang w:val="pl-PL" w:eastAsia="en-US" w:bidi="ar-SA"/>
      </w:rPr>
    </w:lvl>
    <w:lvl w:ilvl="4" w:tplc="651ECEAE">
      <w:numFmt w:val="bullet"/>
      <w:lvlText w:val="•"/>
      <w:lvlJc w:val="left"/>
      <w:pPr>
        <w:ind w:left="3607" w:hanging="208"/>
      </w:pPr>
      <w:rPr>
        <w:rFonts w:hint="default"/>
        <w:lang w:val="pl-PL" w:eastAsia="en-US" w:bidi="ar-SA"/>
      </w:rPr>
    </w:lvl>
    <w:lvl w:ilvl="5" w:tplc="83BEB89C">
      <w:numFmt w:val="bullet"/>
      <w:lvlText w:val="•"/>
      <w:lvlJc w:val="left"/>
      <w:pPr>
        <w:ind w:left="4503" w:hanging="208"/>
      </w:pPr>
      <w:rPr>
        <w:rFonts w:hint="default"/>
        <w:lang w:val="pl-PL" w:eastAsia="en-US" w:bidi="ar-SA"/>
      </w:rPr>
    </w:lvl>
    <w:lvl w:ilvl="6" w:tplc="A7BEAE32">
      <w:numFmt w:val="bullet"/>
      <w:lvlText w:val="•"/>
      <w:lvlJc w:val="left"/>
      <w:pPr>
        <w:ind w:left="5399" w:hanging="208"/>
      </w:pPr>
      <w:rPr>
        <w:rFonts w:hint="default"/>
        <w:lang w:val="pl-PL" w:eastAsia="en-US" w:bidi="ar-SA"/>
      </w:rPr>
    </w:lvl>
    <w:lvl w:ilvl="7" w:tplc="2E72460E">
      <w:numFmt w:val="bullet"/>
      <w:lvlText w:val="•"/>
      <w:lvlJc w:val="left"/>
      <w:pPr>
        <w:ind w:left="6294" w:hanging="208"/>
      </w:pPr>
      <w:rPr>
        <w:rFonts w:hint="default"/>
        <w:lang w:val="pl-PL" w:eastAsia="en-US" w:bidi="ar-SA"/>
      </w:rPr>
    </w:lvl>
    <w:lvl w:ilvl="8" w:tplc="181659A2">
      <w:numFmt w:val="bullet"/>
      <w:lvlText w:val="•"/>
      <w:lvlJc w:val="left"/>
      <w:pPr>
        <w:ind w:left="7190" w:hanging="208"/>
      </w:pPr>
      <w:rPr>
        <w:rFonts w:hint="default"/>
        <w:lang w:val="pl-PL" w:eastAsia="en-US" w:bidi="ar-SA"/>
      </w:rPr>
    </w:lvl>
  </w:abstractNum>
  <w:abstractNum w:abstractNumId="1" w15:restartNumberingAfterBreak="0">
    <w:nsid w:val="502A0E91"/>
    <w:multiLevelType w:val="hybridMultilevel"/>
    <w:tmpl w:val="E116B914"/>
    <w:lvl w:ilvl="0" w:tplc="DADCE786">
      <w:start w:val="1"/>
      <w:numFmt w:val="decimal"/>
      <w:lvlText w:val="%1."/>
      <w:lvlJc w:val="left"/>
      <w:pPr>
        <w:ind w:left="546" w:hanging="233"/>
        <w:jc w:val="left"/>
      </w:pPr>
      <w:rPr>
        <w:rFonts w:hint="default"/>
        <w:spacing w:val="0"/>
        <w:w w:val="98"/>
        <w:lang w:val="pl-PL" w:eastAsia="en-US" w:bidi="ar-SA"/>
      </w:rPr>
    </w:lvl>
    <w:lvl w:ilvl="1" w:tplc="A5A2E594">
      <w:numFmt w:val="bullet"/>
      <w:lvlText w:val="•"/>
      <w:lvlJc w:val="left"/>
      <w:pPr>
        <w:ind w:left="1418" w:hanging="233"/>
      </w:pPr>
      <w:rPr>
        <w:rFonts w:hint="default"/>
        <w:lang w:val="pl-PL" w:eastAsia="en-US" w:bidi="ar-SA"/>
      </w:rPr>
    </w:lvl>
    <w:lvl w:ilvl="2" w:tplc="22929656">
      <w:numFmt w:val="bullet"/>
      <w:lvlText w:val="•"/>
      <w:lvlJc w:val="left"/>
      <w:pPr>
        <w:ind w:left="2296" w:hanging="233"/>
      </w:pPr>
      <w:rPr>
        <w:rFonts w:hint="default"/>
        <w:lang w:val="pl-PL" w:eastAsia="en-US" w:bidi="ar-SA"/>
      </w:rPr>
    </w:lvl>
    <w:lvl w:ilvl="3" w:tplc="D49AD5E8">
      <w:numFmt w:val="bullet"/>
      <w:lvlText w:val="•"/>
      <w:lvlJc w:val="left"/>
      <w:pPr>
        <w:ind w:left="3174" w:hanging="233"/>
      </w:pPr>
      <w:rPr>
        <w:rFonts w:hint="default"/>
        <w:lang w:val="pl-PL" w:eastAsia="en-US" w:bidi="ar-SA"/>
      </w:rPr>
    </w:lvl>
    <w:lvl w:ilvl="4" w:tplc="DA22EFE8">
      <w:numFmt w:val="bullet"/>
      <w:lvlText w:val="•"/>
      <w:lvlJc w:val="left"/>
      <w:pPr>
        <w:ind w:left="4052" w:hanging="233"/>
      </w:pPr>
      <w:rPr>
        <w:rFonts w:hint="default"/>
        <w:lang w:val="pl-PL" w:eastAsia="en-US" w:bidi="ar-SA"/>
      </w:rPr>
    </w:lvl>
    <w:lvl w:ilvl="5" w:tplc="61A43E96">
      <w:numFmt w:val="bullet"/>
      <w:lvlText w:val="•"/>
      <w:lvlJc w:val="left"/>
      <w:pPr>
        <w:ind w:left="4931" w:hanging="233"/>
      </w:pPr>
      <w:rPr>
        <w:rFonts w:hint="default"/>
        <w:lang w:val="pl-PL" w:eastAsia="en-US" w:bidi="ar-SA"/>
      </w:rPr>
    </w:lvl>
    <w:lvl w:ilvl="6" w:tplc="8E3AC3AA">
      <w:numFmt w:val="bullet"/>
      <w:lvlText w:val="•"/>
      <w:lvlJc w:val="left"/>
      <w:pPr>
        <w:ind w:left="5809" w:hanging="233"/>
      </w:pPr>
      <w:rPr>
        <w:rFonts w:hint="default"/>
        <w:lang w:val="pl-PL" w:eastAsia="en-US" w:bidi="ar-SA"/>
      </w:rPr>
    </w:lvl>
    <w:lvl w:ilvl="7" w:tplc="066813CE">
      <w:numFmt w:val="bullet"/>
      <w:lvlText w:val="•"/>
      <w:lvlJc w:val="left"/>
      <w:pPr>
        <w:ind w:left="6687" w:hanging="233"/>
      </w:pPr>
      <w:rPr>
        <w:rFonts w:hint="default"/>
        <w:lang w:val="pl-PL" w:eastAsia="en-US" w:bidi="ar-SA"/>
      </w:rPr>
    </w:lvl>
    <w:lvl w:ilvl="8" w:tplc="135AABB8">
      <w:numFmt w:val="bullet"/>
      <w:lvlText w:val="•"/>
      <w:lvlJc w:val="left"/>
      <w:pPr>
        <w:ind w:left="7565" w:hanging="233"/>
      </w:pPr>
      <w:rPr>
        <w:rFonts w:hint="default"/>
        <w:lang w:val="pl-PL" w:eastAsia="en-US" w:bidi="ar-SA"/>
      </w:rPr>
    </w:lvl>
  </w:abstractNum>
  <w:abstractNum w:abstractNumId="2" w15:restartNumberingAfterBreak="0">
    <w:nsid w:val="59166A98"/>
    <w:multiLevelType w:val="hybridMultilevel"/>
    <w:tmpl w:val="2BF0EE16"/>
    <w:lvl w:ilvl="0" w:tplc="62A84E72">
      <w:numFmt w:val="bullet"/>
      <w:lvlText w:val="-"/>
      <w:lvlJc w:val="left"/>
      <w:pPr>
        <w:ind w:left="128" w:hanging="14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F1F1F"/>
        <w:spacing w:val="0"/>
        <w:w w:val="105"/>
        <w:sz w:val="23"/>
        <w:szCs w:val="23"/>
        <w:lang w:val="pl-PL" w:eastAsia="en-US" w:bidi="ar-SA"/>
      </w:rPr>
    </w:lvl>
    <w:lvl w:ilvl="1" w:tplc="BB121B0C">
      <w:numFmt w:val="bullet"/>
      <w:lvlText w:val="•"/>
      <w:lvlJc w:val="left"/>
      <w:pPr>
        <w:ind w:left="638" w:hanging="143"/>
      </w:pPr>
      <w:rPr>
        <w:rFonts w:hint="default"/>
        <w:lang w:val="pl-PL" w:eastAsia="en-US" w:bidi="ar-SA"/>
      </w:rPr>
    </w:lvl>
    <w:lvl w:ilvl="2" w:tplc="1D78F568">
      <w:numFmt w:val="bullet"/>
      <w:lvlText w:val="•"/>
      <w:lvlJc w:val="left"/>
      <w:pPr>
        <w:ind w:left="1156" w:hanging="143"/>
      </w:pPr>
      <w:rPr>
        <w:rFonts w:hint="default"/>
        <w:lang w:val="pl-PL" w:eastAsia="en-US" w:bidi="ar-SA"/>
      </w:rPr>
    </w:lvl>
    <w:lvl w:ilvl="3" w:tplc="3CC83396">
      <w:numFmt w:val="bullet"/>
      <w:lvlText w:val="•"/>
      <w:lvlJc w:val="left"/>
      <w:pPr>
        <w:ind w:left="1674" w:hanging="143"/>
      </w:pPr>
      <w:rPr>
        <w:rFonts w:hint="default"/>
        <w:lang w:val="pl-PL" w:eastAsia="en-US" w:bidi="ar-SA"/>
      </w:rPr>
    </w:lvl>
    <w:lvl w:ilvl="4" w:tplc="868ADAE0">
      <w:numFmt w:val="bullet"/>
      <w:lvlText w:val="•"/>
      <w:lvlJc w:val="left"/>
      <w:pPr>
        <w:ind w:left="2192" w:hanging="143"/>
      </w:pPr>
      <w:rPr>
        <w:rFonts w:hint="default"/>
        <w:lang w:val="pl-PL" w:eastAsia="en-US" w:bidi="ar-SA"/>
      </w:rPr>
    </w:lvl>
    <w:lvl w:ilvl="5" w:tplc="667E545E">
      <w:numFmt w:val="bullet"/>
      <w:lvlText w:val="•"/>
      <w:lvlJc w:val="left"/>
      <w:pPr>
        <w:ind w:left="2711" w:hanging="143"/>
      </w:pPr>
      <w:rPr>
        <w:rFonts w:hint="default"/>
        <w:lang w:val="pl-PL" w:eastAsia="en-US" w:bidi="ar-SA"/>
      </w:rPr>
    </w:lvl>
    <w:lvl w:ilvl="6" w:tplc="EF3088B0">
      <w:numFmt w:val="bullet"/>
      <w:lvlText w:val="•"/>
      <w:lvlJc w:val="left"/>
      <w:pPr>
        <w:ind w:left="3229" w:hanging="143"/>
      </w:pPr>
      <w:rPr>
        <w:rFonts w:hint="default"/>
        <w:lang w:val="pl-PL" w:eastAsia="en-US" w:bidi="ar-SA"/>
      </w:rPr>
    </w:lvl>
    <w:lvl w:ilvl="7" w:tplc="4DB223E2">
      <w:numFmt w:val="bullet"/>
      <w:lvlText w:val="•"/>
      <w:lvlJc w:val="left"/>
      <w:pPr>
        <w:ind w:left="3747" w:hanging="143"/>
      </w:pPr>
      <w:rPr>
        <w:rFonts w:hint="default"/>
        <w:lang w:val="pl-PL" w:eastAsia="en-US" w:bidi="ar-SA"/>
      </w:rPr>
    </w:lvl>
    <w:lvl w:ilvl="8" w:tplc="F0F6B4AC">
      <w:numFmt w:val="bullet"/>
      <w:lvlText w:val="•"/>
      <w:lvlJc w:val="left"/>
      <w:pPr>
        <w:ind w:left="4265" w:hanging="143"/>
      </w:pPr>
      <w:rPr>
        <w:rFonts w:hint="default"/>
        <w:lang w:val="pl-PL" w:eastAsia="en-US" w:bidi="ar-SA"/>
      </w:rPr>
    </w:lvl>
  </w:abstractNum>
  <w:abstractNum w:abstractNumId="3" w15:restartNumberingAfterBreak="0">
    <w:nsid w:val="7EF25FB3"/>
    <w:multiLevelType w:val="hybridMultilevel"/>
    <w:tmpl w:val="498AA09C"/>
    <w:lvl w:ilvl="0" w:tplc="184A1384">
      <w:start w:val="1"/>
      <w:numFmt w:val="decimal"/>
      <w:lvlText w:val="%1."/>
      <w:lvlJc w:val="left"/>
      <w:pPr>
        <w:ind w:left="833" w:hanging="361"/>
        <w:jc w:val="right"/>
      </w:pPr>
      <w:rPr>
        <w:rFonts w:hint="default"/>
        <w:spacing w:val="0"/>
        <w:w w:val="103"/>
        <w:lang w:val="pl-PL" w:eastAsia="en-US" w:bidi="ar-SA"/>
      </w:rPr>
    </w:lvl>
    <w:lvl w:ilvl="1" w:tplc="F182A660">
      <w:start w:val="1"/>
      <w:numFmt w:val="upperRoman"/>
      <w:lvlText w:val="%2"/>
      <w:lvlJc w:val="left"/>
      <w:pPr>
        <w:ind w:left="690" w:hanging="1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A2A2A"/>
        <w:spacing w:val="0"/>
        <w:w w:val="102"/>
        <w:sz w:val="23"/>
        <w:szCs w:val="23"/>
        <w:lang w:val="pl-PL" w:eastAsia="en-US" w:bidi="ar-SA"/>
      </w:rPr>
    </w:lvl>
    <w:lvl w:ilvl="2" w:tplc="5CC8FD28">
      <w:numFmt w:val="bullet"/>
      <w:lvlText w:val="•"/>
      <w:lvlJc w:val="left"/>
      <w:pPr>
        <w:ind w:left="1744" w:hanging="160"/>
      </w:pPr>
      <w:rPr>
        <w:rFonts w:hint="default"/>
        <w:lang w:val="pl-PL" w:eastAsia="en-US" w:bidi="ar-SA"/>
      </w:rPr>
    </w:lvl>
    <w:lvl w:ilvl="3" w:tplc="733C6662">
      <w:numFmt w:val="bullet"/>
      <w:lvlText w:val="•"/>
      <w:lvlJc w:val="left"/>
      <w:pPr>
        <w:ind w:left="2649" w:hanging="160"/>
      </w:pPr>
      <w:rPr>
        <w:rFonts w:hint="default"/>
        <w:lang w:val="pl-PL" w:eastAsia="en-US" w:bidi="ar-SA"/>
      </w:rPr>
    </w:lvl>
    <w:lvl w:ilvl="4" w:tplc="50E0FF9E">
      <w:numFmt w:val="bullet"/>
      <w:lvlText w:val="•"/>
      <w:lvlJc w:val="left"/>
      <w:pPr>
        <w:ind w:left="3554" w:hanging="160"/>
      </w:pPr>
      <w:rPr>
        <w:rFonts w:hint="default"/>
        <w:lang w:val="pl-PL" w:eastAsia="en-US" w:bidi="ar-SA"/>
      </w:rPr>
    </w:lvl>
    <w:lvl w:ilvl="5" w:tplc="EF308E74">
      <w:numFmt w:val="bullet"/>
      <w:lvlText w:val="•"/>
      <w:lvlJc w:val="left"/>
      <w:pPr>
        <w:ind w:left="4458" w:hanging="160"/>
      </w:pPr>
      <w:rPr>
        <w:rFonts w:hint="default"/>
        <w:lang w:val="pl-PL" w:eastAsia="en-US" w:bidi="ar-SA"/>
      </w:rPr>
    </w:lvl>
    <w:lvl w:ilvl="6" w:tplc="7BFC17C6">
      <w:numFmt w:val="bullet"/>
      <w:lvlText w:val="•"/>
      <w:lvlJc w:val="left"/>
      <w:pPr>
        <w:ind w:left="5363" w:hanging="160"/>
      </w:pPr>
      <w:rPr>
        <w:rFonts w:hint="default"/>
        <w:lang w:val="pl-PL" w:eastAsia="en-US" w:bidi="ar-SA"/>
      </w:rPr>
    </w:lvl>
    <w:lvl w:ilvl="7" w:tplc="754ED3F2">
      <w:numFmt w:val="bullet"/>
      <w:lvlText w:val="•"/>
      <w:lvlJc w:val="left"/>
      <w:pPr>
        <w:ind w:left="6268" w:hanging="160"/>
      </w:pPr>
      <w:rPr>
        <w:rFonts w:hint="default"/>
        <w:lang w:val="pl-PL" w:eastAsia="en-US" w:bidi="ar-SA"/>
      </w:rPr>
    </w:lvl>
    <w:lvl w:ilvl="8" w:tplc="9A0AEE08">
      <w:numFmt w:val="bullet"/>
      <w:lvlText w:val="•"/>
      <w:lvlJc w:val="left"/>
      <w:pPr>
        <w:ind w:left="7172" w:hanging="160"/>
      </w:pPr>
      <w:rPr>
        <w:rFonts w:hint="default"/>
        <w:lang w:val="pl-PL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2DC"/>
    <w:rsid w:val="002872DC"/>
    <w:rsid w:val="003743BF"/>
    <w:rsid w:val="00BF1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4BD0DE-D943-4F6B-89CB-45440527B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ind w:left="517" w:hanging="364"/>
      <w:jc w:val="both"/>
      <w:outlineLvl w:val="0"/>
    </w:pPr>
    <w:rPr>
      <w:i/>
      <w:iCs/>
      <w:sz w:val="24"/>
      <w:szCs w:val="24"/>
    </w:rPr>
  </w:style>
  <w:style w:type="paragraph" w:styleId="Nagwek2">
    <w:name w:val="heading 2"/>
    <w:basedOn w:val="Normalny"/>
    <w:uiPriority w:val="1"/>
    <w:qFormat/>
    <w:pPr>
      <w:ind w:left="122"/>
      <w:outlineLvl w:val="1"/>
    </w:pPr>
    <w:rPr>
      <w:b/>
      <w:bCs/>
      <w:sz w:val="23"/>
      <w:szCs w:val="23"/>
    </w:rPr>
  </w:style>
  <w:style w:type="paragraph" w:styleId="Nagwek3">
    <w:name w:val="heading 3"/>
    <w:basedOn w:val="Normalny"/>
    <w:uiPriority w:val="1"/>
    <w:qFormat/>
    <w:pPr>
      <w:ind w:left="534"/>
      <w:outlineLvl w:val="2"/>
    </w:pPr>
    <w:rPr>
      <w:b/>
      <w:bCs/>
      <w:sz w:val="23"/>
      <w:szCs w:val="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3"/>
      <w:szCs w:val="23"/>
    </w:rPr>
  </w:style>
  <w:style w:type="paragraph" w:styleId="Tytu">
    <w:name w:val="Title"/>
    <w:basedOn w:val="Normalny"/>
    <w:uiPriority w:val="1"/>
    <w:qFormat/>
    <w:pPr>
      <w:spacing w:before="72"/>
      <w:ind w:right="104"/>
      <w:jc w:val="right"/>
    </w:pPr>
    <w:rPr>
      <w:i/>
      <w:iCs/>
      <w:sz w:val="38"/>
      <w:szCs w:val="38"/>
    </w:rPr>
  </w:style>
  <w:style w:type="paragraph" w:styleId="Akapitzlist">
    <w:name w:val="List Paragraph"/>
    <w:basedOn w:val="Normalny"/>
    <w:uiPriority w:val="1"/>
    <w:qFormat/>
    <w:pPr>
      <w:ind w:left="897" w:hanging="363"/>
      <w:jc w:val="both"/>
    </w:pPr>
  </w:style>
  <w:style w:type="paragraph" w:customStyle="1" w:styleId="TableParagraph">
    <w:name w:val="Table Paragraph"/>
    <w:basedOn w:val="Normalny"/>
    <w:uiPriority w:val="1"/>
    <w:qFormat/>
    <w:pPr>
      <w:ind w:left="12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image" Target="media/image2.png"/><Relationship Id="rId26" Type="http://schemas.openxmlformats.org/officeDocument/2006/relationships/footer" Target="footer8.xml"/><Relationship Id="rId39" Type="http://schemas.openxmlformats.org/officeDocument/2006/relationships/header" Target="header14.xml"/><Relationship Id="rId21" Type="http://schemas.openxmlformats.org/officeDocument/2006/relationships/header" Target="header7.xml"/><Relationship Id="rId34" Type="http://schemas.openxmlformats.org/officeDocument/2006/relationships/image" Target="media/image6.png"/><Relationship Id="rId42" Type="http://schemas.openxmlformats.org/officeDocument/2006/relationships/footer" Target="footer15.xml"/><Relationship Id="rId47" Type="http://schemas.openxmlformats.org/officeDocument/2006/relationships/footer" Target="footer17.xml"/><Relationship Id="rId50" Type="http://schemas.openxmlformats.org/officeDocument/2006/relationships/footer" Target="footer18.xml"/><Relationship Id="rId55" Type="http://schemas.openxmlformats.org/officeDocument/2006/relationships/header" Target="header21.xml"/><Relationship Id="rId63" Type="http://schemas.openxmlformats.org/officeDocument/2006/relationships/header" Target="header24.xml"/><Relationship Id="rId68" Type="http://schemas.openxmlformats.org/officeDocument/2006/relationships/image" Target="media/image12.png"/><Relationship Id="rId76" Type="http://schemas.openxmlformats.org/officeDocument/2006/relationships/footer" Target="footer28.xml"/><Relationship Id="rId84" Type="http://schemas.openxmlformats.org/officeDocument/2006/relationships/header" Target="header31.xml"/><Relationship Id="rId89" Type="http://schemas.openxmlformats.org/officeDocument/2006/relationships/image" Target="media/image19.jpeg"/><Relationship Id="rId7" Type="http://schemas.openxmlformats.org/officeDocument/2006/relationships/header" Target="header1.xml"/><Relationship Id="rId71" Type="http://schemas.openxmlformats.org/officeDocument/2006/relationships/header" Target="header27.xml"/><Relationship Id="rId92" Type="http://schemas.openxmlformats.org/officeDocument/2006/relationships/footer" Target="footer33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9" Type="http://schemas.openxmlformats.org/officeDocument/2006/relationships/image" Target="media/image5.png"/><Relationship Id="rId11" Type="http://schemas.openxmlformats.org/officeDocument/2006/relationships/footer" Target="footer2.xml"/><Relationship Id="rId24" Type="http://schemas.openxmlformats.org/officeDocument/2006/relationships/image" Target="media/image4.png"/><Relationship Id="rId32" Type="http://schemas.openxmlformats.org/officeDocument/2006/relationships/header" Target="header11.xml"/><Relationship Id="rId37" Type="http://schemas.openxmlformats.org/officeDocument/2006/relationships/header" Target="header13.xml"/><Relationship Id="rId40" Type="http://schemas.openxmlformats.org/officeDocument/2006/relationships/footer" Target="footer14.xml"/><Relationship Id="rId45" Type="http://schemas.openxmlformats.org/officeDocument/2006/relationships/footer" Target="footer16.xml"/><Relationship Id="rId53" Type="http://schemas.openxmlformats.org/officeDocument/2006/relationships/header" Target="header20.xml"/><Relationship Id="rId58" Type="http://schemas.openxmlformats.org/officeDocument/2006/relationships/header" Target="header22.xml"/><Relationship Id="rId66" Type="http://schemas.openxmlformats.org/officeDocument/2006/relationships/header" Target="header25.xml"/><Relationship Id="rId74" Type="http://schemas.openxmlformats.org/officeDocument/2006/relationships/image" Target="media/image14.png"/><Relationship Id="rId79" Type="http://schemas.openxmlformats.org/officeDocument/2006/relationships/footer" Target="footer29.xml"/><Relationship Id="rId87" Type="http://schemas.openxmlformats.org/officeDocument/2006/relationships/header" Target="header32.xml"/><Relationship Id="rId5" Type="http://schemas.openxmlformats.org/officeDocument/2006/relationships/footnotes" Target="footnotes.xml"/><Relationship Id="rId61" Type="http://schemas.openxmlformats.org/officeDocument/2006/relationships/header" Target="header23.xml"/><Relationship Id="rId82" Type="http://schemas.openxmlformats.org/officeDocument/2006/relationships/footer" Target="footer30.xml"/><Relationship Id="rId90" Type="http://schemas.openxmlformats.org/officeDocument/2006/relationships/image" Target="media/image20.jpeg"/><Relationship Id="rId19" Type="http://schemas.openxmlformats.org/officeDocument/2006/relationships/header" Target="header6.xml"/><Relationship Id="rId14" Type="http://schemas.openxmlformats.org/officeDocument/2006/relationships/header" Target="header4.xml"/><Relationship Id="rId22" Type="http://schemas.openxmlformats.org/officeDocument/2006/relationships/footer" Target="footer7.xml"/><Relationship Id="rId27" Type="http://schemas.openxmlformats.org/officeDocument/2006/relationships/header" Target="header9.xml"/><Relationship Id="rId30" Type="http://schemas.openxmlformats.org/officeDocument/2006/relationships/header" Target="header10.xml"/><Relationship Id="rId35" Type="http://schemas.openxmlformats.org/officeDocument/2006/relationships/header" Target="header12.xml"/><Relationship Id="rId43" Type="http://schemas.openxmlformats.org/officeDocument/2006/relationships/image" Target="media/image7.png"/><Relationship Id="rId48" Type="http://schemas.openxmlformats.org/officeDocument/2006/relationships/image" Target="media/image8.png"/><Relationship Id="rId56" Type="http://schemas.openxmlformats.org/officeDocument/2006/relationships/footer" Target="footer21.xml"/><Relationship Id="rId64" Type="http://schemas.openxmlformats.org/officeDocument/2006/relationships/footer" Target="footer24.xml"/><Relationship Id="rId69" Type="http://schemas.openxmlformats.org/officeDocument/2006/relationships/header" Target="header26.xml"/><Relationship Id="rId77" Type="http://schemas.openxmlformats.org/officeDocument/2006/relationships/image" Target="media/image15.png"/><Relationship Id="rId8" Type="http://schemas.openxmlformats.org/officeDocument/2006/relationships/footer" Target="footer1.xml"/><Relationship Id="rId51" Type="http://schemas.openxmlformats.org/officeDocument/2006/relationships/header" Target="header19.xml"/><Relationship Id="rId72" Type="http://schemas.openxmlformats.org/officeDocument/2006/relationships/footer" Target="footer27.xml"/><Relationship Id="rId80" Type="http://schemas.openxmlformats.org/officeDocument/2006/relationships/image" Target="media/image16.png"/><Relationship Id="rId85" Type="http://schemas.openxmlformats.org/officeDocument/2006/relationships/footer" Target="footer31.xml"/><Relationship Id="rId93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header" Target="header8.xml"/><Relationship Id="rId33" Type="http://schemas.openxmlformats.org/officeDocument/2006/relationships/footer" Target="footer11.xml"/><Relationship Id="rId38" Type="http://schemas.openxmlformats.org/officeDocument/2006/relationships/footer" Target="footer13.xml"/><Relationship Id="rId46" Type="http://schemas.openxmlformats.org/officeDocument/2006/relationships/header" Target="header17.xml"/><Relationship Id="rId59" Type="http://schemas.openxmlformats.org/officeDocument/2006/relationships/footer" Target="footer22.xml"/><Relationship Id="rId67" Type="http://schemas.openxmlformats.org/officeDocument/2006/relationships/footer" Target="footer25.xml"/><Relationship Id="rId20" Type="http://schemas.openxmlformats.org/officeDocument/2006/relationships/footer" Target="footer6.xml"/><Relationship Id="rId41" Type="http://schemas.openxmlformats.org/officeDocument/2006/relationships/header" Target="header15.xml"/><Relationship Id="rId54" Type="http://schemas.openxmlformats.org/officeDocument/2006/relationships/footer" Target="footer20.xml"/><Relationship Id="rId62" Type="http://schemas.openxmlformats.org/officeDocument/2006/relationships/footer" Target="footer23.xml"/><Relationship Id="rId70" Type="http://schemas.openxmlformats.org/officeDocument/2006/relationships/footer" Target="footer26.xml"/><Relationship Id="rId75" Type="http://schemas.openxmlformats.org/officeDocument/2006/relationships/header" Target="header28.xml"/><Relationship Id="rId83" Type="http://schemas.openxmlformats.org/officeDocument/2006/relationships/image" Target="media/image17.png"/><Relationship Id="rId88" Type="http://schemas.openxmlformats.org/officeDocument/2006/relationships/footer" Target="footer32.xml"/><Relationship Id="rId91" Type="http://schemas.openxmlformats.org/officeDocument/2006/relationships/header" Target="header3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footer" Target="footer4.xml"/><Relationship Id="rId23" Type="http://schemas.openxmlformats.org/officeDocument/2006/relationships/image" Target="media/image3.png"/><Relationship Id="rId28" Type="http://schemas.openxmlformats.org/officeDocument/2006/relationships/footer" Target="footer9.xml"/><Relationship Id="rId36" Type="http://schemas.openxmlformats.org/officeDocument/2006/relationships/footer" Target="footer12.xml"/><Relationship Id="rId49" Type="http://schemas.openxmlformats.org/officeDocument/2006/relationships/header" Target="header18.xml"/><Relationship Id="rId57" Type="http://schemas.openxmlformats.org/officeDocument/2006/relationships/image" Target="media/image9.png"/><Relationship Id="rId10" Type="http://schemas.openxmlformats.org/officeDocument/2006/relationships/header" Target="header2.xml"/><Relationship Id="rId31" Type="http://schemas.openxmlformats.org/officeDocument/2006/relationships/footer" Target="footer10.xml"/><Relationship Id="rId44" Type="http://schemas.openxmlformats.org/officeDocument/2006/relationships/header" Target="header16.xml"/><Relationship Id="rId52" Type="http://schemas.openxmlformats.org/officeDocument/2006/relationships/footer" Target="footer19.xml"/><Relationship Id="rId60" Type="http://schemas.openxmlformats.org/officeDocument/2006/relationships/image" Target="media/image10.png"/><Relationship Id="rId65" Type="http://schemas.openxmlformats.org/officeDocument/2006/relationships/image" Target="media/image11.png"/><Relationship Id="rId73" Type="http://schemas.openxmlformats.org/officeDocument/2006/relationships/image" Target="media/image13.png"/><Relationship Id="rId78" Type="http://schemas.openxmlformats.org/officeDocument/2006/relationships/header" Target="header29.xml"/><Relationship Id="rId81" Type="http://schemas.openxmlformats.org/officeDocument/2006/relationships/header" Target="header30.xml"/><Relationship Id="rId86" Type="http://schemas.openxmlformats.org/officeDocument/2006/relationships/image" Target="media/image18.png"/><Relationship Id="rId9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37</Pages>
  <Words>14111</Words>
  <Characters>84672</Characters>
  <Application>Microsoft Office Word</Application>
  <DocSecurity>0</DocSecurity>
  <Lines>705</Lines>
  <Paragraphs>197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Sobczyk</dc:creator>
  <cp:lastModifiedBy>Agata Sobczyk</cp:lastModifiedBy>
  <cp:revision>2</cp:revision>
  <dcterms:created xsi:type="dcterms:W3CDTF">2025-03-17T09:51:00Z</dcterms:created>
  <dcterms:modified xsi:type="dcterms:W3CDTF">2025-03-17T09:51:00Z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2024-12-19T00:00:00Z</vt:filetime>
  </property>
  <property fmtid="{D5CDD505-2E9C-101B-9397-08002B2CF9AE}" pid="3" name="Creator">
    <vt:lpwstr>Canon iR-ADV C5560 PDF </vt:lpwstr>
  </property>
  <property fmtid="{D5CDD505-2E9C-101B-9397-08002B2CF9AE}" pid="4" name="LastSaved">
    <vt:filetime>2025-03-17T00:00:00Z</vt:filetime>
  </property>
  <property fmtid="{D5CDD505-2E9C-101B-9397-08002B2CF9AE}" pid="5" name="Producer">
    <vt:lpwstr>Adobe Acrobat Pro (64-bit) 25 Paper Capture Plug-in</vt:lpwstr>
  </property>
</Properties>
</file>