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A72" w:rsidRDefault="00B00A72">
      <w:pPr>
        <w:rPr>
          <w:rFonts w:ascii="Georgia" w:eastAsia="Times New Roman" w:hAnsi="Georgia" w:cs="Times New Roman"/>
          <w:u w:val="dotted"/>
          <w:lang w:eastAsia="pl-PL"/>
        </w:rPr>
      </w:pPr>
    </w:p>
    <w:p w:rsidR="00B00A72" w:rsidRDefault="00B00A72">
      <w:pPr>
        <w:rPr>
          <w:rFonts w:ascii="Georgia" w:eastAsia="Times New Roman" w:hAnsi="Georgia" w:cs="Times New Roman"/>
          <w:u w:val="dotted"/>
          <w:lang w:eastAsia="pl-PL"/>
        </w:rPr>
      </w:pPr>
    </w:p>
    <w:p w:rsidR="00B00A72" w:rsidRPr="00B00A72" w:rsidRDefault="00B00A72" w:rsidP="00B00A72">
      <w:pPr>
        <w:jc w:val="center"/>
        <w:rPr>
          <w:rFonts w:ascii="Georgia" w:eastAsia="Times New Roman" w:hAnsi="Georgia" w:cs="Times New Roman"/>
          <w:b/>
          <w:lang w:eastAsia="pl-PL"/>
        </w:rPr>
      </w:pPr>
      <w:r w:rsidRPr="00B00A72">
        <w:rPr>
          <w:rFonts w:ascii="Georgia" w:eastAsia="Times New Roman" w:hAnsi="Georgia" w:cs="Times New Roman"/>
          <w:b/>
          <w:lang w:eastAsia="pl-PL"/>
        </w:rPr>
        <w:t>ODPOWIEDZI NA PYTANIA</w:t>
      </w:r>
    </w:p>
    <w:p w:rsidR="00B00A72" w:rsidRDefault="00B00A72" w:rsidP="00B00A72">
      <w:pPr>
        <w:jc w:val="both"/>
        <w:rPr>
          <w:rFonts w:ascii="Georgia" w:eastAsia="Times New Roman" w:hAnsi="Georgia" w:cs="Times New Roman"/>
          <w:u w:val="dotted"/>
          <w:lang w:eastAsia="pl-PL"/>
        </w:rPr>
      </w:pPr>
    </w:p>
    <w:p w:rsidR="00B00A72" w:rsidRDefault="00B00A72" w:rsidP="00B00A72">
      <w:pPr>
        <w:jc w:val="both"/>
        <w:rPr>
          <w:rFonts w:ascii="Georgia" w:eastAsia="Times New Roman" w:hAnsi="Georgia" w:cs="Times New Roman"/>
          <w:b/>
          <w:lang w:eastAsia="pl-PL"/>
        </w:rPr>
      </w:pPr>
      <w:r w:rsidRPr="00B00A72">
        <w:rPr>
          <w:rFonts w:ascii="Georgia" w:eastAsia="Times New Roman" w:hAnsi="Georgia" w:cs="Times New Roman"/>
          <w:b/>
          <w:lang w:eastAsia="pl-PL"/>
        </w:rPr>
        <w:t>Wykonanie dokumentacji projektowej wymiany instalacji centralnego ogrzewania w budynkach Muzeum Wnętrz w Otwocku Wielkim – oddziale Muzeum Narodowego w Warszawie</w:t>
      </w:r>
    </w:p>
    <w:p w:rsidR="00B00A72" w:rsidRDefault="00B00A72" w:rsidP="00B00A72">
      <w:pPr>
        <w:jc w:val="both"/>
        <w:rPr>
          <w:rFonts w:ascii="Georgia" w:eastAsia="Times New Roman" w:hAnsi="Georgia" w:cs="Times New Roman"/>
          <w:b/>
          <w:lang w:eastAsia="pl-PL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1.</w:t>
      </w:r>
      <w:r w:rsidRPr="00B00A72">
        <w:rPr>
          <w:b/>
          <w:sz w:val="14"/>
          <w:szCs w:val="14"/>
        </w:rPr>
        <w:t xml:space="preserve"> </w:t>
      </w:r>
      <w:r w:rsidRPr="00B00A72">
        <w:rPr>
          <w:rFonts w:ascii="Calibri" w:hAnsi="Calibri" w:cs="Calibri"/>
          <w:b/>
          <w:sz w:val="22"/>
          <w:szCs w:val="22"/>
        </w:rPr>
        <w:t xml:space="preserve">Czy zapytanie ofertowe dotyczy Projektu Technicznego czy nie wymaganego do uzyskania pozwolenia na budowę Projektu Wykonawczego? Czy może PT w dokładności PW? Z punktu 2 ust a) opisu zamówienia wynika, że temat ogranicza się do PAB i PT, jednakże trudno jest opracować rzetelnie kosztorys bez posiadania projektu wykonawczego. </w:t>
      </w:r>
      <w:r w:rsidRPr="00B00A72">
        <w:rPr>
          <w:rFonts w:ascii="Calibri" w:hAnsi="Calibri" w:cs="Calibri"/>
          <w:b/>
          <w:sz w:val="22"/>
          <w:szCs w:val="22"/>
        </w:rPr>
        <w:br/>
        <w:t xml:space="preserve">Wyjaśnienie zakresu zlecenia jest ważne zarówno w kontekście wyceny prac projektowych, jak i terminu wykonania. Bo o ile PT możliwy jest do wykonania w ciągu 2 miesięcy, to już projekt wykonawczy wymaga poświęcenia dodatkowego czasu. 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00A72">
        <w:rPr>
          <w:rFonts w:ascii="Calibri" w:hAnsi="Calibri" w:cs="Calibri"/>
          <w:sz w:val="22"/>
          <w:szCs w:val="22"/>
        </w:rPr>
        <w:t>Zgodnie z opisem zamówienia do wykonania jest projekt budowlany, w skład którego zgodnie z Prawem budowlanym wchodzi m.in. projekt arch.-bud., projekt techniczny. Projekt wykonawczy nie jest ujęty zakresem zamówienia. Szczegółowość projektu technicznego powinna rozszerzać zakres projektu budowlanego w stopniu umożliwiającym realizację przyszłych prac budowlanych.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2.</w:t>
      </w:r>
      <w:r w:rsidRPr="00B00A72">
        <w:rPr>
          <w:b/>
          <w:sz w:val="14"/>
          <w:szCs w:val="14"/>
        </w:rPr>
        <w:t>  </w:t>
      </w:r>
      <w:r w:rsidRPr="00B00A72">
        <w:rPr>
          <w:rFonts w:ascii="Calibri" w:hAnsi="Calibri" w:cs="Calibri"/>
          <w:b/>
          <w:sz w:val="22"/>
          <w:szCs w:val="22"/>
        </w:rPr>
        <w:t>Jakiego sterowania ogrzewaniem oczekuje Inwestor? Przy grzejnikach zawory z siłownikiem sterowane centralnie z poziomu komputera? To wymaga okablowania, czy Inwestor zrobi to we własnym zakresie?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00A72">
        <w:rPr>
          <w:rFonts w:asciiTheme="minorHAnsi" w:hAnsiTheme="minorHAnsi" w:cstheme="minorHAnsi"/>
          <w:sz w:val="22"/>
          <w:szCs w:val="22"/>
        </w:rPr>
        <w:t>Takie rozwiązanie było przez nas rozważane (zawory z siłownikami i sterowanie centralne z poziomu komputera), jednak jesteśmy otwarci na propozycje Projektanta w tej kwestii. Okablowanie należy uwzględnić w pracach projektowych, projekt musi być kompletny.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3.</w:t>
      </w:r>
      <w:r w:rsidRPr="00B00A72">
        <w:rPr>
          <w:b/>
          <w:sz w:val="14"/>
          <w:szCs w:val="14"/>
        </w:rPr>
        <w:t>  </w:t>
      </w:r>
      <w:r w:rsidRPr="00B00A72">
        <w:rPr>
          <w:rFonts w:ascii="Calibri" w:hAnsi="Calibri" w:cs="Calibri"/>
          <w:b/>
          <w:sz w:val="22"/>
          <w:szCs w:val="22"/>
        </w:rPr>
        <w:t>System detekcji wycieku wymaga zasilania elektrycznego. Czy Inwestor przewiduje wykonanie instalacji elektrycznej we własnym zakresie bez projektu elektrycznego?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00A72">
        <w:rPr>
          <w:rFonts w:asciiTheme="minorHAnsi" w:hAnsiTheme="minorHAnsi" w:cstheme="minorHAnsi"/>
          <w:sz w:val="22"/>
          <w:szCs w:val="22"/>
        </w:rPr>
        <w:t>Podobnie jak w punkcie 2. projekt winien być kompletny, należy uwzględnić również prace projektowe związane z okablowaniem.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4.</w:t>
      </w:r>
      <w:r w:rsidRPr="00B00A72">
        <w:rPr>
          <w:b/>
          <w:sz w:val="14"/>
          <w:szCs w:val="14"/>
        </w:rPr>
        <w:t> </w:t>
      </w:r>
      <w:r w:rsidRPr="00B00A72">
        <w:rPr>
          <w:rFonts w:ascii="Calibri" w:hAnsi="Calibri" w:cs="Calibri"/>
          <w:b/>
          <w:sz w:val="22"/>
          <w:szCs w:val="22"/>
        </w:rPr>
        <w:t>Czy wszystkie budynki mają być ogrzewane, także magazyn i kotłownia?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00A72">
        <w:rPr>
          <w:rFonts w:asciiTheme="minorHAnsi" w:hAnsiTheme="minorHAnsi" w:cstheme="minorHAnsi"/>
          <w:sz w:val="22"/>
          <w:szCs w:val="22"/>
        </w:rPr>
        <w:t>Tak, podane w zakresie zamówienia budynki mają być ogrzewane, jednak nie wszystkie w całości.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5.</w:t>
      </w:r>
      <w:r w:rsidRPr="00B00A72">
        <w:rPr>
          <w:b/>
          <w:sz w:val="14"/>
          <w:szCs w:val="14"/>
        </w:rPr>
        <w:t> </w:t>
      </w:r>
      <w:r w:rsidRPr="00B00A72">
        <w:rPr>
          <w:rFonts w:ascii="Calibri" w:hAnsi="Calibri" w:cs="Calibri"/>
          <w:b/>
          <w:sz w:val="22"/>
          <w:szCs w:val="22"/>
        </w:rPr>
        <w:t>Czy jest dostępna informacja o zapotrzebowaniu ciepła dla każdego z pomieszczeń? Czy trzeba wykonać szczegółowe obliczenia zapotrzebowania ciepła?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00A72">
        <w:rPr>
          <w:rFonts w:asciiTheme="minorHAnsi" w:hAnsiTheme="minorHAnsi" w:cstheme="minorHAnsi"/>
          <w:sz w:val="22"/>
          <w:szCs w:val="22"/>
        </w:rPr>
        <w:t>Nie posiadamy obliczeń zapotrzebowania ciepła dla każdego z pomieszczeń.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6.</w:t>
      </w:r>
      <w:r w:rsidRPr="00B00A72">
        <w:rPr>
          <w:b/>
          <w:sz w:val="14"/>
          <w:szCs w:val="14"/>
        </w:rPr>
        <w:t>  </w:t>
      </w:r>
      <w:r w:rsidRPr="00B00A72">
        <w:rPr>
          <w:rFonts w:ascii="Calibri" w:hAnsi="Calibri" w:cs="Calibri"/>
          <w:b/>
          <w:sz w:val="22"/>
          <w:szCs w:val="22"/>
        </w:rPr>
        <w:t>Czy Inwestor ma oczekiwania do rodzaju systemu ogrzewania w poszczególnych budynkach? Czy w każdym ma być ogrzewanie grzejnikowe?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00A72">
        <w:rPr>
          <w:rFonts w:asciiTheme="minorHAnsi" w:hAnsiTheme="minorHAnsi" w:cstheme="minorHAnsi"/>
          <w:sz w:val="22"/>
          <w:szCs w:val="22"/>
        </w:rPr>
        <w:t>Zakładamy ogrzewanie grzejnikowe, jednak może się okazać, że w niektórych przypadkach będzie niewystarczające i może zaistnieć konieczność jego uzupełnienia.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7</w:t>
      </w:r>
      <w:r w:rsidRPr="00B00A72">
        <w:rPr>
          <w:rFonts w:ascii="Calibri" w:hAnsi="Calibri" w:cs="Calibri"/>
          <w:b/>
          <w:sz w:val="22"/>
          <w:szCs w:val="22"/>
        </w:rPr>
        <w:t>.</w:t>
      </w:r>
      <w:r w:rsidRPr="00B00A72">
        <w:rPr>
          <w:b/>
          <w:sz w:val="14"/>
          <w:szCs w:val="14"/>
        </w:rPr>
        <w:t>  </w:t>
      </w:r>
      <w:r w:rsidRPr="00B00A72">
        <w:rPr>
          <w:rFonts w:ascii="Calibri" w:hAnsi="Calibri" w:cs="Calibri"/>
          <w:b/>
          <w:sz w:val="22"/>
          <w:szCs w:val="22"/>
        </w:rPr>
        <w:t xml:space="preserve">Czy jest konieczność projektowania </w:t>
      </w:r>
      <w:proofErr w:type="spellStart"/>
      <w:r w:rsidRPr="00B00A72">
        <w:rPr>
          <w:rFonts w:ascii="Calibri" w:hAnsi="Calibri" w:cs="Calibri"/>
          <w:b/>
          <w:sz w:val="22"/>
          <w:szCs w:val="22"/>
        </w:rPr>
        <w:t>podwęzła</w:t>
      </w:r>
      <w:proofErr w:type="spellEnd"/>
      <w:r w:rsidRPr="00B00A72">
        <w:rPr>
          <w:rFonts w:ascii="Calibri" w:hAnsi="Calibri" w:cs="Calibri"/>
          <w:b/>
          <w:sz w:val="22"/>
          <w:szCs w:val="22"/>
        </w:rPr>
        <w:t xml:space="preserve"> w budynkach, czy zasilanie bezpośrednio z przyłącza jedynie z zaworem odcinającym?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00A72">
        <w:rPr>
          <w:rFonts w:asciiTheme="minorHAnsi" w:hAnsiTheme="minorHAnsi" w:cstheme="minorHAnsi"/>
          <w:sz w:val="22"/>
          <w:szCs w:val="22"/>
        </w:rPr>
        <w:t xml:space="preserve">Przyjmujemy zaprojektowanie </w:t>
      </w:r>
      <w:proofErr w:type="spellStart"/>
      <w:r w:rsidRPr="00B00A72">
        <w:rPr>
          <w:rFonts w:asciiTheme="minorHAnsi" w:hAnsiTheme="minorHAnsi" w:cstheme="minorHAnsi"/>
          <w:sz w:val="22"/>
          <w:szCs w:val="22"/>
        </w:rPr>
        <w:t>podwęzłów</w:t>
      </w:r>
      <w:proofErr w:type="spellEnd"/>
      <w:r w:rsidRPr="00B00A72">
        <w:rPr>
          <w:rFonts w:asciiTheme="minorHAnsi" w:hAnsiTheme="minorHAnsi" w:cstheme="minorHAnsi"/>
          <w:sz w:val="22"/>
          <w:szCs w:val="22"/>
        </w:rPr>
        <w:t xml:space="preserve"> w budynkach.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8</w:t>
      </w:r>
      <w:r w:rsidRPr="00B00A72">
        <w:rPr>
          <w:rFonts w:ascii="Calibri" w:hAnsi="Calibri" w:cs="Calibri"/>
          <w:b/>
          <w:sz w:val="22"/>
          <w:szCs w:val="22"/>
        </w:rPr>
        <w:t>.</w:t>
      </w:r>
      <w:r w:rsidRPr="00B00A72">
        <w:rPr>
          <w:b/>
          <w:sz w:val="14"/>
          <w:szCs w:val="14"/>
        </w:rPr>
        <w:t>  </w:t>
      </w:r>
      <w:r w:rsidRPr="00B00A72">
        <w:rPr>
          <w:rFonts w:ascii="Calibri" w:hAnsi="Calibri" w:cs="Calibri"/>
          <w:b/>
          <w:sz w:val="22"/>
          <w:szCs w:val="22"/>
        </w:rPr>
        <w:t xml:space="preserve">Jakie jest przeznaczenie poszczególnych budynków (pomieszczeń przeznaczonych do ogrzewania), stajnia, oficyna, warsztat itp.? 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00A72">
        <w:rPr>
          <w:rFonts w:ascii="Calibri" w:hAnsi="Calibri" w:cs="Calibri"/>
          <w:sz w:val="22"/>
          <w:szCs w:val="22"/>
        </w:rPr>
        <w:t xml:space="preserve">Zgodnie z opisem zamówienia przeznaczenie budynków jest mieszane, tj. magazynowo – biurowe z pomieszczeniami technicznymi. 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9</w:t>
      </w:r>
      <w:r w:rsidRPr="00B00A72">
        <w:rPr>
          <w:rFonts w:ascii="Calibri" w:hAnsi="Calibri" w:cs="Calibri"/>
          <w:b/>
          <w:sz w:val="22"/>
          <w:szCs w:val="22"/>
        </w:rPr>
        <w:t>.</w:t>
      </w:r>
      <w:r w:rsidRPr="00B00A72">
        <w:rPr>
          <w:b/>
          <w:sz w:val="14"/>
          <w:szCs w:val="14"/>
        </w:rPr>
        <w:t>   </w:t>
      </w:r>
      <w:r w:rsidRPr="00B00A72">
        <w:rPr>
          <w:rFonts w:ascii="Calibri" w:hAnsi="Calibri" w:cs="Calibri"/>
          <w:b/>
          <w:sz w:val="22"/>
          <w:szCs w:val="22"/>
        </w:rPr>
        <w:t>Jakie jest przeznaczenie 2 kondygnacji w stajni i magazynie, czy są ogrzewane?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00A72">
        <w:rPr>
          <w:rFonts w:ascii="Calibri" w:hAnsi="Calibri" w:cs="Calibri"/>
          <w:sz w:val="22"/>
          <w:szCs w:val="22"/>
        </w:rPr>
        <w:t>Pomieszczenia są pomieszczeniami magazynowymi, są obecnie ogrzewane.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b/>
          <w:sz w:val="22"/>
          <w:szCs w:val="22"/>
        </w:rPr>
      </w:pPr>
      <w:r w:rsidRPr="00B00A72">
        <w:rPr>
          <w:rFonts w:ascii="Calibri" w:hAnsi="Calibri" w:cs="Calibri"/>
          <w:b/>
          <w:sz w:val="22"/>
          <w:szCs w:val="22"/>
        </w:rPr>
        <w:t>10</w:t>
      </w:r>
      <w:r w:rsidRPr="00B00A72">
        <w:rPr>
          <w:rFonts w:ascii="Calibri" w:hAnsi="Calibri" w:cs="Calibri"/>
          <w:b/>
          <w:sz w:val="22"/>
          <w:szCs w:val="22"/>
        </w:rPr>
        <w:t>.</w:t>
      </w:r>
      <w:r w:rsidRPr="00B00A72">
        <w:rPr>
          <w:b/>
          <w:sz w:val="14"/>
          <w:szCs w:val="14"/>
        </w:rPr>
        <w:t>   </w:t>
      </w:r>
      <w:r w:rsidRPr="00B00A72">
        <w:rPr>
          <w:rFonts w:ascii="Calibri" w:hAnsi="Calibri" w:cs="Calibri"/>
          <w:b/>
          <w:sz w:val="22"/>
          <w:szCs w:val="22"/>
        </w:rPr>
        <w:t>Czy obiekty mają operat p.poż.?</w:t>
      </w: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B00A72" w:rsidRPr="00B00A72" w:rsidRDefault="00B00A72" w:rsidP="00B00A72">
      <w:pPr>
        <w:pStyle w:val="gmail-m1924630066525261204msolistparagraph"/>
        <w:spacing w:before="0" w:beforeAutospacing="0" w:after="0" w:afterAutospacing="0"/>
      </w:pPr>
      <w:r w:rsidRPr="00B00A72">
        <w:rPr>
          <w:rFonts w:ascii="Calibri" w:hAnsi="Calibri" w:cs="Calibri"/>
          <w:sz w:val="22"/>
          <w:szCs w:val="22"/>
        </w:rPr>
        <w:t>Instrukcję ppoż. posiada pałac z oficynami.</w:t>
      </w:r>
    </w:p>
    <w:p w:rsidR="00B00A72" w:rsidRDefault="00B00A72" w:rsidP="00B00A72">
      <w:pPr>
        <w:jc w:val="both"/>
        <w:rPr>
          <w:b/>
        </w:rPr>
      </w:pPr>
    </w:p>
    <w:p w:rsidR="00B00A72" w:rsidRDefault="00B00A72" w:rsidP="00B00A72">
      <w:pPr>
        <w:jc w:val="both"/>
        <w:rPr>
          <w:b/>
        </w:rPr>
      </w:pPr>
      <w:r>
        <w:rPr>
          <w:b/>
        </w:rPr>
        <w:t>11. C</w:t>
      </w:r>
      <w:r w:rsidRPr="00B00A72">
        <w:rPr>
          <w:b/>
        </w:rPr>
        <w:t xml:space="preserve">zy posiadacie Państwo inwentaryzację </w:t>
      </w:r>
      <w:proofErr w:type="spellStart"/>
      <w:r w:rsidRPr="00B00A72">
        <w:rPr>
          <w:b/>
        </w:rPr>
        <w:t>archiotektoncizno</w:t>
      </w:r>
      <w:proofErr w:type="spellEnd"/>
      <w:r w:rsidRPr="00B00A72">
        <w:rPr>
          <w:b/>
        </w:rPr>
        <w:t>-budowlaną lub instalacyjna (instalacja centralnego ogrzewania) d</w:t>
      </w:r>
      <w:r>
        <w:rPr>
          <w:b/>
        </w:rPr>
        <w:t xml:space="preserve">la budynków będących w zakresie opracowania. </w:t>
      </w:r>
      <w:r w:rsidRPr="00B00A72">
        <w:rPr>
          <w:b/>
        </w:rPr>
        <w:t>Proszę również o podanie powierzchni poszczególnyc</w:t>
      </w:r>
      <w:r>
        <w:rPr>
          <w:b/>
        </w:rPr>
        <w:t xml:space="preserve">h budynków i kondygnacji w m2.  </w:t>
      </w:r>
      <w:r w:rsidRPr="00B00A72">
        <w:rPr>
          <w:b/>
        </w:rPr>
        <w:t>Czy kotłownie/węzły cieplne podlegają projektowi, czy tylko instalacje?</w:t>
      </w:r>
    </w:p>
    <w:p w:rsidR="00EA23D9" w:rsidRDefault="00EA23D9" w:rsidP="00B00A72">
      <w:pPr>
        <w:jc w:val="both"/>
        <w:rPr>
          <w:b/>
        </w:rPr>
      </w:pPr>
    </w:p>
    <w:p w:rsidR="00EA23D9" w:rsidRPr="00EA23D9" w:rsidRDefault="00EA23D9" w:rsidP="00EA23D9">
      <w:pPr>
        <w:jc w:val="both"/>
      </w:pPr>
      <w:r w:rsidRPr="00EA23D9">
        <w:t>Nie posiadamy aktualnych inwentaryzacji architektonicznych i instalacyjnych oraz zestawień powierzchni, dlatego w zapytaniu jest wzmianka o konieczności przygotowania rzutów architektonicznych. Pomocniczo przesyłam tabelę z powierzchniami całkowitymi/zabudowy poszczególnych budynków, co razem z ilością kondygnacji i kubaturą daje ogólny obraz o wielkości budynków:</w:t>
      </w:r>
    </w:p>
    <w:tbl>
      <w:tblPr>
        <w:tblW w:w="53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2560"/>
      </w:tblGrid>
      <w:tr w:rsidR="00EA23D9" w:rsidRPr="00EA23D9" w:rsidTr="00EA23D9">
        <w:trPr>
          <w:trHeight w:val="636"/>
          <w:jc w:val="center"/>
        </w:trPr>
        <w:tc>
          <w:tcPr>
            <w:tcW w:w="2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Nazwa budynku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Pow. Zabudowy [z]/ całkowita [c] m kw.</w:t>
            </w:r>
          </w:p>
        </w:tc>
        <w:bookmarkStart w:id="0" w:name="_GoBack"/>
        <w:bookmarkEnd w:id="0"/>
      </w:tr>
      <w:tr w:rsidR="00EA23D9" w:rsidRPr="00EA23D9" w:rsidTr="00EA23D9">
        <w:trPr>
          <w:trHeight w:val="312"/>
          <w:jc w:val="center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Dworek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290 [c]</w:t>
            </w:r>
          </w:p>
        </w:tc>
      </w:tr>
      <w:tr w:rsidR="00EA23D9" w:rsidRPr="00EA23D9" w:rsidTr="00EA23D9">
        <w:trPr>
          <w:trHeight w:val="312"/>
          <w:jc w:val="center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 xml:space="preserve">Kotłownia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400 [z]</w:t>
            </w:r>
          </w:p>
        </w:tc>
      </w:tr>
      <w:tr w:rsidR="00EA23D9" w:rsidRPr="00EA23D9" w:rsidTr="00EA23D9">
        <w:trPr>
          <w:trHeight w:val="612"/>
          <w:jc w:val="center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Oficyna wschodnia i zachodnia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450 [z] każda z oficyn</w:t>
            </w:r>
          </w:p>
        </w:tc>
      </w:tr>
      <w:tr w:rsidR="00EA23D9" w:rsidRPr="00EA23D9" w:rsidTr="00EA23D9">
        <w:trPr>
          <w:trHeight w:val="312"/>
          <w:jc w:val="center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Stajnia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664 [z]</w:t>
            </w:r>
          </w:p>
        </w:tc>
      </w:tr>
      <w:tr w:rsidR="00EA23D9" w:rsidRPr="00EA23D9" w:rsidTr="00EA23D9">
        <w:trPr>
          <w:trHeight w:val="612"/>
          <w:jc w:val="center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Magazyn Ram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190 [z]</w:t>
            </w:r>
          </w:p>
        </w:tc>
      </w:tr>
      <w:tr w:rsidR="00EA23D9" w:rsidRPr="00EA23D9" w:rsidTr="00EA23D9">
        <w:trPr>
          <w:trHeight w:val="312"/>
          <w:jc w:val="center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Warsztat i Wartownia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23D9" w:rsidRPr="00EA23D9" w:rsidRDefault="00EA23D9" w:rsidP="00EA23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A23D9">
              <w:rPr>
                <w:rFonts w:ascii="Arial" w:eastAsia="Times New Roman" w:hAnsi="Arial" w:cs="Arial"/>
                <w:color w:val="000000"/>
                <w:lang w:eastAsia="pl-PL"/>
              </w:rPr>
              <w:t>400 [z]</w:t>
            </w:r>
          </w:p>
        </w:tc>
      </w:tr>
    </w:tbl>
    <w:p w:rsidR="00EA23D9" w:rsidRPr="00EA23D9" w:rsidRDefault="00EA23D9" w:rsidP="00EA23D9">
      <w:pPr>
        <w:jc w:val="both"/>
      </w:pPr>
    </w:p>
    <w:p w:rsidR="00EA23D9" w:rsidRPr="00EA23D9" w:rsidRDefault="00EA23D9" w:rsidP="00EA23D9">
      <w:pPr>
        <w:jc w:val="both"/>
      </w:pPr>
      <w:r w:rsidRPr="00EA23D9">
        <w:t>Zgodnie z informacjami w zapytaniu projekt nie dotyczy kotłowni tylko instalacji w budynkach.</w:t>
      </w:r>
    </w:p>
    <w:p w:rsidR="00EA23D9" w:rsidRPr="00EA23D9" w:rsidRDefault="00EA23D9" w:rsidP="00B00A72">
      <w:pPr>
        <w:jc w:val="both"/>
      </w:pPr>
    </w:p>
    <w:sectPr w:rsidR="00EA23D9" w:rsidRPr="00EA2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3E5"/>
    <w:rsid w:val="002A7225"/>
    <w:rsid w:val="00B00A72"/>
    <w:rsid w:val="00B613E5"/>
    <w:rsid w:val="00DB7248"/>
    <w:rsid w:val="00EA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7478B"/>
  <w15:chartTrackingRefBased/>
  <w15:docId w15:val="{C4D40A4B-2B77-41BE-85EA-4DB94C1E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mail-m1924630066525261204msolistparagraph">
    <w:name w:val="gmail-m1924630066525261204msolistparagraph"/>
    <w:basedOn w:val="Normalny"/>
    <w:rsid w:val="00B00A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0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4</cp:revision>
  <dcterms:created xsi:type="dcterms:W3CDTF">2024-04-04T07:10:00Z</dcterms:created>
  <dcterms:modified xsi:type="dcterms:W3CDTF">2024-04-04T07:26:00Z</dcterms:modified>
</cp:coreProperties>
</file>