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029A" w:rsidRPr="00383931" w:rsidRDefault="0053029A" w:rsidP="0053029A">
      <w:pPr>
        <w:pStyle w:val="Nagwek1"/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UMOWA O Ś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de-DE"/>
        </w:rPr>
        <w:t>WIADCZENIE US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ŁUG</w:t>
      </w:r>
    </w:p>
    <w:p w:rsidR="0053029A" w:rsidRPr="00383931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zawarta w Warszawie, w dniu [miejsce na wpisanie daty] pomiędzy:</w:t>
      </w:r>
    </w:p>
    <w:p w:rsidR="0053029A" w:rsidRPr="00383931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b/>
          <w:bCs/>
          <w:sz w:val="24"/>
          <w:szCs w:val="24"/>
        </w:rPr>
        <w:t>Muzeum Narodowym w Warszawie</w:t>
      </w:r>
      <w:r w:rsidRPr="00383931">
        <w:rPr>
          <w:rFonts w:cs="Times New Roman"/>
          <w:sz w:val="24"/>
          <w:szCs w:val="24"/>
        </w:rPr>
        <w:t>, 00-495 Warszawa, Al. Jerozolimskie 3, wpisanym do rejestru instytucji kultury prowadzonego przez Ministra Kultury i Dziedzictwa Narodowego pod nr RIK 23/92, posiadającym NIP 526–03-09-719 oraz REGON 000275990, kt</w:t>
      </w:r>
      <w:r w:rsidRPr="00383931">
        <w:rPr>
          <w:rFonts w:cs="Times New Roman"/>
          <w:sz w:val="24"/>
          <w:szCs w:val="24"/>
          <w:lang w:val="es-ES_tradnl"/>
        </w:rPr>
        <w:t>ó</w:t>
      </w:r>
      <w:r w:rsidRPr="00383931">
        <w:rPr>
          <w:rFonts w:cs="Times New Roman"/>
          <w:sz w:val="24"/>
          <w:szCs w:val="24"/>
        </w:rPr>
        <w:t>re reprezentuje:</w:t>
      </w:r>
      <w:r w:rsidRPr="00383931">
        <w:rPr>
          <w:rFonts w:cs="Times New Roman"/>
          <w:sz w:val="24"/>
          <w:szCs w:val="24"/>
        </w:rPr>
        <w:br/>
        <w:t>Łukasz Gaweł - Dyrektor,</w:t>
      </w:r>
    </w:p>
    <w:p w:rsidR="0053029A" w:rsidRPr="00383931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zwanym dalej „</w:t>
      </w:r>
      <w:r w:rsidRPr="00383931">
        <w:rPr>
          <w:rFonts w:cs="Times New Roman"/>
          <w:b/>
          <w:bCs/>
          <w:sz w:val="24"/>
          <w:szCs w:val="24"/>
        </w:rPr>
        <w:t>Muzeum</w:t>
      </w:r>
      <w:r w:rsidRPr="00383931">
        <w:rPr>
          <w:rFonts w:cs="Times New Roman"/>
          <w:sz w:val="24"/>
          <w:szCs w:val="24"/>
        </w:rPr>
        <w:t>”,</w:t>
      </w:r>
    </w:p>
    <w:p w:rsidR="0053029A" w:rsidRPr="00383931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a</w:t>
      </w:r>
    </w:p>
    <w:p w:rsidR="0053029A" w:rsidRPr="00383931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[miejsce na wpisanie danych Wykonawcy –</w:t>
      </w:r>
      <w:r>
        <w:rPr>
          <w:rFonts w:cs="Times New Roman"/>
          <w:sz w:val="24"/>
          <w:szCs w:val="24"/>
        </w:rPr>
        <w:t xml:space="preserve"> </w:t>
      </w:r>
      <w:r w:rsidRPr="00383931">
        <w:rPr>
          <w:rFonts w:cs="Times New Roman"/>
          <w:sz w:val="24"/>
          <w:szCs w:val="24"/>
        </w:rPr>
        <w:t>nazwy firmy lub imienia, nazwiska, adresu, numeru NIP lub PESEL]</w:t>
      </w:r>
    </w:p>
    <w:p w:rsidR="0053029A" w:rsidRPr="00383931" w:rsidRDefault="0053029A" w:rsidP="0053029A">
      <w:pPr>
        <w:spacing w:after="240"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zwaną dalej „</w:t>
      </w:r>
      <w:r w:rsidRPr="00383931">
        <w:rPr>
          <w:rFonts w:cs="Times New Roman"/>
          <w:b/>
          <w:bCs/>
          <w:sz w:val="24"/>
          <w:szCs w:val="24"/>
        </w:rPr>
        <w:t>Wykonawcą</w:t>
      </w:r>
      <w:r w:rsidRPr="00383931">
        <w:rPr>
          <w:rFonts w:cs="Times New Roman"/>
          <w:sz w:val="24"/>
          <w:szCs w:val="24"/>
        </w:rPr>
        <w:t xml:space="preserve">”, </w:t>
      </w:r>
    </w:p>
    <w:p w:rsidR="0053029A" w:rsidRPr="00383931" w:rsidRDefault="0053029A" w:rsidP="0053029A">
      <w:pPr>
        <w:spacing w:after="240"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zwanymi dalej łącznie: „</w:t>
      </w:r>
      <w:r w:rsidRPr="00383931">
        <w:rPr>
          <w:rFonts w:cs="Times New Roman"/>
          <w:b/>
          <w:bCs/>
          <w:sz w:val="24"/>
          <w:szCs w:val="24"/>
          <w:lang w:val="it-IT"/>
        </w:rPr>
        <w:t>Stronami</w:t>
      </w:r>
      <w:r w:rsidRPr="00383931">
        <w:rPr>
          <w:rFonts w:cs="Times New Roman"/>
          <w:sz w:val="24"/>
          <w:szCs w:val="24"/>
        </w:rPr>
        <w:t>”, a z osobna r</w:t>
      </w:r>
      <w:r w:rsidRPr="00383931">
        <w:rPr>
          <w:rFonts w:cs="Times New Roman"/>
          <w:sz w:val="24"/>
          <w:szCs w:val="24"/>
          <w:lang w:val="es-ES_tradnl"/>
        </w:rPr>
        <w:t>ó</w:t>
      </w:r>
      <w:r w:rsidRPr="00383931">
        <w:rPr>
          <w:rFonts w:cs="Times New Roman"/>
          <w:sz w:val="24"/>
          <w:szCs w:val="24"/>
        </w:rPr>
        <w:t>wnież „</w:t>
      </w:r>
      <w:r w:rsidRPr="00383931">
        <w:rPr>
          <w:rFonts w:cs="Times New Roman"/>
          <w:b/>
          <w:bCs/>
          <w:sz w:val="24"/>
          <w:szCs w:val="24"/>
        </w:rPr>
        <w:t>Stroną</w:t>
      </w:r>
      <w:r w:rsidRPr="00383931">
        <w:rPr>
          <w:rFonts w:cs="Times New Roman"/>
          <w:sz w:val="24"/>
          <w:szCs w:val="24"/>
        </w:rPr>
        <w:t>”</w:t>
      </w:r>
    </w:p>
    <w:p w:rsidR="0053029A" w:rsidRPr="00383931" w:rsidRDefault="0053029A" w:rsidP="0053029A">
      <w:pPr>
        <w:spacing w:after="240" w:line="276" w:lineRule="auto"/>
        <w:rPr>
          <w:rFonts w:cs="Times New Roman"/>
          <w:sz w:val="24"/>
          <w:szCs w:val="24"/>
        </w:rPr>
      </w:pPr>
      <w:r w:rsidRPr="00383931">
        <w:rPr>
          <w:rFonts w:cs="Times New Roman"/>
          <w:sz w:val="24"/>
          <w:szCs w:val="24"/>
        </w:rPr>
        <w:t>o następującej treś</w:t>
      </w:r>
      <w:r w:rsidRPr="00383931">
        <w:rPr>
          <w:rFonts w:cs="Times New Roman"/>
          <w:sz w:val="24"/>
          <w:szCs w:val="24"/>
          <w:lang w:val="it-IT"/>
        </w:rPr>
        <w:t>ci: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§1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[Przedmiot umowy]</w:t>
      </w:r>
    </w:p>
    <w:p w:rsidR="0053029A" w:rsidRPr="00383931" w:rsidRDefault="0053029A" w:rsidP="0053029A">
      <w:pPr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 ramach niniejszej Umowy Wykonawca zobowiązuje się 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 xml:space="preserve">do </w:t>
      </w:r>
      <w:r w:rsidRPr="00383931">
        <w:rPr>
          <w:rStyle w:val="normaltextrun"/>
          <w:rFonts w:cs="Times New Roman"/>
          <w:sz w:val="24"/>
          <w:szCs w:val="24"/>
        </w:rPr>
        <w:t>świadczenia na rzecz Muzeum usług dydaktyczno-edukacyjnych polegających na prowadzeniu zajęć dla dzieci, młodzieży oraz os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b dorosłych</w:t>
      </w:r>
      <w:r>
        <w:rPr>
          <w:rStyle w:val="normaltextrun"/>
          <w:rFonts w:cs="Times New Roman"/>
          <w:sz w:val="24"/>
          <w:szCs w:val="24"/>
        </w:rPr>
        <w:t xml:space="preserve"> oraz działań komplementarnych</w:t>
      </w:r>
      <w:r w:rsidRPr="00383931">
        <w:rPr>
          <w:rStyle w:val="normaltextrun"/>
          <w:rFonts w:cs="Times New Roman"/>
          <w:sz w:val="24"/>
          <w:szCs w:val="24"/>
        </w:rPr>
        <w:t xml:space="preserve">, wskazanych w Ofercie </w:t>
      </w:r>
      <w:r>
        <w:rPr>
          <w:rStyle w:val="normaltextrun"/>
          <w:rFonts w:cs="Times New Roman"/>
          <w:sz w:val="24"/>
          <w:szCs w:val="24"/>
        </w:rPr>
        <w:t>W</w:t>
      </w:r>
      <w:r w:rsidRPr="00383931">
        <w:rPr>
          <w:rStyle w:val="normaltextrun"/>
          <w:rFonts w:cs="Times New Roman"/>
          <w:sz w:val="24"/>
          <w:szCs w:val="24"/>
        </w:rPr>
        <w:t xml:space="preserve">ykonawcy stanowiącej </w:t>
      </w:r>
      <w:r w:rsidRPr="00F54A8F">
        <w:rPr>
          <w:rStyle w:val="normaltextrun"/>
          <w:rFonts w:cs="Times New Roman"/>
          <w:sz w:val="24"/>
          <w:szCs w:val="24"/>
        </w:rPr>
        <w:t>Załącznik nr 2</w:t>
      </w:r>
      <w:r w:rsidRPr="00383931">
        <w:rPr>
          <w:rStyle w:val="normaltextrun"/>
          <w:rFonts w:cs="Times New Roman"/>
          <w:sz w:val="24"/>
          <w:szCs w:val="24"/>
        </w:rPr>
        <w:t xml:space="preserve"> do Umowy.</w:t>
      </w:r>
    </w:p>
    <w:p w:rsidR="0053029A" w:rsidRPr="00383931" w:rsidRDefault="0053029A" w:rsidP="0053029A">
      <w:pPr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Poprzez zajęcia edukacyjne </w:t>
      </w:r>
      <w:r>
        <w:rPr>
          <w:rStyle w:val="normaltextrun"/>
          <w:rFonts w:cs="Times New Roman"/>
          <w:sz w:val="24"/>
          <w:szCs w:val="24"/>
        </w:rPr>
        <w:t xml:space="preserve">i działania komplementarne </w:t>
      </w:r>
      <w:r w:rsidRPr="00383931">
        <w:rPr>
          <w:rStyle w:val="normaltextrun"/>
          <w:rFonts w:cs="Times New Roman"/>
          <w:sz w:val="24"/>
          <w:szCs w:val="24"/>
        </w:rPr>
        <w:t>rozumie się:</w:t>
      </w:r>
    </w:p>
    <w:p w:rsidR="0053029A" w:rsidRPr="00383931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lekcję muzealną</w:t>
      </w:r>
      <w:r w:rsidRPr="00383931">
        <w:rPr>
          <w:rStyle w:val="normaltextrun"/>
          <w:rFonts w:cs="Times New Roman"/>
          <w:sz w:val="24"/>
          <w:szCs w:val="24"/>
        </w:rPr>
        <w:t xml:space="preserve"> - interaktywne zajęcia dla zorganizowanych grup dzieci i młodzieży wszystkich poziomów nauczania przedszkolnego i szkolnego prowadzone w oparciu o różne metody aktywizacyjne m. in. rozmowę, ćwiczenia z wykorzystaniem kart pracy, rekwizyt</w:t>
      </w:r>
      <w:r>
        <w:rPr>
          <w:rStyle w:val="normaltextrun"/>
          <w:rFonts w:cs="Times New Roman"/>
          <w:sz w:val="24"/>
          <w:szCs w:val="24"/>
        </w:rPr>
        <w:t>ów, proste zadania plastyczne, aktywności ruchowe</w:t>
      </w:r>
      <w:r w:rsidRPr="00383931">
        <w:rPr>
          <w:rStyle w:val="normaltextrun"/>
          <w:rFonts w:cs="Times New Roman"/>
          <w:sz w:val="24"/>
          <w:szCs w:val="24"/>
        </w:rPr>
        <w:t>; zajęcia trwają odpowiednio: 45 min</w:t>
      </w:r>
      <w:r>
        <w:rPr>
          <w:rStyle w:val="normaltextrun"/>
          <w:rFonts w:cs="Times New Roman"/>
          <w:sz w:val="24"/>
          <w:szCs w:val="24"/>
        </w:rPr>
        <w:t>.</w:t>
      </w:r>
      <w:r w:rsidRPr="00383931">
        <w:rPr>
          <w:rStyle w:val="normaltextrun"/>
          <w:rFonts w:cs="Times New Roman"/>
          <w:sz w:val="24"/>
          <w:szCs w:val="24"/>
        </w:rPr>
        <w:t xml:space="preserve"> (lekcje on-line), 60 min</w:t>
      </w:r>
      <w:r>
        <w:rPr>
          <w:rStyle w:val="normaltextrun"/>
          <w:rFonts w:cs="Times New Roman"/>
          <w:sz w:val="24"/>
          <w:szCs w:val="24"/>
        </w:rPr>
        <w:t>.</w:t>
      </w:r>
      <w:r w:rsidRPr="00383931">
        <w:rPr>
          <w:rStyle w:val="normaltextrun"/>
          <w:rFonts w:cs="Times New Roman"/>
          <w:sz w:val="24"/>
          <w:szCs w:val="24"/>
        </w:rPr>
        <w:t xml:space="preserve"> (lekcje stacjonarne dla przedszkoli i klas 1-3 szkoły podstawowej), 80 min</w:t>
      </w:r>
      <w:r>
        <w:rPr>
          <w:rStyle w:val="normaltextrun"/>
          <w:rFonts w:cs="Times New Roman"/>
          <w:sz w:val="24"/>
          <w:szCs w:val="24"/>
        </w:rPr>
        <w:t>.</w:t>
      </w:r>
      <w:r w:rsidRPr="00383931">
        <w:rPr>
          <w:rStyle w:val="normaltextrun"/>
          <w:rFonts w:cs="Times New Roman"/>
          <w:sz w:val="24"/>
          <w:szCs w:val="24"/>
        </w:rPr>
        <w:t xml:space="preserve"> (lekcje stac</w:t>
      </w:r>
      <w:r>
        <w:rPr>
          <w:rStyle w:val="normaltextrun"/>
          <w:rFonts w:cs="Times New Roman"/>
          <w:sz w:val="24"/>
          <w:szCs w:val="24"/>
        </w:rPr>
        <w:t xml:space="preserve">jonarne dla klas 4-8 szkół </w:t>
      </w:r>
      <w:r w:rsidRPr="00383931">
        <w:rPr>
          <w:rStyle w:val="normaltextrun"/>
          <w:rFonts w:cs="Times New Roman"/>
          <w:sz w:val="24"/>
          <w:szCs w:val="24"/>
        </w:rPr>
        <w:t>podstawowych oraz szkół ponadpodstawowych);</w:t>
      </w:r>
    </w:p>
    <w:p w:rsidR="0053029A" w:rsidRPr="00383931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oprowadzanie </w:t>
      </w:r>
      <w:r>
        <w:rPr>
          <w:rStyle w:val="normaltextrun"/>
          <w:rFonts w:cs="Times New Roman"/>
          <w:sz w:val="24"/>
          <w:szCs w:val="24"/>
        </w:rPr>
        <w:t>–</w:t>
      </w:r>
      <w:r w:rsidRPr="00383931">
        <w:rPr>
          <w:rStyle w:val="normaltextrun"/>
          <w:rFonts w:cs="Times New Roman"/>
          <w:sz w:val="24"/>
          <w:szCs w:val="24"/>
        </w:rPr>
        <w:t xml:space="preserve"> zajęcia dla grup </w:t>
      </w:r>
      <w:r>
        <w:rPr>
          <w:rStyle w:val="normaltextrun"/>
          <w:rFonts w:cs="Times New Roman"/>
          <w:sz w:val="24"/>
          <w:szCs w:val="24"/>
        </w:rPr>
        <w:t xml:space="preserve">rodzinnych, młodzieży lub </w:t>
      </w:r>
      <w:r w:rsidRPr="00383931">
        <w:rPr>
          <w:rStyle w:val="normaltextrun"/>
          <w:rFonts w:cs="Times New Roman"/>
          <w:sz w:val="24"/>
          <w:szCs w:val="24"/>
        </w:rPr>
        <w:t>dorosłych realizowane przede wszystkim w formie podawczej</w:t>
      </w:r>
      <w:r>
        <w:rPr>
          <w:rStyle w:val="normaltextrun"/>
          <w:rFonts w:cs="Times New Roman"/>
          <w:sz w:val="24"/>
          <w:szCs w:val="24"/>
        </w:rPr>
        <w:t xml:space="preserve"> w oparciu o oryginalne dzieła sztuki i artefakty; zajęcia mogą być wzbogacone o proste aktywności i wspólne rozwiązywanie zadań; </w:t>
      </w:r>
      <w:r w:rsidRPr="00383931">
        <w:rPr>
          <w:rStyle w:val="normaltextrun"/>
          <w:rFonts w:cs="Times New Roman"/>
          <w:sz w:val="24"/>
          <w:szCs w:val="24"/>
        </w:rPr>
        <w:t xml:space="preserve">zajęcia trwają odpowiednio: </w:t>
      </w:r>
      <w:r>
        <w:rPr>
          <w:rStyle w:val="normaltextrun"/>
          <w:rFonts w:cs="Times New Roman"/>
          <w:sz w:val="24"/>
          <w:szCs w:val="24"/>
        </w:rPr>
        <w:t xml:space="preserve">60 lub </w:t>
      </w:r>
      <w:r w:rsidRPr="00383931">
        <w:rPr>
          <w:rStyle w:val="normaltextrun"/>
          <w:rFonts w:cs="Times New Roman"/>
          <w:sz w:val="24"/>
          <w:szCs w:val="24"/>
        </w:rPr>
        <w:t>80 min (oprowadzanie po ekspozycjach stałych lub wystawach czasowych), 120 min (oprowadzanie w przestrzeni miejskiej);</w:t>
      </w:r>
    </w:p>
    <w:p w:rsidR="0053029A" w:rsidRPr="00383931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warsztat – interaktywne zajęcia dla rodzin z dziećmi, młodzieży lub osób dorosłych mające na celu zdobywanie i praktyczne doskonalenie umiejętności interpretacyjnych i twórczych przez uczestników; zajęci</w:t>
      </w:r>
      <w:r>
        <w:rPr>
          <w:rStyle w:val="normaltextrun"/>
          <w:rFonts w:cs="Times New Roman"/>
          <w:sz w:val="24"/>
          <w:szCs w:val="24"/>
        </w:rPr>
        <w:t>a zakładają część teoretyczną</w:t>
      </w:r>
      <w:r w:rsidRPr="00383931">
        <w:rPr>
          <w:rStyle w:val="normaltextrun"/>
          <w:rFonts w:cs="Times New Roman"/>
          <w:sz w:val="24"/>
          <w:szCs w:val="24"/>
        </w:rPr>
        <w:t xml:space="preserve"> i rozbudowaną praktyczną; w zależności od grupy docelowej i </w:t>
      </w:r>
      <w:r>
        <w:rPr>
          <w:rStyle w:val="normaltextrun"/>
          <w:rFonts w:cs="Times New Roman"/>
          <w:sz w:val="24"/>
          <w:szCs w:val="24"/>
        </w:rPr>
        <w:t xml:space="preserve">poruszanego </w:t>
      </w:r>
      <w:r w:rsidRPr="00383931">
        <w:rPr>
          <w:rStyle w:val="normaltextrun"/>
          <w:rFonts w:cs="Times New Roman"/>
          <w:sz w:val="24"/>
          <w:szCs w:val="24"/>
        </w:rPr>
        <w:t xml:space="preserve">zagadnienia warsztat może mieć charakter działania plastycznego lub interpretacyjnego; zajęcia </w:t>
      </w:r>
      <w:r>
        <w:rPr>
          <w:rStyle w:val="normaltextrun"/>
          <w:rFonts w:cs="Times New Roman"/>
          <w:sz w:val="24"/>
          <w:szCs w:val="24"/>
        </w:rPr>
        <w:t>trwają</w:t>
      </w:r>
      <w:r w:rsidRPr="00383931">
        <w:rPr>
          <w:rStyle w:val="normaltextrun"/>
          <w:rFonts w:cs="Times New Roman"/>
          <w:sz w:val="24"/>
          <w:szCs w:val="24"/>
        </w:rPr>
        <w:t xml:space="preserve"> 60 min, 80 min lub 120 min;</w:t>
      </w:r>
    </w:p>
    <w:p w:rsidR="0053029A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lastRenderedPageBreak/>
        <w:t xml:space="preserve">wykład – </w:t>
      </w:r>
      <w:r>
        <w:rPr>
          <w:rStyle w:val="normaltextrun"/>
          <w:rFonts w:cs="Times New Roman"/>
          <w:sz w:val="24"/>
          <w:szCs w:val="24"/>
        </w:rPr>
        <w:t xml:space="preserve">zajęcia w formie </w:t>
      </w:r>
      <w:r w:rsidRPr="00383931">
        <w:rPr>
          <w:rStyle w:val="normaltextrun"/>
          <w:rFonts w:cs="Times New Roman"/>
          <w:sz w:val="24"/>
          <w:szCs w:val="24"/>
        </w:rPr>
        <w:t>prelekcj</w:t>
      </w:r>
      <w:r>
        <w:rPr>
          <w:rStyle w:val="normaltextrun"/>
          <w:rFonts w:cs="Times New Roman"/>
          <w:sz w:val="24"/>
          <w:szCs w:val="24"/>
        </w:rPr>
        <w:t>i</w:t>
      </w:r>
      <w:r w:rsidRPr="00383931">
        <w:rPr>
          <w:rStyle w:val="normaltextrun"/>
          <w:rFonts w:cs="Times New Roman"/>
          <w:sz w:val="24"/>
          <w:szCs w:val="24"/>
        </w:rPr>
        <w:t xml:space="preserve"> dla młodzieży lub dorosłych w oparciu o prezentację multimedialną; </w:t>
      </w:r>
      <w:r>
        <w:rPr>
          <w:rStyle w:val="normaltextrun"/>
          <w:rFonts w:cs="Times New Roman"/>
          <w:sz w:val="24"/>
          <w:szCs w:val="24"/>
        </w:rPr>
        <w:t>zajęcia trwają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r w:rsidRPr="0047315A">
        <w:rPr>
          <w:rStyle w:val="normaltextrun"/>
          <w:rFonts w:cs="Times New Roman"/>
          <w:sz w:val="24"/>
          <w:szCs w:val="24"/>
        </w:rPr>
        <w:t>60 lub 80 min</w:t>
      </w:r>
      <w:r w:rsidRPr="00383931">
        <w:rPr>
          <w:rStyle w:val="normaltextrun"/>
          <w:rFonts w:cs="Times New Roman"/>
          <w:sz w:val="24"/>
          <w:szCs w:val="24"/>
        </w:rPr>
        <w:t>;</w:t>
      </w:r>
    </w:p>
    <w:p w:rsidR="0053029A" w:rsidRPr="00383931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animacje – zorganizowane zabawy, proste działania plastyczne lub zadania do wykonania dla rodzin, młodzieży i dorosłych; realizowane są w trybie ciągłym, w miarę dołączania się nowych uczestników; czas trwania ustalany w oparciu o wielokrotność jednostki rozliczeniowej wynoszącej 60 min;</w:t>
      </w:r>
    </w:p>
    <w:p w:rsidR="0053029A" w:rsidRPr="00383931" w:rsidRDefault="0053029A" w:rsidP="0053029A">
      <w:pPr>
        <w:pStyle w:val="Akapitzlist"/>
        <w:numPr>
          <w:ilvl w:val="0"/>
          <w:numId w:val="29"/>
        </w:numPr>
        <w:suppressAutoHyphens w:val="0"/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prace merytoryczne i organizacyjne – działania komplementarne w stosunku do prowadzonych zajęć </w:t>
      </w:r>
      <w:r>
        <w:rPr>
          <w:rStyle w:val="normaltextrun"/>
          <w:rFonts w:cs="Times New Roman"/>
          <w:sz w:val="24"/>
          <w:szCs w:val="24"/>
        </w:rPr>
        <w:t xml:space="preserve">edukacyjnych, </w:t>
      </w:r>
      <w:r w:rsidRPr="00383931">
        <w:rPr>
          <w:rStyle w:val="normaltextrun"/>
          <w:rFonts w:cs="Times New Roman"/>
          <w:sz w:val="24"/>
          <w:szCs w:val="24"/>
        </w:rPr>
        <w:t xml:space="preserve">obejmujące wsparcie rozwoju programu </w:t>
      </w:r>
      <w:r>
        <w:rPr>
          <w:rStyle w:val="normaltextrun"/>
          <w:rFonts w:cs="Times New Roman"/>
          <w:sz w:val="24"/>
          <w:szCs w:val="24"/>
        </w:rPr>
        <w:t xml:space="preserve">edukacyjnego </w:t>
      </w:r>
      <w:r w:rsidRPr="00383931">
        <w:rPr>
          <w:rStyle w:val="normaltextrun"/>
          <w:rFonts w:cs="Times New Roman"/>
          <w:sz w:val="24"/>
          <w:szCs w:val="24"/>
        </w:rPr>
        <w:t xml:space="preserve">poprzez </w:t>
      </w:r>
      <w:r>
        <w:rPr>
          <w:rStyle w:val="normaltextrun"/>
          <w:rFonts w:cs="Times New Roman"/>
          <w:sz w:val="24"/>
          <w:szCs w:val="24"/>
        </w:rPr>
        <w:t xml:space="preserve">zlecone przez Muzeum </w:t>
      </w:r>
      <w:r w:rsidRPr="00383931">
        <w:rPr>
          <w:rStyle w:val="normaltextrun"/>
          <w:rFonts w:cs="Times New Roman"/>
          <w:sz w:val="24"/>
          <w:szCs w:val="24"/>
        </w:rPr>
        <w:t>m. in.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383931">
        <w:rPr>
          <w:rStyle w:val="normaltextrun"/>
          <w:rFonts w:cs="Times New Roman"/>
          <w:sz w:val="24"/>
          <w:szCs w:val="24"/>
        </w:rPr>
        <w:t xml:space="preserve">kwerendy, </w:t>
      </w:r>
      <w:r>
        <w:rPr>
          <w:rStyle w:val="normaltextrun"/>
          <w:rFonts w:cs="Times New Roman"/>
          <w:sz w:val="24"/>
          <w:szCs w:val="24"/>
        </w:rPr>
        <w:t>pomoc w aktualizowaniu założeń zajęć, prace związane z dostosowaniem zajęć na specjalne potrzeby,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proofErr w:type="spellStart"/>
      <w:r w:rsidRPr="00383931">
        <w:rPr>
          <w:rStyle w:val="normaltextrun"/>
          <w:rFonts w:cs="Times New Roman"/>
          <w:sz w:val="24"/>
          <w:szCs w:val="24"/>
        </w:rPr>
        <w:t>tutoring</w:t>
      </w:r>
      <w:proofErr w:type="spellEnd"/>
      <w:r>
        <w:rPr>
          <w:rStyle w:val="normaltextrun"/>
          <w:rFonts w:cs="Times New Roman"/>
          <w:sz w:val="24"/>
          <w:szCs w:val="24"/>
        </w:rPr>
        <w:t>, udział w nagraniach edukacyjno-promocyjnych, pozostawanie „w gotowości” na potrzeby grup specjalnych;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>czas trwania jednostki rozliczeniowej:</w:t>
      </w:r>
      <w:r w:rsidRPr="00383931">
        <w:rPr>
          <w:rStyle w:val="normaltextrun"/>
          <w:rFonts w:cs="Times New Roman"/>
          <w:sz w:val="24"/>
          <w:szCs w:val="24"/>
        </w:rPr>
        <w:t xml:space="preserve"> 60 min;</w:t>
      </w:r>
    </w:p>
    <w:p w:rsidR="0053029A" w:rsidRDefault="0053029A" w:rsidP="0053029A">
      <w:pPr>
        <w:numPr>
          <w:ilvl w:val="0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Usługi dydaktyczno-edukacyjne odbywać się będą w Gmachu Głównym MNW, w Oddziałach MNW (tj. Oddziale - Muzeum Plakatu w Wilanowie, Oddziale – Muzeum Rzeźby im. X. Dunikowskiego w Kr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 xml:space="preserve">likarni, Oddziale – Muzeum Wnętrz w Otwocku Wielkim), w innych miejscach wskazanych przez </w:t>
      </w:r>
      <w:r>
        <w:rPr>
          <w:rStyle w:val="normaltextrun"/>
          <w:rFonts w:cs="Times New Roman"/>
          <w:sz w:val="24"/>
          <w:szCs w:val="24"/>
        </w:rPr>
        <w:t>Muzeum</w:t>
      </w:r>
      <w:r w:rsidRPr="00383931">
        <w:rPr>
          <w:rStyle w:val="normaltextrun"/>
          <w:rFonts w:cs="Times New Roman"/>
          <w:sz w:val="24"/>
          <w:szCs w:val="24"/>
        </w:rPr>
        <w:t xml:space="preserve"> lub on-line (decyzja w tym zakresie należy do Muzeum).</w:t>
      </w:r>
      <w:r>
        <w:rPr>
          <w:rStyle w:val="normaltextrun"/>
          <w:rFonts w:cs="Times New Roman"/>
          <w:sz w:val="24"/>
          <w:szCs w:val="24"/>
        </w:rPr>
        <w:t xml:space="preserve"> Na potrzeby zajęć on-line Muzeum udostępnia Wykonawcy odpowiednio przystosowane i wyposażone pomieszczenie w Kamienicy Krystalla (Aleje Jerozolimskie 59, Warszawa).</w:t>
      </w:r>
    </w:p>
    <w:p w:rsidR="0053029A" w:rsidRDefault="0053029A" w:rsidP="0053029A">
      <w:pPr>
        <w:numPr>
          <w:ilvl w:val="0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Wykonawca ma możliwość – w porozumieniu z Muzeum - przeprowadzenia zajęć on-line na własnym sprzęcie i we wskazanym przez siebie miejscu. W takim przypadku Wykonawca ponosi we własnym zakresie wszelkie koszty związane z przeprowadzniem takich zajęć, a w szczególności koszty energii, koszty związane z zapewnieniem stabilnego łącza internetowego oraz koszty sprzętu do prowadzenia zajęć.</w:t>
      </w:r>
    </w:p>
    <w:p w:rsidR="0053029A" w:rsidRPr="003E7D36" w:rsidRDefault="0053029A" w:rsidP="0053029A">
      <w:pPr>
        <w:numPr>
          <w:ilvl w:val="0"/>
          <w:numId w:val="2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Usługi dydaktyczno-edukacyjne odbywać się będą w godzinach otwarcia Muzeum i poszczególnych Oddziałów (najczęściej stosowane godziny rozpoczęcia zajęć to: 10.00, 11.30, 13.00, 14.30, 16.00, 16.30). </w:t>
      </w:r>
      <w:r w:rsidRPr="003E7D36">
        <w:rPr>
          <w:rStyle w:val="normaltextrun"/>
          <w:rFonts w:cs="Times New Roman"/>
          <w:sz w:val="24"/>
          <w:szCs w:val="24"/>
        </w:rPr>
        <w:t>Sporadycznie możliwe są również terminy poza godzinami otwarcia.</w:t>
      </w:r>
    </w:p>
    <w:p w:rsidR="0053029A" w:rsidRPr="00383931" w:rsidRDefault="0053029A" w:rsidP="0053029A">
      <w:pPr>
        <w:tabs>
          <w:tab w:val="left" w:pos="284"/>
          <w:tab w:val="left" w:pos="567"/>
        </w:tabs>
        <w:spacing w:line="276" w:lineRule="auto"/>
        <w:rPr>
          <w:rStyle w:val="normaltextrun"/>
          <w:rFonts w:cs="Times New Roman"/>
          <w:sz w:val="24"/>
          <w:szCs w:val="24"/>
        </w:rPr>
      </w:pP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§2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[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Przygotowanie się do prowadzenia zajęć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]</w:t>
      </w:r>
    </w:p>
    <w:p w:rsidR="0053029A" w:rsidRPr="00BC1842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Z zastrzeżeniem ust. 2 poniżej, </w:t>
      </w:r>
      <w:r w:rsidRPr="0030013D">
        <w:rPr>
          <w:rStyle w:val="normaltextrun"/>
          <w:rFonts w:cs="Times New Roman"/>
          <w:sz w:val="24"/>
          <w:szCs w:val="24"/>
        </w:rPr>
        <w:t>Wykonawc</w:t>
      </w:r>
      <w:r w:rsidRPr="00383931">
        <w:rPr>
          <w:rStyle w:val="normaltextrun"/>
          <w:rFonts w:cs="Times New Roman"/>
          <w:sz w:val="24"/>
          <w:szCs w:val="24"/>
        </w:rPr>
        <w:t xml:space="preserve">a będzie prowadził zajęcia o tematyce uzgodnionej z Muzeum, wchodzącej w skład </w:t>
      </w:r>
      <w:r>
        <w:rPr>
          <w:rStyle w:val="normaltextrun"/>
          <w:rFonts w:cs="Times New Roman"/>
          <w:sz w:val="24"/>
          <w:szCs w:val="24"/>
        </w:rPr>
        <w:t xml:space="preserve">realizowanej przez Muzeum </w:t>
      </w:r>
      <w:r w:rsidRPr="00383931">
        <w:rPr>
          <w:rStyle w:val="normaltextrun"/>
          <w:rFonts w:cs="Times New Roman"/>
          <w:sz w:val="24"/>
          <w:szCs w:val="24"/>
        </w:rPr>
        <w:t xml:space="preserve">oferty edukacyjnej. Wykaz prowadzonych w Muzeum tematów zajęć stanowi </w:t>
      </w:r>
      <w:r w:rsidRPr="0086677E">
        <w:rPr>
          <w:rStyle w:val="normaltextrun"/>
          <w:rFonts w:cs="Times New Roman"/>
          <w:sz w:val="24"/>
          <w:szCs w:val="24"/>
        </w:rPr>
        <w:t>Załącznik nr 1</w:t>
      </w:r>
      <w:r w:rsidRPr="00383931">
        <w:rPr>
          <w:rStyle w:val="normaltextrun"/>
          <w:rFonts w:cs="Times New Roman"/>
          <w:sz w:val="24"/>
          <w:szCs w:val="24"/>
        </w:rPr>
        <w:t xml:space="preserve"> („lista tematyczna”) do niniejszej umowy. Ponadto </w:t>
      </w:r>
      <w:r>
        <w:rPr>
          <w:rStyle w:val="normaltextrun"/>
          <w:rFonts w:cs="Times New Roman"/>
          <w:sz w:val="24"/>
          <w:szCs w:val="24"/>
        </w:rPr>
        <w:t xml:space="preserve">w trakcie obowiązywania umowy </w:t>
      </w:r>
      <w:r w:rsidRPr="00383931">
        <w:rPr>
          <w:rStyle w:val="normaltextrun"/>
          <w:rFonts w:cs="Times New Roman"/>
          <w:sz w:val="24"/>
          <w:szCs w:val="24"/>
        </w:rPr>
        <w:t xml:space="preserve">możliwe jest </w:t>
      </w:r>
      <w:r>
        <w:rPr>
          <w:rStyle w:val="normaltextrun"/>
          <w:rFonts w:cs="Times New Roman"/>
          <w:sz w:val="24"/>
          <w:szCs w:val="24"/>
        </w:rPr>
        <w:t xml:space="preserve">bieżące </w:t>
      </w:r>
      <w:r w:rsidRPr="00383931">
        <w:rPr>
          <w:rStyle w:val="normaltextrun"/>
          <w:rFonts w:cs="Times New Roman"/>
          <w:sz w:val="24"/>
          <w:szCs w:val="24"/>
        </w:rPr>
        <w:t>wprowadzanie dodatkowych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383931">
        <w:rPr>
          <w:rStyle w:val="normaltextrun"/>
          <w:rFonts w:cs="Times New Roman"/>
          <w:sz w:val="24"/>
          <w:szCs w:val="24"/>
        </w:rPr>
        <w:t>tematów zajęć w związku z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383931">
        <w:rPr>
          <w:rStyle w:val="normaltextrun"/>
          <w:rFonts w:cs="Times New Roman"/>
          <w:sz w:val="24"/>
          <w:szCs w:val="24"/>
        </w:rPr>
        <w:t>poszerzaniem oferty edukacyjnej Muzeum</w:t>
      </w:r>
      <w:r>
        <w:rPr>
          <w:rStyle w:val="normaltextrun"/>
          <w:rFonts w:cs="Times New Roman"/>
          <w:sz w:val="24"/>
          <w:szCs w:val="24"/>
        </w:rPr>
        <w:t xml:space="preserve">, co następować będzie poprzez jednostronną zmianę przez Muzeum </w:t>
      </w:r>
      <w:r w:rsidRPr="0086677E">
        <w:rPr>
          <w:rStyle w:val="normaltextrun"/>
          <w:rFonts w:cs="Times New Roman"/>
          <w:sz w:val="24"/>
          <w:szCs w:val="24"/>
        </w:rPr>
        <w:t>Załącznika nr</w:t>
      </w:r>
      <w:r>
        <w:rPr>
          <w:rStyle w:val="normaltextrun"/>
          <w:rFonts w:cs="Times New Roman"/>
          <w:sz w:val="24"/>
          <w:szCs w:val="24"/>
        </w:rPr>
        <w:t xml:space="preserve"> 1, </w:t>
      </w:r>
      <w:r w:rsidRPr="0086677E">
        <w:rPr>
          <w:rStyle w:val="normaltextrun"/>
          <w:rFonts w:cs="Times New Roman"/>
          <w:sz w:val="24"/>
          <w:szCs w:val="24"/>
        </w:rPr>
        <w:t>z zastrzeżeniem jednak, że dla skuteczności zmiany wymagane jest poinformowanie Wykonawcy przez Muzeum o zmianie (w formie dokumentowej pod rygorem bezskuteczności)</w:t>
      </w:r>
      <w:r>
        <w:rPr>
          <w:rStyle w:val="normaltextrun"/>
          <w:rFonts w:cs="Times New Roman"/>
          <w:sz w:val="24"/>
          <w:szCs w:val="24"/>
        </w:rPr>
        <w:t>.</w:t>
      </w:r>
    </w:p>
    <w:p w:rsidR="0053029A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W szczególnych wypadkach (np. w przypadku zajęć przygotowywanych na indywidualne zamówienie lub przewidzianych do realizacji w ograniczonym zakresie) Muzeum uprawnione jest do zlecania Wykonawcy – za jego zgodą - przeprowadzenia zajęć spoza listy tematycznej. </w:t>
      </w:r>
    </w:p>
    <w:p w:rsidR="0053029A" w:rsidRPr="0030013D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0013D">
        <w:rPr>
          <w:rStyle w:val="normaltextrun"/>
          <w:rFonts w:cs="Times New Roman"/>
          <w:sz w:val="24"/>
          <w:szCs w:val="24"/>
        </w:rPr>
        <w:lastRenderedPageBreak/>
        <w:t xml:space="preserve">Przed rozpoczęciem prowadzenia zajęć o danej tematyce Wykonawca zobowiązany jest do zapoznania się z materiałami merytoryczno-dydaktycznymi </w:t>
      </w:r>
      <w:r w:rsidRPr="00383931">
        <w:rPr>
          <w:rStyle w:val="normaltextrun"/>
          <w:rFonts w:cs="Times New Roman"/>
          <w:sz w:val="24"/>
          <w:szCs w:val="24"/>
        </w:rPr>
        <w:t>(</w:t>
      </w:r>
      <w:r>
        <w:rPr>
          <w:rStyle w:val="normaltextrun"/>
          <w:rFonts w:cs="Times New Roman"/>
          <w:sz w:val="24"/>
          <w:szCs w:val="24"/>
        </w:rPr>
        <w:t xml:space="preserve">zwanymi dalej </w:t>
      </w:r>
      <w:r w:rsidRPr="00383931">
        <w:rPr>
          <w:rStyle w:val="normaltextrun"/>
          <w:rFonts w:cs="Times New Roman"/>
          <w:sz w:val="24"/>
          <w:szCs w:val="24"/>
        </w:rPr>
        <w:t>„</w:t>
      </w:r>
      <w:r>
        <w:rPr>
          <w:rStyle w:val="normaltextrun"/>
          <w:rFonts w:cs="Times New Roman"/>
          <w:sz w:val="24"/>
          <w:szCs w:val="24"/>
        </w:rPr>
        <w:t>założeniami</w:t>
      </w:r>
      <w:r w:rsidRPr="00383931">
        <w:rPr>
          <w:rStyle w:val="normaltextrun"/>
          <w:rFonts w:cs="Times New Roman"/>
          <w:sz w:val="24"/>
          <w:szCs w:val="24"/>
        </w:rPr>
        <w:t xml:space="preserve">”) </w:t>
      </w:r>
      <w:r w:rsidRPr="0030013D">
        <w:rPr>
          <w:rStyle w:val="normaltextrun"/>
          <w:rFonts w:cs="Times New Roman"/>
          <w:sz w:val="24"/>
          <w:szCs w:val="24"/>
        </w:rPr>
        <w:t xml:space="preserve">dostarczonymi przez </w:t>
      </w:r>
      <w:r>
        <w:rPr>
          <w:rStyle w:val="normaltextrun"/>
          <w:rFonts w:cs="Times New Roman"/>
          <w:sz w:val="24"/>
          <w:szCs w:val="24"/>
        </w:rPr>
        <w:t>Muzeum</w:t>
      </w:r>
      <w:r w:rsidRPr="0030013D">
        <w:rPr>
          <w:rStyle w:val="normaltextrun"/>
          <w:rFonts w:cs="Times New Roman"/>
          <w:sz w:val="24"/>
          <w:szCs w:val="24"/>
        </w:rPr>
        <w:t xml:space="preserve"> oraz przygotowani</w:t>
      </w:r>
      <w:r w:rsidRPr="00383931">
        <w:rPr>
          <w:rStyle w:val="normaltextrun"/>
          <w:rFonts w:cs="Times New Roman"/>
          <w:sz w:val="24"/>
          <w:szCs w:val="24"/>
        </w:rPr>
        <w:t>a</w:t>
      </w:r>
      <w:r w:rsidRPr="0030013D">
        <w:rPr>
          <w:rStyle w:val="normaltextrun"/>
          <w:rFonts w:cs="Times New Roman"/>
          <w:sz w:val="24"/>
          <w:szCs w:val="24"/>
        </w:rPr>
        <w:t xml:space="preserve"> w oparciu o nie konspektu</w:t>
      </w:r>
      <w:r>
        <w:rPr>
          <w:rStyle w:val="normaltextrun"/>
          <w:rFonts w:cs="Times New Roman"/>
          <w:sz w:val="24"/>
          <w:szCs w:val="24"/>
        </w:rPr>
        <w:t xml:space="preserve"> zajęć</w:t>
      </w:r>
      <w:r w:rsidRPr="0030013D">
        <w:rPr>
          <w:rStyle w:val="normaltextrun"/>
          <w:rFonts w:cs="Times New Roman"/>
          <w:sz w:val="24"/>
          <w:szCs w:val="24"/>
        </w:rPr>
        <w:t xml:space="preserve">. </w:t>
      </w:r>
      <w:r w:rsidRPr="00BC1842">
        <w:rPr>
          <w:rStyle w:val="normaltextrun"/>
          <w:rFonts w:cs="Times New Roman"/>
          <w:sz w:val="24"/>
          <w:szCs w:val="24"/>
        </w:rPr>
        <w:t xml:space="preserve">Konspekt zajęć </w:t>
      </w:r>
      <w:r>
        <w:rPr>
          <w:rStyle w:val="normaltextrun"/>
          <w:rFonts w:cs="Times New Roman"/>
          <w:sz w:val="24"/>
          <w:szCs w:val="24"/>
        </w:rPr>
        <w:t>W</w:t>
      </w:r>
      <w:r w:rsidRPr="00BC1842">
        <w:rPr>
          <w:rStyle w:val="normaltextrun"/>
          <w:rFonts w:cs="Times New Roman"/>
          <w:sz w:val="24"/>
          <w:szCs w:val="24"/>
        </w:rPr>
        <w:t xml:space="preserve">ykonawca zobowiązany jest przedstawić </w:t>
      </w:r>
      <w:r>
        <w:rPr>
          <w:rStyle w:val="normaltextrun"/>
          <w:rFonts w:cs="Times New Roman"/>
          <w:sz w:val="24"/>
          <w:szCs w:val="24"/>
        </w:rPr>
        <w:t xml:space="preserve">Muzeum </w:t>
      </w:r>
      <w:r w:rsidRPr="00BC1842">
        <w:rPr>
          <w:rStyle w:val="normaltextrun"/>
          <w:rFonts w:cs="Times New Roman"/>
          <w:sz w:val="24"/>
          <w:szCs w:val="24"/>
        </w:rPr>
        <w:t>najpóźniej na 4 tygodnie od otrzymania założeń</w:t>
      </w:r>
      <w:r>
        <w:rPr>
          <w:rStyle w:val="normaltextrun"/>
          <w:rFonts w:cs="Times New Roman"/>
          <w:sz w:val="24"/>
          <w:szCs w:val="24"/>
        </w:rPr>
        <w:t>, w każdym jednak przypadku nie później niż na dwa tygodnie przed terminem zajęć</w:t>
      </w:r>
      <w:r w:rsidRPr="0030013D">
        <w:rPr>
          <w:rStyle w:val="normaltextrun"/>
          <w:rFonts w:cs="Times New Roman"/>
          <w:sz w:val="24"/>
          <w:szCs w:val="24"/>
        </w:rPr>
        <w:t>.</w:t>
      </w:r>
    </w:p>
    <w:p w:rsidR="0053029A" w:rsidRPr="00060DCE" w:rsidRDefault="0053029A" w:rsidP="0053029A">
      <w:pPr>
        <w:pStyle w:val="Akapitzlist"/>
        <w:numPr>
          <w:ilvl w:val="1"/>
          <w:numId w:val="2"/>
        </w:numPr>
        <w:spacing w:line="276" w:lineRule="auto"/>
      </w:pPr>
      <w:r>
        <w:rPr>
          <w:rStyle w:val="normaltextrun"/>
          <w:rFonts w:cs="Times New Roman"/>
          <w:sz w:val="24"/>
          <w:szCs w:val="24"/>
        </w:rPr>
        <w:t>Po otrzymaniu konspektu</w:t>
      </w:r>
      <w:r w:rsidRPr="0030013D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>zajęć Muzeum</w:t>
      </w:r>
      <w:r w:rsidRPr="0030013D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>w terminie 7 dni roboczych (przez „dni robocze” należy rozumieć dni od poniedziałku do piątku z wyłączeniem dni ustawowo wolnych od pracy) przeprowadza z Wykonawcą rozmowę merytoryczną i akceptuje konspekt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r w:rsidRPr="0030013D">
        <w:rPr>
          <w:rStyle w:val="normaltextrun"/>
          <w:rFonts w:cs="Times New Roman"/>
          <w:sz w:val="24"/>
          <w:szCs w:val="24"/>
        </w:rPr>
        <w:t xml:space="preserve">bądź </w:t>
      </w:r>
      <w:r>
        <w:rPr>
          <w:rStyle w:val="normaltextrun"/>
          <w:rFonts w:cs="Times New Roman"/>
          <w:sz w:val="24"/>
          <w:szCs w:val="24"/>
        </w:rPr>
        <w:t>wskazuje obszary do</w:t>
      </w:r>
      <w:r w:rsidRPr="0030013D">
        <w:rPr>
          <w:rStyle w:val="normaltextrun"/>
          <w:rFonts w:cs="Times New Roman"/>
          <w:sz w:val="24"/>
          <w:szCs w:val="24"/>
        </w:rPr>
        <w:t xml:space="preserve"> dodatkowego przygotowania się przez Wykonawcę.</w:t>
      </w:r>
      <w:r>
        <w:rPr>
          <w:rStyle w:val="normaltextrun"/>
          <w:rFonts w:cs="Times New Roman"/>
          <w:sz w:val="24"/>
          <w:szCs w:val="24"/>
        </w:rPr>
        <w:t xml:space="preserve"> W przypadku stwierdzenia konieczności wprowadzenia zmian w konspekcie lub dodatkowego przygotowania merytorycznego Strony ustalą termin na wdrożenie uwag, w każdym jednak przypadku nie krótszy niż 5 dni i nie dłuższy niż 2 tygodnie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Pr="0030013D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0013D">
        <w:rPr>
          <w:rStyle w:val="normaltextrun"/>
          <w:rFonts w:cs="Times New Roman"/>
          <w:sz w:val="24"/>
          <w:szCs w:val="24"/>
        </w:rPr>
        <w:t xml:space="preserve">Jeśli w latach poprzednich Wykonawca prowadził zajęcia ujęte w </w:t>
      </w:r>
      <w:r w:rsidRPr="00383931">
        <w:rPr>
          <w:rStyle w:val="normaltextrun"/>
          <w:rFonts w:cs="Times New Roman"/>
          <w:sz w:val="24"/>
          <w:szCs w:val="24"/>
        </w:rPr>
        <w:t>„</w:t>
      </w:r>
      <w:r w:rsidRPr="0030013D">
        <w:rPr>
          <w:rStyle w:val="normaltextrun"/>
          <w:rFonts w:cs="Times New Roman"/>
          <w:sz w:val="24"/>
          <w:szCs w:val="24"/>
        </w:rPr>
        <w:t>liście tematycznej</w:t>
      </w:r>
      <w:r w:rsidRPr="00383931">
        <w:rPr>
          <w:rStyle w:val="normaltextrun"/>
          <w:rFonts w:cs="Times New Roman"/>
          <w:sz w:val="24"/>
          <w:szCs w:val="24"/>
        </w:rPr>
        <w:t>”</w:t>
      </w:r>
      <w:r w:rsidRPr="0030013D">
        <w:rPr>
          <w:rStyle w:val="normaltextrun"/>
          <w:rFonts w:cs="Times New Roman"/>
          <w:sz w:val="24"/>
          <w:szCs w:val="24"/>
        </w:rPr>
        <w:t xml:space="preserve"> na zlecenie Muzeum, nie musi ponownie przygotowywać konspektu</w:t>
      </w:r>
      <w:r>
        <w:rPr>
          <w:rStyle w:val="normaltextrun"/>
          <w:rFonts w:cs="Times New Roman"/>
          <w:sz w:val="24"/>
          <w:szCs w:val="24"/>
        </w:rPr>
        <w:t xml:space="preserve"> zajęć</w:t>
      </w:r>
      <w:r w:rsidRPr="0030013D">
        <w:rPr>
          <w:rStyle w:val="normaltextrun"/>
          <w:rFonts w:cs="Times New Roman"/>
          <w:sz w:val="24"/>
          <w:szCs w:val="24"/>
        </w:rPr>
        <w:t xml:space="preserve">. Wyjątkiem jest konieczność </w:t>
      </w:r>
      <w:r>
        <w:rPr>
          <w:rStyle w:val="normaltextrun"/>
          <w:rFonts w:cs="Times New Roman"/>
          <w:sz w:val="24"/>
          <w:szCs w:val="24"/>
        </w:rPr>
        <w:t xml:space="preserve">opracowania lub </w:t>
      </w:r>
      <w:r w:rsidRPr="0030013D">
        <w:rPr>
          <w:rStyle w:val="normaltextrun"/>
          <w:rFonts w:cs="Times New Roman"/>
          <w:sz w:val="24"/>
          <w:szCs w:val="24"/>
        </w:rPr>
        <w:t xml:space="preserve">zaktualizowania konspektu </w:t>
      </w:r>
      <w:r>
        <w:rPr>
          <w:rStyle w:val="normaltextrun"/>
          <w:rFonts w:cs="Times New Roman"/>
          <w:sz w:val="24"/>
          <w:szCs w:val="24"/>
        </w:rPr>
        <w:t xml:space="preserve">zajęć </w:t>
      </w:r>
      <w:r w:rsidRPr="0030013D">
        <w:rPr>
          <w:rStyle w:val="normaltextrun"/>
          <w:rFonts w:cs="Times New Roman"/>
          <w:sz w:val="24"/>
          <w:szCs w:val="24"/>
        </w:rPr>
        <w:t xml:space="preserve">wynikająca z </w:t>
      </w:r>
      <w:r w:rsidRPr="00383931">
        <w:rPr>
          <w:rStyle w:val="normaltextrun"/>
          <w:rFonts w:cs="Times New Roman"/>
          <w:sz w:val="24"/>
          <w:szCs w:val="24"/>
        </w:rPr>
        <w:t xml:space="preserve">wprowadzanych </w:t>
      </w:r>
      <w:r w:rsidRPr="0030013D">
        <w:rPr>
          <w:rStyle w:val="normaltextrun"/>
          <w:rFonts w:cs="Times New Roman"/>
          <w:sz w:val="24"/>
          <w:szCs w:val="24"/>
        </w:rPr>
        <w:t xml:space="preserve">przez Muzeum </w:t>
      </w:r>
      <w:r w:rsidRPr="00383931">
        <w:rPr>
          <w:rStyle w:val="normaltextrun"/>
          <w:rFonts w:cs="Times New Roman"/>
          <w:sz w:val="24"/>
          <w:szCs w:val="24"/>
        </w:rPr>
        <w:t xml:space="preserve">zmian </w:t>
      </w:r>
      <w:r w:rsidRPr="0030013D">
        <w:rPr>
          <w:rStyle w:val="normaltextrun"/>
          <w:rFonts w:cs="Times New Roman"/>
          <w:sz w:val="24"/>
          <w:szCs w:val="24"/>
        </w:rPr>
        <w:t>koncepcji i założeń danych zajęć.</w:t>
      </w:r>
    </w:p>
    <w:p w:rsidR="0053029A" w:rsidRPr="009C3B77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Fonts w:cs="Times New Roman"/>
          <w:sz w:val="24"/>
          <w:szCs w:val="24"/>
          <w:highlight w:val="yellow"/>
        </w:rPr>
      </w:pPr>
      <w:r w:rsidRPr="00DB67E2">
        <w:rPr>
          <w:rFonts w:cs="Times New Roman"/>
          <w:sz w:val="24"/>
          <w:szCs w:val="24"/>
        </w:rPr>
        <w:t xml:space="preserve">Wykonawca zobowiązuje się, że do 30 </w:t>
      </w:r>
      <w:r>
        <w:rPr>
          <w:rFonts w:cs="Times New Roman"/>
          <w:sz w:val="24"/>
          <w:szCs w:val="24"/>
        </w:rPr>
        <w:t>sierpnia</w:t>
      </w:r>
      <w:r w:rsidRPr="00DB67E2">
        <w:rPr>
          <w:rFonts w:cs="Times New Roman"/>
          <w:sz w:val="24"/>
          <w:szCs w:val="24"/>
        </w:rPr>
        <w:t xml:space="preserve"> 2023 r. będzie przygotowany do co najmniej 5 tematów zajęć</w:t>
      </w:r>
      <w:r>
        <w:rPr>
          <w:rFonts w:cs="Times New Roman"/>
          <w:sz w:val="24"/>
          <w:szCs w:val="24"/>
        </w:rPr>
        <w:t xml:space="preserve"> ujętych w „liście tematycznej”</w:t>
      </w:r>
      <w:r w:rsidRPr="00DB67E2"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</w:rPr>
        <w:t xml:space="preserve"> Tematy zajęć będą ustalane wspólnie przez Muzeum i Wykonawcę. Dodatkowo w razie zapotrzebowania ze strony Muzeum, </w:t>
      </w:r>
      <w:r w:rsidRPr="00F373C8">
        <w:rPr>
          <w:rFonts w:cs="Times New Roman"/>
          <w:sz w:val="24"/>
          <w:szCs w:val="24"/>
        </w:rPr>
        <w:t>Wykonawca może zostać zobowiązany przez Muzeum (wedle swobodnego uznania Muzeum) do przygotowania przynajmniej jednego tematu do wystawy czasowej.</w:t>
      </w:r>
    </w:p>
    <w:p w:rsidR="0053029A" w:rsidRPr="007354CA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Muzeum przewiduje możliwość zlecenia istotnego zmodyfikowania zajęć w stosunku do istniejących założeń i zaakceptowanego konspektu zajęć w związku ze specjalnym zapotrzebowaniem Muzeum (np. zamówieniem zajęć specjalnych). Przez istotne zmodyfikowanie rozumie się rozszerzenie lub przeformułowanie tematyki, wprowadzenie elementów (np. dzieł, aktywności) nieuwzględnionych w założeniach. W takiej sytuacji </w:t>
      </w:r>
      <w:r w:rsidRPr="008C07CF">
        <w:rPr>
          <w:rStyle w:val="normaltextrun"/>
          <w:rFonts w:cs="Times New Roman"/>
          <w:sz w:val="24"/>
          <w:szCs w:val="24"/>
        </w:rPr>
        <w:t>oprócz wynagrodzenia za przeprowadzenie zajęć Wykonawcy przysługuje dodatkowe wynagrodzenie</w:t>
      </w:r>
      <w:r>
        <w:rPr>
          <w:rStyle w:val="normaltextrun"/>
          <w:rFonts w:cs="Times New Roman"/>
          <w:sz w:val="24"/>
          <w:szCs w:val="24"/>
        </w:rPr>
        <w:t xml:space="preserve"> zgodnie z </w:t>
      </w:r>
      <w:r w:rsidRPr="00F373C8">
        <w:rPr>
          <w:rStyle w:val="normaltextrun"/>
          <w:rFonts w:cs="Times New Roman"/>
          <w:sz w:val="24"/>
          <w:szCs w:val="24"/>
        </w:rPr>
        <w:t>poz.</w:t>
      </w:r>
      <w:r w:rsidRPr="007D4ECD">
        <w:rPr>
          <w:rStyle w:val="normaltextrun"/>
          <w:rFonts w:cs="Times New Roman"/>
          <w:sz w:val="24"/>
          <w:szCs w:val="24"/>
        </w:rPr>
        <w:t xml:space="preserve"> 10 Oferty</w:t>
      </w:r>
      <w:r>
        <w:rPr>
          <w:rStyle w:val="normaltextrun"/>
          <w:rFonts w:cs="Times New Roman"/>
          <w:sz w:val="24"/>
          <w:szCs w:val="24"/>
        </w:rPr>
        <w:t>. O zastosowaniu takiego rozwiązania i dokładnej wycenie Muzeum poinformuje Wykonawcę przed przypisaniem zajęć.</w:t>
      </w:r>
    </w:p>
    <w:p w:rsidR="0053029A" w:rsidRDefault="0053029A" w:rsidP="0053029A">
      <w:pPr>
        <w:pStyle w:val="Akapitzlist"/>
        <w:numPr>
          <w:ilvl w:val="1"/>
          <w:numId w:val="2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Muzeum</w:t>
      </w:r>
      <w:r w:rsidRPr="0030013D">
        <w:rPr>
          <w:rStyle w:val="normaltextrun"/>
          <w:rFonts w:cs="Times New Roman"/>
          <w:sz w:val="24"/>
          <w:szCs w:val="24"/>
        </w:rPr>
        <w:t xml:space="preserve"> ma prawo </w:t>
      </w:r>
      <w:r>
        <w:rPr>
          <w:rStyle w:val="normaltextrun"/>
          <w:rFonts w:cs="Times New Roman"/>
          <w:sz w:val="24"/>
          <w:szCs w:val="24"/>
        </w:rPr>
        <w:t>do oceny jakości świadczonych przez Wykonawcę. Muzeum będzie prowadziło obserwacje losowo wybranych zajęć ze szczególnym uwzględnieniem punktualności ich rozpoczęcia i zakończenia, komunikacji z grupą, poprawności merytorycznej</w:t>
      </w:r>
      <w:r w:rsidRPr="0030013D">
        <w:rPr>
          <w:rStyle w:val="normaltextrun"/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tabs>
          <w:tab w:val="left" w:pos="284"/>
          <w:tab w:val="left" w:pos="567"/>
        </w:tabs>
        <w:spacing w:line="276" w:lineRule="auto"/>
        <w:rPr>
          <w:rStyle w:val="normaltextrun"/>
          <w:rFonts w:cs="Times New Roman"/>
          <w:sz w:val="24"/>
          <w:szCs w:val="24"/>
        </w:rPr>
      </w:pPr>
    </w:p>
    <w:p w:rsidR="0053029A" w:rsidRPr="00383931" w:rsidRDefault="0053029A" w:rsidP="0053029A">
      <w:pPr>
        <w:pStyle w:val="Nagwek2"/>
        <w:jc w:val="center"/>
        <w:rPr>
          <w:rStyle w:val="normaltextrun"/>
          <w:rFonts w:ascii="Times New Roman" w:hAnsi="Times New Roman" w:cs="Times New Roman"/>
          <w:sz w:val="24"/>
          <w:szCs w:val="24"/>
        </w:rPr>
      </w:pP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§3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[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Szkolenia 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ewaluacja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 zajęć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]</w:t>
      </w:r>
    </w:p>
    <w:p w:rsidR="0053029A" w:rsidRPr="004C43DB" w:rsidRDefault="0053029A" w:rsidP="0053029A">
      <w:pPr>
        <w:pStyle w:val="Akapitzlist"/>
        <w:numPr>
          <w:ilvl w:val="0"/>
          <w:numId w:val="31"/>
        </w:numPr>
        <w:tabs>
          <w:tab w:val="left" w:pos="567"/>
        </w:tabs>
        <w:spacing w:line="276" w:lineRule="auto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Muzeum</w:t>
      </w:r>
      <w:r w:rsidRPr="0030013D">
        <w:rPr>
          <w:rStyle w:val="normaltextrun"/>
          <w:rFonts w:cs="Times New Roman"/>
          <w:sz w:val="24"/>
          <w:szCs w:val="24"/>
        </w:rPr>
        <w:t xml:space="preserve"> zapewnia Wykonawcy wsparcie w podnoszeniu kompetencji merytorycznych i metodycznych niezbędnych do prowadzenia zajęć</w:t>
      </w:r>
      <w:r>
        <w:rPr>
          <w:rStyle w:val="normaltextrun"/>
          <w:rFonts w:cs="Times New Roman"/>
          <w:sz w:val="24"/>
          <w:szCs w:val="24"/>
        </w:rPr>
        <w:t>, poprzez</w:t>
      </w:r>
      <w:r w:rsidRPr="00455B2D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>w szczególności</w:t>
      </w:r>
      <w:r w:rsidRPr="00455B2D">
        <w:rPr>
          <w:rStyle w:val="normaltextrun"/>
          <w:rFonts w:cs="Times New Roman"/>
          <w:sz w:val="24"/>
          <w:szCs w:val="24"/>
        </w:rPr>
        <w:t>: dostęp do materiałów merytorycznych</w:t>
      </w:r>
      <w:r w:rsidRPr="00526064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 xml:space="preserve">(założeń) </w:t>
      </w:r>
      <w:r w:rsidRPr="00526064">
        <w:rPr>
          <w:rStyle w:val="normaltextrun"/>
          <w:rFonts w:cs="Times New Roman"/>
          <w:sz w:val="24"/>
          <w:szCs w:val="24"/>
        </w:rPr>
        <w:t>d</w:t>
      </w:r>
      <w:r>
        <w:rPr>
          <w:rStyle w:val="normaltextrun"/>
          <w:rFonts w:cs="Times New Roman"/>
          <w:sz w:val="24"/>
          <w:szCs w:val="24"/>
        </w:rPr>
        <w:t>la</w:t>
      </w:r>
      <w:r w:rsidRPr="00526064">
        <w:rPr>
          <w:rStyle w:val="normaltextrun"/>
          <w:rFonts w:cs="Times New Roman"/>
          <w:sz w:val="24"/>
          <w:szCs w:val="24"/>
        </w:rPr>
        <w:t xml:space="preserve"> poszczególnych zajęć</w:t>
      </w:r>
      <w:r w:rsidRPr="0030013D">
        <w:rPr>
          <w:rStyle w:val="normaltextrun"/>
          <w:rFonts w:cs="Times New Roman"/>
          <w:sz w:val="24"/>
          <w:szCs w:val="24"/>
        </w:rPr>
        <w:t>, konsultacje z koordynatorami zajęć</w:t>
      </w:r>
      <w:r w:rsidRPr="00526064">
        <w:rPr>
          <w:rStyle w:val="normaltextrun"/>
          <w:rFonts w:cs="Times New Roman"/>
          <w:sz w:val="24"/>
          <w:szCs w:val="24"/>
        </w:rPr>
        <w:t xml:space="preserve">, </w:t>
      </w:r>
      <w:r w:rsidRPr="0030013D">
        <w:rPr>
          <w:rStyle w:val="normaltextrun"/>
          <w:rFonts w:cs="Times New Roman"/>
          <w:sz w:val="24"/>
          <w:szCs w:val="24"/>
        </w:rPr>
        <w:t>program spotkań i szkoleń metodycznych oraz merytorycznych</w:t>
      </w:r>
      <w:r>
        <w:rPr>
          <w:rStyle w:val="normaltextrun"/>
          <w:rFonts w:cs="Times New Roman"/>
          <w:sz w:val="24"/>
          <w:szCs w:val="24"/>
        </w:rPr>
        <w:t xml:space="preserve">, </w:t>
      </w:r>
      <w:r w:rsidRPr="00526064">
        <w:rPr>
          <w:rStyle w:val="normaltextrun"/>
          <w:rFonts w:cs="Times New Roman"/>
          <w:sz w:val="24"/>
          <w:szCs w:val="24"/>
        </w:rPr>
        <w:t>możliwość korzystania z zasobów</w:t>
      </w:r>
      <w:r>
        <w:rPr>
          <w:rStyle w:val="normaltextrun"/>
          <w:rFonts w:cs="Times New Roman"/>
          <w:sz w:val="24"/>
          <w:szCs w:val="24"/>
        </w:rPr>
        <w:t xml:space="preserve"> Biblioteki Muzeum, w tym wypożyczania książek</w:t>
      </w:r>
      <w:r w:rsidRPr="0030013D">
        <w:rPr>
          <w:rStyle w:val="normaltextrun"/>
          <w:rFonts w:cs="Times New Roman"/>
          <w:sz w:val="24"/>
          <w:szCs w:val="24"/>
        </w:rPr>
        <w:t>.</w:t>
      </w:r>
    </w:p>
    <w:p w:rsidR="0053029A" w:rsidRPr="0030013D" w:rsidRDefault="0053029A" w:rsidP="0053029A">
      <w:pPr>
        <w:pStyle w:val="Akapitzlist"/>
        <w:numPr>
          <w:ilvl w:val="0"/>
          <w:numId w:val="31"/>
        </w:numPr>
        <w:tabs>
          <w:tab w:val="left" w:pos="567"/>
        </w:tabs>
        <w:spacing w:line="276" w:lineRule="auto"/>
        <w:rPr>
          <w:rStyle w:val="normaltextrun"/>
          <w:rFonts w:cs="Times New Roman"/>
          <w:sz w:val="24"/>
          <w:szCs w:val="24"/>
        </w:rPr>
      </w:pPr>
      <w:r w:rsidRPr="0030013D">
        <w:rPr>
          <w:rStyle w:val="normaltextrun"/>
          <w:rFonts w:cs="Times New Roman"/>
          <w:sz w:val="24"/>
          <w:szCs w:val="24"/>
        </w:rPr>
        <w:t xml:space="preserve">Wykonawca zobowiązany jest do udziału w </w:t>
      </w:r>
      <w:r>
        <w:rPr>
          <w:rStyle w:val="normaltextrun"/>
          <w:rFonts w:cs="Times New Roman"/>
          <w:sz w:val="24"/>
          <w:szCs w:val="24"/>
        </w:rPr>
        <w:t xml:space="preserve">następujących, zorganizowanych przez Muzeum szkoleniach wstępnych: </w:t>
      </w:r>
      <w:r w:rsidRPr="0030013D">
        <w:rPr>
          <w:rStyle w:val="normaltextrun"/>
          <w:rFonts w:cs="Times New Roman"/>
          <w:sz w:val="24"/>
          <w:szCs w:val="24"/>
        </w:rPr>
        <w:t>szkoleni</w:t>
      </w:r>
      <w:r w:rsidRPr="00526064">
        <w:rPr>
          <w:rStyle w:val="normaltextrun"/>
          <w:rFonts w:cs="Times New Roman"/>
          <w:sz w:val="24"/>
          <w:szCs w:val="24"/>
        </w:rPr>
        <w:t xml:space="preserve">u </w:t>
      </w:r>
      <w:r w:rsidRPr="0030013D">
        <w:rPr>
          <w:rStyle w:val="normaltextrun"/>
          <w:rFonts w:cs="Times New Roman"/>
          <w:sz w:val="24"/>
          <w:szCs w:val="24"/>
        </w:rPr>
        <w:t>z zakresu bezpieczeństwa i higieny pracy</w:t>
      </w:r>
      <w:r w:rsidRPr="00526064">
        <w:rPr>
          <w:rStyle w:val="normaltextrun"/>
          <w:rFonts w:cs="Times New Roman"/>
          <w:sz w:val="24"/>
          <w:szCs w:val="24"/>
        </w:rPr>
        <w:t xml:space="preserve">, </w:t>
      </w:r>
      <w:r w:rsidRPr="0030013D">
        <w:rPr>
          <w:rStyle w:val="normaltextrun"/>
          <w:rFonts w:cs="Times New Roman"/>
          <w:sz w:val="24"/>
          <w:szCs w:val="24"/>
        </w:rPr>
        <w:t xml:space="preserve">szkoleniu </w:t>
      </w:r>
      <w:r w:rsidRPr="0030013D">
        <w:rPr>
          <w:rStyle w:val="normaltextrun"/>
          <w:rFonts w:cs="Times New Roman"/>
          <w:sz w:val="24"/>
          <w:szCs w:val="24"/>
        </w:rPr>
        <w:lastRenderedPageBreak/>
        <w:t>przeciwpożarowym</w:t>
      </w:r>
      <w:r w:rsidRPr="00526064">
        <w:rPr>
          <w:rStyle w:val="normaltextrun"/>
          <w:rFonts w:cs="Times New Roman"/>
          <w:sz w:val="24"/>
          <w:szCs w:val="24"/>
        </w:rPr>
        <w:t xml:space="preserve"> oraz szkoleniu RODO, które odbędą się przed rozpoczęciem świadczenia usług. Brak odby</w:t>
      </w:r>
      <w:r>
        <w:rPr>
          <w:rStyle w:val="normaltextrun"/>
          <w:rFonts w:cs="Times New Roman"/>
          <w:sz w:val="24"/>
          <w:szCs w:val="24"/>
        </w:rPr>
        <w:t>cia</w:t>
      </w:r>
      <w:r w:rsidRPr="00526064">
        <w:rPr>
          <w:rStyle w:val="normaltextrun"/>
          <w:rFonts w:cs="Times New Roman"/>
          <w:sz w:val="24"/>
          <w:szCs w:val="24"/>
        </w:rPr>
        <w:t xml:space="preserve"> szkoleń </w:t>
      </w:r>
      <w:r>
        <w:rPr>
          <w:rStyle w:val="normaltextrun"/>
          <w:rFonts w:cs="Times New Roman"/>
          <w:sz w:val="24"/>
          <w:szCs w:val="24"/>
        </w:rPr>
        <w:t xml:space="preserve">wstępnych </w:t>
      </w:r>
      <w:r w:rsidRPr="00526064">
        <w:rPr>
          <w:rStyle w:val="normaltextrun"/>
          <w:rFonts w:cs="Times New Roman"/>
          <w:sz w:val="24"/>
          <w:szCs w:val="24"/>
        </w:rPr>
        <w:t>będzie skutkował niemożnością rozpoczęcia świadczenia usług z winy Wykonawcy.</w:t>
      </w:r>
    </w:p>
    <w:p w:rsidR="0053029A" w:rsidRDefault="0053029A" w:rsidP="0053029A">
      <w:pPr>
        <w:pStyle w:val="Akapitzlist"/>
        <w:numPr>
          <w:ilvl w:val="0"/>
          <w:numId w:val="31"/>
        </w:numPr>
        <w:tabs>
          <w:tab w:val="left" w:pos="567"/>
        </w:tabs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Wykonawca zobowiązuje się do wzięcia udziału w przynajmniej dwóch szkoleniach metodycznych organizowanych przez </w:t>
      </w:r>
      <w:r>
        <w:rPr>
          <w:rStyle w:val="normaltextrun"/>
          <w:rFonts w:cs="Times New Roman"/>
          <w:sz w:val="24"/>
          <w:szCs w:val="24"/>
        </w:rPr>
        <w:t>Muzeum</w:t>
      </w:r>
      <w:r w:rsidRPr="00526064">
        <w:rPr>
          <w:rStyle w:val="normaltextrun"/>
          <w:rFonts w:cs="Times New Roman"/>
          <w:sz w:val="24"/>
          <w:szCs w:val="24"/>
        </w:rPr>
        <w:t xml:space="preserve"> w okresie od dnia zawarcia umowy do 31 </w:t>
      </w:r>
      <w:r>
        <w:rPr>
          <w:rStyle w:val="normaltextrun"/>
          <w:rFonts w:cs="Times New Roman"/>
          <w:sz w:val="24"/>
          <w:szCs w:val="24"/>
        </w:rPr>
        <w:t>września</w:t>
      </w:r>
      <w:r w:rsidRPr="00526064">
        <w:rPr>
          <w:rStyle w:val="normaltextrun"/>
          <w:rFonts w:cs="Times New Roman"/>
          <w:sz w:val="24"/>
          <w:szCs w:val="24"/>
        </w:rPr>
        <w:t xml:space="preserve"> 202</w:t>
      </w:r>
      <w:r>
        <w:rPr>
          <w:rStyle w:val="normaltextrun"/>
          <w:rFonts w:cs="Times New Roman"/>
          <w:sz w:val="24"/>
          <w:szCs w:val="24"/>
        </w:rPr>
        <w:t>3</w:t>
      </w:r>
      <w:r w:rsidRPr="00526064">
        <w:rPr>
          <w:rStyle w:val="normaltextrun"/>
          <w:rFonts w:cs="Times New Roman"/>
          <w:sz w:val="24"/>
          <w:szCs w:val="24"/>
        </w:rPr>
        <w:t xml:space="preserve"> roku. Udział w dwóch obowiązkowych szkoleniach metodycznych podlega wynagrodzeniu </w:t>
      </w:r>
      <w:r>
        <w:rPr>
          <w:rStyle w:val="normaltextrun"/>
          <w:rFonts w:cs="Times New Roman"/>
          <w:sz w:val="24"/>
          <w:szCs w:val="24"/>
        </w:rPr>
        <w:t>zgodnie z</w:t>
      </w:r>
      <w:r w:rsidRPr="00526064">
        <w:rPr>
          <w:rStyle w:val="normaltextrun"/>
          <w:rFonts w:cs="Times New Roman"/>
          <w:sz w:val="24"/>
          <w:szCs w:val="24"/>
        </w:rPr>
        <w:t xml:space="preserve"> </w:t>
      </w:r>
      <w:r w:rsidRPr="00F373C8">
        <w:rPr>
          <w:rStyle w:val="normaltextrun"/>
          <w:rFonts w:cs="Times New Roman"/>
          <w:sz w:val="24"/>
          <w:szCs w:val="24"/>
        </w:rPr>
        <w:t>poz. 10 Oferty</w:t>
      </w:r>
      <w:r w:rsidRPr="00526064">
        <w:rPr>
          <w:rStyle w:val="normaltextrun"/>
          <w:rFonts w:cs="Times New Roman"/>
          <w:sz w:val="24"/>
          <w:szCs w:val="24"/>
        </w:rPr>
        <w:t>.</w:t>
      </w:r>
    </w:p>
    <w:p w:rsidR="0053029A" w:rsidRPr="004C43DB" w:rsidRDefault="0053029A" w:rsidP="0053029A">
      <w:pPr>
        <w:pStyle w:val="Akapitzlist"/>
        <w:numPr>
          <w:ilvl w:val="0"/>
          <w:numId w:val="31"/>
        </w:numPr>
        <w:tabs>
          <w:tab w:val="left" w:pos="567"/>
        </w:tabs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Dla Wykonawców który przygotowują pierwszy temat zajęć Muzeum przeprowadzi, w pierwszym miesiącu obowiązywania umowy dodatkowe warsztaty wprowadzające w specyfikę pracy z grupą. Warsztaty te nie mieszczą się w kategorii szkoleń metodycznych podlegających wynagrodzeniu, zgodnie z ust. 3 powyżej.</w:t>
      </w:r>
    </w:p>
    <w:p w:rsidR="0053029A" w:rsidRPr="00383931" w:rsidRDefault="0053029A" w:rsidP="0053029A">
      <w:pPr>
        <w:pStyle w:val="Akapitzlist"/>
        <w:numPr>
          <w:ilvl w:val="0"/>
          <w:numId w:val="31"/>
        </w:numPr>
        <w:spacing w:line="276" w:lineRule="auto"/>
      </w:pPr>
      <w:r w:rsidRPr="00526064">
        <w:rPr>
          <w:rFonts w:cs="Times New Roman"/>
          <w:sz w:val="24"/>
          <w:szCs w:val="24"/>
        </w:rPr>
        <w:t xml:space="preserve">Przedstawiciel </w:t>
      </w:r>
      <w:r>
        <w:rPr>
          <w:rStyle w:val="normaltextrun"/>
          <w:rFonts w:cs="Times New Roman"/>
          <w:sz w:val="24"/>
          <w:szCs w:val="24"/>
        </w:rPr>
        <w:t>Muzeum</w:t>
      </w:r>
      <w:r w:rsidRPr="00526064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>co najmniej</w:t>
      </w:r>
      <w:r w:rsidRPr="00526064">
        <w:rPr>
          <w:rStyle w:val="normaltextrun"/>
          <w:rFonts w:cs="Times New Roman"/>
          <w:sz w:val="24"/>
          <w:szCs w:val="24"/>
        </w:rPr>
        <w:t xml:space="preserve"> dwa razy w roku</w:t>
      </w:r>
      <w:r>
        <w:rPr>
          <w:rStyle w:val="normaltextrun"/>
          <w:rFonts w:cs="Times New Roman"/>
          <w:sz w:val="24"/>
          <w:szCs w:val="24"/>
        </w:rPr>
        <w:t xml:space="preserve"> będzie prowadził ewaluacje wybranych zajęć</w:t>
      </w:r>
      <w:r w:rsidRPr="00526064">
        <w:rPr>
          <w:rStyle w:val="normaltextrun"/>
          <w:rFonts w:cs="Times New Roman"/>
          <w:sz w:val="24"/>
          <w:szCs w:val="24"/>
        </w:rPr>
        <w:t xml:space="preserve">. </w:t>
      </w:r>
      <w:r>
        <w:rPr>
          <w:rStyle w:val="normaltextrun"/>
          <w:rFonts w:cs="Times New Roman"/>
          <w:sz w:val="24"/>
          <w:szCs w:val="24"/>
        </w:rPr>
        <w:t>Ewaluacje odbywać się będą w ustalonym z Wykonawcą terminie w oparciu o przekazane wcześniej Wykonawcy kryteria.</w:t>
      </w:r>
      <w:r w:rsidRPr="00526064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 xml:space="preserve">Wnioski z ewaluacji </w:t>
      </w:r>
      <w:r w:rsidRPr="00526064">
        <w:rPr>
          <w:rStyle w:val="normaltextrun"/>
          <w:rFonts w:cs="Times New Roman"/>
          <w:sz w:val="24"/>
          <w:szCs w:val="24"/>
        </w:rPr>
        <w:t>zostaną</w:t>
      </w:r>
      <w:r>
        <w:rPr>
          <w:rStyle w:val="normaltextrun"/>
          <w:rFonts w:cs="Times New Roman"/>
          <w:sz w:val="24"/>
          <w:szCs w:val="24"/>
        </w:rPr>
        <w:t xml:space="preserve"> przedstawione W</w:t>
      </w:r>
      <w:r w:rsidRPr="00526064">
        <w:rPr>
          <w:rStyle w:val="normaltextrun"/>
          <w:rFonts w:cs="Times New Roman"/>
          <w:sz w:val="24"/>
          <w:szCs w:val="24"/>
        </w:rPr>
        <w:t>ykonawc</w:t>
      </w:r>
      <w:r>
        <w:rPr>
          <w:rStyle w:val="normaltextrun"/>
          <w:rFonts w:cs="Times New Roman"/>
          <w:sz w:val="24"/>
          <w:szCs w:val="24"/>
        </w:rPr>
        <w:t>y. W sytuacji, gdy wnioski z ewaluacji wskażą konieczne do poprawy elementy, Muzeum przeprowadzi ponowną ewaluację zajęć</w:t>
      </w:r>
      <w:r w:rsidRPr="00526064">
        <w:rPr>
          <w:rStyle w:val="normaltextrun"/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tabs>
          <w:tab w:val="left" w:pos="284"/>
          <w:tab w:val="left" w:pos="567"/>
        </w:tabs>
        <w:spacing w:line="276" w:lineRule="auto"/>
        <w:rPr>
          <w:rStyle w:val="normaltextrun"/>
          <w:rFonts w:cs="Times New Roman"/>
          <w:sz w:val="24"/>
          <w:szCs w:val="24"/>
        </w:rPr>
      </w:pPr>
    </w:p>
    <w:p w:rsidR="0053029A" w:rsidRPr="00383931" w:rsidRDefault="0053029A" w:rsidP="0053029A">
      <w:pPr>
        <w:pStyle w:val="Nagwek2"/>
        <w:spacing w:line="276" w:lineRule="auto"/>
        <w:jc w:val="center"/>
        <w:rPr>
          <w:rStyle w:val="normaltextrun"/>
          <w:rFonts w:ascii="Times New Roman" w:hAnsi="Times New Roman" w:cs="Times New Roman"/>
          <w:sz w:val="24"/>
          <w:szCs w:val="24"/>
        </w:rPr>
      </w:pP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4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[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Harmonogram realizacji usług</w:t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  <w:lang w:val="pt-PT"/>
        </w:rPr>
        <w:t>]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ascii="Calibri Light" w:hAnsi="Calibri Light" w:cs="Times New Roman"/>
          <w:color w:val="2F5496"/>
          <w:sz w:val="24"/>
          <w:szCs w:val="24"/>
          <w:u w:color="2F5496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Przypisywanie zajęć odbywa się za pośrednictwem systemu </w:t>
      </w:r>
      <w:r>
        <w:rPr>
          <w:rStyle w:val="normaltextrun"/>
          <w:rFonts w:cs="Times New Roman"/>
          <w:sz w:val="24"/>
          <w:szCs w:val="24"/>
        </w:rPr>
        <w:t>rezerwacji, do którego Muzeum</w:t>
      </w:r>
      <w:r w:rsidRPr="00526064">
        <w:rPr>
          <w:rStyle w:val="normaltextrun"/>
          <w:rFonts w:cs="Times New Roman"/>
          <w:sz w:val="24"/>
          <w:szCs w:val="24"/>
        </w:rPr>
        <w:t xml:space="preserve"> zapewnia Wykonawcy dostęp. Wykonawca zobowiązany jest do regularnego sprawdzania i potwierdzania przypisywanych mu zajęć.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Podstawą do </w:t>
      </w:r>
      <w:r>
        <w:rPr>
          <w:rStyle w:val="normaltextrun"/>
          <w:rFonts w:cs="Times New Roman"/>
          <w:sz w:val="24"/>
          <w:szCs w:val="24"/>
        </w:rPr>
        <w:t>przydzielenia</w:t>
      </w:r>
      <w:r w:rsidRPr="00526064">
        <w:rPr>
          <w:rStyle w:val="normaltextrun"/>
          <w:rFonts w:cs="Times New Roman"/>
          <w:sz w:val="24"/>
          <w:szCs w:val="24"/>
        </w:rPr>
        <w:t xml:space="preserve"> zajęć jest zadeklarowan</w:t>
      </w:r>
      <w:r>
        <w:rPr>
          <w:rStyle w:val="normaltextrun"/>
          <w:rFonts w:cs="Times New Roman"/>
          <w:sz w:val="24"/>
          <w:szCs w:val="24"/>
        </w:rPr>
        <w:t>a</w:t>
      </w:r>
      <w:r w:rsidRPr="00526064">
        <w:rPr>
          <w:rStyle w:val="normaltextrun"/>
          <w:rFonts w:cs="Times New Roman"/>
          <w:sz w:val="24"/>
          <w:szCs w:val="24"/>
        </w:rPr>
        <w:t xml:space="preserve"> przez Wykonawcę </w:t>
      </w:r>
      <w:r>
        <w:rPr>
          <w:rStyle w:val="normaltextrun"/>
          <w:rFonts w:cs="Times New Roman"/>
          <w:sz w:val="24"/>
          <w:szCs w:val="24"/>
        </w:rPr>
        <w:t>dyspozycyjność</w:t>
      </w:r>
      <w:r w:rsidRPr="00526064">
        <w:rPr>
          <w:rStyle w:val="normaltextrun"/>
          <w:rFonts w:cs="Times New Roman"/>
          <w:sz w:val="24"/>
          <w:szCs w:val="24"/>
        </w:rPr>
        <w:t>. Wykonawca do 5 dnia każdego miesiąca zobowiązany jest zadeklarować w systemie</w:t>
      </w:r>
      <w:r>
        <w:rPr>
          <w:rStyle w:val="normaltextrun"/>
          <w:rFonts w:cs="Times New Roman"/>
          <w:sz w:val="24"/>
          <w:szCs w:val="24"/>
        </w:rPr>
        <w:t xml:space="preserve"> dyspozycyjność</w:t>
      </w:r>
      <w:r w:rsidRPr="00526064">
        <w:rPr>
          <w:rStyle w:val="normaltextrun"/>
          <w:rFonts w:cs="Times New Roman"/>
          <w:sz w:val="24"/>
          <w:szCs w:val="24"/>
        </w:rPr>
        <w:t xml:space="preserve"> na kolejny miesiąc (tzn. do 5 stycznia na luty, itd.).</w:t>
      </w:r>
    </w:p>
    <w:p w:rsidR="0053029A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4C43DB">
        <w:rPr>
          <w:rStyle w:val="normaltextrun"/>
          <w:rFonts w:cs="Times New Roman"/>
          <w:sz w:val="24"/>
          <w:szCs w:val="24"/>
        </w:rPr>
        <w:t xml:space="preserve">Wykonawca zobowiązuje się do zadeklarowania dyspozycyjności w wymiarze minimum </w:t>
      </w:r>
      <w:r>
        <w:rPr>
          <w:rStyle w:val="normaltextrun"/>
          <w:rFonts w:cs="Times New Roman"/>
          <w:sz w:val="24"/>
          <w:szCs w:val="24"/>
        </w:rPr>
        <w:t>20</w:t>
      </w:r>
      <w:r w:rsidRPr="004C43DB">
        <w:rPr>
          <w:rStyle w:val="normaltextrun"/>
          <w:rFonts w:cs="Times New Roman"/>
          <w:sz w:val="24"/>
          <w:szCs w:val="24"/>
        </w:rPr>
        <w:t xml:space="preserve"> godzin miesięcznie, z czego </w:t>
      </w:r>
      <w:r>
        <w:rPr>
          <w:rStyle w:val="normaltextrun"/>
          <w:rFonts w:cs="Times New Roman"/>
          <w:sz w:val="24"/>
          <w:szCs w:val="24"/>
        </w:rPr>
        <w:t>co najmniej</w:t>
      </w:r>
      <w:r w:rsidRPr="004C43DB">
        <w:rPr>
          <w:rStyle w:val="normaltextrun"/>
          <w:rFonts w:cs="Times New Roman"/>
          <w:sz w:val="24"/>
          <w:szCs w:val="24"/>
        </w:rPr>
        <w:t xml:space="preserve"> </w:t>
      </w:r>
      <w:r w:rsidRPr="00100187">
        <w:rPr>
          <w:rStyle w:val="normaltextrun"/>
          <w:rFonts w:cs="Times New Roman"/>
          <w:sz w:val="24"/>
          <w:szCs w:val="24"/>
        </w:rPr>
        <w:t xml:space="preserve">10 godzin powinno przypadać w </w:t>
      </w:r>
      <w:r>
        <w:rPr>
          <w:rStyle w:val="normaltextrun"/>
          <w:rFonts w:cs="Times New Roman"/>
          <w:sz w:val="24"/>
          <w:szCs w:val="24"/>
        </w:rPr>
        <w:t>dni powszednie</w:t>
      </w:r>
      <w:r w:rsidRPr="00526064">
        <w:rPr>
          <w:rStyle w:val="normaltextrun"/>
          <w:rFonts w:cs="Times New Roman"/>
          <w:sz w:val="24"/>
          <w:szCs w:val="24"/>
        </w:rPr>
        <w:t>.</w:t>
      </w:r>
      <w:r>
        <w:rPr>
          <w:rStyle w:val="normaltextrun"/>
          <w:rFonts w:cs="Times New Roman"/>
          <w:sz w:val="24"/>
          <w:szCs w:val="24"/>
        </w:rPr>
        <w:t xml:space="preserve"> Deklarowana dostępność powinna mieścić się w godzinach otwarcia Muzeum oraz jego Oddziałów oraz uwzględniać standardowy czas rozpoczynania i trwania zajęć ujęte w § 1 ust. 2 i 5 Umowy.</w:t>
      </w:r>
    </w:p>
    <w:p w:rsidR="0053029A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J</w:t>
      </w:r>
      <w:r w:rsidRPr="00526064">
        <w:rPr>
          <w:rStyle w:val="normaltextrun"/>
          <w:rFonts w:cs="Times New Roman"/>
          <w:sz w:val="24"/>
          <w:szCs w:val="24"/>
        </w:rPr>
        <w:t xml:space="preserve">eśli w danym miesiącu Wykonawca nie może zadeklarować dostępności w wymiarze określonym w </w:t>
      </w:r>
      <w:r>
        <w:rPr>
          <w:rStyle w:val="normaltextrun"/>
          <w:rFonts w:cs="Times New Roman"/>
          <w:sz w:val="24"/>
          <w:szCs w:val="24"/>
        </w:rPr>
        <w:t xml:space="preserve">ust. 3 powyżej, a także </w:t>
      </w:r>
      <w:r w:rsidRPr="00526064">
        <w:rPr>
          <w:rStyle w:val="normaltextrun"/>
          <w:rFonts w:cs="Times New Roman"/>
          <w:sz w:val="24"/>
          <w:szCs w:val="24"/>
        </w:rPr>
        <w:t xml:space="preserve">w przypadku przewidzianego długotrwałego ograniczenia bądź braku dostępności </w:t>
      </w:r>
      <w:r>
        <w:rPr>
          <w:rStyle w:val="normaltextrun"/>
          <w:rFonts w:cs="Times New Roman"/>
          <w:sz w:val="24"/>
          <w:szCs w:val="24"/>
        </w:rPr>
        <w:t>Wykonawca zobowiązuje się</w:t>
      </w:r>
      <w:r w:rsidRPr="00526064">
        <w:rPr>
          <w:rStyle w:val="normaltextrun"/>
          <w:rFonts w:cs="Times New Roman"/>
          <w:sz w:val="24"/>
          <w:szCs w:val="24"/>
        </w:rPr>
        <w:t xml:space="preserve"> poinformować o tym fakcie </w:t>
      </w:r>
      <w:r>
        <w:rPr>
          <w:rStyle w:val="normaltextrun"/>
          <w:rFonts w:cs="Times New Roman"/>
          <w:sz w:val="24"/>
          <w:szCs w:val="24"/>
        </w:rPr>
        <w:t>Muzeum (mailowo na adres edukacja@mnw.art.pl)</w:t>
      </w:r>
      <w:r w:rsidRPr="00526064">
        <w:rPr>
          <w:rStyle w:val="normaltextrun"/>
          <w:rFonts w:cs="Times New Roman"/>
          <w:sz w:val="24"/>
          <w:szCs w:val="24"/>
        </w:rPr>
        <w:t>.</w:t>
      </w:r>
    </w:p>
    <w:p w:rsidR="0053029A" w:rsidRPr="0082626C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82626C">
        <w:rPr>
          <w:rStyle w:val="normaltextrun"/>
          <w:rFonts w:cs="Times New Roman"/>
          <w:sz w:val="24"/>
          <w:szCs w:val="24"/>
        </w:rPr>
        <w:t xml:space="preserve">Ustawienie dyspozycyjności jest jednoznaczne z deklaracją Wykonawcy o gotowości do świadczenia usług we wskazanych terminach. </w:t>
      </w:r>
      <w:r>
        <w:rPr>
          <w:rStyle w:val="normaltextrun"/>
          <w:rFonts w:cs="Times New Roman"/>
          <w:sz w:val="24"/>
          <w:szCs w:val="24"/>
        </w:rPr>
        <w:t>Muzeum</w:t>
      </w:r>
      <w:r w:rsidRPr="0082626C">
        <w:rPr>
          <w:rStyle w:val="normaltextrun"/>
          <w:rFonts w:cs="Times New Roman"/>
          <w:sz w:val="24"/>
          <w:szCs w:val="24"/>
        </w:rPr>
        <w:t xml:space="preserve"> będzie przypisywał</w:t>
      </w:r>
      <w:r>
        <w:rPr>
          <w:rStyle w:val="normaltextrun"/>
          <w:rFonts w:cs="Times New Roman"/>
          <w:sz w:val="24"/>
          <w:szCs w:val="24"/>
        </w:rPr>
        <w:t>o</w:t>
      </w:r>
      <w:r w:rsidRPr="0082626C">
        <w:rPr>
          <w:rStyle w:val="normaltextrun"/>
          <w:rFonts w:cs="Times New Roman"/>
          <w:sz w:val="24"/>
          <w:szCs w:val="24"/>
        </w:rPr>
        <w:t xml:space="preserve"> zajęcia na bieżąco wraz z wpływającymi rezerwacjami, jednakże Wykonawca przyjmuje do wiadomości i godzi się z tym, że przypisywanie zajęć może odbywać się w wyjątkowych sytuacjach w terminie krótszym niż 24 godziny przed planowaną datą zajęć. W takiej sytuacji </w:t>
      </w:r>
      <w:r>
        <w:rPr>
          <w:rStyle w:val="normaltextrun"/>
          <w:rFonts w:cs="Times New Roman"/>
          <w:sz w:val="24"/>
          <w:szCs w:val="24"/>
        </w:rPr>
        <w:t>Muzeum</w:t>
      </w:r>
      <w:r w:rsidRPr="0082626C">
        <w:rPr>
          <w:rStyle w:val="normaltextrun"/>
          <w:rFonts w:cs="Times New Roman"/>
          <w:sz w:val="24"/>
          <w:szCs w:val="24"/>
        </w:rPr>
        <w:t xml:space="preserve"> będzie uprzednio kontaktował</w:t>
      </w:r>
      <w:r>
        <w:rPr>
          <w:rStyle w:val="normaltextrun"/>
          <w:rFonts w:cs="Times New Roman"/>
          <w:sz w:val="24"/>
          <w:szCs w:val="24"/>
        </w:rPr>
        <w:t>o</w:t>
      </w:r>
      <w:r w:rsidRPr="0082626C">
        <w:rPr>
          <w:rStyle w:val="normaltextrun"/>
          <w:rFonts w:cs="Times New Roman"/>
          <w:sz w:val="24"/>
          <w:szCs w:val="24"/>
        </w:rPr>
        <w:t xml:space="preserve"> się z Wykonawcą telefonicznie</w:t>
      </w:r>
      <w:r>
        <w:rPr>
          <w:rStyle w:val="normaltextrun"/>
          <w:rFonts w:cs="Times New Roman"/>
          <w:sz w:val="24"/>
          <w:szCs w:val="24"/>
        </w:rPr>
        <w:t xml:space="preserve">, a </w:t>
      </w:r>
      <w:r w:rsidRPr="0082626C">
        <w:rPr>
          <w:rStyle w:val="normaltextrun"/>
          <w:rFonts w:cs="Times New Roman"/>
          <w:sz w:val="24"/>
          <w:szCs w:val="24"/>
        </w:rPr>
        <w:t>Wykonawca nie ma obowiązku przyjmować zlecenia na przeprowadzenie zajęć.</w:t>
      </w:r>
    </w:p>
    <w:p w:rsidR="0053029A" w:rsidRPr="008E421E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16A7A">
        <w:rPr>
          <w:rStyle w:val="normaltextrun"/>
          <w:rFonts w:cs="Times New Roman"/>
          <w:sz w:val="24"/>
          <w:szCs w:val="24"/>
        </w:rPr>
        <w:t xml:space="preserve">Odwołanie przypisanych zajęć przez Wykonawcę możliwe jest </w:t>
      </w:r>
      <w:r>
        <w:rPr>
          <w:rStyle w:val="normaltextrun"/>
          <w:rFonts w:cs="Times New Roman"/>
          <w:sz w:val="24"/>
          <w:szCs w:val="24"/>
        </w:rPr>
        <w:t xml:space="preserve">jedynie </w:t>
      </w:r>
      <w:r w:rsidRPr="00F54A8F">
        <w:rPr>
          <w:rStyle w:val="normaltextrun"/>
          <w:rFonts w:cs="Times New Roman"/>
          <w:sz w:val="24"/>
          <w:szCs w:val="24"/>
        </w:rPr>
        <w:t xml:space="preserve">w wyjątkowych sytuacjach i to </w:t>
      </w:r>
      <w:r w:rsidRPr="00516A7A">
        <w:rPr>
          <w:rStyle w:val="normaltextrun"/>
          <w:rFonts w:cs="Times New Roman"/>
          <w:sz w:val="24"/>
          <w:szCs w:val="24"/>
        </w:rPr>
        <w:t>najpóźniej na 48 godziny przed zaplanowan</w:t>
      </w:r>
      <w:r>
        <w:rPr>
          <w:rStyle w:val="normaltextrun"/>
          <w:rFonts w:cs="Times New Roman"/>
          <w:sz w:val="24"/>
          <w:szCs w:val="24"/>
        </w:rPr>
        <w:t>ym</w:t>
      </w:r>
      <w:r w:rsidRPr="00516A7A">
        <w:rPr>
          <w:rStyle w:val="normaltextrun"/>
          <w:rFonts w:cs="Times New Roman"/>
          <w:sz w:val="24"/>
          <w:szCs w:val="24"/>
        </w:rPr>
        <w:t xml:space="preserve"> terminem zajęć.</w:t>
      </w:r>
      <w:r w:rsidRPr="0082626C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 xml:space="preserve">Odwołanie zajęć w terminie krótszym niż 48 godzin przed zaplanowanym terminem zajęć jest </w:t>
      </w:r>
      <w:r>
        <w:rPr>
          <w:rStyle w:val="normaltextrun"/>
          <w:rFonts w:cs="Times New Roman"/>
          <w:sz w:val="24"/>
          <w:szCs w:val="24"/>
        </w:rPr>
        <w:lastRenderedPageBreak/>
        <w:t>dopuszczalne jest jedynie z przyczyn nagłych i niezależnych od Wykonawcy i dodatkowo nie więcej niż 2 razy w ciągu obowiązywania umowy.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Wykonawca </w:t>
      </w:r>
      <w:r>
        <w:rPr>
          <w:rStyle w:val="normaltextrun"/>
          <w:rFonts w:cs="Times New Roman"/>
          <w:sz w:val="24"/>
          <w:szCs w:val="24"/>
        </w:rPr>
        <w:t xml:space="preserve">jest </w:t>
      </w:r>
      <w:r w:rsidRPr="00526064">
        <w:rPr>
          <w:rStyle w:val="normaltextrun"/>
          <w:rFonts w:cs="Times New Roman"/>
          <w:sz w:val="24"/>
          <w:szCs w:val="24"/>
        </w:rPr>
        <w:t xml:space="preserve">zobowiązany </w:t>
      </w:r>
      <w:r>
        <w:rPr>
          <w:rStyle w:val="normaltextrun"/>
          <w:rFonts w:cs="Times New Roman"/>
          <w:sz w:val="24"/>
          <w:szCs w:val="24"/>
        </w:rPr>
        <w:t>do przybycia</w:t>
      </w:r>
      <w:r w:rsidRPr="00526064">
        <w:rPr>
          <w:rStyle w:val="normaltextrun"/>
          <w:rFonts w:cs="Times New Roman"/>
          <w:sz w:val="24"/>
          <w:szCs w:val="24"/>
        </w:rPr>
        <w:t xml:space="preserve"> z odpowiednim wyprzedzeniem, pozwalającym przygotować się do zajęć (np. pobrać materiały i pomoce dydaktyczne). W przypadku pierwszych prowadzonych danego dnia zajęć jest to 15 min</w:t>
      </w:r>
      <w:r>
        <w:rPr>
          <w:rStyle w:val="normaltextrun"/>
          <w:rFonts w:cs="Times New Roman"/>
          <w:sz w:val="24"/>
          <w:szCs w:val="24"/>
        </w:rPr>
        <w:t>.</w:t>
      </w:r>
      <w:r w:rsidRPr="00526064">
        <w:rPr>
          <w:rStyle w:val="normaltextrun"/>
          <w:rFonts w:cs="Times New Roman"/>
          <w:sz w:val="24"/>
          <w:szCs w:val="24"/>
        </w:rPr>
        <w:t xml:space="preserve"> wcześniej, zaś w przypadku każdych kolejnych 10 min. W przypadku warsztatów </w:t>
      </w:r>
      <w:r>
        <w:rPr>
          <w:rStyle w:val="normaltextrun"/>
          <w:rFonts w:cs="Times New Roman"/>
          <w:sz w:val="24"/>
          <w:szCs w:val="24"/>
        </w:rPr>
        <w:t>i wykładów (</w:t>
      </w:r>
      <w:r w:rsidRPr="00383931">
        <w:rPr>
          <w:rStyle w:val="normaltextrun"/>
          <w:rFonts w:cs="Times New Roman"/>
          <w:sz w:val="24"/>
          <w:szCs w:val="24"/>
        </w:rPr>
        <w:t>§ 1</w:t>
      </w:r>
      <w:r>
        <w:rPr>
          <w:rStyle w:val="normaltextrun"/>
          <w:rFonts w:cs="Times New Roman"/>
          <w:sz w:val="24"/>
          <w:szCs w:val="24"/>
        </w:rPr>
        <w:t xml:space="preserve"> ust. 2 c, d i e) </w:t>
      </w:r>
      <w:r w:rsidRPr="00526064">
        <w:rPr>
          <w:rStyle w:val="normaltextrun"/>
          <w:rFonts w:cs="Times New Roman"/>
          <w:sz w:val="24"/>
          <w:szCs w:val="24"/>
        </w:rPr>
        <w:t>konieczne może być pojawienie się z większym wyprzedzeniem ustalane każdorazowo między Wykonawcą a Muzeum</w:t>
      </w:r>
      <w:r>
        <w:rPr>
          <w:rStyle w:val="normaltextrun"/>
          <w:rFonts w:cs="Times New Roman"/>
          <w:sz w:val="24"/>
          <w:szCs w:val="24"/>
        </w:rPr>
        <w:t xml:space="preserve"> przed przypisaniem zajęć</w:t>
      </w:r>
      <w:r w:rsidRPr="00526064">
        <w:rPr>
          <w:rStyle w:val="normaltextrun"/>
          <w:rFonts w:cs="Times New Roman"/>
          <w:sz w:val="24"/>
          <w:szCs w:val="24"/>
        </w:rPr>
        <w:t>.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>Czas trwania zajęć jest ustalony odgórnie. Zajęcia można skrócić jedynie w przypadku spóźnienia się grupy (o czas wynoszący spóźnienie) lub na wyraźne życzenie opiekuna grupy.</w:t>
      </w:r>
    </w:p>
    <w:p w:rsidR="0053029A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W przypadku spóźnienia się grupy dłuższego niż 30 min, Wykonawca może odmówić grupie przeprowadzenia zajęć rezygnując jednak z wynagrodzenia przysługującego za zajęcia. O fakcie tym należy </w:t>
      </w:r>
      <w:r>
        <w:rPr>
          <w:rStyle w:val="normaltextrun"/>
          <w:rFonts w:cs="Times New Roman"/>
          <w:sz w:val="24"/>
          <w:szCs w:val="24"/>
        </w:rPr>
        <w:t xml:space="preserve">uprzednio </w:t>
      </w:r>
      <w:r w:rsidRPr="00526064">
        <w:rPr>
          <w:rStyle w:val="normaltextrun"/>
          <w:rFonts w:cs="Times New Roman"/>
          <w:sz w:val="24"/>
          <w:szCs w:val="24"/>
        </w:rPr>
        <w:t>poinformować Muzeum.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Wykonawca może przerwać zajęcia w przypadku rażących naruszeń obowiązujących zasad zwiedzania i korzystania z usług edukacyjnych przez uczestników zajęć, które mogą zagrażać bezpieczeństwu ludzi lub zbiorów lub przypadku działania siły wyższej. O zaistniałej sytuacji informuje Muzeum. W opisanych przypadkach decyzja o przerwaniu zajęć nie wpływa na wysokość wynagrodzenia za zajęcia.</w:t>
      </w:r>
    </w:p>
    <w:p w:rsidR="0053029A" w:rsidRPr="00526064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526064">
        <w:rPr>
          <w:rStyle w:val="normaltextrun"/>
          <w:rFonts w:cs="Times New Roman"/>
          <w:sz w:val="24"/>
          <w:szCs w:val="24"/>
        </w:rPr>
        <w:t xml:space="preserve">W przypadku </w:t>
      </w:r>
      <w:r>
        <w:rPr>
          <w:rStyle w:val="normaltextrun"/>
          <w:rFonts w:cs="Times New Roman"/>
          <w:sz w:val="24"/>
          <w:szCs w:val="24"/>
        </w:rPr>
        <w:t>niepojawienia</w:t>
      </w:r>
      <w:r w:rsidRPr="00526064">
        <w:rPr>
          <w:rStyle w:val="normaltextrun"/>
          <w:rFonts w:cs="Times New Roman"/>
          <w:sz w:val="24"/>
          <w:szCs w:val="24"/>
        </w:rPr>
        <w:t xml:space="preserve"> się grupy Wykonawca </w:t>
      </w:r>
      <w:r>
        <w:rPr>
          <w:rStyle w:val="normaltextrun"/>
          <w:rFonts w:cs="Times New Roman"/>
          <w:sz w:val="24"/>
          <w:szCs w:val="24"/>
        </w:rPr>
        <w:t xml:space="preserve">zachowuje </w:t>
      </w:r>
      <w:r w:rsidRPr="00526064">
        <w:rPr>
          <w:rStyle w:val="normaltextrun"/>
          <w:rFonts w:cs="Times New Roman"/>
          <w:sz w:val="24"/>
          <w:szCs w:val="24"/>
        </w:rPr>
        <w:t>prawo do pełnego wynagrodzenia</w:t>
      </w:r>
      <w:r>
        <w:rPr>
          <w:rStyle w:val="normaltextrun"/>
          <w:rFonts w:cs="Times New Roman"/>
          <w:sz w:val="24"/>
          <w:szCs w:val="24"/>
        </w:rPr>
        <w:t xml:space="preserve"> za zajęcia</w:t>
      </w:r>
      <w:r w:rsidRPr="00526064">
        <w:rPr>
          <w:rStyle w:val="normaltextrun"/>
          <w:rFonts w:cs="Times New Roman"/>
          <w:sz w:val="24"/>
          <w:szCs w:val="24"/>
        </w:rPr>
        <w:t>. Muzeum może w czasie, w którym miały odbyć się zajęcia zlecić inne zadanie organizacyjne.</w:t>
      </w:r>
    </w:p>
    <w:p w:rsidR="0053029A" w:rsidRPr="009321FB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9321FB">
        <w:rPr>
          <w:rStyle w:val="normaltextrun"/>
          <w:rFonts w:cs="Times New Roman"/>
          <w:sz w:val="24"/>
          <w:szCs w:val="24"/>
        </w:rPr>
        <w:t>Muzeum będzie informowało o odwołaniu zajęć najpóźniej 24 godziny przed planowanym terminem ich rozpoczęcia. W przypadku odwołania w terminie krótszym niż 24 godziny Wykonawcy przysługuje pełne wynagrodzenie</w:t>
      </w:r>
      <w:r w:rsidRPr="0082626C">
        <w:rPr>
          <w:rStyle w:val="normaltextrun"/>
          <w:rFonts w:cs="Times New Roman"/>
          <w:sz w:val="24"/>
          <w:szCs w:val="24"/>
        </w:rPr>
        <w:t>, z zastrzeżeniem, że Muzeum może w czasie odwołanych zajęć zlecić Wykonawcy inne zadania organizacyjne</w:t>
      </w:r>
      <w:r w:rsidRPr="009321FB">
        <w:rPr>
          <w:rStyle w:val="normaltextrun"/>
          <w:rFonts w:cs="Times New Roman"/>
          <w:sz w:val="24"/>
          <w:szCs w:val="24"/>
        </w:rPr>
        <w:t>.</w:t>
      </w:r>
    </w:p>
    <w:p w:rsidR="0053029A" w:rsidRPr="009321FB" w:rsidRDefault="0053029A" w:rsidP="0053029A">
      <w:pPr>
        <w:pStyle w:val="Akapitzlist"/>
        <w:numPr>
          <w:ilvl w:val="1"/>
          <w:numId w:val="3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9321FB">
        <w:rPr>
          <w:rStyle w:val="normaltextrun"/>
          <w:rFonts w:cs="Times New Roman"/>
          <w:sz w:val="24"/>
          <w:szCs w:val="24"/>
        </w:rPr>
        <w:t xml:space="preserve">Materiały plastyczne i pomoce dydaktyczne wykorzystywane podczas zajęć zapewnia Muzeum. Wykonawca zobowiązany jest do </w:t>
      </w:r>
      <w:r>
        <w:rPr>
          <w:rStyle w:val="normaltextrun"/>
          <w:rFonts w:cs="Times New Roman"/>
          <w:sz w:val="24"/>
          <w:szCs w:val="24"/>
        </w:rPr>
        <w:t xml:space="preserve">dbania o </w:t>
      </w:r>
      <w:r w:rsidRPr="009321FB">
        <w:rPr>
          <w:rStyle w:val="normaltextrun"/>
          <w:rFonts w:cs="Times New Roman"/>
          <w:sz w:val="24"/>
          <w:szCs w:val="24"/>
        </w:rPr>
        <w:t>porząd</w:t>
      </w:r>
      <w:r>
        <w:rPr>
          <w:rStyle w:val="normaltextrun"/>
          <w:rFonts w:cs="Times New Roman"/>
          <w:sz w:val="24"/>
          <w:szCs w:val="24"/>
        </w:rPr>
        <w:t xml:space="preserve">ek i stan </w:t>
      </w:r>
      <w:r w:rsidRPr="009321FB">
        <w:rPr>
          <w:rStyle w:val="normaltextrun"/>
          <w:rFonts w:cs="Times New Roman"/>
          <w:sz w:val="24"/>
          <w:szCs w:val="24"/>
        </w:rPr>
        <w:t>materiał</w:t>
      </w:r>
      <w:r>
        <w:rPr>
          <w:rStyle w:val="normaltextrun"/>
          <w:rFonts w:cs="Times New Roman"/>
          <w:sz w:val="24"/>
          <w:szCs w:val="24"/>
        </w:rPr>
        <w:t>ów</w:t>
      </w:r>
      <w:r w:rsidRPr="009321FB">
        <w:rPr>
          <w:rStyle w:val="normaltextrun"/>
          <w:rFonts w:cs="Times New Roman"/>
          <w:sz w:val="24"/>
          <w:szCs w:val="24"/>
        </w:rPr>
        <w:t xml:space="preserve"> i odłożeni</w:t>
      </w:r>
      <w:r>
        <w:rPr>
          <w:rStyle w:val="normaltextrun"/>
          <w:rFonts w:cs="Times New Roman"/>
          <w:sz w:val="24"/>
          <w:szCs w:val="24"/>
        </w:rPr>
        <w:t>e</w:t>
      </w:r>
      <w:r w:rsidRPr="009321FB">
        <w:rPr>
          <w:rStyle w:val="normaltextrun"/>
          <w:rFonts w:cs="Times New Roman"/>
          <w:sz w:val="24"/>
          <w:szCs w:val="24"/>
        </w:rPr>
        <w:t xml:space="preserve"> ich na miejsce po zakończonych zajęciach.</w:t>
      </w:r>
    </w:p>
    <w:p w:rsidR="0053029A" w:rsidRDefault="0053029A" w:rsidP="0053029A">
      <w:pPr>
        <w:pStyle w:val="Akapitzlist"/>
        <w:numPr>
          <w:ilvl w:val="1"/>
          <w:numId w:val="33"/>
        </w:numPr>
        <w:spacing w:line="276" w:lineRule="auto"/>
      </w:pPr>
      <w:r w:rsidRPr="009321FB">
        <w:rPr>
          <w:rStyle w:val="normaltextrun"/>
          <w:rFonts w:cs="Times New Roman"/>
          <w:sz w:val="24"/>
          <w:szCs w:val="24"/>
        </w:rPr>
        <w:t xml:space="preserve">Wykonawca wyraża zgodę na fotografowanie i nagrywanie zajęć edukacyjnych </w:t>
      </w:r>
      <w:r>
        <w:rPr>
          <w:rStyle w:val="normaltextrun"/>
          <w:rFonts w:cs="Times New Roman"/>
          <w:sz w:val="24"/>
          <w:szCs w:val="24"/>
        </w:rPr>
        <w:t xml:space="preserve">oraz rozpowszechnianie przez Muzeum – w ramach wynagrodzenia określonego w § 6 ust.1  Umowy - wizerunku Wykonawcy utrwalonego na tych fotografiach oraz nagraniach </w:t>
      </w:r>
      <w:r w:rsidRPr="009321FB">
        <w:rPr>
          <w:rStyle w:val="normaltextrun"/>
          <w:rFonts w:cs="Times New Roman"/>
          <w:sz w:val="24"/>
          <w:szCs w:val="24"/>
        </w:rPr>
        <w:t>w celach archiwalnych, reklamowych, marketingowych, edukacyjnych, a także w celu przygotowania profesjonalnych reportaż</w:t>
      </w:r>
      <w:r w:rsidRPr="00F7276B">
        <w:rPr>
          <w:rStyle w:val="normaltextrun"/>
          <w:rFonts w:cs="Times New Roman"/>
          <w:sz w:val="24"/>
          <w:szCs w:val="24"/>
        </w:rPr>
        <w:t>y i filmó</w:t>
      </w:r>
      <w:r w:rsidRPr="009321FB">
        <w:rPr>
          <w:rStyle w:val="normaltextrun"/>
          <w:rFonts w:cs="Times New Roman"/>
          <w:sz w:val="24"/>
          <w:szCs w:val="24"/>
        </w:rPr>
        <w:t>w oraz innych materiałów w celu ich sprzedaży</w:t>
      </w:r>
      <w:r>
        <w:rPr>
          <w:rStyle w:val="normaltextrun"/>
          <w:rFonts w:cs="Times New Roman"/>
          <w:sz w:val="24"/>
          <w:szCs w:val="24"/>
        </w:rPr>
        <w:t>, przekazania sponsorom (mecenasom, partnerom) Muzeum</w:t>
      </w:r>
      <w:r w:rsidRPr="009321FB">
        <w:rPr>
          <w:rStyle w:val="normaltextrun"/>
          <w:rFonts w:cs="Times New Roman"/>
          <w:sz w:val="24"/>
          <w:szCs w:val="24"/>
        </w:rPr>
        <w:t xml:space="preserve"> lub reklamy działalności Muzeum</w:t>
      </w:r>
      <w:r>
        <w:rPr>
          <w:rStyle w:val="normaltextrun"/>
          <w:rFonts w:cs="Times New Roman"/>
          <w:sz w:val="24"/>
          <w:szCs w:val="24"/>
        </w:rPr>
        <w:t xml:space="preserve">, </w:t>
      </w:r>
      <w:r w:rsidRPr="00F7276B">
        <w:rPr>
          <w:rStyle w:val="normaltextrun"/>
          <w:rFonts w:cs="Times New Roman"/>
          <w:sz w:val="24"/>
          <w:szCs w:val="24"/>
        </w:rPr>
        <w:t>w tym poprzez ich publikację</w:t>
      </w:r>
      <w:r>
        <w:rPr>
          <w:rStyle w:val="normaltextrun"/>
          <w:rFonts w:cs="Times New Roman"/>
          <w:sz w:val="24"/>
          <w:szCs w:val="24"/>
        </w:rPr>
        <w:t xml:space="preserve"> w mediach społecznościowych oraz stronach www. </w:t>
      </w:r>
      <w:r>
        <w:rPr>
          <w:rStyle w:val="normaltextrun"/>
          <w:rFonts w:cs="Times New Roman"/>
          <w:i/>
          <w:sz w:val="24"/>
          <w:szCs w:val="24"/>
        </w:rPr>
        <w:t>[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w przypadku </w:t>
      </w:r>
      <w:r>
        <w:rPr>
          <w:rStyle w:val="normaltextrun"/>
          <w:rFonts w:cs="Times New Roman"/>
          <w:i/>
          <w:sz w:val="24"/>
          <w:szCs w:val="24"/>
        </w:rPr>
        <w:t>Wykonawców będących przedsiębiorcami lub osobami prawnymi nieprowadzącymi działalności gospodarczej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 </w:t>
      </w:r>
      <w:r>
        <w:rPr>
          <w:rStyle w:val="normaltextrun"/>
          <w:rFonts w:cs="Times New Roman"/>
          <w:i/>
          <w:sz w:val="24"/>
          <w:szCs w:val="24"/>
        </w:rPr>
        <w:t>niniejszy ust. 14 otrzymuje następującą treść</w:t>
      </w:r>
      <w:r w:rsidRPr="00BC6B76">
        <w:rPr>
          <w:rStyle w:val="normaltextrun"/>
          <w:rFonts w:cs="Times New Roman"/>
          <w:i/>
          <w:sz w:val="24"/>
          <w:szCs w:val="24"/>
        </w:rPr>
        <w:t>: „Wykonawca wyraża zgodę na fotografowanie i nagrywanie zajęć edukacyjnych oraz rozpowszechnianie przez Muzeum – w ramach wynagrodzenia określonego w § 6 ust.1 Umowy –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E01E90">
        <w:rPr>
          <w:rStyle w:val="normaltextrun"/>
          <w:rFonts w:cs="Times New Roman"/>
          <w:i/>
          <w:sz w:val="24"/>
          <w:szCs w:val="24"/>
        </w:rPr>
        <w:t>wizerunku</w:t>
      </w:r>
      <w:r>
        <w:rPr>
          <w:rStyle w:val="normaltextrun"/>
          <w:rFonts w:cs="Times New Roman"/>
          <w:i/>
          <w:sz w:val="24"/>
          <w:szCs w:val="24"/>
        </w:rPr>
        <w:t xml:space="preserve"> wskazanej poniżej w § 9 ust. 4</w:t>
      </w:r>
      <w:r w:rsidRPr="00E01E90">
        <w:rPr>
          <w:rStyle w:val="normaltextrun"/>
          <w:rFonts w:cs="Times New Roman"/>
          <w:i/>
          <w:sz w:val="24"/>
          <w:szCs w:val="24"/>
        </w:rPr>
        <w:t xml:space="preserve"> osoby prowadzącej zajęcia w imieniu Wykonawcy</w:t>
      </w:r>
      <w:r>
        <w:rPr>
          <w:rStyle w:val="normaltextrun"/>
          <w:rFonts w:cs="Times New Roman"/>
          <w:i/>
          <w:sz w:val="24"/>
          <w:szCs w:val="24"/>
        </w:rPr>
        <w:t xml:space="preserve">. Wykonawca ponadto oświadcza i gwarantuje, że przed rozpoczęciem prowadzenia zajęć przez osobę wskazaną w § 9 ust. 4 Umowy będzie posiadał zgodę tej osoby na rozpowszechnianie jej wizerunku z prawem do udzielenia dalszej zgody Muzeum i jego </w:t>
      </w:r>
      <w:r>
        <w:rPr>
          <w:rStyle w:val="normaltextrun"/>
          <w:rFonts w:cs="Times New Roman"/>
          <w:i/>
          <w:sz w:val="24"/>
          <w:szCs w:val="24"/>
        </w:rPr>
        <w:lastRenderedPageBreak/>
        <w:t>sponsorom (mecenasom, partnerom), w zakresie i na zasadach określonych w zdaniu poprzedzającym”]</w:t>
      </w:r>
      <w:r w:rsidRPr="00BC6B76">
        <w:rPr>
          <w:rStyle w:val="normaltextrun"/>
          <w:rFonts w:cs="Times New Roman"/>
          <w:i/>
          <w:sz w:val="24"/>
          <w:szCs w:val="24"/>
        </w:rPr>
        <w:t>.</w:t>
      </w:r>
      <w:r w:rsidRPr="00383931">
        <w:rPr>
          <w:rStyle w:val="normaltextrun"/>
          <w:rFonts w:cs="Times New Roman"/>
          <w:sz w:val="24"/>
          <w:szCs w:val="24"/>
        </w:rPr>
        <w:br/>
      </w:r>
    </w:p>
    <w:p w:rsidR="0053029A" w:rsidRDefault="0053029A" w:rsidP="0053029A">
      <w:pPr>
        <w:pStyle w:val="Nagwek2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</w:pP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 xml:space="preserve">§5 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[Termin obowiązywania umowy]</w:t>
      </w:r>
    </w:p>
    <w:p w:rsidR="0053029A" w:rsidRPr="00383931" w:rsidRDefault="0053029A" w:rsidP="0053029A">
      <w:pPr>
        <w:numPr>
          <w:ilvl w:val="0"/>
          <w:numId w:val="9"/>
        </w:numPr>
        <w:spacing w:line="276" w:lineRule="auto"/>
        <w:ind w:left="426" w:hanging="425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Strony ustalają, iż Umowa będzie obowiązywała od </w:t>
      </w:r>
      <w:r w:rsidRPr="00421C23">
        <w:rPr>
          <w:rStyle w:val="normaltextrun"/>
          <w:rFonts w:cs="Times New Roman"/>
          <w:b/>
          <w:sz w:val="24"/>
          <w:szCs w:val="24"/>
        </w:rPr>
        <w:t>1 stycznia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r w:rsidRPr="00BC6B76">
        <w:rPr>
          <w:rStyle w:val="normaltextrun"/>
          <w:rFonts w:cs="Times New Roman"/>
          <w:b/>
          <w:sz w:val="24"/>
          <w:szCs w:val="24"/>
        </w:rPr>
        <w:t>2023 r.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383931">
        <w:rPr>
          <w:rStyle w:val="normaltextrun"/>
          <w:rFonts w:cs="Times New Roman"/>
          <w:sz w:val="24"/>
          <w:szCs w:val="24"/>
        </w:rPr>
        <w:t>do </w:t>
      </w:r>
      <w:r w:rsidRPr="00383931">
        <w:rPr>
          <w:rFonts w:cs="Times New Roman"/>
          <w:b/>
          <w:bCs/>
          <w:sz w:val="24"/>
          <w:szCs w:val="24"/>
        </w:rPr>
        <w:t>31 grudnia 202</w:t>
      </w:r>
      <w:r>
        <w:rPr>
          <w:rFonts w:cs="Times New Roman"/>
          <w:b/>
          <w:bCs/>
          <w:sz w:val="24"/>
          <w:szCs w:val="24"/>
        </w:rPr>
        <w:t>3</w:t>
      </w:r>
      <w:r w:rsidRPr="00383931">
        <w:rPr>
          <w:rFonts w:cs="Times New Roman"/>
          <w:b/>
          <w:bCs/>
          <w:sz w:val="24"/>
          <w:szCs w:val="24"/>
        </w:rPr>
        <w:t xml:space="preserve"> r</w:t>
      </w:r>
      <w:r w:rsidRPr="00383931">
        <w:rPr>
          <w:rStyle w:val="normaltextrun"/>
          <w:rFonts w:cs="Times New Roman"/>
          <w:sz w:val="24"/>
          <w:szCs w:val="24"/>
        </w:rPr>
        <w:t>.</w:t>
      </w:r>
      <w:r>
        <w:rPr>
          <w:rStyle w:val="normaltextrun"/>
          <w:rFonts w:cs="Times New Roman"/>
          <w:sz w:val="24"/>
          <w:szCs w:val="24"/>
        </w:rPr>
        <w:t xml:space="preserve"> lub wyczerpania limitu kwotowego przewidzianego w § 6 ust. 2 Umowy.</w:t>
      </w:r>
    </w:p>
    <w:p w:rsidR="0053029A" w:rsidRDefault="0053029A" w:rsidP="0053029A">
      <w:pPr>
        <w:numPr>
          <w:ilvl w:val="0"/>
          <w:numId w:val="9"/>
        </w:numPr>
        <w:spacing w:line="276" w:lineRule="auto"/>
        <w:ind w:left="426" w:hanging="425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Rozwiązanie niniejszej Umowy może nastąpić w drodze pisemnego wypowiedzenia przez każdą ze Stron, z zachowaniem miesięcznego terminu wypowiedzenia.</w:t>
      </w:r>
    </w:p>
    <w:p w:rsidR="0053029A" w:rsidRPr="00383931" w:rsidRDefault="0053029A" w:rsidP="0053029A">
      <w:pPr>
        <w:numPr>
          <w:ilvl w:val="0"/>
          <w:numId w:val="9"/>
        </w:numPr>
        <w:spacing w:after="240" w:line="276" w:lineRule="auto"/>
        <w:ind w:left="426" w:hanging="425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Rozwiązanie niniejszej Umowy może nastąpić z pominięciem miesięcznego terminu wypowiedzenia, to znaczy ze skutkiem natychmiastowym, w przypadku rażącego naruszenia postanowień umowy przez Wykonawcę. Przez rażące naruszenie rozumie się w szczególności: nieprzystąpienie do szkoleń wstepnych o których mowa w § 3 ust. 2, </w:t>
      </w:r>
      <w:r w:rsidRPr="008E421E">
        <w:rPr>
          <w:rStyle w:val="normaltextrun"/>
          <w:rFonts w:cs="Times New Roman"/>
          <w:sz w:val="24"/>
          <w:szCs w:val="24"/>
        </w:rPr>
        <w:t>nieprzygotowanie pierwszego tematu zajęć w przewidzianym umową terminie,</w:t>
      </w:r>
      <w:r>
        <w:rPr>
          <w:rStyle w:val="normaltextrun"/>
          <w:rFonts w:cs="Times New Roman"/>
          <w:sz w:val="24"/>
          <w:szCs w:val="24"/>
        </w:rPr>
        <w:t xml:space="preserve"> wielokrotne niepojawiane się na zajęciach, narażenie dobrego imienia instytucji oraz stwierdzenie długotrwałego, niezasygnalizowanego Muzeum braku dostępności lub takie jej ustawianie, że uniemożliwia ono Muzeum przydzielenie Wykonawcy zajęć.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§6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[Wynagrodzenie]</w:t>
      </w:r>
      <w:bookmarkStart w:id="0" w:name="_Hlk57801351"/>
      <w:bookmarkEnd w:id="0"/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Z tytułu wykonania usług objętych Umową Wykonawca otrzymywać będzie wynagrodzenie ustalane w oparciu o </w:t>
      </w:r>
      <w:r>
        <w:rPr>
          <w:rStyle w:val="normaltextrun"/>
          <w:rFonts w:cs="Times New Roman"/>
          <w:sz w:val="24"/>
          <w:szCs w:val="24"/>
        </w:rPr>
        <w:t>stawki</w:t>
      </w:r>
      <w:r w:rsidRPr="00383931">
        <w:rPr>
          <w:rStyle w:val="normaltextrun"/>
          <w:rFonts w:cs="Times New Roman"/>
          <w:sz w:val="24"/>
          <w:szCs w:val="24"/>
        </w:rPr>
        <w:t xml:space="preserve"> wskazane w Ofercie stanowiącej Załącznik nr </w:t>
      </w:r>
      <w:r>
        <w:rPr>
          <w:rStyle w:val="normaltextrun"/>
          <w:rFonts w:cs="Times New Roman"/>
          <w:sz w:val="24"/>
          <w:szCs w:val="24"/>
        </w:rPr>
        <w:t>2</w:t>
      </w:r>
      <w:r w:rsidRPr="00383931">
        <w:rPr>
          <w:rStyle w:val="normaltextrun"/>
          <w:rFonts w:cs="Times New Roman"/>
          <w:sz w:val="24"/>
          <w:szCs w:val="24"/>
        </w:rPr>
        <w:t xml:space="preserve"> do Umowy oraz rzeczywistą ilość usł</w:t>
      </w:r>
      <w:proofErr w:type="spellStart"/>
      <w:r w:rsidRPr="00BB614A">
        <w:rPr>
          <w:rStyle w:val="normaltextrun"/>
          <w:rFonts w:cs="Times New Roman"/>
          <w:sz w:val="24"/>
          <w:szCs w:val="24"/>
          <w:lang w:val="pl-PL"/>
        </w:rPr>
        <w:t>ug</w:t>
      </w:r>
      <w:proofErr w:type="spellEnd"/>
      <w:r w:rsidRPr="00BB614A">
        <w:rPr>
          <w:rStyle w:val="normaltextrun"/>
          <w:rFonts w:cs="Times New Roman"/>
          <w:sz w:val="24"/>
          <w:szCs w:val="24"/>
          <w:lang w:val="pl-PL"/>
        </w:rPr>
        <w:t xml:space="preserve"> </w:t>
      </w:r>
      <w:r w:rsidRPr="00383931">
        <w:rPr>
          <w:rStyle w:val="normaltextrun"/>
          <w:rFonts w:cs="Times New Roman"/>
          <w:sz w:val="24"/>
          <w:szCs w:val="24"/>
        </w:rPr>
        <w:t>świadczonych przez Wykonawcę w danym okresie rozliczeniowym</w:t>
      </w:r>
      <w:r>
        <w:rPr>
          <w:rStyle w:val="normaltextrun"/>
          <w:rFonts w:cs="Times New Roman"/>
          <w:sz w:val="24"/>
          <w:szCs w:val="24"/>
        </w:rPr>
        <w:t xml:space="preserve"> (miesiącu kalendarzowym), z zastrzeżeniem ust. 8-10 poniżej.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Strony ustalają, iż maksymalne wynagrodzenie jakie może otrzymać Wykonawca na podstawie niniejszej Umowy nie przekroczy kwoty [</w:t>
      </w:r>
      <w:r w:rsidRPr="006D6CB0">
        <w:rPr>
          <w:rStyle w:val="normaltextrun"/>
          <w:rFonts w:cs="Times New Roman"/>
          <w:sz w:val="24"/>
          <w:szCs w:val="24"/>
        </w:rPr>
        <w:t>miejsce na wpisanie kwoty słownie i cyfrą</w:t>
      </w:r>
      <w:r w:rsidRPr="00383931">
        <w:rPr>
          <w:rStyle w:val="normaltextrun"/>
          <w:rFonts w:cs="Times New Roman"/>
          <w:sz w:val="24"/>
          <w:szCs w:val="24"/>
          <w:lang w:val="it-IT"/>
        </w:rPr>
        <w:t>] brutto.</w:t>
      </w:r>
      <w:r>
        <w:rPr>
          <w:rStyle w:val="normaltextrun"/>
          <w:rFonts w:cs="Times New Roman"/>
          <w:sz w:val="24"/>
          <w:szCs w:val="24"/>
          <w:lang w:val="it-IT"/>
        </w:rPr>
        <w:t xml:space="preserve"> Strony mogą podnieść lub obniżyć ten limit aneksem do Umowy, nie więcej jednak niż o 50%.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Wynagrodzenie określone w ust. 1 obejmuje wszystkie koszty Wykonawcy związane z wykonywaniem umowy.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Rozliczenia Stron odbywać się będą w cyklach miesięcznych, na podstawie </w:t>
      </w:r>
      <w:r>
        <w:rPr>
          <w:rStyle w:val="normaltextrun"/>
          <w:rFonts w:cs="Times New Roman"/>
          <w:sz w:val="24"/>
          <w:szCs w:val="24"/>
        </w:rPr>
        <w:t xml:space="preserve">cen zawartych w Ofercie (Załącznik nr 2) </w:t>
      </w:r>
      <w:r w:rsidRPr="00383931">
        <w:rPr>
          <w:rStyle w:val="normaltextrun"/>
          <w:rFonts w:cs="Times New Roman"/>
          <w:sz w:val="24"/>
          <w:szCs w:val="24"/>
        </w:rPr>
        <w:t xml:space="preserve">oraz zestawienia </w:t>
      </w:r>
      <w:r>
        <w:rPr>
          <w:rStyle w:val="normaltextrun"/>
          <w:rFonts w:cs="Times New Roman"/>
          <w:sz w:val="24"/>
          <w:szCs w:val="24"/>
        </w:rPr>
        <w:t xml:space="preserve">zajęć </w:t>
      </w:r>
      <w:r w:rsidRPr="00383931">
        <w:rPr>
          <w:rStyle w:val="normaltextrun"/>
          <w:rFonts w:cs="Times New Roman"/>
          <w:sz w:val="24"/>
          <w:szCs w:val="24"/>
        </w:rPr>
        <w:t xml:space="preserve">wykonanych w danym miesiącu kalendarzowym </w:t>
      </w:r>
      <w:r w:rsidRPr="00BB614A">
        <w:rPr>
          <w:rStyle w:val="normaltextrun"/>
          <w:rFonts w:cs="Times New Roman"/>
          <w:sz w:val="24"/>
          <w:szCs w:val="24"/>
        </w:rPr>
        <w:t>przygotowanego przez Muzeum</w:t>
      </w:r>
      <w:r w:rsidRPr="00383931">
        <w:rPr>
          <w:rStyle w:val="normaltextrun"/>
          <w:rFonts w:cs="Times New Roman"/>
          <w:sz w:val="24"/>
          <w:szCs w:val="24"/>
        </w:rPr>
        <w:t xml:space="preserve"> oraz potwierdzonego przez Wykonawcę, w oparciu o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re Wykonawca wystawiać będzie rachunek</w:t>
      </w:r>
      <w:r>
        <w:rPr>
          <w:rStyle w:val="normaltextrun"/>
          <w:rFonts w:cs="Times New Roman"/>
          <w:sz w:val="24"/>
          <w:szCs w:val="24"/>
        </w:rPr>
        <w:t xml:space="preserve"> lub fakturę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Wykonawca zobowizany jest złożyć rachunek lub fakturę </w:t>
      </w:r>
      <w:r>
        <w:rPr>
          <w:rStyle w:val="normaltextrun"/>
          <w:rFonts w:cs="Times New Roman"/>
          <w:sz w:val="24"/>
          <w:szCs w:val="24"/>
        </w:rPr>
        <w:t xml:space="preserve">wraz z zestawieniem zajęć </w:t>
      </w:r>
      <w:r w:rsidRPr="00383931">
        <w:rPr>
          <w:rStyle w:val="normaltextrun"/>
          <w:rFonts w:cs="Times New Roman"/>
          <w:sz w:val="24"/>
          <w:szCs w:val="24"/>
        </w:rPr>
        <w:t xml:space="preserve">najpóźniej do 5 dnia kolejnego miesiąca. Zapłata następować będzie przelewem w terminie 14 dni </w:t>
      </w:r>
      <w:r>
        <w:rPr>
          <w:rStyle w:val="normaltextrun"/>
          <w:rFonts w:cs="Times New Roman"/>
          <w:sz w:val="24"/>
          <w:szCs w:val="24"/>
        </w:rPr>
        <w:t xml:space="preserve">kalendarzowych </w:t>
      </w:r>
      <w:r w:rsidRPr="00383931">
        <w:rPr>
          <w:rStyle w:val="normaltextrun"/>
          <w:rFonts w:cs="Times New Roman"/>
          <w:sz w:val="24"/>
          <w:szCs w:val="24"/>
        </w:rPr>
        <w:t>od daty doręczenia Muzeum poprawnie wypełnionego rachunku lub faktury VAT Wykonawcy.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Wykonawca zachowuje prawo do peł</w:t>
      </w:r>
      <w:r w:rsidRPr="00383931">
        <w:rPr>
          <w:rStyle w:val="normaltextrun"/>
          <w:rFonts w:cs="Times New Roman"/>
          <w:sz w:val="24"/>
          <w:szCs w:val="24"/>
        </w:rPr>
        <w:t xml:space="preserve">nego wynagrodzenia mimo </w:t>
      </w:r>
      <w:r>
        <w:rPr>
          <w:rStyle w:val="normaltextrun"/>
          <w:rFonts w:cs="Times New Roman"/>
          <w:sz w:val="24"/>
          <w:szCs w:val="24"/>
        </w:rPr>
        <w:t>niezrealizowanych</w:t>
      </w:r>
      <w:r w:rsidRPr="00383931">
        <w:rPr>
          <w:rStyle w:val="normaltextrun"/>
          <w:rFonts w:cs="Times New Roman"/>
          <w:sz w:val="24"/>
          <w:szCs w:val="24"/>
        </w:rPr>
        <w:t xml:space="preserve"> zajęć lub skróconych zajęć jeśli:</w:t>
      </w:r>
    </w:p>
    <w:p w:rsidR="0053029A" w:rsidRPr="00383931" w:rsidRDefault="0053029A" w:rsidP="0053029A">
      <w:pPr>
        <w:spacing w:line="276" w:lineRule="auto"/>
        <w:ind w:left="426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- zajęcia zostały skrócone ze względu na spó</w:t>
      </w:r>
      <w:r>
        <w:rPr>
          <w:rStyle w:val="normaltextrun"/>
          <w:rFonts w:cs="Times New Roman"/>
          <w:sz w:val="24"/>
          <w:szCs w:val="24"/>
        </w:rPr>
        <w:t>ź</w:t>
      </w:r>
      <w:r w:rsidRPr="00383931">
        <w:rPr>
          <w:rStyle w:val="normaltextrun"/>
          <w:rFonts w:cs="Times New Roman"/>
          <w:sz w:val="24"/>
          <w:szCs w:val="24"/>
        </w:rPr>
        <w:t>nienie grupy lub na jej wyra</w:t>
      </w:r>
      <w:r>
        <w:rPr>
          <w:rStyle w:val="normaltextrun"/>
          <w:rFonts w:cs="Times New Roman"/>
          <w:sz w:val="24"/>
          <w:szCs w:val="24"/>
        </w:rPr>
        <w:t>ź</w:t>
      </w:r>
      <w:r w:rsidRPr="00383931">
        <w:rPr>
          <w:rStyle w:val="normaltextrun"/>
          <w:rFonts w:cs="Times New Roman"/>
          <w:sz w:val="24"/>
          <w:szCs w:val="24"/>
        </w:rPr>
        <w:t>ne życzenie;</w:t>
      </w:r>
    </w:p>
    <w:p w:rsidR="0053029A" w:rsidRPr="00383931" w:rsidRDefault="0053029A" w:rsidP="0053029A">
      <w:pPr>
        <w:spacing w:line="276" w:lineRule="auto"/>
        <w:ind w:left="426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- grupa nie pojawiła się na umówione zajęcia;</w:t>
      </w:r>
    </w:p>
    <w:p w:rsidR="0053029A" w:rsidRDefault="0053029A" w:rsidP="0053029A">
      <w:pPr>
        <w:spacing w:line="276" w:lineRule="auto"/>
        <w:ind w:left="426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lastRenderedPageBreak/>
        <w:t xml:space="preserve">- Muzeum odwołało zajęcia w terminie krótszym niż 24 godziny przed </w:t>
      </w:r>
      <w:r>
        <w:rPr>
          <w:rStyle w:val="normaltextrun"/>
          <w:rFonts w:cs="Times New Roman"/>
          <w:sz w:val="24"/>
          <w:szCs w:val="24"/>
        </w:rPr>
        <w:t xml:space="preserve">planowanym </w:t>
      </w:r>
      <w:r w:rsidRPr="00383931">
        <w:rPr>
          <w:rStyle w:val="normaltextrun"/>
          <w:rFonts w:cs="Times New Roman"/>
          <w:sz w:val="24"/>
          <w:szCs w:val="24"/>
        </w:rPr>
        <w:t>rozpoczęciem;</w:t>
      </w:r>
    </w:p>
    <w:p w:rsidR="0053029A" w:rsidRDefault="0053029A" w:rsidP="0053029A">
      <w:pPr>
        <w:spacing w:line="276" w:lineRule="auto"/>
        <w:ind w:left="426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- zajęcia zostały przerwane z powodu łamania przez uczestników zapisów regulaminu zwiedzania i regulaminu usług edukacyjnych uniemożliwiającego prowadzenie zajęć lub stanowiącego zagrożenie dla bezpieczeństwa;</w:t>
      </w:r>
    </w:p>
    <w:p w:rsidR="0053029A" w:rsidRPr="00383931" w:rsidRDefault="0053029A" w:rsidP="0053029A">
      <w:pPr>
        <w:spacing w:line="276" w:lineRule="auto"/>
        <w:ind w:left="426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- zajęcia nie odbyły się lub zostały przerwane ze względu na działanie siły wyższej.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 przypadku przedłużenia zajęć wynikającej z </w:t>
      </w:r>
      <w:r>
        <w:rPr>
          <w:rStyle w:val="normaltextrun"/>
          <w:rFonts w:cs="Times New Roman"/>
          <w:sz w:val="24"/>
          <w:szCs w:val="24"/>
        </w:rPr>
        <w:t xml:space="preserve">własnej </w:t>
      </w:r>
      <w:r w:rsidRPr="00383931">
        <w:rPr>
          <w:rStyle w:val="normaltextrun"/>
          <w:rFonts w:cs="Times New Roman"/>
          <w:sz w:val="24"/>
          <w:szCs w:val="24"/>
        </w:rPr>
        <w:t>d</w:t>
      </w:r>
      <w:r>
        <w:rPr>
          <w:rStyle w:val="normaltextrun"/>
          <w:rFonts w:cs="Times New Roman"/>
          <w:sz w:val="24"/>
          <w:szCs w:val="24"/>
        </w:rPr>
        <w:t>ecyzji Wykonawcy, Wy</w:t>
      </w:r>
      <w:r w:rsidRPr="00383931">
        <w:rPr>
          <w:rStyle w:val="normaltextrun"/>
          <w:rFonts w:cs="Times New Roman"/>
          <w:sz w:val="24"/>
          <w:szCs w:val="24"/>
        </w:rPr>
        <w:t>konawcy nie przysługuje dodatkowe wynagrodzenie.</w:t>
      </w:r>
    </w:p>
    <w:p w:rsidR="0053029A" w:rsidRPr="008E421E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8E421E">
        <w:rPr>
          <w:rStyle w:val="normaltextrun"/>
          <w:rFonts w:cs="Times New Roman"/>
          <w:sz w:val="24"/>
          <w:szCs w:val="24"/>
        </w:rPr>
        <w:t xml:space="preserve">Muzeum zobowiązuje się wypłacać Wykonawcy minimalne wynagrodzenie miesięczne w wysokości </w:t>
      </w:r>
      <w:r>
        <w:rPr>
          <w:rStyle w:val="normaltextrun"/>
          <w:rFonts w:cs="Times New Roman"/>
          <w:sz w:val="24"/>
          <w:szCs w:val="24"/>
        </w:rPr>
        <w:t>1500</w:t>
      </w:r>
      <w:r w:rsidRPr="008E421E">
        <w:rPr>
          <w:rStyle w:val="normaltextrun"/>
          <w:rFonts w:cs="Times New Roman"/>
          <w:sz w:val="24"/>
          <w:szCs w:val="24"/>
        </w:rPr>
        <w:t xml:space="preserve"> zł (</w:t>
      </w:r>
      <w:r>
        <w:rPr>
          <w:rStyle w:val="normaltextrun"/>
          <w:rFonts w:cs="Times New Roman"/>
          <w:sz w:val="24"/>
          <w:szCs w:val="24"/>
        </w:rPr>
        <w:t>tysiąć pięćset</w:t>
      </w:r>
      <w:r w:rsidRPr="008E421E">
        <w:rPr>
          <w:rStyle w:val="normaltextrun"/>
          <w:rFonts w:cs="Times New Roman"/>
          <w:sz w:val="24"/>
          <w:szCs w:val="24"/>
        </w:rPr>
        <w:t xml:space="preserve"> złotych) brutto, jednak po spełnieniu przez Wykonawcę wszystkich następujących warunków:</w:t>
      </w:r>
    </w:p>
    <w:p w:rsidR="0053029A" w:rsidRPr="008E421E" w:rsidRDefault="0053029A" w:rsidP="0053029A">
      <w:pPr>
        <w:numPr>
          <w:ilvl w:val="1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8E421E">
        <w:rPr>
          <w:rStyle w:val="normaltextrun"/>
          <w:rFonts w:cs="Times New Roman"/>
          <w:sz w:val="24"/>
          <w:szCs w:val="24"/>
        </w:rPr>
        <w:t>Wykonawca zgłosi Muzeum zamiar skorzystania z wynagrodzenia minimalnego w danym miesiącu kalendarzowym najpóźniej do piątego dnia tego miesiąca,</w:t>
      </w:r>
    </w:p>
    <w:p w:rsidR="0053029A" w:rsidRPr="008E421E" w:rsidRDefault="0053029A" w:rsidP="0053029A">
      <w:pPr>
        <w:numPr>
          <w:ilvl w:val="1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8E421E">
        <w:rPr>
          <w:rStyle w:val="normaltextrun"/>
          <w:rFonts w:cs="Times New Roman"/>
          <w:sz w:val="24"/>
          <w:szCs w:val="24"/>
        </w:rPr>
        <w:t>Wykonawca deklaruje i utrzymuje przez cały miesiąc kalendarzowy (za który chce uzyskać wynagrodzenie minimalne) dostępność w skali minimum 30 godzin pracy mieszczących się w przedziale godzinowym 10.00-16.00 w dni robocze z wyłączeniem poniedziałków,</w:t>
      </w:r>
    </w:p>
    <w:p w:rsidR="0053029A" w:rsidRPr="008E421E" w:rsidRDefault="0053029A" w:rsidP="0053029A">
      <w:pPr>
        <w:numPr>
          <w:ilvl w:val="1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8E421E">
        <w:rPr>
          <w:rStyle w:val="normaltextrun"/>
          <w:rFonts w:cs="Times New Roman"/>
          <w:sz w:val="24"/>
          <w:szCs w:val="24"/>
        </w:rPr>
        <w:t>Wykonawca przeprowadzi wszystkie przypisane mu zajęcia w miesiącu kalendarzowym, (za który chce uzyskać wynagrodzenie minimalne</w:t>
      </w:r>
      <w:r w:rsidRPr="00622D02">
        <w:rPr>
          <w:rStyle w:val="normaltextrun"/>
          <w:rFonts w:cs="Times New Roman"/>
          <w:sz w:val="24"/>
          <w:szCs w:val="24"/>
        </w:rPr>
        <w:t>)</w:t>
      </w:r>
      <w:r w:rsidRPr="008E421E">
        <w:rPr>
          <w:rStyle w:val="normaltextrun"/>
          <w:rFonts w:cs="Times New Roman"/>
          <w:sz w:val="24"/>
          <w:szCs w:val="24"/>
        </w:rPr>
        <w:t xml:space="preserve">, </w:t>
      </w:r>
      <w:r w:rsidRPr="00622D02">
        <w:rPr>
          <w:rStyle w:val="normaltextrun"/>
          <w:rFonts w:cs="Times New Roman"/>
          <w:sz w:val="24"/>
          <w:szCs w:val="24"/>
        </w:rPr>
        <w:t xml:space="preserve">chyba że nieobecność </w:t>
      </w:r>
      <w:r>
        <w:rPr>
          <w:rStyle w:val="normaltextrun"/>
          <w:rFonts w:cs="Times New Roman"/>
          <w:sz w:val="24"/>
          <w:szCs w:val="24"/>
        </w:rPr>
        <w:t xml:space="preserve">na zajęciach będzie spowodowana chorobą Wykonawcy </w:t>
      </w:r>
      <w:r w:rsidRPr="00BC6B76">
        <w:rPr>
          <w:rStyle w:val="normaltextrun"/>
          <w:rFonts w:cs="Times New Roman"/>
          <w:i/>
          <w:sz w:val="24"/>
          <w:szCs w:val="24"/>
        </w:rPr>
        <w:t>[</w:t>
      </w:r>
      <w:r w:rsidRPr="00E01E90">
        <w:rPr>
          <w:rStyle w:val="normaltextrun"/>
          <w:rFonts w:cs="Times New Roman"/>
          <w:i/>
          <w:sz w:val="24"/>
          <w:szCs w:val="24"/>
        </w:rPr>
        <w:t xml:space="preserve">w przypadku </w:t>
      </w:r>
      <w:r>
        <w:rPr>
          <w:rStyle w:val="normaltextrun"/>
          <w:rFonts w:cs="Times New Roman"/>
          <w:i/>
          <w:sz w:val="24"/>
          <w:szCs w:val="24"/>
        </w:rPr>
        <w:t>Wykonawców będących przedsiębiorcami</w:t>
      </w:r>
      <w:r w:rsidRPr="00E01E90">
        <w:rPr>
          <w:rStyle w:val="normaltextrun"/>
          <w:rFonts w:cs="Times New Roman"/>
          <w:i/>
          <w:sz w:val="24"/>
          <w:szCs w:val="24"/>
        </w:rPr>
        <w:t xml:space="preserve"> </w:t>
      </w:r>
      <w:r>
        <w:rPr>
          <w:rStyle w:val="normaltextrun"/>
          <w:rFonts w:cs="Times New Roman"/>
          <w:i/>
          <w:sz w:val="24"/>
          <w:szCs w:val="24"/>
        </w:rPr>
        <w:t>lub osobami prawnymi nieprowadzącymi działalności gospodarczej</w:t>
      </w:r>
      <w:r w:rsidRPr="00CF471D">
        <w:rPr>
          <w:rStyle w:val="normaltextrun"/>
          <w:rFonts w:cs="Times New Roman"/>
          <w:i/>
          <w:sz w:val="24"/>
          <w:szCs w:val="24"/>
        </w:rPr>
        <w:t xml:space="preserve"> </w:t>
      </w:r>
      <w:r>
        <w:rPr>
          <w:rStyle w:val="normaltextrun"/>
          <w:rFonts w:cs="Times New Roman"/>
          <w:i/>
          <w:sz w:val="24"/>
          <w:szCs w:val="24"/>
        </w:rPr>
        <w:t>niniejszy ust. 8 pkt 3 otrzymuje następującą treść</w:t>
      </w:r>
      <w:r w:rsidRPr="00BC6B76">
        <w:rPr>
          <w:rStyle w:val="normaltextrun"/>
          <w:rFonts w:cs="Times New Roman"/>
          <w:i/>
          <w:sz w:val="24"/>
          <w:szCs w:val="24"/>
        </w:rPr>
        <w:t>:</w:t>
      </w:r>
      <w:r>
        <w:rPr>
          <w:rStyle w:val="normaltextrun"/>
          <w:rFonts w:cs="Times New Roman"/>
          <w:i/>
          <w:sz w:val="24"/>
          <w:szCs w:val="24"/>
        </w:rPr>
        <w:t xml:space="preserve"> “Wykonawca 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przeprowadzi wszystkie przypisane mu zajęcia w miesiącu kalendarzowym, (za który chce uzyskać wynagrodzenie minimalne), chyba że nieobecność na zajęciach będzie spowodowana chorobą osoby </w:t>
      </w:r>
      <w:r>
        <w:rPr>
          <w:rStyle w:val="normaltextrun"/>
          <w:rFonts w:cs="Times New Roman"/>
          <w:i/>
          <w:sz w:val="24"/>
          <w:szCs w:val="24"/>
        </w:rPr>
        <w:t xml:space="preserve">prowadzącej zajęcia, 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wskazanej w par. 9 ust. 4 </w:t>
      </w:r>
      <w:r>
        <w:rPr>
          <w:rStyle w:val="normaltextrun"/>
          <w:rFonts w:cs="Times New Roman"/>
          <w:i/>
          <w:sz w:val="24"/>
          <w:szCs w:val="24"/>
        </w:rPr>
        <w:t>U</w:t>
      </w:r>
      <w:r w:rsidRPr="00BC6B76">
        <w:rPr>
          <w:rStyle w:val="normaltextrun"/>
          <w:rFonts w:cs="Times New Roman"/>
          <w:i/>
          <w:sz w:val="24"/>
          <w:szCs w:val="24"/>
        </w:rPr>
        <w:t>mowy</w:t>
      </w:r>
      <w:r>
        <w:rPr>
          <w:rStyle w:val="normaltextrun"/>
          <w:rFonts w:cs="Times New Roman"/>
          <w:i/>
          <w:sz w:val="24"/>
          <w:szCs w:val="24"/>
        </w:rPr>
        <w:t>”</w:t>
      </w:r>
      <w:r w:rsidRPr="00BC6B76">
        <w:rPr>
          <w:rStyle w:val="normaltextrun"/>
          <w:rFonts w:cs="Times New Roman"/>
          <w:i/>
          <w:sz w:val="24"/>
          <w:szCs w:val="24"/>
        </w:rPr>
        <w:t>],</w:t>
      </w:r>
    </w:p>
    <w:p w:rsidR="0053029A" w:rsidRPr="00622D02" w:rsidRDefault="0053029A" w:rsidP="0053029A">
      <w:pPr>
        <w:numPr>
          <w:ilvl w:val="1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622D02">
        <w:rPr>
          <w:rStyle w:val="normaltextrun"/>
          <w:rFonts w:cs="Times New Roman"/>
          <w:sz w:val="24"/>
          <w:szCs w:val="24"/>
        </w:rPr>
        <w:t>Wykonawca prowadzi co najmniej 10 tematów zajęć</w:t>
      </w:r>
      <w:r>
        <w:rPr>
          <w:rStyle w:val="normaltextrun"/>
          <w:rFonts w:cs="Times New Roman"/>
          <w:sz w:val="24"/>
          <w:szCs w:val="24"/>
        </w:rPr>
        <w:t xml:space="preserve"> z listy tematycznej</w:t>
      </w:r>
      <w:r w:rsidRPr="00622D02">
        <w:rPr>
          <w:rStyle w:val="normaltextrun"/>
          <w:rFonts w:cs="Times New Roman"/>
          <w:sz w:val="24"/>
          <w:szCs w:val="24"/>
        </w:rPr>
        <w:t>.</w:t>
      </w:r>
    </w:p>
    <w:p w:rsidR="0053029A" w:rsidRDefault="0053029A" w:rsidP="0053029A">
      <w:pPr>
        <w:numPr>
          <w:ilvl w:val="0"/>
          <w:numId w:val="1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Minimalne wynagrodzenie będzie wypłacane o ile łączna kwota za przeprowadzone przez Wykonawcę w danym miesiącu kalendrzowym zajęcia ustalona zgodnie z ust. 1 i ust. 4 powyżej nie przekroczy 1500 zł (tysiąc pięćset złotych) brutto; w razie przekroczenia tej kwoty Strony rozliczają się według zasad opisanych </w:t>
      </w:r>
      <w:r w:rsidRPr="00963E28">
        <w:rPr>
          <w:rStyle w:val="normaltextrun"/>
          <w:rFonts w:cs="Times New Roman"/>
          <w:sz w:val="24"/>
          <w:szCs w:val="24"/>
        </w:rPr>
        <w:t xml:space="preserve">w </w:t>
      </w:r>
      <w:r>
        <w:rPr>
          <w:rFonts w:cs="Times New Roman"/>
          <w:bCs/>
          <w:sz w:val="24"/>
          <w:szCs w:val="24"/>
        </w:rPr>
        <w:t>ust.</w:t>
      </w:r>
      <w:r w:rsidRPr="00963E28">
        <w:rPr>
          <w:rFonts w:cs="Times New Roman"/>
          <w:bCs/>
          <w:sz w:val="24"/>
          <w:szCs w:val="24"/>
        </w:rPr>
        <w:t xml:space="preserve"> 1</w:t>
      </w:r>
      <w:r>
        <w:rPr>
          <w:rFonts w:cs="Times New Roman"/>
          <w:bCs/>
          <w:sz w:val="24"/>
          <w:szCs w:val="24"/>
        </w:rPr>
        <w:t xml:space="preserve"> powyżej</w:t>
      </w:r>
      <w:r w:rsidRPr="00963E28">
        <w:rPr>
          <w:rFonts w:cs="Times New Roman"/>
          <w:bCs/>
          <w:sz w:val="24"/>
          <w:szCs w:val="24"/>
        </w:rPr>
        <w:t>.</w:t>
      </w:r>
    </w:p>
    <w:p w:rsidR="0053029A" w:rsidRPr="00383931" w:rsidRDefault="0053029A" w:rsidP="0053029A">
      <w:pPr>
        <w:numPr>
          <w:ilvl w:val="0"/>
          <w:numId w:val="11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 przypadku niezrealizowania g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rnej łącznej wartości umowy, o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 xml:space="preserve">rej mowa w ust. </w:t>
      </w:r>
      <w:r>
        <w:rPr>
          <w:rStyle w:val="normaltextrun"/>
          <w:rFonts w:cs="Times New Roman"/>
          <w:sz w:val="24"/>
          <w:szCs w:val="24"/>
        </w:rPr>
        <w:t>2</w:t>
      </w:r>
      <w:r w:rsidRPr="00383931">
        <w:rPr>
          <w:rStyle w:val="normaltextrun"/>
          <w:rFonts w:cs="Times New Roman"/>
          <w:sz w:val="24"/>
          <w:szCs w:val="24"/>
        </w:rPr>
        <w:t xml:space="preserve"> powyżej, Wykonawcy nie będą przysługiwać z tego tytułu żadne roszczenia.</w:t>
      </w:r>
    </w:p>
    <w:p w:rsidR="0053029A" w:rsidRPr="00383931" w:rsidRDefault="0053029A" w:rsidP="0053029A">
      <w:pPr>
        <w:numPr>
          <w:ilvl w:val="0"/>
          <w:numId w:val="11"/>
        </w:numPr>
        <w:spacing w:after="360"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Z wynagrodzenia Wykonawcy potrą</w:t>
      </w:r>
      <w:r w:rsidRPr="00383931">
        <w:rPr>
          <w:rStyle w:val="normaltextrun"/>
          <w:rFonts w:cs="Times New Roman"/>
          <w:sz w:val="24"/>
          <w:szCs w:val="24"/>
          <w:lang w:val="it-IT"/>
        </w:rPr>
        <w:t>cane b</w:t>
      </w:r>
      <w:r w:rsidRPr="00383931">
        <w:rPr>
          <w:rStyle w:val="normaltextrun"/>
          <w:rFonts w:cs="Times New Roman"/>
          <w:sz w:val="24"/>
          <w:szCs w:val="24"/>
        </w:rPr>
        <w:t xml:space="preserve">ędą </w:t>
      </w:r>
      <w:r w:rsidRPr="00383931">
        <w:rPr>
          <w:rStyle w:val="normaltextrun"/>
          <w:rFonts w:cs="Times New Roman"/>
          <w:sz w:val="24"/>
          <w:szCs w:val="24"/>
          <w:lang w:val="it-IT"/>
        </w:rPr>
        <w:t>nale</w:t>
      </w:r>
      <w:r w:rsidRPr="00383931">
        <w:rPr>
          <w:rStyle w:val="normaltextrun"/>
          <w:rFonts w:cs="Times New Roman"/>
          <w:sz w:val="24"/>
          <w:szCs w:val="24"/>
        </w:rPr>
        <w:t>żności publicznoprawne w zakresie określonym w bezwzględnie obowiązujących przepisach prawa.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§7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[Kary umowne]</w:t>
      </w:r>
    </w:p>
    <w:p w:rsidR="0053029A" w:rsidRPr="00291203" w:rsidRDefault="0053029A" w:rsidP="0053029A">
      <w:pPr>
        <w:numPr>
          <w:ilvl w:val="0"/>
          <w:numId w:val="1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 przypadku nienależytego wykonania przez Wykonawcę usługi dydaktyczno-edukacyjnej określonej w § 1 ust. 1 Umowy, </w:t>
      </w:r>
      <w:r>
        <w:rPr>
          <w:rStyle w:val="normaltextrun"/>
          <w:rFonts w:cs="Times New Roman"/>
          <w:sz w:val="24"/>
          <w:szCs w:val="24"/>
        </w:rPr>
        <w:t xml:space="preserve">Muzeum przekaże Wykonawcę upomnienie (w formie dokumentowej). W razie kolejnego </w:t>
      </w:r>
      <w:r w:rsidRPr="00383931">
        <w:rPr>
          <w:rStyle w:val="normaltextrun"/>
          <w:rFonts w:cs="Times New Roman"/>
          <w:sz w:val="24"/>
          <w:szCs w:val="24"/>
        </w:rPr>
        <w:t>nienależytego wykonania przez Wykonawcę usługi dydaktyczno-edukacyjnej określonej w § 1 ust. 1 Umowy</w:t>
      </w:r>
      <w:r>
        <w:rPr>
          <w:rStyle w:val="normaltextrun"/>
          <w:rFonts w:cs="Times New Roman"/>
          <w:sz w:val="24"/>
          <w:szCs w:val="24"/>
        </w:rPr>
        <w:t xml:space="preserve">, Muzeum przekaże Wykonawcy drugie upomnienie (w formie dokumentowej). W razie każdego kolejnego </w:t>
      </w:r>
      <w:r w:rsidRPr="00383931">
        <w:rPr>
          <w:rStyle w:val="normaltextrun"/>
          <w:rFonts w:cs="Times New Roman"/>
          <w:sz w:val="24"/>
          <w:szCs w:val="24"/>
        </w:rPr>
        <w:t>nienależytego wykonania przez Wykonawcę usługi dydaktyczno-edukacyjnej określonej w § 1 ust. 1 Umowy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291203">
        <w:rPr>
          <w:rStyle w:val="normaltextrun"/>
          <w:rFonts w:cs="Times New Roman"/>
          <w:sz w:val="24"/>
          <w:szCs w:val="24"/>
        </w:rPr>
        <w:t xml:space="preserve">Wykonawca będzie zobowiązany do zapłaty na rzecz Muzeum kary umownej w </w:t>
      </w:r>
      <w:r w:rsidRPr="00291203">
        <w:rPr>
          <w:rStyle w:val="normaltextrun"/>
          <w:rFonts w:cs="Times New Roman"/>
          <w:sz w:val="24"/>
          <w:szCs w:val="24"/>
        </w:rPr>
        <w:lastRenderedPageBreak/>
        <w:t>wysokości 50% wynagodzenia przewidzianego za usługę, co do której stwierdzono uchybienia.</w:t>
      </w:r>
    </w:p>
    <w:p w:rsidR="0053029A" w:rsidRDefault="0053029A" w:rsidP="0053029A">
      <w:pPr>
        <w:numPr>
          <w:ilvl w:val="0"/>
          <w:numId w:val="1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Przez nienależyte wykonanie usługi dydaktyczno-edukacyjnej </w:t>
      </w:r>
      <w:r>
        <w:rPr>
          <w:rStyle w:val="normaltextrun"/>
          <w:rFonts w:cs="Times New Roman"/>
          <w:sz w:val="24"/>
          <w:szCs w:val="24"/>
        </w:rPr>
        <w:t>uznaje</w:t>
      </w:r>
      <w:r w:rsidRPr="00383931">
        <w:rPr>
          <w:rStyle w:val="normaltextrun"/>
          <w:rFonts w:cs="Times New Roman"/>
          <w:sz w:val="24"/>
          <w:szCs w:val="24"/>
        </w:rPr>
        <w:t xml:space="preserve"> się m. in. spóźni</w:t>
      </w:r>
      <w:r>
        <w:rPr>
          <w:rStyle w:val="normaltextrun"/>
          <w:rFonts w:cs="Times New Roman"/>
          <w:sz w:val="24"/>
          <w:szCs w:val="24"/>
        </w:rPr>
        <w:t>a</w:t>
      </w:r>
      <w:r w:rsidRPr="00383931">
        <w:rPr>
          <w:rStyle w:val="normaltextrun"/>
          <w:rFonts w:cs="Times New Roman"/>
          <w:sz w:val="24"/>
          <w:szCs w:val="24"/>
        </w:rPr>
        <w:t>nie na zajęcia, niekorzystanie z materiałów i pomocy dydaktycznych przypisanych dany</w:t>
      </w:r>
      <w:r>
        <w:rPr>
          <w:rStyle w:val="normaltextrun"/>
          <w:rFonts w:cs="Times New Roman"/>
          <w:sz w:val="24"/>
          <w:szCs w:val="24"/>
        </w:rPr>
        <w:t>m</w:t>
      </w:r>
      <w:r w:rsidRPr="00383931">
        <w:rPr>
          <w:rStyle w:val="normaltextrun"/>
          <w:rFonts w:cs="Times New Roman"/>
          <w:sz w:val="24"/>
          <w:szCs w:val="24"/>
        </w:rPr>
        <w:t xml:space="preserve"> zajęciom, samowolne skracanie zajęć</w:t>
      </w:r>
      <w:r>
        <w:rPr>
          <w:rStyle w:val="normaltextrun"/>
          <w:rFonts w:cs="Times New Roman"/>
          <w:sz w:val="24"/>
          <w:szCs w:val="24"/>
        </w:rPr>
        <w:t>, nie uwzgędniane zaleceń Muzeum wynikających z obserwacji i ewaluacji zajęć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Default="0053029A" w:rsidP="0053029A">
      <w:pPr>
        <w:numPr>
          <w:ilvl w:val="0"/>
          <w:numId w:val="13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Za każdy przypadek </w:t>
      </w:r>
      <w:r w:rsidRPr="00383931">
        <w:rPr>
          <w:rStyle w:val="normaltextrun"/>
          <w:rFonts w:cs="Times New Roman"/>
          <w:sz w:val="24"/>
          <w:szCs w:val="24"/>
        </w:rPr>
        <w:t>niewykonania przez Wykonawcę usługi (</w:t>
      </w:r>
      <w:r>
        <w:rPr>
          <w:rStyle w:val="normaltextrun"/>
          <w:rFonts w:cs="Times New Roman"/>
          <w:sz w:val="24"/>
          <w:szCs w:val="24"/>
        </w:rPr>
        <w:t xml:space="preserve">w szczególności </w:t>
      </w:r>
      <w:r w:rsidRPr="00383931">
        <w:rPr>
          <w:rStyle w:val="normaltextrun"/>
          <w:rFonts w:cs="Times New Roman"/>
          <w:sz w:val="24"/>
          <w:szCs w:val="24"/>
        </w:rPr>
        <w:t>niepojawienia się na zajęciach</w:t>
      </w:r>
      <w:r>
        <w:rPr>
          <w:rStyle w:val="normaltextrun"/>
          <w:rFonts w:cs="Times New Roman"/>
          <w:sz w:val="24"/>
          <w:szCs w:val="24"/>
        </w:rPr>
        <w:t>)</w:t>
      </w:r>
      <w:r w:rsidRPr="00383931">
        <w:rPr>
          <w:rStyle w:val="normaltextrun"/>
          <w:rFonts w:cs="Times New Roman"/>
          <w:sz w:val="24"/>
          <w:szCs w:val="24"/>
        </w:rPr>
        <w:t xml:space="preserve"> Wykonawca będzie zobowiązany do zapłaty na rzecz Muzeum kary umownej w wysokości </w:t>
      </w:r>
      <w:r>
        <w:rPr>
          <w:rStyle w:val="normaltextrun"/>
          <w:rFonts w:cs="Times New Roman"/>
          <w:sz w:val="24"/>
          <w:szCs w:val="24"/>
        </w:rPr>
        <w:t>wynagrodzenia przewidzianego za dane zajęcia, chyba że niewykonanie usługi jest następstwem okoliczności, za które Wykonawca nie ponosi odpowiedzialności (przy czym obowiązek wykazania tych okoliczności spoczywa na Wykonawcy)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Pr="009A4E19" w:rsidRDefault="0053029A" w:rsidP="0053029A">
      <w:pPr>
        <w:numPr>
          <w:ilvl w:val="0"/>
          <w:numId w:val="13"/>
        </w:numPr>
        <w:tabs>
          <w:tab w:val="left" w:pos="960"/>
        </w:tabs>
        <w:spacing w:line="276" w:lineRule="auto"/>
        <w:rPr>
          <w:rFonts w:cs="Times New Roman"/>
          <w:sz w:val="24"/>
          <w:szCs w:val="24"/>
        </w:rPr>
      </w:pPr>
      <w:r w:rsidRPr="00CB3974">
        <w:rPr>
          <w:rStyle w:val="normaltextrun"/>
          <w:rFonts w:cs="Times New Roman"/>
          <w:sz w:val="24"/>
          <w:szCs w:val="24"/>
        </w:rPr>
        <w:t xml:space="preserve">O </w:t>
      </w:r>
      <w:r>
        <w:rPr>
          <w:rStyle w:val="normaltextrun"/>
          <w:rFonts w:cs="Times New Roman"/>
          <w:sz w:val="24"/>
          <w:szCs w:val="24"/>
        </w:rPr>
        <w:t xml:space="preserve">nałożeniu </w:t>
      </w:r>
      <w:r w:rsidRPr="00CB3974">
        <w:rPr>
          <w:rStyle w:val="normaltextrun"/>
          <w:rFonts w:cs="Times New Roman"/>
          <w:sz w:val="24"/>
          <w:szCs w:val="24"/>
        </w:rPr>
        <w:t xml:space="preserve">kar umownych </w:t>
      </w:r>
      <w:r>
        <w:rPr>
          <w:rStyle w:val="normaltextrun"/>
          <w:rFonts w:cs="Times New Roman"/>
          <w:sz w:val="24"/>
          <w:szCs w:val="24"/>
        </w:rPr>
        <w:t>Muzeum informować będzie Wykonawcę w formie dokumentowej, z jednoczesnym przesłaniem Wykonawcy odpowiedniego dokumentu księgowego, w którym wskazany będzie termin zapłaty kary umownej (w każdym przypadku nie krótszy niż 7 (siedem) dni.</w:t>
      </w:r>
    </w:p>
    <w:p w:rsidR="0053029A" w:rsidRPr="00F50793" w:rsidRDefault="0053029A" w:rsidP="0053029A">
      <w:pPr>
        <w:numPr>
          <w:ilvl w:val="0"/>
          <w:numId w:val="14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E7127F">
        <w:rPr>
          <w:rStyle w:val="normaltextrun"/>
          <w:rFonts w:cs="Times New Roman"/>
          <w:sz w:val="24"/>
          <w:szCs w:val="24"/>
        </w:rPr>
        <w:t xml:space="preserve">O ile nie będzie to sprzeczne z przepisami bezwzględnie obowiązującego prawa, Muzeum uprawnione będzie </w:t>
      </w:r>
      <w:r>
        <w:rPr>
          <w:rStyle w:val="normaltextrun"/>
          <w:rFonts w:cs="Times New Roman"/>
          <w:sz w:val="24"/>
          <w:szCs w:val="24"/>
        </w:rPr>
        <w:t xml:space="preserve"> - </w:t>
      </w:r>
      <w:r w:rsidRPr="00CB3974">
        <w:rPr>
          <w:rStyle w:val="normaltextrun"/>
          <w:rFonts w:cs="Times New Roman"/>
          <w:sz w:val="24"/>
          <w:szCs w:val="24"/>
        </w:rPr>
        <w:t>bez konieczności składania dodatkowych oświadczeń woli w tym zakresie</w:t>
      </w:r>
      <w:r>
        <w:rPr>
          <w:rStyle w:val="normaltextrun"/>
          <w:rFonts w:cs="Times New Roman"/>
          <w:sz w:val="24"/>
          <w:szCs w:val="24"/>
        </w:rPr>
        <w:t xml:space="preserve"> -</w:t>
      </w:r>
      <w:r w:rsidRPr="00E7127F">
        <w:rPr>
          <w:rStyle w:val="normaltextrun"/>
          <w:rFonts w:cs="Times New Roman"/>
          <w:sz w:val="24"/>
          <w:szCs w:val="24"/>
        </w:rPr>
        <w:t xml:space="preserve"> do dokonywania kompensaty kwot należnych Muzeum z tytułu kar umownych z kwotą wynagrodzenia należnego Wykonawcy (kompensata umowna)</w:t>
      </w:r>
      <w:r w:rsidRPr="00F50793">
        <w:rPr>
          <w:rStyle w:val="normaltextrun"/>
          <w:rFonts w:cs="Times New Roman"/>
          <w:sz w:val="24"/>
          <w:szCs w:val="24"/>
        </w:rPr>
        <w:t>.</w:t>
      </w:r>
    </w:p>
    <w:p w:rsidR="0053029A" w:rsidRDefault="0053029A" w:rsidP="0053029A">
      <w:pPr>
        <w:numPr>
          <w:ilvl w:val="0"/>
          <w:numId w:val="14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Muzeum uprawnione jest do dochodzenia na zasadach og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lnych odszkodowania prze</w:t>
      </w:r>
      <w:r>
        <w:rPr>
          <w:rStyle w:val="normaltextrun"/>
          <w:rFonts w:cs="Times New Roman"/>
          <w:sz w:val="24"/>
          <w:szCs w:val="24"/>
        </w:rPr>
        <w:t>noszącego</w:t>
      </w:r>
      <w:r w:rsidRPr="00383931">
        <w:rPr>
          <w:rStyle w:val="normaltextrun"/>
          <w:rFonts w:cs="Times New Roman"/>
          <w:sz w:val="24"/>
          <w:szCs w:val="24"/>
        </w:rPr>
        <w:t xml:space="preserve"> wysokość kar umownych zastrzeżonych w niniejszej Umowie.</w:t>
      </w:r>
    </w:p>
    <w:p w:rsidR="0053029A" w:rsidRPr="00403A74" w:rsidRDefault="0053029A" w:rsidP="0053029A">
      <w:pPr>
        <w:numPr>
          <w:ilvl w:val="0"/>
          <w:numId w:val="14"/>
        </w:numPr>
        <w:spacing w:after="360" w:line="276" w:lineRule="auto"/>
        <w:rPr>
          <w:rFonts w:cs="Times New Roman"/>
          <w:sz w:val="24"/>
          <w:szCs w:val="24"/>
        </w:rPr>
      </w:pPr>
      <w:r w:rsidRPr="00403A74">
        <w:rPr>
          <w:rFonts w:cs="Times New Roman"/>
          <w:sz w:val="24"/>
          <w:szCs w:val="24"/>
        </w:rPr>
        <w:t xml:space="preserve">W przypadku opóźnienia </w:t>
      </w:r>
      <w:r>
        <w:rPr>
          <w:rFonts w:cs="Times New Roman"/>
          <w:sz w:val="24"/>
          <w:szCs w:val="24"/>
        </w:rPr>
        <w:t xml:space="preserve">danej Strony w dokonaniu płatności (wynagrodzenia lub kar umownych)  druga Strona ma prawo dochodzenia odsetek za opóźnienie w zakresie i w wyskości przewidzianej w bezwzględnie obowiazujących przepisach prawa. 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§8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[Przedstawiciele stron]</w:t>
      </w:r>
    </w:p>
    <w:p w:rsidR="0053029A" w:rsidRPr="00383931" w:rsidRDefault="0053029A" w:rsidP="0053029A">
      <w:pPr>
        <w:numPr>
          <w:ilvl w:val="0"/>
          <w:numId w:val="16"/>
        </w:numPr>
        <w:spacing w:line="276" w:lineRule="auto"/>
        <w:jc w:val="both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Osob</w:t>
      </w:r>
      <w:r>
        <w:rPr>
          <w:rStyle w:val="normaltextrun"/>
          <w:rFonts w:cs="Times New Roman"/>
          <w:sz w:val="24"/>
          <w:szCs w:val="24"/>
        </w:rPr>
        <w:t>ą</w:t>
      </w:r>
      <w:r w:rsidRPr="00383931">
        <w:rPr>
          <w:rStyle w:val="normaltextrun"/>
          <w:rFonts w:cs="Times New Roman"/>
          <w:sz w:val="24"/>
          <w:szCs w:val="24"/>
        </w:rPr>
        <w:t xml:space="preserve"> </w:t>
      </w:r>
      <w:r>
        <w:rPr>
          <w:rStyle w:val="normaltextrun"/>
          <w:rFonts w:cs="Times New Roman"/>
          <w:sz w:val="24"/>
          <w:szCs w:val="24"/>
        </w:rPr>
        <w:t xml:space="preserve">koordynującą realizację Umowy po stronie Muzeum </w:t>
      </w:r>
      <w:r w:rsidRPr="00383931">
        <w:rPr>
          <w:rStyle w:val="normaltextrun"/>
          <w:rFonts w:cs="Times New Roman"/>
          <w:sz w:val="24"/>
          <w:szCs w:val="24"/>
        </w:rPr>
        <w:t>są:</w:t>
      </w:r>
    </w:p>
    <w:p w:rsidR="0053029A" w:rsidRPr="00383931" w:rsidRDefault="0053029A" w:rsidP="0053029A">
      <w:pPr>
        <w:numPr>
          <w:ilvl w:val="1"/>
          <w:numId w:val="16"/>
        </w:numPr>
        <w:spacing w:line="276" w:lineRule="auto"/>
        <w:ind w:left="851"/>
        <w:jc w:val="both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po stronie Muzeum – Marek Płuciniczak, mail: mpluciniczak@mnw.art.pl,</w:t>
      </w:r>
    </w:p>
    <w:p w:rsidR="0053029A" w:rsidRPr="00383931" w:rsidRDefault="0053029A" w:rsidP="0053029A">
      <w:pPr>
        <w:pStyle w:val="Akapitzlist"/>
        <w:numPr>
          <w:ilvl w:val="1"/>
          <w:numId w:val="16"/>
        </w:numPr>
        <w:spacing w:line="276" w:lineRule="auto"/>
        <w:ind w:left="851"/>
        <w:jc w:val="both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po stronie Wykonawcy – [miejsce na wpisanie danych reprezentanta Wykonawcy]</w:t>
      </w:r>
    </w:p>
    <w:p w:rsidR="0053029A" w:rsidRPr="00383931" w:rsidRDefault="0053029A" w:rsidP="0053029A">
      <w:pPr>
        <w:numPr>
          <w:ilvl w:val="0"/>
          <w:numId w:val="16"/>
        </w:numPr>
        <w:spacing w:line="276" w:lineRule="auto"/>
        <w:jc w:val="both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Wyżej wymienione osoby są uprawnione do udzielania nawzajem koniecznych informacji oraz podejmowania innych niezbędnych działań wynikających z niniejszej Umowy,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rych podjęcie jest niezbędne do prawidłowego wykonania przedmiotu Umowy.</w:t>
      </w:r>
    </w:p>
    <w:p w:rsidR="0053029A" w:rsidRPr="00744227" w:rsidRDefault="0053029A" w:rsidP="0053029A">
      <w:pPr>
        <w:numPr>
          <w:ilvl w:val="0"/>
          <w:numId w:val="16"/>
        </w:numPr>
        <w:spacing w:after="360" w:line="276" w:lineRule="auto"/>
        <w:jc w:val="both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 xml:space="preserve">Każda ze Stron ma prawo zmiany osoby wskazanej przez siebie w ust. 1 powyżej. Zmiana taka nie stanowi zmiany Umowy i dla swej skuteczności wymaga poinfomorwania drugiej Strony w formie dokumentowej. 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§9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[Zobowiązania Wykonawcy]</w:t>
      </w:r>
    </w:p>
    <w:p w:rsidR="0053029A" w:rsidRPr="00383931" w:rsidRDefault="0053029A" w:rsidP="0053029A">
      <w:pPr>
        <w:numPr>
          <w:ilvl w:val="0"/>
          <w:numId w:val="18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oświadcza, że będzie przestrzegać obowiązujących w Muzeum przepis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156F3D">
        <w:rPr>
          <w:rStyle w:val="normaltextrun"/>
          <w:rFonts w:cs="Times New Roman"/>
          <w:sz w:val="24"/>
          <w:szCs w:val="24"/>
          <w:lang w:val="pl-PL"/>
        </w:rPr>
        <w:t>w bhp i</w:t>
      </w:r>
      <w:r w:rsidRPr="00383931">
        <w:rPr>
          <w:rStyle w:val="normaltextrun"/>
          <w:rFonts w:cs="Times New Roman"/>
          <w:sz w:val="24"/>
          <w:szCs w:val="24"/>
        </w:rPr>
        <w:t xml:space="preserve">  p-poż. oraz ponosi odpowiedzialność za zniszczenia i uszkodzenia materiałów mu </w:t>
      </w:r>
      <w:r w:rsidRPr="00383931">
        <w:rPr>
          <w:rStyle w:val="normaltextrun"/>
          <w:rFonts w:cs="Times New Roman"/>
          <w:sz w:val="24"/>
          <w:szCs w:val="24"/>
        </w:rPr>
        <w:lastRenderedPageBreak/>
        <w:t>powierzonych w trakcie wykonywania świadczeń na rzecz Muzeum, chyba że szkoda została wywołana okolicznościami, za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re odpowiedzialność ponosi Muzeum.</w:t>
      </w:r>
    </w:p>
    <w:p w:rsidR="0053029A" w:rsidRPr="00383931" w:rsidRDefault="0053029A" w:rsidP="0053029A">
      <w:pPr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oświadcza, że zapoznał się i będzie ptrzestrzegał dokumentów regulujących zasady zwiedzania i korzystania z usług edukacyjnych w Muzeum oraz “Kodeksu edukatora</w:t>
      </w:r>
      <w:r>
        <w:rPr>
          <w:rStyle w:val="normaltextrun"/>
          <w:rFonts w:cs="Times New Roman"/>
          <w:sz w:val="24"/>
          <w:szCs w:val="24"/>
        </w:rPr>
        <w:t>/ki</w:t>
      </w:r>
      <w:r w:rsidRPr="00383931">
        <w:rPr>
          <w:rStyle w:val="normaltextrun"/>
          <w:rFonts w:cs="Times New Roman"/>
          <w:sz w:val="24"/>
          <w:szCs w:val="24"/>
        </w:rPr>
        <w:t>” (załącznik nr</w:t>
      </w:r>
      <w:r>
        <w:rPr>
          <w:rStyle w:val="normaltextrun"/>
          <w:rFonts w:cs="Times New Roman"/>
          <w:sz w:val="24"/>
          <w:szCs w:val="24"/>
        </w:rPr>
        <w:t xml:space="preserve"> 3)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przyjmuje na siebie obowiązek dbania o dobro Muzeum, dbałości o jego mienie oraz zobowiązuje się do starannego i sumiennego wykonywania świadczeń na rzecz Muzeum.</w:t>
      </w:r>
    </w:p>
    <w:p w:rsidR="0053029A" w:rsidRPr="00383931" w:rsidRDefault="0053029A" w:rsidP="0053029A">
      <w:pPr>
        <w:numPr>
          <w:ilvl w:val="0"/>
          <w:numId w:val="18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Wszystkie czynności objęte niniejszą umową będą wykonywane osobiście przez Wykonawcę.</w:t>
      </w:r>
      <w:r w:rsidRPr="00744227">
        <w:rPr>
          <w:rStyle w:val="normaltextrun"/>
          <w:rFonts w:cs="Times New Roman"/>
          <w:sz w:val="24"/>
          <w:szCs w:val="24"/>
        </w:rPr>
        <w:t xml:space="preserve"> 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[w przypadku </w:t>
      </w:r>
      <w:r>
        <w:rPr>
          <w:rStyle w:val="normaltextrun"/>
          <w:rFonts w:cs="Times New Roman"/>
          <w:i/>
          <w:sz w:val="24"/>
          <w:szCs w:val="24"/>
        </w:rPr>
        <w:t>Wykonawców będących porzedsiębiorcami lub osobami prawnymi nieprowadzącymi działalności gospodarczej</w:t>
      </w:r>
      <w:r w:rsidRPr="00CF471D">
        <w:rPr>
          <w:rStyle w:val="normaltextrun"/>
          <w:rFonts w:cs="Times New Roman"/>
          <w:i/>
          <w:sz w:val="24"/>
          <w:szCs w:val="24"/>
        </w:rPr>
        <w:t xml:space="preserve"> </w:t>
      </w:r>
      <w:r>
        <w:rPr>
          <w:rStyle w:val="normaltextrun"/>
          <w:rFonts w:cs="Times New Roman"/>
          <w:i/>
          <w:sz w:val="24"/>
          <w:szCs w:val="24"/>
        </w:rPr>
        <w:t>niniejszy ust. 4 otrzymuje następującą treść</w:t>
      </w:r>
      <w:r w:rsidRPr="00E01E90">
        <w:rPr>
          <w:rStyle w:val="normaltextrun"/>
          <w:rFonts w:cs="Times New Roman"/>
          <w:i/>
          <w:sz w:val="24"/>
          <w:szCs w:val="24"/>
        </w:rPr>
        <w:t>: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: </w:t>
      </w:r>
      <w:r>
        <w:rPr>
          <w:rStyle w:val="normaltextrun"/>
          <w:rFonts w:cs="Times New Roman"/>
          <w:i/>
          <w:sz w:val="24"/>
          <w:szCs w:val="24"/>
        </w:rPr>
        <w:t xml:space="preserve">“Zajęcia 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objęte niniejszą umową będą </w:t>
      </w:r>
      <w:r>
        <w:rPr>
          <w:rStyle w:val="normaltextrun"/>
          <w:rFonts w:cs="Times New Roman"/>
          <w:i/>
          <w:sz w:val="24"/>
          <w:szCs w:val="24"/>
        </w:rPr>
        <w:t>prowadzone</w:t>
      </w:r>
      <w:r w:rsidRPr="00BC6B76">
        <w:rPr>
          <w:rStyle w:val="normaltextrun"/>
          <w:rFonts w:cs="Times New Roman"/>
          <w:i/>
          <w:sz w:val="24"/>
          <w:szCs w:val="24"/>
        </w:rPr>
        <w:t xml:space="preserve"> przez </w:t>
      </w:r>
      <w:r>
        <w:rPr>
          <w:rStyle w:val="normaltextrun"/>
          <w:rFonts w:cs="Times New Roman"/>
          <w:i/>
          <w:sz w:val="24"/>
          <w:szCs w:val="24"/>
        </w:rPr>
        <w:t>(miejsce na wpisanie imienia i nazwiska)”]</w:t>
      </w:r>
    </w:p>
    <w:p w:rsidR="0053029A" w:rsidRDefault="0053029A" w:rsidP="0053029A">
      <w:pPr>
        <w:numPr>
          <w:ilvl w:val="0"/>
          <w:numId w:val="18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</w:t>
      </w:r>
      <w:r>
        <w:rPr>
          <w:rStyle w:val="normaltextrun"/>
          <w:rFonts w:cs="Times New Roman"/>
          <w:sz w:val="24"/>
          <w:szCs w:val="24"/>
        </w:rPr>
        <w:t>konawca oświadcza, że będzie świadczył usługi edukacyjno-dyda</w:t>
      </w:r>
      <w:r w:rsidRPr="00383931">
        <w:rPr>
          <w:rStyle w:val="normaltextrun"/>
          <w:rFonts w:cs="Times New Roman"/>
          <w:sz w:val="24"/>
          <w:szCs w:val="24"/>
        </w:rPr>
        <w:t>k</w:t>
      </w:r>
      <w:r>
        <w:rPr>
          <w:rStyle w:val="normaltextrun"/>
          <w:rFonts w:cs="Times New Roman"/>
          <w:sz w:val="24"/>
          <w:szCs w:val="24"/>
        </w:rPr>
        <w:t>t</w:t>
      </w:r>
      <w:r w:rsidRPr="00383931">
        <w:rPr>
          <w:rStyle w:val="normaltextrun"/>
          <w:rFonts w:cs="Times New Roman"/>
          <w:sz w:val="24"/>
          <w:szCs w:val="24"/>
        </w:rPr>
        <w:t xml:space="preserve">yczne w Muzeum Narodowym w Warszawie </w:t>
      </w:r>
      <w:r>
        <w:rPr>
          <w:rStyle w:val="normaltextrun"/>
          <w:rFonts w:cs="Times New Roman"/>
          <w:sz w:val="24"/>
          <w:szCs w:val="24"/>
        </w:rPr>
        <w:t>oraz</w:t>
      </w:r>
      <w:r w:rsidRPr="00383931">
        <w:rPr>
          <w:rStyle w:val="normaltextrun"/>
          <w:rFonts w:cs="Times New Roman"/>
          <w:sz w:val="24"/>
          <w:szCs w:val="24"/>
        </w:rPr>
        <w:t xml:space="preserve"> jego Oddziałach wyłącznie w ramach umów z Muzeum. </w:t>
      </w:r>
      <w:r w:rsidRPr="00744227">
        <w:rPr>
          <w:rStyle w:val="normaltextrun"/>
          <w:rFonts w:cs="Times New Roman"/>
          <w:sz w:val="24"/>
          <w:szCs w:val="24"/>
        </w:rPr>
        <w:t>Świadczenie przez Wykonawcę usług dydaktyczno-edukacyjnych na terenie Muzeum</w:t>
      </w:r>
      <w:r>
        <w:rPr>
          <w:rStyle w:val="normaltextrun"/>
          <w:rFonts w:cs="Times New Roman"/>
          <w:sz w:val="24"/>
          <w:szCs w:val="24"/>
        </w:rPr>
        <w:t xml:space="preserve"> </w:t>
      </w:r>
      <w:r w:rsidRPr="00744227">
        <w:rPr>
          <w:rStyle w:val="normaltextrun"/>
          <w:rFonts w:cs="Times New Roman"/>
          <w:sz w:val="24"/>
          <w:szCs w:val="24"/>
        </w:rPr>
        <w:t>na zlecenie osoby trzeciej każdorazowo wymaga uprzedniej</w:t>
      </w:r>
      <w:r w:rsidRPr="00383931">
        <w:rPr>
          <w:rStyle w:val="normaltextrun"/>
          <w:rFonts w:cs="Times New Roman"/>
          <w:sz w:val="24"/>
          <w:szCs w:val="24"/>
        </w:rPr>
        <w:t xml:space="preserve"> zgody </w:t>
      </w:r>
      <w:r>
        <w:rPr>
          <w:rStyle w:val="normaltextrun"/>
          <w:rFonts w:cs="Times New Roman"/>
          <w:sz w:val="24"/>
          <w:szCs w:val="24"/>
        </w:rPr>
        <w:t>Muzeum wyrażonej w formie dokumentowej (pod rygorem bezskuteczności)</w:t>
      </w:r>
      <w:r w:rsidRPr="00383931">
        <w:rPr>
          <w:rStyle w:val="normaltextrun"/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numPr>
          <w:ilvl w:val="0"/>
          <w:numId w:val="18"/>
        </w:numPr>
        <w:spacing w:line="276" w:lineRule="auto"/>
        <w:rPr>
          <w:rFonts w:cs="Times New Roman"/>
          <w:sz w:val="24"/>
          <w:szCs w:val="24"/>
        </w:rPr>
      </w:pPr>
      <w:r>
        <w:rPr>
          <w:rStyle w:val="normaltextrun"/>
          <w:rFonts w:cs="Times New Roman"/>
          <w:sz w:val="24"/>
          <w:szCs w:val="24"/>
        </w:rPr>
        <w:t>Wykonawca oświadcza, że wszelkie materiały (m. in. założenia do zajęć, karty pracy, koncepcje ćwiczeń) dostarczone przez Muzeum oraz stworzone przez Wykonawcę na zlecenie Muzeum będzie wykorzystywał wyłącznie w ramach niniejszej umowy i nie będzie udostępniał ich stronom trzecim.</w:t>
      </w:r>
    </w:p>
    <w:p w:rsidR="0053029A" w:rsidRPr="00403A74" w:rsidRDefault="0053029A" w:rsidP="0053029A">
      <w:pPr>
        <w:pStyle w:val="Akapitzlist1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 xml:space="preserve">Wykonawca zobowiązuje się, że w ramach realizacji </w:t>
      </w:r>
      <w:proofErr w:type="spellStart"/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>obowiązk</w:t>
      </w:r>
      <w:proofErr w:type="spellEnd"/>
      <w:r w:rsidRPr="00383931">
        <w:rPr>
          <w:rStyle w:val="normaltextrun"/>
          <w:rFonts w:ascii="Times New Roman" w:hAnsi="Times New Roman"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 xml:space="preserve">w wynikających z niniejszej Umowy 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będzie używał do kontaktu z Muzeum i (jeśli wymaga tego rodzaj zajęć) opiekunami grup 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>adresu poczty elektronicznej nadanego Wykonawcy przez Muzeum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po podpisaniu niniejszej umowy ([pierwsza litera imienia i nazwisko]@mnw.art.pl).</w:t>
      </w:r>
    </w:p>
    <w:p w:rsidR="0053029A" w:rsidRPr="00383931" w:rsidRDefault="0053029A" w:rsidP="0053029A">
      <w:pPr>
        <w:pStyle w:val="Akapitzlist1"/>
        <w:numPr>
          <w:ilvl w:val="0"/>
          <w:numId w:val="19"/>
        </w:numPr>
        <w:spacing w:after="360"/>
        <w:rPr>
          <w:rFonts w:ascii="Times New Roman" w:hAnsi="Times New Roman" w:cs="Times New Roman"/>
          <w:sz w:val="24"/>
          <w:szCs w:val="24"/>
        </w:rPr>
      </w:pP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>Wykonawca oświadcza, ż</w:t>
      </w:r>
      <w:r w:rsidRPr="00383931">
        <w:rPr>
          <w:rStyle w:val="normaltextrun"/>
          <w:rFonts w:ascii="Times New Roman" w:hAnsi="Times New Roman" w:cs="Times New Roman"/>
          <w:sz w:val="24"/>
          <w:szCs w:val="24"/>
          <w:lang w:val="it-IT"/>
        </w:rPr>
        <w:t xml:space="preserve">e ma 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 xml:space="preserve">świadomość, iż adresu poczty elektronicznej wskazanego w ust. </w:t>
      </w:r>
      <w:r>
        <w:rPr>
          <w:rStyle w:val="normaltextrun"/>
          <w:rFonts w:ascii="Times New Roman" w:hAnsi="Times New Roman" w:cs="Times New Roman"/>
          <w:sz w:val="24"/>
          <w:szCs w:val="24"/>
        </w:rPr>
        <w:t>7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 xml:space="preserve"> powyżej nie wolno wykorzystywać Wykonawcy do żadnych innych cel</w:t>
      </w:r>
      <w:r w:rsidRPr="00383931">
        <w:rPr>
          <w:rStyle w:val="normaltextrun"/>
          <w:rFonts w:ascii="Times New Roman" w:hAnsi="Times New Roman"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 xml:space="preserve">w niż związane z realizacją </w:t>
      </w:r>
      <w:proofErr w:type="spellStart"/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>obowiązk</w:t>
      </w:r>
      <w:proofErr w:type="spellEnd"/>
      <w:r w:rsidRPr="00383931">
        <w:rPr>
          <w:rStyle w:val="normaltextrun"/>
          <w:rFonts w:ascii="Times New Roman" w:hAnsi="Times New Roman"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ascii="Times New Roman" w:hAnsi="Times New Roman" w:cs="Times New Roman"/>
          <w:sz w:val="24"/>
          <w:szCs w:val="24"/>
        </w:rPr>
        <w:t>w wynikających z niniejszej Umowy.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§10</w:t>
      </w:r>
      <w:r w:rsidRPr="003839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[Informacja publiczna i klauzula informacyjna RODO]</w:t>
      </w:r>
    </w:p>
    <w:p w:rsidR="0053029A" w:rsidRPr="00383931" w:rsidRDefault="0053029A" w:rsidP="0053029A">
      <w:pPr>
        <w:numPr>
          <w:ilvl w:val="0"/>
          <w:numId w:val="21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oświadcza, że znany jest mu fakt, iż treść umowy, a w szczeg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lności przedmiot umowy i wysokość wynagrodzenia, stanowią informację publiczną w rozumieniu art. 1 ust. 1 ustawy z dnia 6 września 2001 r. o dostępie do informacji publicznej,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ra podlega udostępnieniu w trybie przedmiotowej ustawy.</w:t>
      </w:r>
    </w:p>
    <w:p w:rsidR="0053029A" w:rsidRPr="003A1E1F" w:rsidRDefault="0053029A" w:rsidP="0053029A">
      <w:pPr>
        <w:numPr>
          <w:ilvl w:val="0"/>
          <w:numId w:val="2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A1E1F">
        <w:rPr>
          <w:rStyle w:val="normaltextrun"/>
          <w:rFonts w:cs="Times New Roman"/>
          <w:sz w:val="24"/>
          <w:szCs w:val="24"/>
        </w:rPr>
        <w:t>Wykonanie Umowy wiąże się z przetwarzaniem danych osobowych w rozumieniu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danych, Dz. Urz. UE L 119 z 04.05.2016 r., dalej: RODO).</w:t>
      </w:r>
    </w:p>
    <w:p w:rsidR="0053029A" w:rsidRPr="003A1E1F" w:rsidRDefault="0053029A" w:rsidP="0053029A">
      <w:pPr>
        <w:numPr>
          <w:ilvl w:val="0"/>
          <w:numId w:val="2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A1E1F">
        <w:rPr>
          <w:rStyle w:val="normaltextrun"/>
          <w:rFonts w:cs="Times New Roman"/>
          <w:sz w:val="24"/>
          <w:szCs w:val="24"/>
        </w:rPr>
        <w:t xml:space="preserve">Wykonawca oświadcza, iż realizuje obowiązki Administratora danych osobowych, określone w przepisach RODO, w zakresie danych osobowych Wykonawcy oraz osób, które Wykonawca wskazał ze swojej strony do zawarcia i realizacji Umowy, w tym osób do </w:t>
      </w:r>
      <w:r w:rsidRPr="003A1E1F">
        <w:rPr>
          <w:rStyle w:val="normaltextrun"/>
          <w:rFonts w:cs="Times New Roman"/>
          <w:sz w:val="24"/>
          <w:szCs w:val="24"/>
        </w:rPr>
        <w:lastRenderedPageBreak/>
        <w:t xml:space="preserve">kontaktu. W związku z powyższym w Załączniku nr 4 do Umowy zawarta jest klauzula informacyjna o przetwarzaniu danych osobowych w Muzeum Narodowym w Warszawie. </w:t>
      </w:r>
    </w:p>
    <w:p w:rsidR="0053029A" w:rsidRPr="003A1E1F" w:rsidRDefault="0053029A" w:rsidP="0053029A">
      <w:pPr>
        <w:numPr>
          <w:ilvl w:val="0"/>
          <w:numId w:val="21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A1E1F">
        <w:rPr>
          <w:rStyle w:val="normaltextrun"/>
          <w:rFonts w:cs="Times New Roman"/>
          <w:sz w:val="24"/>
          <w:szCs w:val="24"/>
        </w:rPr>
        <w:t>Wykonawca oświadcza, że zapoznał się z treścią klauzuli informacyjnej stanowiącej Załącznik nr 4 do Umowy. Jednocześnie Wykonawca zobowiązuje się wykonać w imieniu Muzeum obowiązek informacyjny i przekazać klauzulę informacyjną stanowiącą Załącznik nr 4 do Umowy, w stosunku do wszystkich osób, których dane osobowe przekazał Muzeum w związku z zawarciem oraz realizacją Umowy, jednocześnie wskazując siebie jako źródło pochodzenia danych osobowych oraz poinformować te osoby o zakresie przekazanych danych do Muzeum.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§11</w:t>
      </w:r>
      <w:r w:rsidRPr="00383931">
        <w:rPr>
          <w:rStyle w:val="Brak"/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Style w:val="Brak"/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[Przetwarzanie danych osobowych]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 zakresie wykonywanych przez Wykonawcę czynności, objętych przedmiotem umowy Muzeum upoważnia niniejszym Wykonawcę do przetwarzania danych osobowych, obejmujących imiona i nazwiska oraz adresy poczty elektronicznej i numery telefon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kontrahentów - os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b rezerwujących zajęcia</w:t>
      </w:r>
      <w:r>
        <w:rPr>
          <w:rStyle w:val="normaltextrun"/>
          <w:rFonts w:cs="Times New Roman"/>
          <w:sz w:val="24"/>
          <w:szCs w:val="24"/>
        </w:rPr>
        <w:t xml:space="preserve">, </w:t>
      </w:r>
      <w:r w:rsidRPr="00383931">
        <w:rPr>
          <w:rStyle w:val="normaltextrun"/>
          <w:rFonts w:cs="Times New Roman"/>
          <w:sz w:val="24"/>
          <w:szCs w:val="24"/>
        </w:rPr>
        <w:t>opiekun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grup</w:t>
      </w:r>
      <w:r>
        <w:rPr>
          <w:rStyle w:val="normaltextrun"/>
          <w:rFonts w:cs="Times New Roman"/>
          <w:sz w:val="24"/>
          <w:szCs w:val="24"/>
        </w:rPr>
        <w:t xml:space="preserve"> oraz pracowników i współpracowników Muzeum, w tym edukatorów i koordynatorów.</w:t>
      </w:r>
      <w:r w:rsidRPr="00383931">
        <w:rPr>
          <w:rStyle w:val="normaltextrun"/>
          <w:rFonts w:cs="Times New Roman"/>
          <w:sz w:val="24"/>
          <w:szCs w:val="24"/>
        </w:rPr>
        <w:t>(dalej: „Dane Osobowe”).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zobowiązuje się do przetwarzania Danych Osobowych wyłącznie w celu realizacji czynności, objętych przedmiotem umowy, w tym prawidłowego wykonania przez Wykonawcę zobowiązań, wynikających z niniejszej umowy, przy zastosowaniu wszelkich środk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technicznych i organizacyjnych wdrożonych i stosowanych w Muzeum.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Zmiana zakresu oraz celu przetwarzania danych osobowych może zostać dokonana jedynie w drodze zmiany niniejszej umowy.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jest zobowiązany do znajomości i przestrzegania powszechnie obowiązujących przepis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prawa o ochronie danych osobowych oraz obowiązujących w Muzeum Narodowym w Warszawie dokument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w: polityki bezpieczeństwa danych osobowych oraz instrukcji zarządzania systemem informatycznym służącym do przetwarzania danych osobowych i do stosowania zawartych w nich zasad.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nie jest uprawniony do wynoszenia baz danych wraz z Danymi Osobowymi poza siedzibę Muzeum Narodowego w Warszawie, do wykonywania kopii Danych Osobowych, ani upoważniania jakichkolwiek os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b trzecich do dalszego przetwarzania Danych Osobowych.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uwzględniając charakter przetwarzania oraz dostępne mu informacje będzie wspomagał Muzeum w realizacji obowiązk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określonych w art.32-36 RODO tj. obowiązk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zapewniających bezpieczeństwo przetwarzania, zgłaszania naruszeń ochrony danych organowi nadzorczemu i zawiadamiania o nich osoby, kt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rej dane dotyczą, przeprowadzania oceny skutk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 dla ochrony danych.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ponosi odpowiedzialność wobec Muzeum oraz os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 xml:space="preserve">b trzecich za szkody powstałe w wyniku nieprawidłowego przetwarzania Danych Osobowych. 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po rozwiązaniu lub wygaśnięciu umowy, jak r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wnież na każde żądanie Muzeum zobowiązuje się do natychmiastowego zwrotu wszelkich materiałów i dokument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 xml:space="preserve">w zawierających Dane Osobowe, jakie znajdą się w posiadaniu Wykonawcy lub jakie otrzyma w związku z Umową. 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Wykonawca zobowiązuje się do zachowania w tajemnicy wszelkich Danych Osobowych przekazanych przez Muzeum bądź uzyskanych przez Wykonawcę, pisemnie lub </w:t>
      </w:r>
      <w:r w:rsidRPr="00383931">
        <w:rPr>
          <w:rStyle w:val="normaltextrun"/>
          <w:rFonts w:cs="Times New Roman"/>
          <w:sz w:val="24"/>
          <w:szCs w:val="24"/>
        </w:rPr>
        <w:br/>
      </w:r>
      <w:r w:rsidRPr="00383931">
        <w:rPr>
          <w:rStyle w:val="normaltextrun"/>
          <w:rFonts w:cs="Times New Roman"/>
          <w:sz w:val="24"/>
          <w:szCs w:val="24"/>
        </w:rPr>
        <w:lastRenderedPageBreak/>
        <w:t xml:space="preserve">w jakiejkolwiek innej formie, jakąkolwiek drogą na podstawie zawartej umowy oraz wykorzystywanie ich jedynie w celach związanych z wykonywaniem Umowy. </w:t>
      </w:r>
    </w:p>
    <w:p w:rsidR="0053029A" w:rsidRPr="00383931" w:rsidRDefault="0053029A" w:rsidP="0053029A">
      <w:pPr>
        <w:numPr>
          <w:ilvl w:val="0"/>
          <w:numId w:val="25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Wykonawca zobowiązuje się zachować w tajemnicy wszelkie informacje na temat sposob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 xml:space="preserve">w zabezpieczeń danych osobowych przetwarzanych w Muzeum Narodowym w Warszawie. </w:t>
      </w:r>
    </w:p>
    <w:p w:rsidR="0053029A" w:rsidRPr="00383931" w:rsidRDefault="0053029A" w:rsidP="0053029A">
      <w:pPr>
        <w:numPr>
          <w:ilvl w:val="0"/>
          <w:numId w:val="25"/>
        </w:numPr>
        <w:spacing w:after="360"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Naruszenie przez Wykonawcę jakiegokolwiek obowiązku określonego w niniejszym paragrafie uprawnia Muzeum do rozwiązania Umowy ze skutkiem natychmiastowym i nie wyłącza odpowiedzialności Wykonawcy za naruszenia.</w:t>
      </w:r>
    </w:p>
    <w:p w:rsidR="0053029A" w:rsidRPr="00383931" w:rsidRDefault="0053029A" w:rsidP="0053029A">
      <w:pPr>
        <w:pStyle w:val="Nagwek2"/>
        <w:spacing w:line="276" w:lineRule="auto"/>
        <w:jc w:val="center"/>
        <w:rPr>
          <w:rStyle w:val="Brak"/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Style w:val="Brak"/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§12</w:t>
      </w:r>
      <w:r w:rsidRPr="00383931">
        <w:rPr>
          <w:rStyle w:val="Brak"/>
          <w:rFonts w:ascii="Times New Roman" w:eastAsia="Times New Roman" w:hAnsi="Times New Roman" w:cs="Times New Roman"/>
          <w:b/>
          <w:bCs/>
          <w:color w:val="000000"/>
          <w:sz w:val="24"/>
          <w:szCs w:val="24"/>
          <w:u w:color="000000"/>
        </w:rPr>
        <w:br/>
      </w:r>
      <w:r w:rsidRPr="00383931">
        <w:rPr>
          <w:rStyle w:val="Brak"/>
          <w:rFonts w:ascii="Times New Roman" w:hAnsi="Times New Roman" w:cs="Times New Roman"/>
          <w:b/>
          <w:bCs/>
          <w:color w:val="000000"/>
          <w:sz w:val="24"/>
          <w:szCs w:val="24"/>
          <w:u w:color="000000"/>
        </w:rPr>
        <w:t>[Postanowienia końcowe]</w:t>
      </w:r>
    </w:p>
    <w:p w:rsidR="0053029A" w:rsidRDefault="0053029A" w:rsidP="0053029A">
      <w:pPr>
        <w:numPr>
          <w:ilvl w:val="0"/>
          <w:numId w:val="27"/>
        </w:numPr>
        <w:spacing w:line="276" w:lineRule="auto"/>
        <w:rPr>
          <w:rStyle w:val="normaltextrun"/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 xml:space="preserve">W sprawach nie unormowanych niniejszą umową mają zastosowanie przepisy </w:t>
      </w:r>
      <w:r>
        <w:rPr>
          <w:rStyle w:val="normaltextrun"/>
          <w:rFonts w:cs="Times New Roman"/>
          <w:sz w:val="24"/>
          <w:szCs w:val="24"/>
        </w:rPr>
        <w:t xml:space="preserve">prawa polskiego, a w szczególności </w:t>
      </w:r>
      <w:r w:rsidRPr="00383931">
        <w:rPr>
          <w:rStyle w:val="normaltextrun"/>
          <w:rFonts w:cs="Times New Roman"/>
          <w:sz w:val="24"/>
          <w:szCs w:val="24"/>
        </w:rPr>
        <w:t>kodeksu cywilnego.</w:t>
      </w:r>
    </w:p>
    <w:p w:rsidR="0053029A" w:rsidRPr="00383931" w:rsidRDefault="0053029A" w:rsidP="0053029A">
      <w:pPr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Strony zgodnie postanawiają, że wszelkie spory związane z realizacją ninienjszej Umowy rozstrzygane będą przez sąd właściwy miejscowo dla siedziby Muzeum </w:t>
      </w:r>
      <w:r>
        <w:rPr>
          <w:rFonts w:cs="Times New Roman"/>
          <w:i/>
          <w:sz w:val="24"/>
          <w:szCs w:val="24"/>
        </w:rPr>
        <w:t>[</w:t>
      </w:r>
      <w:r w:rsidRPr="0063162E">
        <w:rPr>
          <w:rFonts w:cs="Times New Roman"/>
          <w:i/>
          <w:sz w:val="24"/>
          <w:szCs w:val="24"/>
        </w:rPr>
        <w:t>ustęp ten należy wykreślić w przypadku umow zawieranych z osobami fizycznymi, które nie prowadzą działalności gospodarczej</w:t>
      </w:r>
      <w:r>
        <w:rPr>
          <w:rFonts w:cs="Times New Roman"/>
          <w:i/>
          <w:sz w:val="24"/>
          <w:szCs w:val="24"/>
        </w:rPr>
        <w:t>]</w:t>
      </w:r>
      <w:r>
        <w:rPr>
          <w:rFonts w:cs="Times New Roman"/>
          <w:sz w:val="24"/>
          <w:szCs w:val="24"/>
        </w:rPr>
        <w:t>.</w:t>
      </w:r>
    </w:p>
    <w:p w:rsidR="0053029A" w:rsidRPr="00383931" w:rsidRDefault="0053029A" w:rsidP="0053029A">
      <w:pPr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Zmiany niniejszej Umowy dla swej ważności wymagają formy pisemnej pod rygorem nieważności.</w:t>
      </w:r>
    </w:p>
    <w:p w:rsidR="0053029A" w:rsidRPr="00383931" w:rsidRDefault="0053029A" w:rsidP="0053029A">
      <w:pPr>
        <w:numPr>
          <w:ilvl w:val="0"/>
          <w:numId w:val="27"/>
        </w:numPr>
        <w:spacing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Załączniki do niniejszej Umowy stanowią jej integralną część.</w:t>
      </w:r>
    </w:p>
    <w:p w:rsidR="0053029A" w:rsidRPr="00383931" w:rsidRDefault="0053029A" w:rsidP="0053029A">
      <w:pPr>
        <w:numPr>
          <w:ilvl w:val="0"/>
          <w:numId w:val="27"/>
        </w:numPr>
        <w:spacing w:after="1800" w:line="276" w:lineRule="auto"/>
        <w:rPr>
          <w:rFonts w:cs="Times New Roman"/>
          <w:sz w:val="24"/>
          <w:szCs w:val="24"/>
        </w:rPr>
      </w:pPr>
      <w:r w:rsidRPr="00383931">
        <w:rPr>
          <w:rStyle w:val="normaltextrun"/>
          <w:rFonts w:cs="Times New Roman"/>
          <w:sz w:val="24"/>
          <w:szCs w:val="24"/>
        </w:rPr>
        <w:t>Umowę sporządzono w dw</w:t>
      </w:r>
      <w:r w:rsidRPr="00383931">
        <w:rPr>
          <w:rStyle w:val="normaltextrun"/>
          <w:rFonts w:cs="Times New Roman"/>
          <w:sz w:val="24"/>
          <w:szCs w:val="24"/>
          <w:lang w:val="es-ES_tradnl"/>
        </w:rPr>
        <w:t>ó</w:t>
      </w:r>
      <w:r w:rsidRPr="00383931">
        <w:rPr>
          <w:rStyle w:val="normaltextrun"/>
          <w:rFonts w:cs="Times New Roman"/>
          <w:sz w:val="24"/>
          <w:szCs w:val="24"/>
        </w:rPr>
        <w:t>ch jednobrzmiących egzemplarzach, po jednym dla każdej ze Stron.</w:t>
      </w:r>
    </w:p>
    <w:p w:rsidR="0053029A" w:rsidRDefault="0053029A" w:rsidP="0053029A">
      <w:pPr>
        <w:spacing w:line="276" w:lineRule="auto"/>
        <w:ind w:firstLine="708"/>
        <w:rPr>
          <w:rStyle w:val="Brak"/>
          <w:rFonts w:cs="Times New Roman"/>
          <w:sz w:val="24"/>
          <w:szCs w:val="24"/>
        </w:rPr>
      </w:pPr>
      <w:r>
        <w:rPr>
          <w:rStyle w:val="Brak"/>
          <w:rFonts w:cs="Times New Roman"/>
          <w:sz w:val="24"/>
          <w:szCs w:val="24"/>
        </w:rPr>
        <w:t>Lista załączników</w:t>
      </w:r>
    </w:p>
    <w:p w:rsidR="0053029A" w:rsidRPr="0047315A" w:rsidRDefault="0053029A" w:rsidP="0053029A">
      <w:pPr>
        <w:pStyle w:val="Akapitzlist"/>
        <w:numPr>
          <w:ilvl w:val="1"/>
          <w:numId w:val="27"/>
        </w:numPr>
        <w:spacing w:line="276" w:lineRule="auto"/>
        <w:rPr>
          <w:rStyle w:val="Brak"/>
          <w:rFonts w:cs="Times New Roman"/>
          <w:sz w:val="24"/>
          <w:szCs w:val="24"/>
        </w:rPr>
      </w:pPr>
      <w:r w:rsidRPr="0047315A">
        <w:rPr>
          <w:rStyle w:val="Brak"/>
          <w:rFonts w:cs="Times New Roman"/>
          <w:sz w:val="24"/>
          <w:szCs w:val="24"/>
        </w:rPr>
        <w:t>Lista tematyczna zajęć</w:t>
      </w:r>
    </w:p>
    <w:p w:rsidR="0053029A" w:rsidRDefault="0053029A" w:rsidP="0053029A">
      <w:pPr>
        <w:pStyle w:val="Akapitzlist"/>
        <w:numPr>
          <w:ilvl w:val="1"/>
          <w:numId w:val="27"/>
        </w:numPr>
        <w:spacing w:line="276" w:lineRule="auto"/>
        <w:rPr>
          <w:rStyle w:val="Brak"/>
          <w:rFonts w:cs="Times New Roman"/>
          <w:sz w:val="24"/>
          <w:szCs w:val="24"/>
        </w:rPr>
      </w:pPr>
      <w:r>
        <w:rPr>
          <w:rStyle w:val="Brak"/>
          <w:rFonts w:cs="Times New Roman"/>
          <w:sz w:val="24"/>
          <w:szCs w:val="24"/>
        </w:rPr>
        <w:t>Oferta</w:t>
      </w:r>
    </w:p>
    <w:p w:rsidR="0053029A" w:rsidRDefault="0053029A" w:rsidP="0053029A">
      <w:pPr>
        <w:pStyle w:val="Akapitzlist"/>
        <w:numPr>
          <w:ilvl w:val="1"/>
          <w:numId w:val="27"/>
        </w:numPr>
        <w:spacing w:line="276" w:lineRule="auto"/>
        <w:rPr>
          <w:rStyle w:val="Brak"/>
          <w:rFonts w:cs="Times New Roman"/>
          <w:sz w:val="24"/>
          <w:szCs w:val="24"/>
        </w:rPr>
      </w:pPr>
      <w:r>
        <w:rPr>
          <w:rStyle w:val="Brak"/>
          <w:rFonts w:cs="Times New Roman"/>
          <w:sz w:val="24"/>
          <w:szCs w:val="24"/>
        </w:rPr>
        <w:t>Kodeks edukatora/ki</w:t>
      </w:r>
    </w:p>
    <w:p w:rsidR="0053029A" w:rsidRDefault="0053029A" w:rsidP="0053029A">
      <w:pPr>
        <w:pStyle w:val="Akapitzlist"/>
        <w:numPr>
          <w:ilvl w:val="1"/>
          <w:numId w:val="27"/>
        </w:numPr>
        <w:spacing w:line="276" w:lineRule="auto"/>
        <w:rPr>
          <w:rStyle w:val="Brak"/>
          <w:rFonts w:cs="Times New Roman"/>
          <w:sz w:val="24"/>
          <w:szCs w:val="24"/>
        </w:rPr>
      </w:pPr>
      <w:r>
        <w:rPr>
          <w:rStyle w:val="Brak"/>
          <w:rFonts w:cs="Times New Roman"/>
          <w:sz w:val="24"/>
          <w:szCs w:val="24"/>
        </w:rPr>
        <w:t xml:space="preserve">Klauzula informacyjna RODO Muzeum </w:t>
      </w:r>
    </w:p>
    <w:p w:rsidR="0053029A" w:rsidRDefault="0053029A" w:rsidP="0053029A">
      <w:pPr>
        <w:tabs>
          <w:tab w:val="left" w:pos="360"/>
        </w:tabs>
        <w:spacing w:line="276" w:lineRule="auto"/>
        <w:rPr>
          <w:rStyle w:val="Brak"/>
          <w:rFonts w:cs="Times New Roman"/>
          <w:sz w:val="24"/>
          <w:szCs w:val="24"/>
        </w:rPr>
      </w:pPr>
    </w:p>
    <w:p w:rsidR="0053029A" w:rsidRDefault="0053029A" w:rsidP="0053029A">
      <w:pPr>
        <w:tabs>
          <w:tab w:val="left" w:pos="360"/>
        </w:tabs>
        <w:spacing w:line="276" w:lineRule="auto"/>
        <w:rPr>
          <w:rStyle w:val="Brak"/>
          <w:rFonts w:cs="Times New Roman"/>
          <w:sz w:val="24"/>
          <w:szCs w:val="24"/>
        </w:rPr>
      </w:pPr>
    </w:p>
    <w:p w:rsidR="0053029A" w:rsidRPr="009838BB" w:rsidRDefault="0053029A" w:rsidP="0053029A">
      <w:pPr>
        <w:tabs>
          <w:tab w:val="left" w:pos="360"/>
        </w:tabs>
        <w:spacing w:line="276" w:lineRule="auto"/>
        <w:rPr>
          <w:rStyle w:val="Brak"/>
          <w:rFonts w:cs="Times New Roman"/>
          <w:sz w:val="24"/>
          <w:szCs w:val="24"/>
        </w:rPr>
      </w:pPr>
    </w:p>
    <w:p w:rsidR="0053029A" w:rsidRPr="0047199E" w:rsidRDefault="0053029A" w:rsidP="0053029A">
      <w:pPr>
        <w:pStyle w:val="Akapitzlist"/>
        <w:spacing w:line="276" w:lineRule="auto"/>
        <w:rPr>
          <w:rStyle w:val="Brak"/>
          <w:rFonts w:cs="Times New Roman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  <w:r w:rsidRPr="00383931">
        <w:rPr>
          <w:rStyle w:val="Brak"/>
          <w:rFonts w:cs="Times New Roman"/>
          <w:sz w:val="24"/>
          <w:szCs w:val="24"/>
        </w:rPr>
        <w:t>[Miejsce na podpisy przedstawicieli Stron umowy]</w:t>
      </w:r>
      <w:r>
        <w:rPr>
          <w:rStyle w:val="Brak"/>
          <w:sz w:val="24"/>
          <w:szCs w:val="24"/>
        </w:rPr>
        <w:t xml:space="preserve">                                   </w:t>
      </w: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ind w:firstLine="708"/>
        <w:rPr>
          <w:rStyle w:val="Brak"/>
          <w:sz w:val="24"/>
          <w:szCs w:val="24"/>
        </w:rPr>
      </w:pPr>
    </w:p>
    <w:p w:rsidR="0053029A" w:rsidRDefault="0053029A" w:rsidP="0053029A">
      <w:pPr>
        <w:spacing w:line="276" w:lineRule="auto"/>
        <w:rPr>
          <w:rStyle w:val="Brak"/>
          <w:sz w:val="24"/>
          <w:szCs w:val="24"/>
        </w:rPr>
      </w:pPr>
    </w:p>
    <w:p w:rsidR="0053029A" w:rsidRPr="000C1D4A" w:rsidRDefault="0053029A" w:rsidP="0053029A">
      <w:pPr>
        <w:spacing w:line="276" w:lineRule="auto"/>
        <w:jc w:val="right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Załącznik nr 1</w:t>
      </w:r>
    </w:p>
    <w:p w:rsidR="0053029A" w:rsidRDefault="0053029A" w:rsidP="0053029A">
      <w:pPr>
        <w:spacing w:line="276" w:lineRule="auto"/>
        <w:rPr>
          <w:rFonts w:cs="Times New Roman"/>
          <w:b/>
          <w:sz w:val="24"/>
          <w:szCs w:val="24"/>
        </w:rPr>
      </w:pPr>
      <w:r w:rsidRPr="000C1D4A">
        <w:rPr>
          <w:rFonts w:cs="Times New Roman"/>
          <w:b/>
          <w:sz w:val="24"/>
          <w:szCs w:val="24"/>
        </w:rPr>
        <w:t>Lista tematyczna</w:t>
      </w:r>
    </w:p>
    <w:p w:rsidR="0053029A" w:rsidRDefault="0053029A" w:rsidP="0053029A">
      <w:pPr>
        <w:spacing w:line="276" w:lineRule="auto"/>
        <w:rPr>
          <w:rFonts w:cs="Times New Roman"/>
          <w:b/>
          <w:sz w:val="24"/>
          <w:szCs w:val="24"/>
        </w:rPr>
      </w:pPr>
    </w:p>
    <w:p w:rsidR="0053029A" w:rsidRPr="0082742E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Lekcje muzealne</w:t>
      </w:r>
    </w:p>
    <w:p w:rsidR="0053029A" w:rsidRPr="000C1D4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0C1D4A">
        <w:rPr>
          <w:rFonts w:cs="Times New Roman"/>
          <w:sz w:val="24"/>
          <w:szCs w:val="24"/>
        </w:rPr>
        <w:t>Co to jest Muzeum? [3 i 4-latki]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0C1D4A">
        <w:rPr>
          <w:rFonts w:cs="Times New Roman"/>
          <w:sz w:val="24"/>
          <w:szCs w:val="24"/>
        </w:rPr>
        <w:t>Kolorowy zawrót głowy [3 i 4-latki]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0C1D4A">
        <w:rPr>
          <w:rFonts w:cs="Times New Roman"/>
          <w:sz w:val="24"/>
          <w:szCs w:val="24"/>
        </w:rPr>
        <w:t>Przepis na mumię 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Wyprawa na Olimp 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Zabawy z barwami [przedszkola, klasy 1-3 szkoły podstawowej] </w:t>
      </w:r>
      <w:r w:rsidRPr="000C1D4A">
        <w:rPr>
          <w:rFonts w:cs="Times New Roman"/>
          <w:i/>
          <w:sz w:val="24"/>
          <w:szCs w:val="24"/>
        </w:rPr>
        <w:t>również w j. angielskim</w:t>
      </w:r>
    </w:p>
    <w:p w:rsidR="0053029A" w:rsidRPr="00784D1B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 malarskiej pracowni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  <w:r>
        <w:rPr>
          <w:rFonts w:cs="Times New Roman"/>
          <w:sz w:val="24"/>
          <w:szCs w:val="24"/>
        </w:rPr>
        <w:t xml:space="preserve"> </w:t>
      </w:r>
      <w:r w:rsidRPr="00784D1B">
        <w:rPr>
          <w:rFonts w:cs="Times New Roman"/>
          <w:i/>
          <w:sz w:val="24"/>
          <w:szCs w:val="24"/>
        </w:rPr>
        <w:t>również w j. angielskim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Pory roku, pory dnia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Ożywione obrazy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Ptaki, robaki i inne zwierzaki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Emocje w obrazach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Pomysł na zabawkę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Wielkanocne pisanki, kraszanki i kogutki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Prawdziwa historia świętego Mikołaja</w:t>
      </w:r>
      <w:r>
        <w:rPr>
          <w:rFonts w:cs="Times New Roman"/>
          <w:sz w:val="24"/>
          <w:szCs w:val="24"/>
        </w:rPr>
        <w:t xml:space="preserve"> </w:t>
      </w:r>
      <w:r w:rsidRPr="000C1D4A">
        <w:rPr>
          <w:rFonts w:cs="Times New Roman"/>
          <w:sz w:val="24"/>
          <w:szCs w:val="24"/>
        </w:rPr>
        <w:t>[przedszkola, 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Przygoda z archeologią</w:t>
      </w:r>
      <w:r>
        <w:rPr>
          <w:rFonts w:cs="Times New Roman"/>
          <w:sz w:val="24"/>
          <w:szCs w:val="24"/>
        </w:rPr>
        <w:t xml:space="preserve"> [</w:t>
      </w:r>
      <w:r w:rsidRPr="000C1D4A">
        <w:rPr>
          <w:rFonts w:cs="Times New Roman"/>
          <w:sz w:val="24"/>
          <w:szCs w:val="24"/>
        </w:rPr>
        <w:t>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Obrazy mistrza Jana</w:t>
      </w:r>
      <w:r>
        <w:rPr>
          <w:rFonts w:cs="Times New Roman"/>
          <w:sz w:val="24"/>
          <w:szCs w:val="24"/>
        </w:rPr>
        <w:t xml:space="preserve"> [</w:t>
      </w:r>
      <w:r w:rsidRPr="000C1D4A">
        <w:rPr>
          <w:rFonts w:cs="Times New Roman"/>
          <w:sz w:val="24"/>
          <w:szCs w:val="24"/>
        </w:rPr>
        <w:t>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Warszawa jak z obrazka</w:t>
      </w:r>
      <w:r>
        <w:rPr>
          <w:rFonts w:cs="Times New Roman"/>
          <w:sz w:val="24"/>
          <w:szCs w:val="24"/>
        </w:rPr>
        <w:t xml:space="preserve"> [</w:t>
      </w:r>
      <w:r w:rsidRPr="000C1D4A">
        <w:rPr>
          <w:rFonts w:cs="Times New Roman"/>
          <w:sz w:val="24"/>
          <w:szCs w:val="24"/>
        </w:rPr>
        <w:t>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Witamy w Muzeum</w:t>
      </w:r>
      <w:r>
        <w:rPr>
          <w:rFonts w:cs="Times New Roman"/>
          <w:sz w:val="24"/>
          <w:szCs w:val="24"/>
        </w:rPr>
        <w:t xml:space="preserve"> [</w:t>
      </w:r>
      <w:r w:rsidRPr="000C1D4A">
        <w:rPr>
          <w:rFonts w:cs="Times New Roman"/>
          <w:sz w:val="24"/>
          <w:szCs w:val="24"/>
        </w:rPr>
        <w:t>klasy 1-3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 Egipcie faraonów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 xml:space="preserve">W demokratycznych Atenach </w:t>
      </w:r>
      <w:r>
        <w:rPr>
          <w:rFonts w:cs="Times New Roman"/>
          <w:sz w:val="24"/>
          <w:szCs w:val="24"/>
        </w:rPr>
        <w:t>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Rzym - od osady do imperium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Królowie Polski </w:t>
      </w:r>
      <w:r>
        <w:rPr>
          <w:rFonts w:cs="Times New Roman"/>
          <w:sz w:val="24"/>
          <w:szCs w:val="24"/>
        </w:rPr>
        <w:t>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Co mówią obrazy? </w:t>
      </w:r>
      <w:r>
        <w:rPr>
          <w:rFonts w:cs="Times New Roman"/>
          <w:sz w:val="24"/>
          <w:szCs w:val="24"/>
        </w:rPr>
        <w:t>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Warszawa – miasto historii, legend i ludzi </w:t>
      </w:r>
      <w:r>
        <w:rPr>
          <w:rFonts w:cs="Times New Roman"/>
          <w:sz w:val="24"/>
          <w:szCs w:val="24"/>
        </w:rPr>
        <w:t>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 xml:space="preserve">Tropiciele historii </w:t>
      </w:r>
      <w:r>
        <w:rPr>
          <w:rFonts w:cs="Times New Roman"/>
          <w:sz w:val="24"/>
          <w:szCs w:val="24"/>
        </w:rPr>
        <w:t>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 xml:space="preserve">Średniowieczny </w:t>
      </w:r>
      <w:proofErr w:type="spellStart"/>
      <w:r w:rsidRPr="00754981">
        <w:rPr>
          <w:rFonts w:cs="Times New Roman"/>
          <w:sz w:val="24"/>
          <w:szCs w:val="24"/>
        </w:rPr>
        <w:t>port@l</w:t>
      </w:r>
      <w:proofErr w:type="spellEnd"/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Renesansowe idee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Barokowe kontrasty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Staropolskie obyczaje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Tajemnice konserwacji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Jak zaprojektować krzesło?</w:t>
      </w:r>
      <w:r>
        <w:rPr>
          <w:rFonts w:cs="Times New Roman"/>
          <w:sz w:val="24"/>
          <w:szCs w:val="24"/>
        </w:rPr>
        <w:t xml:space="preserve"> [klasy 4-8 szkoły podstawowej]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Malarstwo historyczne. Matejko i inni</w:t>
      </w:r>
      <w:r>
        <w:rPr>
          <w:rFonts w:cs="Times New Roman"/>
          <w:sz w:val="24"/>
          <w:szCs w:val="24"/>
        </w:rPr>
        <w:t xml:space="preserve"> [klasy 4-8 szkoły podstawowej, 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Muzealne przeboje</w:t>
      </w:r>
      <w:r>
        <w:rPr>
          <w:rFonts w:cs="Times New Roman"/>
          <w:sz w:val="24"/>
          <w:szCs w:val="24"/>
        </w:rPr>
        <w:t xml:space="preserve"> [klasy 4-8 szkoły podstawowej, szkoły ponadpodstawowe] </w:t>
      </w:r>
      <w:r w:rsidRPr="000C1D4A">
        <w:rPr>
          <w:rFonts w:cs="Times New Roman"/>
          <w:i/>
          <w:sz w:val="24"/>
          <w:szCs w:val="24"/>
        </w:rPr>
        <w:t>również w j. angielskim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Świat mitów</w:t>
      </w:r>
      <w:r>
        <w:rPr>
          <w:rFonts w:cs="Times New Roman"/>
          <w:sz w:val="24"/>
          <w:szCs w:val="24"/>
        </w:rPr>
        <w:t xml:space="preserve"> [klasy 4-8 szkoły podstawowej, 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Sztuka egipska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Sztuka grecka i rzymska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lastRenderedPageBreak/>
        <w:t>Biblia w obrazach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Sztuka i literatura. Od starożytności do baroku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 xml:space="preserve">Sztuka i literatura. Wiek XIX </w:t>
      </w:r>
      <w:r>
        <w:rPr>
          <w:rFonts w:cs="Times New Roman"/>
          <w:sz w:val="24"/>
          <w:szCs w:val="24"/>
        </w:rPr>
        <w:t>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W blasku średniowiecza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Renesansowe fascynacje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proofErr w:type="spellStart"/>
      <w:r w:rsidRPr="00754981">
        <w:rPr>
          <w:rFonts w:cs="Times New Roman"/>
          <w:sz w:val="24"/>
          <w:szCs w:val="24"/>
        </w:rPr>
        <w:t>Ikonosfera</w:t>
      </w:r>
      <w:proofErr w:type="spellEnd"/>
      <w:r w:rsidRPr="00754981">
        <w:rPr>
          <w:rFonts w:cs="Times New Roman"/>
          <w:sz w:val="24"/>
          <w:szCs w:val="24"/>
        </w:rPr>
        <w:t xml:space="preserve"> baroku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Pr="00754981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Sztuka klasycystyczna vs sztuka romantyczna </w:t>
      </w:r>
      <w:r>
        <w:rPr>
          <w:rFonts w:cs="Times New Roman"/>
          <w:sz w:val="24"/>
          <w:szCs w:val="24"/>
        </w:rPr>
        <w:t>[szkoły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754981">
        <w:rPr>
          <w:rFonts w:cs="Times New Roman"/>
          <w:sz w:val="24"/>
          <w:szCs w:val="24"/>
        </w:rPr>
        <w:t>Młoda Polska. Artystyczna różnorodność</w:t>
      </w:r>
      <w:r>
        <w:rPr>
          <w:rFonts w:cs="Times New Roman"/>
          <w:sz w:val="24"/>
          <w:szCs w:val="24"/>
        </w:rPr>
        <w:t xml:space="preserve"> [szkoły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Moja pierwsza wizyta w Muzeum Rzeźby 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Rzeźba co to takiego? 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Materiał na rzeźbę [klasy 4-8 szkoły podstawowej, 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 xml:space="preserve">Czy to jeszcze jest rzeźba? </w:t>
      </w:r>
      <w:proofErr w:type="spellStart"/>
      <w:r w:rsidRPr="0082742E">
        <w:rPr>
          <w:rFonts w:cs="Times New Roman"/>
          <w:sz w:val="24"/>
          <w:szCs w:val="24"/>
        </w:rPr>
        <w:t>Ready-made</w:t>
      </w:r>
      <w:proofErr w:type="spellEnd"/>
      <w:r w:rsidRPr="0082742E">
        <w:rPr>
          <w:rFonts w:cs="Times New Roman"/>
          <w:sz w:val="24"/>
          <w:szCs w:val="24"/>
        </w:rPr>
        <w:t xml:space="preserve"> i </w:t>
      </w:r>
      <w:proofErr w:type="spellStart"/>
      <w:r w:rsidRPr="0082742E">
        <w:rPr>
          <w:rFonts w:cs="Times New Roman"/>
          <w:sz w:val="24"/>
          <w:szCs w:val="24"/>
        </w:rPr>
        <w:t>asamblaż</w:t>
      </w:r>
      <w:proofErr w:type="spellEnd"/>
      <w:r w:rsidRPr="0082742E">
        <w:rPr>
          <w:rFonts w:cs="Times New Roman"/>
          <w:sz w:val="24"/>
          <w:szCs w:val="24"/>
        </w:rPr>
        <w:t xml:space="preserve"> [szkoły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Rejs po Wiśle, czyli artystyczna wyprawa po polskich miastach i miasteczkach [klasy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Wyprawa w góry, czyli dlaczego Tatry zachwyciły artystów [klasy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Skarby Muzeum Narodowego w Warszawie [klasy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Grunwald Matejki i Sienkiewicza. Artystyczne wizje historii [klasy IV-VIII szkoły podstawowej, 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Plakat sztuka ulicy</w:t>
      </w:r>
      <w:r>
        <w:rPr>
          <w:rFonts w:cs="Times New Roman"/>
          <w:sz w:val="24"/>
          <w:szCs w:val="24"/>
        </w:rPr>
        <w:t xml:space="preserve"> [klasy 4</w:t>
      </w:r>
      <w:r w:rsidRPr="0082742E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>8</w:t>
      </w:r>
      <w:r w:rsidRPr="0082742E">
        <w:rPr>
          <w:rFonts w:cs="Times New Roman"/>
          <w:sz w:val="24"/>
          <w:szCs w:val="24"/>
        </w:rPr>
        <w:t xml:space="preserve"> szkoły podstawowej, 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proofErr w:type="spellStart"/>
      <w:r w:rsidRPr="0082742E">
        <w:rPr>
          <w:rFonts w:cs="Times New Roman"/>
          <w:sz w:val="24"/>
          <w:szCs w:val="24"/>
        </w:rPr>
        <w:t>Wzierunki</w:t>
      </w:r>
      <w:proofErr w:type="spellEnd"/>
      <w:r w:rsidRPr="0082742E">
        <w:rPr>
          <w:rFonts w:cs="Times New Roman"/>
          <w:sz w:val="24"/>
          <w:szCs w:val="24"/>
        </w:rPr>
        <w:t xml:space="preserve"> polskich </w:t>
      </w:r>
      <w:proofErr w:type="spellStart"/>
      <w:r w:rsidRPr="0082742E">
        <w:rPr>
          <w:rFonts w:cs="Times New Roman"/>
          <w:sz w:val="24"/>
          <w:szCs w:val="24"/>
        </w:rPr>
        <w:t>romatyków</w:t>
      </w:r>
      <w:proofErr w:type="spellEnd"/>
      <w:r w:rsidRPr="0082742E">
        <w:rPr>
          <w:rFonts w:cs="Times New Roman"/>
          <w:sz w:val="24"/>
          <w:szCs w:val="24"/>
        </w:rPr>
        <w:t xml:space="preserve"> [klasy </w:t>
      </w:r>
      <w:r>
        <w:rPr>
          <w:rFonts w:cs="Times New Roman"/>
          <w:sz w:val="24"/>
          <w:szCs w:val="24"/>
        </w:rPr>
        <w:t>4</w:t>
      </w:r>
      <w:r w:rsidRPr="0082742E">
        <w:rPr>
          <w:rFonts w:cs="Times New Roman"/>
          <w:sz w:val="24"/>
          <w:szCs w:val="24"/>
        </w:rPr>
        <w:t>-</w:t>
      </w:r>
      <w:r>
        <w:rPr>
          <w:rFonts w:cs="Times New Roman"/>
          <w:sz w:val="24"/>
          <w:szCs w:val="24"/>
        </w:rPr>
        <w:t>8</w:t>
      </w:r>
      <w:r w:rsidRPr="0082742E">
        <w:rPr>
          <w:rFonts w:cs="Times New Roman"/>
          <w:sz w:val="24"/>
          <w:szCs w:val="24"/>
        </w:rPr>
        <w:t xml:space="preserve"> szkoły podstawowej, 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Inspiracje literaturą romantyczną w malarstwie polskim XIX wieku [klasy IV-VIII szkoły podstawowej, 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Romantyzm na plakacie [szkoły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Plakat jako tekst kultury. Kanon lektur szkolnych [szkoły ponadpodstawowe]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Emocje w obrazach [przedszkola, klasy 1-3 szkoły podstawowej]</w:t>
      </w:r>
    </w:p>
    <w:p w:rsidR="0053029A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Człowiek i natura [klasy 4-8 szkoły podstawowej]</w:t>
      </w:r>
    </w:p>
    <w:p w:rsidR="0053029A" w:rsidRPr="0082742E" w:rsidRDefault="0053029A" w:rsidP="0053029A">
      <w:pPr>
        <w:pStyle w:val="Akapitzlist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Sztuka przełomu XIX i XX wieku. Kraje nordyckie i Polska [szkoły ponadpodstawowe]</w:t>
      </w:r>
    </w:p>
    <w:p w:rsidR="0053029A" w:rsidRPr="0082742E" w:rsidRDefault="0053029A" w:rsidP="0053029A">
      <w:pPr>
        <w:spacing w:line="276" w:lineRule="auto"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Oprowadzania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Muzealne archiwum X [rodziny z dziećmi]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Przeżyć jeden dzień w starożytności</w:t>
      </w:r>
      <w:r>
        <w:rPr>
          <w:rFonts w:cs="Times New Roman"/>
          <w:sz w:val="24"/>
          <w:szCs w:val="24"/>
        </w:rPr>
        <w:t xml:space="preserve"> [rodziny z dziećmi]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Sztuka starożytna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Świt cywilizacji – wyprawa do Egiptu i Mezopotamii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Bogowie, herosi i śmiertelnicy – wyprawa do Grecji i Rzymu</w:t>
      </w:r>
      <w:r>
        <w:rPr>
          <w:rFonts w:cs="Times New Roman"/>
          <w:sz w:val="24"/>
          <w:szCs w:val="24"/>
        </w:rPr>
        <w:t xml:space="preserve"> [młodzież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proofErr w:type="spellStart"/>
      <w:r w:rsidRPr="002E5BF7">
        <w:rPr>
          <w:rFonts w:cs="Times New Roman"/>
          <w:sz w:val="24"/>
          <w:szCs w:val="24"/>
        </w:rPr>
        <w:t>Faras</w:t>
      </w:r>
      <w:proofErr w:type="spellEnd"/>
      <w:r w:rsidRPr="002E5BF7">
        <w:rPr>
          <w:rFonts w:cs="Times New Roman"/>
          <w:sz w:val="24"/>
          <w:szCs w:val="24"/>
        </w:rPr>
        <w:t xml:space="preserve"> – skarby zatopionej pustyni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Sztuka średniowieczna pełna blasku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Perła w koronie Muzeum, czyli Galeria Sztuki XIX Wieku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2E5BF7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t>Piękne i praktyczne – Galeria Wzornictwa Polskiego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Pr="0082742E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2E5BF7">
        <w:rPr>
          <w:rFonts w:cs="Times New Roman"/>
          <w:sz w:val="24"/>
          <w:szCs w:val="24"/>
        </w:rPr>
        <w:lastRenderedPageBreak/>
        <w:t>Arcydzieła czyli MNW w pigułce</w:t>
      </w:r>
      <w:r>
        <w:rPr>
          <w:rFonts w:cs="Times New Roman"/>
          <w:sz w:val="24"/>
          <w:szCs w:val="24"/>
        </w:rPr>
        <w:t xml:space="preserve"> [młodzież i dorośli] </w:t>
      </w:r>
      <w:r>
        <w:rPr>
          <w:rFonts w:cs="Times New Roman"/>
          <w:i/>
          <w:sz w:val="24"/>
          <w:szCs w:val="24"/>
        </w:rPr>
        <w:t>również w j. obcych</w:t>
      </w:r>
    </w:p>
    <w:p w:rsidR="0053029A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Magazyny Studyjne XX i XXI wieku</w:t>
      </w:r>
      <w:r>
        <w:rPr>
          <w:rFonts w:cs="Times New Roman"/>
          <w:sz w:val="24"/>
          <w:szCs w:val="24"/>
        </w:rPr>
        <w:t xml:space="preserve"> [młodzież i dorośli]</w:t>
      </w:r>
    </w:p>
    <w:p w:rsidR="0053029A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2742E">
        <w:rPr>
          <w:rFonts w:cs="Times New Roman"/>
          <w:sz w:val="24"/>
          <w:szCs w:val="24"/>
        </w:rPr>
        <w:t>Magazyny Xawerego Dunikowskiego</w:t>
      </w:r>
      <w:r>
        <w:rPr>
          <w:rFonts w:cs="Times New Roman"/>
          <w:sz w:val="24"/>
          <w:szCs w:val="24"/>
        </w:rPr>
        <w:t xml:space="preserve"> [młodzież i dorośli]</w:t>
      </w:r>
    </w:p>
    <w:p w:rsidR="0053029A" w:rsidRDefault="0053029A" w:rsidP="0053029A">
      <w:pPr>
        <w:pStyle w:val="Akapitzlist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Przesilenie. Malarstwo Północy 1880-1910 [młodzież i dorośli]</w:t>
      </w: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Style w:val="Brak"/>
          <w:sz w:val="24"/>
          <w:szCs w:val="24"/>
        </w:rPr>
      </w:pPr>
    </w:p>
    <w:p w:rsidR="0053029A" w:rsidRPr="00733293" w:rsidRDefault="0053029A" w:rsidP="0053029A">
      <w:pPr>
        <w:spacing w:line="276" w:lineRule="auto"/>
        <w:jc w:val="right"/>
        <w:rPr>
          <w:rFonts w:cs="Times New Roman"/>
          <w:b/>
          <w:sz w:val="24"/>
          <w:szCs w:val="24"/>
        </w:rPr>
      </w:pPr>
      <w:r w:rsidRPr="00733293">
        <w:rPr>
          <w:rFonts w:cs="Times New Roman"/>
          <w:b/>
          <w:sz w:val="24"/>
          <w:szCs w:val="24"/>
        </w:rPr>
        <w:lastRenderedPageBreak/>
        <w:t xml:space="preserve">Załącznik nr </w:t>
      </w:r>
      <w:r>
        <w:rPr>
          <w:rFonts w:cs="Times New Roman"/>
          <w:b/>
          <w:sz w:val="24"/>
          <w:szCs w:val="24"/>
        </w:rPr>
        <w:t>3</w:t>
      </w:r>
    </w:p>
    <w:p w:rsidR="0053029A" w:rsidRPr="00733293" w:rsidRDefault="0053029A" w:rsidP="0053029A">
      <w:pPr>
        <w:spacing w:line="276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Kodeks Edukato</w:t>
      </w:r>
      <w:r w:rsidRPr="00733293">
        <w:rPr>
          <w:rFonts w:cs="Times New Roman"/>
          <w:b/>
          <w:sz w:val="24"/>
          <w:szCs w:val="24"/>
        </w:rPr>
        <w:t>r</w:t>
      </w:r>
      <w:r>
        <w:rPr>
          <w:rFonts w:cs="Times New Roman"/>
          <w:b/>
          <w:sz w:val="24"/>
          <w:szCs w:val="24"/>
        </w:rPr>
        <w:t>a/</w:t>
      </w:r>
      <w:r w:rsidRPr="00733293">
        <w:rPr>
          <w:rFonts w:cs="Times New Roman"/>
          <w:b/>
          <w:sz w:val="24"/>
          <w:szCs w:val="24"/>
        </w:rPr>
        <w:t>ki</w:t>
      </w:r>
    </w:p>
    <w:p w:rsidR="0053029A" w:rsidRDefault="0053029A" w:rsidP="0053029A">
      <w:pPr>
        <w:spacing w:line="276" w:lineRule="auto"/>
        <w:rPr>
          <w:rFonts w:cs="Times New Roman"/>
          <w:sz w:val="24"/>
          <w:szCs w:val="24"/>
        </w:rPr>
      </w:pPr>
    </w:p>
    <w:p w:rsidR="0053029A" w:rsidRPr="00733293" w:rsidRDefault="0053029A" w:rsidP="0053029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Edukator/ka Działu Edukacji w Muzeum Narodowym w Warszawie (dalej: “Muzeum”):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Posiada odpowiednią wiedzę z zakresu historii sztuki i kultury, którą chętnie i z pasją dzieli się ze zwiedzającymi.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Zna różne metody pracy z grupą i stosuje je na co dzień, starając się by prowadzone przez siebie zajęcia były w jak największym stopniu interaktywne i angażowały wszystkich uczestników.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 xml:space="preserve">Odznacza się </w:t>
      </w:r>
      <w:r>
        <w:rPr>
          <w:rFonts w:cs="Times New Roman"/>
          <w:sz w:val="24"/>
          <w:szCs w:val="24"/>
        </w:rPr>
        <w:t>wysokimi</w:t>
      </w:r>
      <w:r w:rsidRPr="00810DD9">
        <w:rPr>
          <w:rFonts w:cs="Times New Roman"/>
          <w:sz w:val="24"/>
          <w:szCs w:val="24"/>
        </w:rPr>
        <w:t xml:space="preserve"> standardami kultury osobistej oraz dbałością o poprawność języka polskiego.</w:t>
      </w:r>
    </w:p>
    <w:p w:rsidR="0053029A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Wyraża potrzebę</w:t>
      </w:r>
      <w:r w:rsidRPr="00810DD9">
        <w:rPr>
          <w:rFonts w:cs="Times New Roman"/>
          <w:sz w:val="24"/>
          <w:szCs w:val="24"/>
        </w:rPr>
        <w:t xml:space="preserve"> stałego doskonalenia prowadzonych przez siebie zajęć poprzez poszerzanie wiedzy i nabywanie nowych kompetencji podczas szkoleń</w:t>
      </w:r>
      <w:r>
        <w:rPr>
          <w:rFonts w:cs="Times New Roman"/>
          <w:sz w:val="24"/>
          <w:szCs w:val="24"/>
        </w:rPr>
        <w:t xml:space="preserve"> oferowanych przez Muzeum, </w:t>
      </w:r>
      <w:r w:rsidRPr="00810DD9">
        <w:rPr>
          <w:rFonts w:cs="Times New Roman"/>
          <w:sz w:val="24"/>
          <w:szCs w:val="24"/>
        </w:rPr>
        <w:t>wymian</w:t>
      </w:r>
      <w:r>
        <w:rPr>
          <w:rFonts w:cs="Times New Roman"/>
          <w:sz w:val="24"/>
          <w:szCs w:val="24"/>
        </w:rPr>
        <w:t>ę</w:t>
      </w:r>
      <w:r w:rsidRPr="00810DD9">
        <w:rPr>
          <w:rFonts w:cs="Times New Roman"/>
          <w:sz w:val="24"/>
          <w:szCs w:val="24"/>
        </w:rPr>
        <w:t xml:space="preserve"> doświadczeń</w:t>
      </w:r>
      <w:r>
        <w:rPr>
          <w:rFonts w:cs="Times New Roman"/>
          <w:sz w:val="24"/>
          <w:szCs w:val="24"/>
        </w:rPr>
        <w:t>, wnioski z obserwacji i ewaluacji zajęć</w:t>
      </w:r>
      <w:r w:rsidRPr="00810DD9">
        <w:rPr>
          <w:rFonts w:cs="Times New Roman"/>
          <w:sz w:val="24"/>
          <w:szCs w:val="24"/>
        </w:rPr>
        <w:t>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Otrzymuje od pracowników/czek Działu Edukacji wsparcie w kwestiach merytorycznych i organizacyjnych, jak również informację zwrotną na temat prowadzonych przez siebie zajęć i indywidualną pomoc w ich doskonaleniu.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Stara się</w:t>
      </w:r>
      <w:r>
        <w:rPr>
          <w:rFonts w:cs="Times New Roman"/>
          <w:sz w:val="24"/>
          <w:szCs w:val="24"/>
        </w:rPr>
        <w:t>,</w:t>
      </w:r>
      <w:r w:rsidRPr="00810DD9">
        <w:rPr>
          <w:rFonts w:cs="Times New Roman"/>
          <w:sz w:val="24"/>
          <w:szCs w:val="24"/>
        </w:rPr>
        <w:t xml:space="preserve"> aby wizyta w Muzeum była dla uczestników zajęć wartościowa, pogłębiła ich wiedzę i zachęcała do ponownego przyjścia do M</w:t>
      </w:r>
      <w:r>
        <w:rPr>
          <w:rFonts w:cs="Times New Roman"/>
          <w:sz w:val="24"/>
          <w:szCs w:val="24"/>
        </w:rPr>
        <w:t>uzeum</w:t>
      </w:r>
      <w:r w:rsidRPr="00810DD9">
        <w:rPr>
          <w:rFonts w:cs="Times New Roman"/>
          <w:sz w:val="24"/>
          <w:szCs w:val="24"/>
        </w:rPr>
        <w:t>.</w:t>
      </w:r>
    </w:p>
    <w:p w:rsidR="0053029A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Traktuje uczestników zajęć z szacunkiem i uwagą, budując przyjazną i otwartą atmosferę.</w:t>
      </w:r>
      <w:r>
        <w:rPr>
          <w:rFonts w:cs="Times New Roman"/>
          <w:sz w:val="24"/>
          <w:szCs w:val="24"/>
        </w:rPr>
        <w:t xml:space="preserve"> Powstrzymuje się od wyrażania ocen i opinii na temat wartości, wyglądu i tożsamości uczestników/uczestniczek. 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Jest cierpliwy/a i wyrozumiały/a względem grupy, w razie potrzeby potrafi być asertywny/a i stawiać granice.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Może liczyć na pomoc pracowników</w:t>
      </w:r>
      <w:r>
        <w:rPr>
          <w:rFonts w:cs="Times New Roman"/>
          <w:sz w:val="24"/>
          <w:szCs w:val="24"/>
        </w:rPr>
        <w:t>/czek</w:t>
      </w:r>
      <w:r w:rsidRPr="00810DD9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Muzeum</w:t>
      </w:r>
      <w:r w:rsidRPr="00810DD9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wsparcie </w:t>
      </w:r>
      <w:r w:rsidRPr="00810DD9">
        <w:rPr>
          <w:rFonts w:cs="Times New Roman"/>
          <w:sz w:val="24"/>
          <w:szCs w:val="24"/>
        </w:rPr>
        <w:t xml:space="preserve">w przypadku trudnych i </w:t>
      </w:r>
      <w:r>
        <w:rPr>
          <w:rFonts w:cs="Times New Roman"/>
          <w:sz w:val="24"/>
          <w:szCs w:val="24"/>
        </w:rPr>
        <w:t xml:space="preserve">niespodziewanych </w:t>
      </w:r>
      <w:r w:rsidRPr="00810DD9">
        <w:rPr>
          <w:rFonts w:cs="Times New Roman"/>
          <w:sz w:val="24"/>
          <w:szCs w:val="24"/>
        </w:rPr>
        <w:t xml:space="preserve">sytuacji pojawiających się w czasie </w:t>
      </w:r>
      <w:r>
        <w:rPr>
          <w:rFonts w:cs="Times New Roman"/>
          <w:sz w:val="24"/>
          <w:szCs w:val="24"/>
        </w:rPr>
        <w:t xml:space="preserve">prowadzenia </w:t>
      </w:r>
      <w:r w:rsidRPr="00810DD9">
        <w:rPr>
          <w:rFonts w:cs="Times New Roman"/>
          <w:sz w:val="24"/>
          <w:szCs w:val="24"/>
        </w:rPr>
        <w:t>zajęć.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Odpowiada na potrzeby grupy</w:t>
      </w:r>
      <w:r>
        <w:rPr>
          <w:rFonts w:cs="Times New Roman"/>
          <w:sz w:val="24"/>
          <w:szCs w:val="24"/>
        </w:rPr>
        <w:t>,</w:t>
      </w:r>
      <w:r w:rsidRPr="00810DD9">
        <w:rPr>
          <w:rFonts w:cs="Times New Roman"/>
          <w:sz w:val="24"/>
          <w:szCs w:val="24"/>
        </w:rPr>
        <w:t xml:space="preserve"> umiejętnie stosując adekwatne do </w:t>
      </w:r>
      <w:r>
        <w:rPr>
          <w:rFonts w:cs="Times New Roman"/>
          <w:sz w:val="24"/>
          <w:szCs w:val="24"/>
        </w:rPr>
        <w:t>potrzeb</w:t>
      </w:r>
      <w:r w:rsidRPr="00810DD9">
        <w:rPr>
          <w:rFonts w:cs="Times New Roman"/>
          <w:sz w:val="24"/>
          <w:szCs w:val="24"/>
        </w:rPr>
        <w:t xml:space="preserve"> uczestników metody pracy.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Współpracuje z pozostałymi edukatorami</w:t>
      </w:r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kami</w:t>
      </w:r>
      <w:proofErr w:type="spellEnd"/>
      <w:r w:rsidRPr="00810DD9">
        <w:rPr>
          <w:rFonts w:cs="Times New Roman"/>
          <w:sz w:val="24"/>
          <w:szCs w:val="24"/>
        </w:rPr>
        <w:t>, zwracając szczególn</w:t>
      </w:r>
      <w:r>
        <w:rPr>
          <w:rFonts w:cs="Times New Roman"/>
          <w:sz w:val="24"/>
          <w:szCs w:val="24"/>
        </w:rPr>
        <w:t xml:space="preserve">ą </w:t>
      </w:r>
      <w:r w:rsidRPr="00810DD9">
        <w:rPr>
          <w:rFonts w:cs="Times New Roman"/>
          <w:sz w:val="24"/>
          <w:szCs w:val="24"/>
        </w:rPr>
        <w:t>uwagę na wzajemny komfort pracy na wystawach</w:t>
      </w:r>
      <w:r>
        <w:rPr>
          <w:rFonts w:cs="Times New Roman"/>
          <w:sz w:val="24"/>
          <w:szCs w:val="24"/>
        </w:rPr>
        <w:t xml:space="preserve"> i innych przestrzeniach Muzeum.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Przywiązuje wagę do punktualności rozpoczynania i kończenia zajęć</w:t>
      </w:r>
      <w:r>
        <w:rPr>
          <w:rFonts w:cs="Times New Roman"/>
          <w:sz w:val="24"/>
          <w:szCs w:val="24"/>
        </w:rPr>
        <w:t xml:space="preserve"> oraz terminowości przygotowania się do zajęć</w:t>
      </w:r>
      <w:r w:rsidRPr="00810DD9">
        <w:rPr>
          <w:rFonts w:cs="Times New Roman"/>
          <w:sz w:val="24"/>
          <w:szCs w:val="24"/>
        </w:rPr>
        <w:t>.</w:t>
      </w:r>
    </w:p>
    <w:p w:rsidR="0053029A" w:rsidRPr="00810DD9" w:rsidRDefault="0053029A" w:rsidP="0053029A">
      <w:pPr>
        <w:pStyle w:val="Akapitzlist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  <w:r w:rsidRPr="00810DD9">
        <w:rPr>
          <w:rFonts w:cs="Times New Roman"/>
          <w:sz w:val="24"/>
          <w:szCs w:val="24"/>
        </w:rPr>
        <w:t>Z myślą o pozostałych współpracownikach/</w:t>
      </w:r>
      <w:proofErr w:type="spellStart"/>
      <w:r w:rsidRPr="00810DD9">
        <w:rPr>
          <w:rFonts w:cs="Times New Roman"/>
          <w:sz w:val="24"/>
          <w:szCs w:val="24"/>
        </w:rPr>
        <w:t>czkach</w:t>
      </w:r>
      <w:proofErr w:type="spellEnd"/>
      <w:r w:rsidRPr="00810DD9">
        <w:rPr>
          <w:rFonts w:cs="Times New Roman"/>
          <w:sz w:val="24"/>
          <w:szCs w:val="24"/>
        </w:rPr>
        <w:t xml:space="preserve"> dba o stan wykorzystywanych przez siebie przestrzeni, materiałów i pomocy do zajęć, a po przeprowadzonych zajęciach zostawia je w należytym porządku.</w:t>
      </w: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</w:rPr>
      </w:pPr>
    </w:p>
    <w:p w:rsidR="0053029A" w:rsidRPr="00733293" w:rsidRDefault="0053029A" w:rsidP="0053029A">
      <w:pPr>
        <w:spacing w:line="276" w:lineRule="auto"/>
        <w:jc w:val="right"/>
        <w:rPr>
          <w:rFonts w:cs="Times New Roman"/>
          <w:b/>
          <w:sz w:val="24"/>
          <w:szCs w:val="24"/>
        </w:rPr>
      </w:pPr>
      <w:r w:rsidRPr="00733293">
        <w:rPr>
          <w:rFonts w:cs="Times New Roman"/>
          <w:b/>
          <w:sz w:val="24"/>
          <w:szCs w:val="24"/>
        </w:rPr>
        <w:lastRenderedPageBreak/>
        <w:t xml:space="preserve">Załącznik nr </w:t>
      </w:r>
      <w:r>
        <w:rPr>
          <w:rFonts w:cs="Times New Roman"/>
          <w:b/>
          <w:sz w:val="24"/>
          <w:szCs w:val="24"/>
        </w:rPr>
        <w:t>4</w:t>
      </w:r>
    </w:p>
    <w:p w:rsidR="0053029A" w:rsidRPr="00BC6B76" w:rsidRDefault="0053029A" w:rsidP="0053029A">
      <w:pPr>
        <w:rPr>
          <w:rFonts w:eastAsia="Arial" w:cs="Times New Roman"/>
          <w:b/>
          <w:bCs/>
          <w:sz w:val="24"/>
          <w:szCs w:val="24"/>
        </w:rPr>
      </w:pPr>
      <w:r w:rsidRPr="00BC6B76">
        <w:rPr>
          <w:rFonts w:eastAsia="Arial" w:cs="Times New Roman"/>
          <w:b/>
          <w:sz w:val="24"/>
          <w:szCs w:val="24"/>
        </w:rPr>
        <w:t>Klauzula informacyjna RODO Muzeum Narodowego w Warszawie</w:t>
      </w:r>
    </w:p>
    <w:p w:rsidR="0053029A" w:rsidRPr="00B36382" w:rsidRDefault="0053029A" w:rsidP="0053029A">
      <w:pPr>
        <w:spacing w:after="120"/>
        <w:rPr>
          <w:rFonts w:ascii="Arial" w:eastAsia="Arial" w:hAnsi="Arial" w:cs="Arial"/>
          <w:b/>
          <w:sz w:val="21"/>
          <w:szCs w:val="21"/>
        </w:rPr>
      </w:pPr>
    </w:p>
    <w:p w:rsidR="0053029A" w:rsidRPr="00BC6B76" w:rsidRDefault="0053029A" w:rsidP="0053029A">
      <w:pPr>
        <w:jc w:val="both"/>
        <w:rPr>
          <w:rFonts w:eastAsiaTheme="minorHAnsi"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 xml:space="preserve">Zgodnie z art. 13 ust. 1 Rozporządzenia Parlamentu Europejskiego i Rady (UE) 2016/679 z dnia </w:t>
      </w:r>
      <w:r w:rsidRPr="00BC6B76">
        <w:rPr>
          <w:rFonts w:cs="Times New Roman"/>
          <w:sz w:val="24"/>
          <w:szCs w:val="24"/>
        </w:rPr>
        <w:br/>
        <w:t>27 kwietnia 2016 r. w sprawie ochrony osób fizycznych w związku z przetwarzaniem danych osobowych i w sprawie swobodnego przepływu takich danych oraz uchylenia dyrektywy 95/46/WE (ogólne rozporządzenie o ochronie danych) (Dz.Urz.UE.L Nr 119, str. 1) (dalej: „Rozporządzenie”) Muzeum Narodowe w Warszawie (dalej: „Muzeum”) informuje, że: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administratorem Pani/Pana danych osobowych w postaci imienia, nazwiska, nr telefonu i adresu poczty elektronicznej jest Muzeum Narodowe w Warszawie z siedzibą w Warszawie, 00–495 Warszawa, Al. Jerozolimskie 3;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został wyznaczony inspektor ochrony danych w Muzeum Narodowym w Warszawie, z którym można skontaktować się: iodo@mnw.art.pl;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dane osobowe przetwarzane będą dla potrzeb zawarcia przez Muzeum Narodowe w Warszawie Umowy z</w:t>
      </w:r>
      <w:r>
        <w:rPr>
          <w:rFonts w:cs="Times New Roman"/>
          <w:sz w:val="24"/>
          <w:szCs w:val="24"/>
        </w:rPr>
        <w:t xml:space="preserve"> [</w:t>
      </w:r>
      <w:r w:rsidRPr="00BC6B76">
        <w:rPr>
          <w:rFonts w:cs="Times New Roman"/>
          <w:i/>
          <w:sz w:val="24"/>
          <w:szCs w:val="24"/>
        </w:rPr>
        <w:t>miejsce na wskazanie imienia i nazwiska Wykonawcy, a w przypadku Wykonawców będących przedsiębiorcami – firmy przedsiębiorcy</w:t>
      </w:r>
      <w:r>
        <w:rPr>
          <w:rFonts w:cs="Times New Roman"/>
          <w:i/>
          <w:sz w:val="24"/>
          <w:szCs w:val="24"/>
        </w:rPr>
        <w:t>; w przypadku osób prawnych nieprowadzących działalności gospodarczej – nazwy tej osoby prawnej</w:t>
      </w:r>
      <w:r>
        <w:rPr>
          <w:rFonts w:cs="Times New Roman"/>
          <w:sz w:val="24"/>
          <w:szCs w:val="24"/>
        </w:rPr>
        <w:t xml:space="preserve">] </w:t>
      </w:r>
      <w:r w:rsidRPr="00BC6B76">
        <w:rPr>
          <w:rFonts w:cs="Times New Roman"/>
          <w:sz w:val="24"/>
          <w:szCs w:val="24"/>
        </w:rPr>
        <w:t xml:space="preserve">oraz w celu jej wykonania, w tym: </w:t>
      </w:r>
    </w:p>
    <w:p w:rsidR="0053029A" w:rsidRPr="00BC6B76" w:rsidRDefault="0053029A" w:rsidP="0053029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w celu realizacji w/w Umowy oraz wykonania jej postanowień, zgodnie z art. 6 ust. 1 lit. b) Rozporządzenia,</w:t>
      </w:r>
    </w:p>
    <w:p w:rsidR="0053029A" w:rsidRPr="00BC6B76" w:rsidRDefault="0053029A" w:rsidP="0053029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w celu wypełnienia obowiązków prawnych, nałożonych na Muzeum, w tym w szczególności w zakresie dokonania rozliczeń finansowych z tytułu w/w umowy, w tym rozliczeń podatkowych, zgodnie z art. 6 ust. 1 lit. c) Rozporządzenia,</w:t>
      </w:r>
    </w:p>
    <w:p w:rsidR="0053029A" w:rsidRPr="00BC6B76" w:rsidRDefault="0053029A" w:rsidP="0053029A">
      <w:pPr>
        <w:pStyle w:val="Akapitzlist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w celu realizacji prawnie uzasadnionego interesu Muzeum, obejmującego dochodzenie ewentualnych roszczeń i obronę praw, zgodnie z art. 6 ust. 1 lit. f) Rozporządzenia;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odbiorcą danych osobowych mogą być podmioty przetwarzające te dane na zlecenie Muzeum oraz organy administracji publicznej uprawnione do uzyskania danych na podstawie powszechnie obowiązujących przepisów prawa;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dane osobowe nie będą przekazywane do państwa trzeciego, ani organizacji międzynarodowej;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dane osobowe będą przechowywane przez okres obowiązywania Umowy wskazanej w pkt 3) powyżej, okres trwania wymagalności ewentualnych roszczeń związanych z niniejszą umową oraz przez okres konieczny i niezbędny – w świetle przepisów prawa – dla prawidłowego rozliczenia umowy;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posiada Pan/Pani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Fonts w:cs="Times New Roman"/>
          <w:b/>
          <w:sz w:val="24"/>
          <w:szCs w:val="24"/>
        </w:rPr>
      </w:pPr>
      <w:r w:rsidRPr="00BC6B76">
        <w:rPr>
          <w:rFonts w:cs="Times New Roman"/>
          <w:sz w:val="24"/>
          <w:szCs w:val="24"/>
        </w:rPr>
        <w:t>ma Pan/Pani prawo wniesienia skargi do Prezesa Urzędu Ochrony Danych Osobowych, gdy uzna, iż przetwarzanie danych osobowych dotyczących Pana/Pani narusza przepisy prawa;</w:t>
      </w:r>
    </w:p>
    <w:p w:rsidR="0053029A" w:rsidRPr="00BC6B76" w:rsidRDefault="0053029A" w:rsidP="0053029A">
      <w:pPr>
        <w:pStyle w:val="Akapitzlist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line="276" w:lineRule="auto"/>
        <w:ind w:left="357" w:hanging="357"/>
        <w:contextualSpacing/>
        <w:jc w:val="both"/>
        <w:rPr>
          <w:rStyle w:val="BrakA"/>
          <w:rFonts w:eastAsia="Arial" w:cs="Times New Roman"/>
          <w:sz w:val="24"/>
          <w:szCs w:val="24"/>
        </w:rPr>
      </w:pPr>
      <w:r w:rsidRPr="00BC6B76">
        <w:rPr>
          <w:rFonts w:cs="Times New Roman"/>
          <w:sz w:val="24"/>
          <w:szCs w:val="24"/>
        </w:rPr>
        <w:t>dane nie będą przetwarzane w sposób zautomatyzowany, w tym również w formie profilowania.</w:t>
      </w:r>
    </w:p>
    <w:p w:rsidR="0053029A" w:rsidRPr="00BC6B76" w:rsidRDefault="0053029A" w:rsidP="005302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after="160" w:line="276" w:lineRule="auto"/>
        <w:contextualSpacing/>
        <w:rPr>
          <w:rFonts w:cs="Times New Roman"/>
          <w:sz w:val="24"/>
          <w:szCs w:val="24"/>
          <w:lang w:val="pl-PL"/>
        </w:rPr>
      </w:pPr>
    </w:p>
    <w:p w:rsidR="003A52E3" w:rsidRDefault="003A52E3"/>
    <w:sectPr w:rsidR="003A52E3">
      <w:footerReference w:type="default" r:id="rId5"/>
      <w:pgSz w:w="11900" w:h="16840"/>
      <w:pgMar w:top="1418" w:right="1247" w:bottom="1418" w:left="1247" w:header="0" w:footer="708" w:gutter="0"/>
      <w:cols w:space="708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C3B77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F25FF"/>
    <w:multiLevelType w:val="hybridMultilevel"/>
    <w:tmpl w:val="83A24094"/>
    <w:numStyleLink w:val="Zaimportowanystyl9"/>
  </w:abstractNum>
  <w:abstractNum w:abstractNumId="1" w15:restartNumberingAfterBreak="0">
    <w:nsid w:val="04862A58"/>
    <w:multiLevelType w:val="hybridMultilevel"/>
    <w:tmpl w:val="15E2D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472BEC"/>
    <w:multiLevelType w:val="hybridMultilevel"/>
    <w:tmpl w:val="A1666514"/>
    <w:lvl w:ilvl="0" w:tplc="F52C2894">
      <w:start w:val="1"/>
      <w:numFmt w:val="decimal"/>
      <w:lvlText w:val="%1."/>
      <w:lvlJc w:val="left"/>
      <w:pPr>
        <w:tabs>
          <w:tab w:val="left" w:pos="567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686B5A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ascii="Times New Roman" w:hAnsi="Times New Roman" w:cs="Times New Roman" w:hint="default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8C36648A">
      <w:start w:val="1"/>
      <w:numFmt w:val="decimal"/>
      <w:lvlText w:val="%3."/>
      <w:lvlJc w:val="left"/>
      <w:pPr>
        <w:tabs>
          <w:tab w:val="left" w:pos="284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161646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BCF014">
      <w:start w:val="1"/>
      <w:numFmt w:val="decimal"/>
      <w:lvlText w:val="%5."/>
      <w:lvlJc w:val="left"/>
      <w:pPr>
        <w:tabs>
          <w:tab w:val="left" w:pos="284"/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9DC9358">
      <w:start w:val="1"/>
      <w:numFmt w:val="decimal"/>
      <w:lvlText w:val="%6."/>
      <w:lvlJc w:val="left"/>
      <w:pPr>
        <w:tabs>
          <w:tab w:val="left" w:pos="284"/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4AEC372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D6E282">
      <w:start w:val="1"/>
      <w:numFmt w:val="decimal"/>
      <w:lvlText w:val="%8."/>
      <w:lvlJc w:val="left"/>
      <w:pPr>
        <w:tabs>
          <w:tab w:val="left" w:pos="284"/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6EACF6">
      <w:start w:val="1"/>
      <w:numFmt w:val="decimal"/>
      <w:lvlText w:val="%9."/>
      <w:lvlJc w:val="left"/>
      <w:pPr>
        <w:tabs>
          <w:tab w:val="left" w:pos="284"/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D047F02"/>
    <w:multiLevelType w:val="hybridMultilevel"/>
    <w:tmpl w:val="63B6A6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67452"/>
    <w:multiLevelType w:val="hybridMultilevel"/>
    <w:tmpl w:val="93C6BFE8"/>
    <w:lvl w:ilvl="0" w:tplc="CB0073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14267E"/>
    <w:multiLevelType w:val="hybridMultilevel"/>
    <w:tmpl w:val="21A6546C"/>
    <w:numStyleLink w:val="Zaimportowanystyl14"/>
  </w:abstractNum>
  <w:abstractNum w:abstractNumId="6" w15:restartNumberingAfterBreak="0">
    <w:nsid w:val="16114C21"/>
    <w:multiLevelType w:val="hybridMultilevel"/>
    <w:tmpl w:val="8784408C"/>
    <w:styleLink w:val="Zaimportowanystyl13"/>
    <w:lvl w:ilvl="0" w:tplc="A53EB9E2">
      <w:start w:val="1"/>
      <w:numFmt w:val="decimal"/>
      <w:lvlText w:val="%1)"/>
      <w:lvlJc w:val="left"/>
      <w:pPr>
        <w:ind w:left="432" w:hanging="4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662E2E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0DE2850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3EA3138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FAA5C02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A86E50E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083A4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2A02A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0A0EE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A846494"/>
    <w:multiLevelType w:val="hybridMultilevel"/>
    <w:tmpl w:val="DC203CB8"/>
    <w:numStyleLink w:val="Zaimportowanystyl7"/>
  </w:abstractNum>
  <w:abstractNum w:abstractNumId="8" w15:restartNumberingAfterBreak="0">
    <w:nsid w:val="1B5E193B"/>
    <w:multiLevelType w:val="hybridMultilevel"/>
    <w:tmpl w:val="A7F050B2"/>
    <w:lvl w:ilvl="0" w:tplc="1BBA037A">
      <w:start w:val="1"/>
      <w:numFmt w:val="decimal"/>
      <w:lvlText w:val="%1)"/>
      <w:lvlJc w:val="left"/>
      <w:pPr>
        <w:ind w:left="114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25707EAA"/>
    <w:multiLevelType w:val="hybridMultilevel"/>
    <w:tmpl w:val="23FE256E"/>
    <w:styleLink w:val="Zaimportowanystyl12"/>
    <w:lvl w:ilvl="0" w:tplc="6DE6804C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A32D9AC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0CA21E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C0BEC6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F96EC52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38FCB8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7EC1768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508CC6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100D55A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27D43147"/>
    <w:multiLevelType w:val="hybridMultilevel"/>
    <w:tmpl w:val="2AFA27C4"/>
    <w:numStyleLink w:val="Zaimportowanystyl15"/>
  </w:abstractNum>
  <w:abstractNum w:abstractNumId="11" w15:restartNumberingAfterBreak="0">
    <w:nsid w:val="283F395F"/>
    <w:multiLevelType w:val="hybridMultilevel"/>
    <w:tmpl w:val="85082AF4"/>
    <w:lvl w:ilvl="0" w:tplc="EFC60C1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DD4E54"/>
    <w:multiLevelType w:val="hybridMultilevel"/>
    <w:tmpl w:val="83A24094"/>
    <w:styleLink w:val="Zaimportowanystyl9"/>
    <w:lvl w:ilvl="0" w:tplc="C5C223A0">
      <w:start w:val="1"/>
      <w:numFmt w:val="decimal"/>
      <w:lvlText w:val="%1."/>
      <w:lvlJc w:val="left"/>
      <w:pPr>
        <w:tabs>
          <w:tab w:val="left" w:pos="567"/>
          <w:tab w:val="left" w:pos="234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E8A720">
      <w:start w:val="1"/>
      <w:numFmt w:val="decimal"/>
      <w:lvlText w:val="%2."/>
      <w:lvlJc w:val="left"/>
      <w:pPr>
        <w:tabs>
          <w:tab w:val="left" w:pos="567"/>
          <w:tab w:val="left" w:pos="2340"/>
        </w:tabs>
        <w:ind w:left="51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7A3246">
      <w:start w:val="1"/>
      <w:numFmt w:val="decimal"/>
      <w:lvlText w:val="%3."/>
      <w:lvlJc w:val="left"/>
      <w:pPr>
        <w:tabs>
          <w:tab w:val="left" w:pos="360"/>
          <w:tab w:val="left" w:pos="567"/>
          <w:tab w:val="left" w:pos="2340"/>
        </w:tabs>
        <w:ind w:left="87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AAED284">
      <w:start w:val="1"/>
      <w:numFmt w:val="decimal"/>
      <w:lvlText w:val="%4."/>
      <w:lvlJc w:val="left"/>
      <w:pPr>
        <w:tabs>
          <w:tab w:val="left" w:pos="360"/>
          <w:tab w:val="left" w:pos="567"/>
          <w:tab w:val="left" w:pos="2340"/>
        </w:tabs>
        <w:ind w:left="123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22914A">
      <w:start w:val="1"/>
      <w:numFmt w:val="decimal"/>
      <w:lvlText w:val="%5."/>
      <w:lvlJc w:val="left"/>
      <w:pPr>
        <w:tabs>
          <w:tab w:val="left" w:pos="360"/>
          <w:tab w:val="left" w:pos="567"/>
          <w:tab w:val="left" w:pos="2340"/>
        </w:tabs>
        <w:ind w:left="159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42E0D0">
      <w:start w:val="1"/>
      <w:numFmt w:val="decimal"/>
      <w:lvlText w:val="%6."/>
      <w:lvlJc w:val="left"/>
      <w:pPr>
        <w:tabs>
          <w:tab w:val="left" w:pos="360"/>
          <w:tab w:val="left" w:pos="567"/>
          <w:tab w:val="left" w:pos="2340"/>
        </w:tabs>
        <w:ind w:left="1953" w:hanging="2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40C2818">
      <w:start w:val="1"/>
      <w:numFmt w:val="decimal"/>
      <w:lvlText w:val="%7."/>
      <w:lvlJc w:val="left"/>
      <w:pPr>
        <w:tabs>
          <w:tab w:val="left" w:pos="360"/>
          <w:tab w:val="left" w:pos="567"/>
          <w:tab w:val="left" w:pos="2340"/>
        </w:tabs>
        <w:ind w:left="231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88FDF8">
      <w:start w:val="1"/>
      <w:numFmt w:val="decimal"/>
      <w:lvlText w:val="%8."/>
      <w:lvlJc w:val="left"/>
      <w:pPr>
        <w:tabs>
          <w:tab w:val="left" w:pos="360"/>
          <w:tab w:val="left" w:pos="567"/>
          <w:tab w:val="left" w:pos="2340"/>
        </w:tabs>
        <w:ind w:left="267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DC6292">
      <w:start w:val="1"/>
      <w:numFmt w:val="decimal"/>
      <w:lvlText w:val="%9."/>
      <w:lvlJc w:val="left"/>
      <w:pPr>
        <w:tabs>
          <w:tab w:val="left" w:pos="360"/>
          <w:tab w:val="left" w:pos="567"/>
          <w:tab w:val="left" w:pos="2340"/>
        </w:tabs>
        <w:ind w:left="3033" w:hanging="47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298A4375"/>
    <w:multiLevelType w:val="hybridMultilevel"/>
    <w:tmpl w:val="CF98B4CA"/>
    <w:numStyleLink w:val="Zaimportowanystyl11"/>
  </w:abstractNum>
  <w:abstractNum w:abstractNumId="14" w15:restartNumberingAfterBreak="0">
    <w:nsid w:val="2A8736C7"/>
    <w:multiLevelType w:val="hybridMultilevel"/>
    <w:tmpl w:val="23FE256E"/>
    <w:numStyleLink w:val="Zaimportowanystyl12"/>
  </w:abstractNum>
  <w:abstractNum w:abstractNumId="15" w15:restartNumberingAfterBreak="0">
    <w:nsid w:val="2A93793C"/>
    <w:multiLevelType w:val="hybridMultilevel"/>
    <w:tmpl w:val="9F7CC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54C1"/>
    <w:multiLevelType w:val="hybridMultilevel"/>
    <w:tmpl w:val="B9E2B7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8035FB"/>
    <w:multiLevelType w:val="hybridMultilevel"/>
    <w:tmpl w:val="2AFA27C4"/>
    <w:styleLink w:val="Zaimportowanystyl15"/>
    <w:lvl w:ilvl="0" w:tplc="DA00B0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38A9F80">
      <w:start w:val="1"/>
      <w:numFmt w:val="decimal"/>
      <w:lvlText w:val="%2."/>
      <w:lvlJc w:val="left"/>
      <w:pPr>
        <w:tabs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B640ECA">
      <w:start w:val="1"/>
      <w:numFmt w:val="decimal"/>
      <w:lvlText w:val="%3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7EE069E">
      <w:start w:val="1"/>
      <w:numFmt w:val="decimal"/>
      <w:lvlText w:val="%4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A6EAF8">
      <w:start w:val="1"/>
      <w:numFmt w:val="decimal"/>
      <w:lvlText w:val="%5."/>
      <w:lvlJc w:val="left"/>
      <w:pPr>
        <w:tabs>
          <w:tab w:val="left" w:pos="3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3E60A1C">
      <w:start w:val="1"/>
      <w:numFmt w:val="decimal"/>
      <w:lvlText w:val="%6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272FB46">
      <w:start w:val="1"/>
      <w:numFmt w:val="decimal"/>
      <w:lvlText w:val="%7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F0A0E44">
      <w:start w:val="1"/>
      <w:numFmt w:val="decimal"/>
      <w:lvlText w:val="%8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6742610">
      <w:start w:val="1"/>
      <w:numFmt w:val="decimal"/>
      <w:lvlText w:val="%9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2DFA1787"/>
    <w:multiLevelType w:val="hybridMultilevel"/>
    <w:tmpl w:val="A7725E2E"/>
    <w:styleLink w:val="Zaimportowanystyl6"/>
    <w:lvl w:ilvl="0" w:tplc="A706FD7C">
      <w:start w:val="1"/>
      <w:numFmt w:val="decimal"/>
      <w:lvlText w:val="%1."/>
      <w:lvlJc w:val="left"/>
      <w:pPr>
        <w:ind w:left="567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7ED07C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7C1E0A">
      <w:start w:val="1"/>
      <w:numFmt w:val="decimal"/>
      <w:lvlText w:val="%3."/>
      <w:lvlJc w:val="left"/>
      <w:pPr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B82E1DA">
      <w:start w:val="1"/>
      <w:numFmt w:val="decimal"/>
      <w:lvlText w:val="%4."/>
      <w:lvlJc w:val="left"/>
      <w:pPr>
        <w:tabs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A215C0">
      <w:start w:val="1"/>
      <w:numFmt w:val="decimal"/>
      <w:lvlText w:val="%5."/>
      <w:lvlJc w:val="left"/>
      <w:pPr>
        <w:tabs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B4258D2">
      <w:start w:val="1"/>
      <w:numFmt w:val="decimal"/>
      <w:lvlText w:val="%6."/>
      <w:lvlJc w:val="left"/>
      <w:pPr>
        <w:tabs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D4A3E4">
      <w:start w:val="1"/>
      <w:numFmt w:val="decimal"/>
      <w:lvlText w:val="%7."/>
      <w:lvlJc w:val="left"/>
      <w:pPr>
        <w:tabs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467C4C">
      <w:start w:val="1"/>
      <w:numFmt w:val="decimal"/>
      <w:lvlText w:val="%8."/>
      <w:lvlJc w:val="left"/>
      <w:pPr>
        <w:tabs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A240FA">
      <w:start w:val="1"/>
      <w:numFmt w:val="decimal"/>
      <w:lvlText w:val="%9."/>
      <w:lvlJc w:val="left"/>
      <w:pPr>
        <w:tabs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333822F7"/>
    <w:multiLevelType w:val="hybridMultilevel"/>
    <w:tmpl w:val="4FDE7F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223A07"/>
    <w:multiLevelType w:val="hybridMultilevel"/>
    <w:tmpl w:val="DC203CB8"/>
    <w:styleLink w:val="Zaimportowanystyl7"/>
    <w:lvl w:ilvl="0" w:tplc="D95AEA6A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F21BCA">
      <w:start w:val="1"/>
      <w:numFmt w:val="decimal"/>
      <w:lvlText w:val="%2."/>
      <w:lvlJc w:val="left"/>
      <w:pPr>
        <w:tabs>
          <w:tab w:val="left" w:pos="836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3E9B10">
      <w:start w:val="1"/>
      <w:numFmt w:val="decimal"/>
      <w:lvlText w:val="%3."/>
      <w:lvlJc w:val="left"/>
      <w:pPr>
        <w:tabs>
          <w:tab w:val="left" w:pos="426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CAD824">
      <w:start w:val="1"/>
      <w:numFmt w:val="decimal"/>
      <w:lvlText w:val="%4."/>
      <w:lvlJc w:val="left"/>
      <w:pPr>
        <w:tabs>
          <w:tab w:val="left" w:pos="426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CC20BA">
      <w:start w:val="1"/>
      <w:numFmt w:val="decimal"/>
      <w:lvlText w:val="%5."/>
      <w:lvlJc w:val="left"/>
      <w:pPr>
        <w:tabs>
          <w:tab w:val="left" w:pos="426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0E5108">
      <w:start w:val="1"/>
      <w:numFmt w:val="decimal"/>
      <w:lvlText w:val="%6."/>
      <w:lvlJc w:val="left"/>
      <w:pPr>
        <w:tabs>
          <w:tab w:val="left" w:pos="426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1C7282">
      <w:start w:val="1"/>
      <w:numFmt w:val="decimal"/>
      <w:lvlText w:val="%7."/>
      <w:lvlJc w:val="left"/>
      <w:pPr>
        <w:tabs>
          <w:tab w:val="left" w:pos="426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582724">
      <w:start w:val="1"/>
      <w:numFmt w:val="decimal"/>
      <w:lvlText w:val="%8."/>
      <w:lvlJc w:val="left"/>
      <w:pPr>
        <w:tabs>
          <w:tab w:val="left" w:pos="426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1CEC8A">
      <w:start w:val="1"/>
      <w:numFmt w:val="decimal"/>
      <w:lvlText w:val="%9."/>
      <w:lvlJc w:val="left"/>
      <w:pPr>
        <w:tabs>
          <w:tab w:val="left" w:pos="426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35A665BF"/>
    <w:multiLevelType w:val="hybridMultilevel"/>
    <w:tmpl w:val="8784408C"/>
    <w:numStyleLink w:val="Zaimportowanystyl13"/>
  </w:abstractNum>
  <w:abstractNum w:abstractNumId="22" w15:restartNumberingAfterBreak="0">
    <w:nsid w:val="3A5E74BE"/>
    <w:multiLevelType w:val="hybridMultilevel"/>
    <w:tmpl w:val="D8642E52"/>
    <w:styleLink w:val="Zaimportowanystyl1"/>
    <w:lvl w:ilvl="0" w:tplc="6144C14A">
      <w:start w:val="1"/>
      <w:numFmt w:val="decimal"/>
      <w:lvlText w:val="%1."/>
      <w:lvlJc w:val="left"/>
      <w:pPr>
        <w:tabs>
          <w:tab w:val="left" w:pos="567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E32B8BE">
      <w:start w:val="1"/>
      <w:numFmt w:val="decimal"/>
      <w:lvlText w:val="%2."/>
      <w:lvlJc w:val="left"/>
      <w:pPr>
        <w:tabs>
          <w:tab w:val="left" w:pos="567"/>
        </w:tabs>
        <w:ind w:left="3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4DCD666">
      <w:start w:val="1"/>
      <w:numFmt w:val="decimal"/>
      <w:lvlText w:val="%3."/>
      <w:lvlJc w:val="left"/>
      <w:pPr>
        <w:tabs>
          <w:tab w:val="left" w:pos="284"/>
        </w:tabs>
        <w:ind w:left="7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4664C0">
      <w:start w:val="1"/>
      <w:numFmt w:val="decimal"/>
      <w:lvlText w:val="%4."/>
      <w:lvlJc w:val="left"/>
      <w:pPr>
        <w:tabs>
          <w:tab w:val="left" w:pos="284"/>
          <w:tab w:val="left" w:pos="567"/>
        </w:tabs>
        <w:ind w:left="10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5E0410E">
      <w:start w:val="1"/>
      <w:numFmt w:val="decimal"/>
      <w:lvlText w:val="%5."/>
      <w:lvlJc w:val="left"/>
      <w:pPr>
        <w:tabs>
          <w:tab w:val="left" w:pos="284"/>
          <w:tab w:val="left" w:pos="567"/>
        </w:tabs>
        <w:ind w:left="145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4586A38">
      <w:start w:val="1"/>
      <w:numFmt w:val="decimal"/>
      <w:lvlText w:val="%6."/>
      <w:lvlJc w:val="left"/>
      <w:pPr>
        <w:tabs>
          <w:tab w:val="left" w:pos="284"/>
          <w:tab w:val="left" w:pos="567"/>
        </w:tabs>
        <w:ind w:left="181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D46B0EA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17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4C02A0">
      <w:start w:val="1"/>
      <w:numFmt w:val="decimal"/>
      <w:lvlText w:val="%8."/>
      <w:lvlJc w:val="left"/>
      <w:pPr>
        <w:tabs>
          <w:tab w:val="left" w:pos="284"/>
          <w:tab w:val="left" w:pos="567"/>
        </w:tabs>
        <w:ind w:left="253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20BE14">
      <w:start w:val="1"/>
      <w:numFmt w:val="decimal"/>
      <w:lvlText w:val="%9."/>
      <w:lvlJc w:val="left"/>
      <w:pPr>
        <w:tabs>
          <w:tab w:val="left" w:pos="284"/>
          <w:tab w:val="left" w:pos="567"/>
        </w:tabs>
        <w:ind w:left="289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3C640BE3"/>
    <w:multiLevelType w:val="hybridMultilevel"/>
    <w:tmpl w:val="7ECE060A"/>
    <w:styleLink w:val="Zaimportowanystyl10"/>
    <w:lvl w:ilvl="0" w:tplc="EC72957C">
      <w:start w:val="1"/>
      <w:numFmt w:val="decimal"/>
      <w:lvlText w:val="%1."/>
      <w:lvlJc w:val="left"/>
      <w:pPr>
        <w:tabs>
          <w:tab w:val="left" w:pos="156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0986604">
      <w:start w:val="1"/>
      <w:numFmt w:val="lowerLetter"/>
      <w:lvlText w:val="%2)"/>
      <w:lvlJc w:val="left"/>
      <w:pPr>
        <w:tabs>
          <w:tab w:val="left" w:pos="1080"/>
          <w:tab w:val="left" w:pos="1560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D2059C2">
      <w:start w:val="1"/>
      <w:numFmt w:val="upperRoman"/>
      <w:suff w:val="nothing"/>
      <w:lvlText w:val="%3."/>
      <w:lvlJc w:val="left"/>
      <w:pPr>
        <w:tabs>
          <w:tab w:val="left" w:pos="426"/>
          <w:tab w:val="left" w:pos="1080"/>
          <w:tab w:val="left" w:pos="1560"/>
        </w:tabs>
        <w:ind w:left="360" w:hanging="1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C49E04">
      <w:start w:val="1"/>
      <w:numFmt w:val="decimal"/>
      <w:lvlText w:val="%4."/>
      <w:lvlJc w:val="left"/>
      <w:pPr>
        <w:tabs>
          <w:tab w:val="left" w:pos="1080"/>
          <w:tab w:val="left" w:pos="1560"/>
        </w:tabs>
        <w:ind w:left="840" w:hanging="8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09AF764">
      <w:start w:val="1"/>
      <w:numFmt w:val="decimal"/>
      <w:lvlText w:val="%5."/>
      <w:lvlJc w:val="left"/>
      <w:pPr>
        <w:tabs>
          <w:tab w:val="left" w:pos="426"/>
          <w:tab w:val="left" w:pos="1560"/>
        </w:tabs>
        <w:ind w:left="10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72740C">
      <w:start w:val="1"/>
      <w:numFmt w:val="decimal"/>
      <w:suff w:val="nothing"/>
      <w:lvlText w:val="%6."/>
      <w:lvlJc w:val="left"/>
      <w:pPr>
        <w:tabs>
          <w:tab w:val="left" w:pos="426"/>
          <w:tab w:val="left" w:pos="108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DE422CA">
      <w:start w:val="1"/>
      <w:numFmt w:val="decimal"/>
      <w:lvlText w:val="%7."/>
      <w:lvlJc w:val="left"/>
      <w:pPr>
        <w:tabs>
          <w:tab w:val="left" w:pos="426"/>
        </w:tabs>
        <w:ind w:left="180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A26566">
      <w:start w:val="1"/>
      <w:numFmt w:val="decimal"/>
      <w:lvlText w:val="%8."/>
      <w:lvlJc w:val="left"/>
      <w:pPr>
        <w:tabs>
          <w:tab w:val="left" w:pos="426"/>
          <w:tab w:val="left" w:pos="1080"/>
        </w:tabs>
        <w:ind w:left="216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9C3862">
      <w:start w:val="1"/>
      <w:numFmt w:val="decimal"/>
      <w:lvlText w:val="%9."/>
      <w:lvlJc w:val="left"/>
      <w:pPr>
        <w:tabs>
          <w:tab w:val="left" w:pos="426"/>
          <w:tab w:val="left" w:pos="1080"/>
          <w:tab w:val="left" w:pos="1560"/>
        </w:tabs>
        <w:ind w:left="252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470834F5"/>
    <w:multiLevelType w:val="hybridMultilevel"/>
    <w:tmpl w:val="A0405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0C6BFD"/>
    <w:multiLevelType w:val="hybridMultilevel"/>
    <w:tmpl w:val="31A4A9DE"/>
    <w:numStyleLink w:val="Zaimportowanystyl5"/>
  </w:abstractNum>
  <w:abstractNum w:abstractNumId="26" w15:restartNumberingAfterBreak="0">
    <w:nsid w:val="528D309F"/>
    <w:multiLevelType w:val="hybridMultilevel"/>
    <w:tmpl w:val="21A6546C"/>
    <w:styleLink w:val="Zaimportowanystyl14"/>
    <w:lvl w:ilvl="0" w:tplc="2B18C614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14A424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B14BEF4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224F298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26E8E9A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765634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5123FA6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D16570E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9A5D00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42311D6"/>
    <w:multiLevelType w:val="hybridMultilevel"/>
    <w:tmpl w:val="6EB23DA8"/>
    <w:lvl w:ilvl="0" w:tplc="EA12493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4C4361A"/>
    <w:multiLevelType w:val="hybridMultilevel"/>
    <w:tmpl w:val="D8642E52"/>
    <w:numStyleLink w:val="Zaimportowanystyl1"/>
  </w:abstractNum>
  <w:abstractNum w:abstractNumId="29" w15:restartNumberingAfterBreak="0">
    <w:nsid w:val="62F639FA"/>
    <w:multiLevelType w:val="hybridMultilevel"/>
    <w:tmpl w:val="CF98B4CA"/>
    <w:styleLink w:val="Zaimportowanystyl11"/>
    <w:lvl w:ilvl="0" w:tplc="59B83B98">
      <w:start w:val="1"/>
      <w:numFmt w:val="decimal"/>
      <w:lvlText w:val="%1."/>
      <w:lvlJc w:val="left"/>
      <w:pPr>
        <w:tabs>
          <w:tab w:val="left" w:pos="1560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464EB18">
      <w:start w:val="1"/>
      <w:numFmt w:val="decimal"/>
      <w:lvlText w:val="%2."/>
      <w:lvlJc w:val="left"/>
      <w:pPr>
        <w:tabs>
          <w:tab w:val="left" w:pos="360"/>
          <w:tab w:val="left" w:pos="156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604A532">
      <w:start w:val="1"/>
      <w:numFmt w:val="decimal"/>
      <w:lvlText w:val="%3."/>
      <w:lvlJc w:val="left"/>
      <w:pPr>
        <w:tabs>
          <w:tab w:val="left" w:pos="360"/>
          <w:tab w:val="left" w:pos="15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874962C">
      <w:start w:val="1"/>
      <w:numFmt w:val="decimal"/>
      <w:suff w:val="nothing"/>
      <w:lvlText w:val="%4."/>
      <w:lvlJc w:val="left"/>
      <w:pPr>
        <w:tabs>
          <w:tab w:val="left" w:pos="360"/>
          <w:tab w:val="left" w:pos="1560"/>
        </w:tabs>
        <w:ind w:left="1440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143544">
      <w:start w:val="1"/>
      <w:numFmt w:val="decimal"/>
      <w:lvlText w:val="%5."/>
      <w:lvlJc w:val="left"/>
      <w:pPr>
        <w:tabs>
          <w:tab w:val="left" w:pos="360"/>
          <w:tab w:val="left" w:pos="1560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CD617DA">
      <w:start w:val="1"/>
      <w:numFmt w:val="decimal"/>
      <w:lvlText w:val="%6."/>
      <w:lvlJc w:val="left"/>
      <w:pPr>
        <w:tabs>
          <w:tab w:val="left" w:pos="360"/>
          <w:tab w:val="left" w:pos="15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E4A0E2">
      <w:start w:val="1"/>
      <w:numFmt w:val="decimal"/>
      <w:lvlText w:val="%7."/>
      <w:lvlJc w:val="left"/>
      <w:pPr>
        <w:tabs>
          <w:tab w:val="left" w:pos="360"/>
          <w:tab w:val="left" w:pos="15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7ADDBA">
      <w:start w:val="1"/>
      <w:numFmt w:val="decimal"/>
      <w:lvlText w:val="%8."/>
      <w:lvlJc w:val="left"/>
      <w:pPr>
        <w:tabs>
          <w:tab w:val="left" w:pos="360"/>
          <w:tab w:val="left" w:pos="15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416AD0C">
      <w:start w:val="1"/>
      <w:numFmt w:val="decimal"/>
      <w:lvlText w:val="%9."/>
      <w:lvlJc w:val="left"/>
      <w:pPr>
        <w:tabs>
          <w:tab w:val="left" w:pos="360"/>
          <w:tab w:val="left" w:pos="15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69CE62FD"/>
    <w:multiLevelType w:val="hybridMultilevel"/>
    <w:tmpl w:val="74F6A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804880"/>
    <w:multiLevelType w:val="hybridMultilevel"/>
    <w:tmpl w:val="7ECE060A"/>
    <w:numStyleLink w:val="Zaimportowanystyl10"/>
  </w:abstractNum>
  <w:abstractNum w:abstractNumId="32" w15:restartNumberingAfterBreak="0">
    <w:nsid w:val="75B74635"/>
    <w:multiLevelType w:val="hybridMultilevel"/>
    <w:tmpl w:val="31A4A9DE"/>
    <w:styleLink w:val="Zaimportowanystyl5"/>
    <w:lvl w:ilvl="0" w:tplc="29120A8C">
      <w:start w:val="1"/>
      <w:numFmt w:val="decimal"/>
      <w:lvlText w:val="%1)"/>
      <w:lvlJc w:val="left"/>
      <w:pPr>
        <w:tabs>
          <w:tab w:val="left" w:pos="284"/>
        </w:tabs>
        <w:ind w:left="432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E8A49DE">
      <w:start w:val="1"/>
      <w:numFmt w:val="lowerLetter"/>
      <w:suff w:val="nothing"/>
      <w:lvlText w:val="%2)"/>
      <w:lvlJc w:val="left"/>
      <w:pPr>
        <w:tabs>
          <w:tab w:val="left" w:pos="284"/>
          <w:tab w:val="left" w:pos="567"/>
        </w:tabs>
        <w:ind w:left="426" w:hanging="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686D2D8">
      <w:start w:val="1"/>
      <w:numFmt w:val="lowerRoman"/>
      <w:lvlText w:val="%3)"/>
      <w:lvlJc w:val="left"/>
      <w:pPr>
        <w:tabs>
          <w:tab w:val="left" w:pos="284"/>
        </w:tabs>
        <w:ind w:left="786" w:hanging="5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F0ABD2">
      <w:start w:val="1"/>
      <w:numFmt w:val="decimal"/>
      <w:lvlText w:val="(%4)"/>
      <w:lvlJc w:val="left"/>
      <w:pPr>
        <w:tabs>
          <w:tab w:val="left" w:pos="284"/>
          <w:tab w:val="left" w:pos="567"/>
          <w:tab w:val="num" w:pos="1287"/>
        </w:tabs>
        <w:ind w:left="1146" w:hanging="1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C2C3712">
      <w:start w:val="1"/>
      <w:numFmt w:val="lowerLetter"/>
      <w:lvlText w:val="(%5)"/>
      <w:lvlJc w:val="left"/>
      <w:pPr>
        <w:tabs>
          <w:tab w:val="left" w:pos="284"/>
          <w:tab w:val="left" w:pos="567"/>
        </w:tabs>
        <w:ind w:left="1506" w:hanging="5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B2E6A6">
      <w:start w:val="1"/>
      <w:numFmt w:val="lowerRoman"/>
      <w:lvlText w:val="(%6)"/>
      <w:lvlJc w:val="left"/>
      <w:pPr>
        <w:tabs>
          <w:tab w:val="left" w:pos="284"/>
          <w:tab w:val="left" w:pos="567"/>
          <w:tab w:val="num" w:pos="2007"/>
        </w:tabs>
        <w:ind w:left="1866" w:hanging="1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987FF2">
      <w:start w:val="1"/>
      <w:numFmt w:val="decimal"/>
      <w:lvlText w:val="%7."/>
      <w:lvlJc w:val="left"/>
      <w:pPr>
        <w:tabs>
          <w:tab w:val="left" w:pos="284"/>
          <w:tab w:val="left" w:pos="567"/>
        </w:tabs>
        <w:ind w:left="2226" w:hanging="5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2AF670">
      <w:start w:val="1"/>
      <w:numFmt w:val="lowerLetter"/>
      <w:lvlText w:val="%8."/>
      <w:lvlJc w:val="left"/>
      <w:pPr>
        <w:tabs>
          <w:tab w:val="left" w:pos="284"/>
          <w:tab w:val="left" w:pos="567"/>
          <w:tab w:val="num" w:pos="2727"/>
        </w:tabs>
        <w:ind w:left="2586" w:hanging="1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D642FB8">
      <w:start w:val="1"/>
      <w:numFmt w:val="lowerRoman"/>
      <w:lvlText w:val="%9."/>
      <w:lvlJc w:val="left"/>
      <w:pPr>
        <w:tabs>
          <w:tab w:val="left" w:pos="284"/>
          <w:tab w:val="left" w:pos="567"/>
        </w:tabs>
        <w:ind w:left="2946" w:hanging="5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AB01093"/>
    <w:multiLevelType w:val="hybridMultilevel"/>
    <w:tmpl w:val="A7725E2E"/>
    <w:numStyleLink w:val="Zaimportowanystyl6"/>
  </w:abstractNum>
  <w:num w:numId="1" w16cid:durableId="1524827002">
    <w:abstractNumId w:val="22"/>
  </w:num>
  <w:num w:numId="2" w16cid:durableId="632827744">
    <w:abstractNumId w:val="28"/>
    <w:lvlOverride w:ilvl="0"/>
  </w:num>
  <w:num w:numId="3" w16cid:durableId="750006877">
    <w:abstractNumId w:val="28"/>
    <w:lvlOverride w:ilvl="0">
      <w:startOverride w:val="5"/>
    </w:lvlOverride>
  </w:num>
  <w:num w:numId="4" w16cid:durableId="1337464642">
    <w:abstractNumId w:val="28"/>
    <w:lvlOverride w:ilvl="0">
      <w:startOverride w:val="6"/>
    </w:lvlOverride>
  </w:num>
  <w:num w:numId="5" w16cid:durableId="546839284">
    <w:abstractNumId w:val="32"/>
  </w:num>
  <w:num w:numId="6" w16cid:durableId="776367425">
    <w:abstractNumId w:val="25"/>
  </w:num>
  <w:num w:numId="7" w16cid:durableId="1227254988">
    <w:abstractNumId w:val="28"/>
    <w:lvlOverride w:ilvl="0">
      <w:startOverride w:val="12"/>
      <w:lvl w:ilvl="0" w:tplc="1A184966">
        <w:start w:val="12"/>
        <w:numFmt w:val="decimal"/>
        <w:lvlText w:val="%1."/>
        <w:lvlJc w:val="left"/>
        <w:pPr>
          <w:ind w:left="567" w:hanging="56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F3A8A7E">
        <w:start w:val="1"/>
        <w:numFmt w:val="decimal"/>
        <w:lvlText w:val="%2."/>
        <w:lvlJc w:val="left"/>
        <w:pPr>
          <w:tabs>
            <w:tab w:val="left" w:pos="567"/>
          </w:tabs>
          <w:ind w:left="37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6A0844E">
        <w:start w:val="1"/>
        <w:numFmt w:val="decimal"/>
        <w:lvlText w:val="%3."/>
        <w:lvlJc w:val="left"/>
        <w:pPr>
          <w:ind w:left="73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04422BC">
        <w:start w:val="1"/>
        <w:numFmt w:val="decimal"/>
        <w:lvlText w:val="%4."/>
        <w:lvlJc w:val="left"/>
        <w:pPr>
          <w:tabs>
            <w:tab w:val="left" w:pos="567"/>
          </w:tabs>
          <w:ind w:left="10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8EEE09A">
        <w:start w:val="1"/>
        <w:numFmt w:val="decimal"/>
        <w:lvlText w:val="%5."/>
        <w:lvlJc w:val="left"/>
        <w:pPr>
          <w:tabs>
            <w:tab w:val="left" w:pos="567"/>
          </w:tabs>
          <w:ind w:left="145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796E86E">
        <w:start w:val="1"/>
        <w:numFmt w:val="decimal"/>
        <w:lvlText w:val="%6."/>
        <w:lvlJc w:val="left"/>
        <w:pPr>
          <w:tabs>
            <w:tab w:val="left" w:pos="567"/>
          </w:tabs>
          <w:ind w:left="181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4126C4F2">
        <w:start w:val="1"/>
        <w:numFmt w:val="decimal"/>
        <w:lvlText w:val="%7."/>
        <w:lvlJc w:val="left"/>
        <w:pPr>
          <w:tabs>
            <w:tab w:val="left" w:pos="567"/>
          </w:tabs>
          <w:ind w:left="217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4E6302A">
        <w:start w:val="1"/>
        <w:numFmt w:val="decimal"/>
        <w:lvlText w:val="%8."/>
        <w:lvlJc w:val="left"/>
        <w:pPr>
          <w:tabs>
            <w:tab w:val="left" w:pos="567"/>
          </w:tabs>
          <w:ind w:left="253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702F80A">
        <w:start w:val="1"/>
        <w:numFmt w:val="decimal"/>
        <w:lvlText w:val="%9."/>
        <w:lvlJc w:val="left"/>
        <w:pPr>
          <w:tabs>
            <w:tab w:val="left" w:pos="567"/>
          </w:tabs>
          <w:ind w:left="2895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303704093">
    <w:abstractNumId w:val="18"/>
  </w:num>
  <w:num w:numId="9" w16cid:durableId="680354974">
    <w:abstractNumId w:val="33"/>
  </w:num>
  <w:num w:numId="10" w16cid:durableId="1507283639">
    <w:abstractNumId w:val="20"/>
  </w:num>
  <w:num w:numId="11" w16cid:durableId="2063285067">
    <w:abstractNumId w:val="7"/>
  </w:num>
  <w:num w:numId="12" w16cid:durableId="1675111452">
    <w:abstractNumId w:val="12"/>
  </w:num>
  <w:num w:numId="13" w16cid:durableId="1780638560">
    <w:abstractNumId w:val="0"/>
  </w:num>
  <w:num w:numId="14" w16cid:durableId="314652040">
    <w:abstractNumId w:val="0"/>
    <w:lvlOverride w:ilvl="0">
      <w:lvl w:ilvl="0" w:tplc="0AD04D84">
        <w:start w:val="1"/>
        <w:numFmt w:val="decimal"/>
        <w:lvlText w:val="%1."/>
        <w:lvlJc w:val="left"/>
        <w:pPr>
          <w:tabs>
            <w:tab w:val="left" w:pos="567"/>
            <w:tab w:val="left" w:pos="960"/>
            <w:tab w:val="left" w:pos="2340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528FA38">
        <w:start w:val="1"/>
        <w:numFmt w:val="decimal"/>
        <w:lvlText w:val="%2."/>
        <w:lvlJc w:val="left"/>
        <w:pPr>
          <w:tabs>
            <w:tab w:val="left" w:pos="567"/>
            <w:tab w:val="left" w:pos="960"/>
            <w:tab w:val="left" w:pos="2340"/>
          </w:tabs>
          <w:ind w:left="513" w:hanging="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B7290CA">
        <w:start w:val="1"/>
        <w:numFmt w:val="decimal"/>
        <w:lvlText w:val="%3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87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DF067BA">
        <w:start w:val="1"/>
        <w:numFmt w:val="decimal"/>
        <w:lvlText w:val="%4."/>
        <w:lvlJc w:val="left"/>
        <w:pPr>
          <w:tabs>
            <w:tab w:val="left" w:pos="360"/>
            <w:tab w:val="left" w:pos="567"/>
            <w:tab w:val="left" w:pos="2340"/>
          </w:tabs>
          <w:ind w:left="123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4B053A0">
        <w:start w:val="1"/>
        <w:numFmt w:val="decimal"/>
        <w:lvlText w:val="%5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159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DDC69B4">
        <w:start w:val="1"/>
        <w:numFmt w:val="decimal"/>
        <w:lvlText w:val="%6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1953" w:hanging="2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AC8AE64">
        <w:start w:val="1"/>
        <w:numFmt w:val="decimal"/>
        <w:lvlText w:val="%7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231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3DA5B90">
        <w:start w:val="1"/>
        <w:numFmt w:val="decimal"/>
        <w:lvlText w:val="%8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267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0A04502">
        <w:start w:val="1"/>
        <w:numFmt w:val="decimal"/>
        <w:lvlText w:val="%9."/>
        <w:lvlJc w:val="left"/>
        <w:pPr>
          <w:tabs>
            <w:tab w:val="left" w:pos="360"/>
            <w:tab w:val="left" w:pos="567"/>
            <w:tab w:val="left" w:pos="960"/>
            <w:tab w:val="left" w:pos="2340"/>
          </w:tabs>
          <w:ind w:left="3033" w:hanging="4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 w16cid:durableId="1903517401">
    <w:abstractNumId w:val="23"/>
  </w:num>
  <w:num w:numId="16" w16cid:durableId="1791168936">
    <w:abstractNumId w:val="31"/>
  </w:num>
  <w:num w:numId="17" w16cid:durableId="11301953">
    <w:abstractNumId w:val="29"/>
  </w:num>
  <w:num w:numId="18" w16cid:durableId="582762558">
    <w:abstractNumId w:val="13"/>
  </w:num>
  <w:num w:numId="19" w16cid:durableId="378630243">
    <w:abstractNumId w:val="13"/>
    <w:lvlOverride w:ilvl="0">
      <w:lvl w:ilvl="0" w:tplc="9E1036F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DB4EC8C">
        <w:start w:val="1"/>
        <w:numFmt w:val="decimal"/>
        <w:lvlText w:val="%2."/>
        <w:lvlJc w:val="left"/>
        <w:pPr>
          <w:tabs>
            <w:tab w:val="left" w:pos="360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6728696">
        <w:start w:val="1"/>
        <w:numFmt w:val="decimal"/>
        <w:lvlText w:val="%3."/>
        <w:lvlJc w:val="left"/>
        <w:pPr>
          <w:tabs>
            <w:tab w:val="left" w:pos="360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16056A0">
        <w:start w:val="1"/>
        <w:numFmt w:val="decimal"/>
        <w:lvlText w:val="%4."/>
        <w:lvlJc w:val="left"/>
        <w:pPr>
          <w:tabs>
            <w:tab w:val="left" w:pos="36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FC6D10">
        <w:start w:val="1"/>
        <w:numFmt w:val="decimal"/>
        <w:lvlText w:val="%5."/>
        <w:lvlJc w:val="left"/>
        <w:pPr>
          <w:tabs>
            <w:tab w:val="left" w:pos="360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0AAB246">
        <w:start w:val="1"/>
        <w:numFmt w:val="decimal"/>
        <w:lvlText w:val="%6."/>
        <w:lvlJc w:val="left"/>
        <w:pPr>
          <w:tabs>
            <w:tab w:val="left" w:pos="360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81249BC">
        <w:start w:val="1"/>
        <w:numFmt w:val="decimal"/>
        <w:lvlText w:val="%7."/>
        <w:lvlJc w:val="left"/>
        <w:pPr>
          <w:tabs>
            <w:tab w:val="left" w:pos="360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83C905C">
        <w:start w:val="1"/>
        <w:numFmt w:val="decimal"/>
        <w:lvlText w:val="%8."/>
        <w:lvlJc w:val="left"/>
        <w:pPr>
          <w:tabs>
            <w:tab w:val="left" w:pos="36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0663654">
        <w:start w:val="1"/>
        <w:numFmt w:val="decimal"/>
        <w:lvlText w:val="%9."/>
        <w:lvlJc w:val="left"/>
        <w:pPr>
          <w:tabs>
            <w:tab w:val="left" w:pos="360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365329562">
    <w:abstractNumId w:val="9"/>
  </w:num>
  <w:num w:numId="21" w16cid:durableId="2096516091">
    <w:abstractNumId w:val="14"/>
  </w:num>
  <w:num w:numId="22" w16cid:durableId="422647122">
    <w:abstractNumId w:val="6"/>
  </w:num>
  <w:num w:numId="23" w16cid:durableId="696194969">
    <w:abstractNumId w:val="21"/>
  </w:num>
  <w:num w:numId="24" w16cid:durableId="28801763">
    <w:abstractNumId w:val="26"/>
  </w:num>
  <w:num w:numId="25" w16cid:durableId="540245240">
    <w:abstractNumId w:val="5"/>
  </w:num>
  <w:num w:numId="26" w16cid:durableId="24987781">
    <w:abstractNumId w:val="17"/>
  </w:num>
  <w:num w:numId="27" w16cid:durableId="1389959791">
    <w:abstractNumId w:val="10"/>
  </w:num>
  <w:num w:numId="28" w16cid:durableId="1176070035">
    <w:abstractNumId w:val="4"/>
  </w:num>
  <w:num w:numId="29" w16cid:durableId="762071590">
    <w:abstractNumId w:val="16"/>
  </w:num>
  <w:num w:numId="30" w16cid:durableId="1312908359">
    <w:abstractNumId w:val="27"/>
  </w:num>
  <w:num w:numId="31" w16cid:durableId="895581735">
    <w:abstractNumId w:val="19"/>
  </w:num>
  <w:num w:numId="32" w16cid:durableId="79958005">
    <w:abstractNumId w:val="28"/>
  </w:num>
  <w:num w:numId="33" w16cid:durableId="1864704762">
    <w:abstractNumId w:val="2"/>
  </w:num>
  <w:num w:numId="34" w16cid:durableId="319892511">
    <w:abstractNumId w:val="3"/>
  </w:num>
  <w:num w:numId="35" w16cid:durableId="1739522697">
    <w:abstractNumId w:val="24"/>
  </w:num>
  <w:num w:numId="36" w16cid:durableId="1638611257">
    <w:abstractNumId w:val="30"/>
  </w:num>
  <w:num w:numId="37" w16cid:durableId="1989817914">
    <w:abstractNumId w:val="15"/>
  </w:num>
  <w:num w:numId="38" w16cid:durableId="429744414">
    <w:abstractNumId w:val="1"/>
  </w:num>
  <w:num w:numId="39" w16cid:durableId="749398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114415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9A"/>
    <w:rsid w:val="003A52E3"/>
    <w:rsid w:val="00530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56C021-3AD4-4D43-BCCE-6A2764B8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paragraph" w:styleId="Nagwek1">
    <w:name w:val="heading 1"/>
    <w:next w:val="Normalny"/>
    <w:link w:val="Nagwek1Znak"/>
    <w:rsid w:val="005302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before="240" w:after="0" w:line="240" w:lineRule="auto"/>
      <w:outlineLvl w:val="0"/>
    </w:pPr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:lang w:val="pt-PT" w:eastAsia="pl-PL"/>
    </w:rPr>
  </w:style>
  <w:style w:type="paragraph" w:styleId="Nagwek2">
    <w:name w:val="heading 2"/>
    <w:next w:val="Normalny"/>
    <w:link w:val="Nagwek2Znak"/>
    <w:rsid w:val="005302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before="40" w:after="0" w:line="240" w:lineRule="auto"/>
      <w:outlineLvl w:val="1"/>
    </w:pPr>
    <w:rPr>
      <w:rFonts w:ascii="Calibri Light" w:eastAsia="Arial Unicode MS" w:hAnsi="Calibri Light" w:cs="Arial Unicode MS"/>
      <w:color w:val="2F5496"/>
      <w:sz w:val="26"/>
      <w:szCs w:val="26"/>
      <w:u w:color="2F5496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029A"/>
    <w:rPr>
      <w:rFonts w:ascii="Calibri Light" w:eastAsia="Arial Unicode MS" w:hAnsi="Calibri Light" w:cs="Arial Unicode MS"/>
      <w:color w:val="2F5496"/>
      <w:sz w:val="32"/>
      <w:szCs w:val="32"/>
      <w:u w:color="2F5496"/>
      <w:bdr w:val="nil"/>
      <w:lang w:val="pt-PT" w:eastAsia="pl-PL"/>
    </w:rPr>
  </w:style>
  <w:style w:type="character" w:customStyle="1" w:styleId="Nagwek2Znak">
    <w:name w:val="Nagłówek 2 Znak"/>
    <w:basedOn w:val="Domylnaczcionkaakapitu"/>
    <w:link w:val="Nagwek2"/>
    <w:rsid w:val="0053029A"/>
    <w:rPr>
      <w:rFonts w:ascii="Calibri Light" w:eastAsia="Arial Unicode MS" w:hAnsi="Calibri Light" w:cs="Arial Unicode MS"/>
      <w:color w:val="2F5496"/>
      <w:sz w:val="26"/>
      <w:szCs w:val="26"/>
      <w:u w:color="2F5496"/>
      <w:bdr w:val="nil"/>
      <w:lang w:eastAsia="pl-PL"/>
    </w:rPr>
  </w:style>
  <w:style w:type="character" w:styleId="Hipercze">
    <w:name w:val="Hyperlink"/>
    <w:rsid w:val="0053029A"/>
    <w:rPr>
      <w:u w:val="single"/>
    </w:rPr>
  </w:style>
  <w:style w:type="table" w:customStyle="1" w:styleId="TableNormal">
    <w:name w:val="Table Normal"/>
    <w:rsid w:val="0053029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3029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rsid w:val="0053029A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1">
    <w:name w:val="Zaimportowany styl 1"/>
    <w:rsid w:val="0053029A"/>
    <w:pPr>
      <w:numPr>
        <w:numId w:val="1"/>
      </w:numPr>
    </w:pPr>
  </w:style>
  <w:style w:type="character" w:customStyle="1" w:styleId="normaltextrun">
    <w:name w:val="normaltextrun"/>
    <w:rsid w:val="0053029A"/>
  </w:style>
  <w:style w:type="paragraph" w:customStyle="1" w:styleId="Domylne">
    <w:name w:val="Domyślne"/>
    <w:rsid w:val="0053029A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podstawowy">
    <w:name w:val="Body Text"/>
    <w:link w:val="TekstpodstawowyZnak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40" w:line="276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5">
    <w:name w:val="Zaimportowany styl 5"/>
    <w:rsid w:val="0053029A"/>
    <w:pPr>
      <w:numPr>
        <w:numId w:val="5"/>
      </w:numPr>
    </w:pPr>
  </w:style>
  <w:style w:type="numbering" w:customStyle="1" w:styleId="Zaimportowanystyl6">
    <w:name w:val="Zaimportowany styl 6"/>
    <w:rsid w:val="0053029A"/>
    <w:pPr>
      <w:numPr>
        <w:numId w:val="8"/>
      </w:numPr>
    </w:pPr>
  </w:style>
  <w:style w:type="numbering" w:customStyle="1" w:styleId="Zaimportowanystyl7">
    <w:name w:val="Zaimportowany styl 7"/>
    <w:rsid w:val="0053029A"/>
    <w:pPr>
      <w:numPr>
        <w:numId w:val="10"/>
      </w:numPr>
    </w:pPr>
  </w:style>
  <w:style w:type="numbering" w:customStyle="1" w:styleId="Zaimportowanystyl9">
    <w:name w:val="Zaimportowany styl 9"/>
    <w:rsid w:val="0053029A"/>
    <w:pPr>
      <w:numPr>
        <w:numId w:val="12"/>
      </w:numPr>
    </w:pPr>
  </w:style>
  <w:style w:type="numbering" w:customStyle="1" w:styleId="Zaimportowanystyl10">
    <w:name w:val="Zaimportowany styl 10"/>
    <w:rsid w:val="0053029A"/>
    <w:pPr>
      <w:numPr>
        <w:numId w:val="15"/>
      </w:numPr>
    </w:p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link w:val="AkapitzlistZnak"/>
    <w:uiPriority w:val="34"/>
    <w:qFormat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numbering" w:customStyle="1" w:styleId="Zaimportowanystyl11">
    <w:name w:val="Zaimportowany styl 11"/>
    <w:rsid w:val="0053029A"/>
    <w:pPr>
      <w:numPr>
        <w:numId w:val="17"/>
      </w:numPr>
    </w:pPr>
  </w:style>
  <w:style w:type="paragraph" w:customStyle="1" w:styleId="Akapitzlist1">
    <w:name w:val="Akapit z listą1"/>
    <w:rsid w:val="0053029A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200" w:line="276" w:lineRule="auto"/>
      <w:ind w:left="720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12">
    <w:name w:val="Zaimportowany styl 12"/>
    <w:rsid w:val="0053029A"/>
    <w:pPr>
      <w:numPr>
        <w:numId w:val="20"/>
      </w:numPr>
    </w:pPr>
  </w:style>
  <w:style w:type="numbering" w:customStyle="1" w:styleId="Zaimportowanystyl13">
    <w:name w:val="Zaimportowany styl 13"/>
    <w:rsid w:val="0053029A"/>
    <w:pPr>
      <w:numPr>
        <w:numId w:val="22"/>
      </w:numPr>
    </w:pPr>
  </w:style>
  <w:style w:type="character" w:customStyle="1" w:styleId="Brak">
    <w:name w:val="Brak"/>
    <w:rsid w:val="0053029A"/>
  </w:style>
  <w:style w:type="character" w:customStyle="1" w:styleId="Hyperlink0">
    <w:name w:val="Hyperlink.0"/>
    <w:basedOn w:val="Brak"/>
    <w:rsid w:val="0053029A"/>
    <w:rPr>
      <w:outline w:val="0"/>
      <w:color w:val="0000FF"/>
      <w:u w:val="single" w:color="0000FF"/>
    </w:rPr>
  </w:style>
  <w:style w:type="numbering" w:customStyle="1" w:styleId="Zaimportowanystyl14">
    <w:name w:val="Zaimportowany styl 14"/>
    <w:rsid w:val="0053029A"/>
    <w:pPr>
      <w:numPr>
        <w:numId w:val="24"/>
      </w:numPr>
    </w:pPr>
  </w:style>
  <w:style w:type="numbering" w:customStyle="1" w:styleId="Zaimportowanystyl15">
    <w:name w:val="Zaimportowany styl 15"/>
    <w:rsid w:val="0053029A"/>
    <w:pPr>
      <w:numPr>
        <w:numId w:val="26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29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029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02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029A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pt-PT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3029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3029A"/>
    <w:rPr>
      <w:vertAlign w:val="superscript"/>
    </w:r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uiPriority w:val="34"/>
    <w:rsid w:val="0053029A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2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29A"/>
    <w:rPr>
      <w:rFonts w:ascii="Times New Roman" w:eastAsia="Arial Unicode MS" w:hAnsi="Times New Roman" w:cs="Arial Unicode MS"/>
      <w:b/>
      <w:bCs/>
      <w:color w:val="000000"/>
      <w:sz w:val="20"/>
      <w:szCs w:val="20"/>
      <w:u w:color="000000"/>
      <w:bdr w:val="nil"/>
      <w:lang w:val="pt-PT" w:eastAsia="pl-PL"/>
    </w:rPr>
  </w:style>
  <w:style w:type="paragraph" w:styleId="Poprawka">
    <w:name w:val="Revision"/>
    <w:hidden/>
    <w:uiPriority w:val="99"/>
    <w:semiHidden/>
    <w:rsid w:val="0053029A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3029A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302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eastAsia="Times New Roman" w:cs="Times New Roman"/>
      <w:color w:val="auto"/>
      <w:sz w:val="24"/>
      <w:szCs w:val="24"/>
      <w:bdr w:val="none" w:sz="0" w:space="0" w:color="auto"/>
      <w:lang w:val="pl-PL"/>
    </w:rPr>
  </w:style>
  <w:style w:type="character" w:customStyle="1" w:styleId="BrakA">
    <w:name w:val="Brak A"/>
    <w:rsid w:val="00530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5789</Words>
  <Characters>34737</Characters>
  <Application>Microsoft Office Word</Application>
  <DocSecurity>0</DocSecurity>
  <Lines>289</Lines>
  <Paragraphs>80</Paragraphs>
  <ScaleCrop>false</ScaleCrop>
  <Company/>
  <LinksUpToDate>false</LinksUpToDate>
  <CharactersWithSpaces>40446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</cp:revision>
  <dcterms:created xsi:type="dcterms:W3CDTF">2022-11-18T17:24:00Z</dcterms:created>
  <dcterms:modified xsi:type="dcterms:W3CDTF">2022-11-18T17:25:00Z</dcterms:modified>
</cp:coreProperties>
</file>