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E9" w:rsidRPr="00A70E42" w:rsidRDefault="001148E9" w:rsidP="001148E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:rsidR="001148E9" w:rsidRPr="00A70E42" w:rsidRDefault="001148E9" w:rsidP="001148E9">
      <w:pPr>
        <w:tabs>
          <w:tab w:val="left" w:pos="1867"/>
        </w:tabs>
        <w:spacing w:line="276" w:lineRule="auto"/>
        <w:jc w:val="both"/>
        <w:rPr>
          <w:rFonts w:ascii="Georgia" w:hAnsi="Georgia"/>
          <w:b/>
          <w:color w:val="44546A" w:themeColor="text2"/>
          <w:lang w:val="de-DE"/>
        </w:rPr>
      </w:pPr>
    </w:p>
    <w:p w:rsidR="00192B20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bookmarkStart w:id="0" w:name="_GoBack"/>
      <w:bookmarkEnd w:id="0"/>
    </w:p>
    <w:p w:rsidR="00192B20" w:rsidRPr="00A94E53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</w:p>
    <w:p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:rsidR="00192B20" w:rsidRPr="00A94E53" w:rsidRDefault="00192B20" w:rsidP="00192B20">
      <w:pPr>
        <w:ind w:left="7082"/>
        <w:rPr>
          <w:rFonts w:ascii="Georgia" w:hAnsi="Georgia"/>
        </w:rPr>
      </w:pPr>
    </w:p>
    <w:p w:rsidR="00192B20" w:rsidRPr="00A94E53" w:rsidRDefault="00192B20" w:rsidP="00192B20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:rsidR="00192B20" w:rsidRPr="00A94E53" w:rsidRDefault="00192B20" w:rsidP="00192B20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ePUAP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:rsidR="00192B20" w:rsidRPr="00192B20" w:rsidRDefault="00192B20" w:rsidP="00192B20">
      <w:pPr>
        <w:rPr>
          <w:rFonts w:ascii="Georgia" w:hAnsi="Georgia"/>
          <w:i/>
          <w:iCs/>
        </w:rPr>
      </w:pPr>
    </w:p>
    <w:p w:rsidR="00192B20" w:rsidRPr="00192B20" w:rsidRDefault="00192B20" w:rsidP="00192B20">
      <w:pPr>
        <w:rPr>
          <w:rFonts w:ascii="Georgia" w:hAnsi="Georgia"/>
          <w:vertAlign w:val="superscript"/>
        </w:rPr>
      </w:pPr>
      <w:r w:rsidRPr="00192B20">
        <w:rPr>
          <w:rFonts w:ascii="Georgia" w:hAnsi="Georgia"/>
        </w:rPr>
        <w:t>Firma jest małym lub średnim przedsiębiorstwem: TAK / NIE</w:t>
      </w:r>
      <w:r w:rsidRPr="00192B20">
        <w:rPr>
          <w:rFonts w:ascii="Georgia" w:hAnsi="Georgia"/>
          <w:vertAlign w:val="superscript"/>
        </w:rPr>
        <w:t>*</w:t>
      </w:r>
    </w:p>
    <w:p w:rsidR="00192B20" w:rsidRPr="00192B20" w:rsidRDefault="00192B20" w:rsidP="00192B20">
      <w:pPr>
        <w:spacing w:after="120"/>
        <w:rPr>
          <w:rFonts w:ascii="Georgia" w:hAnsi="Georgia"/>
        </w:rPr>
      </w:pPr>
      <w:r w:rsidRPr="00192B20">
        <w:rPr>
          <w:rFonts w:ascii="Georgia" w:hAnsi="Georgia"/>
          <w:vertAlign w:val="superscript"/>
        </w:rPr>
        <w:t>*</w:t>
      </w:r>
      <w:r w:rsidRPr="00192B20">
        <w:rPr>
          <w:rFonts w:ascii="Georgia" w:hAnsi="Georgia"/>
        </w:rPr>
        <w:t>niepotrzebne skreślić</w:t>
      </w:r>
    </w:p>
    <w:p w:rsidR="00192B20" w:rsidRPr="00192B20" w:rsidRDefault="00192B20" w:rsidP="00192B20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:rsidR="00192B20" w:rsidRPr="00A94E53" w:rsidRDefault="00192B20" w:rsidP="00192B20">
      <w:pPr>
        <w:tabs>
          <w:tab w:val="left" w:pos="709"/>
        </w:tabs>
        <w:jc w:val="both"/>
        <w:rPr>
          <w:rFonts w:ascii="Georgia" w:hAnsi="Georgia"/>
          <w:bCs/>
          <w:iCs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 w:rsidR="00F140E4">
        <w:rPr>
          <w:rFonts w:ascii="Georgia" w:hAnsi="Georgia"/>
          <w:b/>
          <w:i/>
        </w:rPr>
        <w:t xml:space="preserve">postępowaniu prowadzonym w trybie podstawowym bez negocjacji </w:t>
      </w:r>
      <w:r w:rsidRPr="00A94E53">
        <w:rPr>
          <w:rFonts w:ascii="Georgia" w:hAnsi="Georgia"/>
          <w:b/>
          <w:i/>
        </w:rPr>
        <w:t xml:space="preserve">na: </w:t>
      </w:r>
      <w:r w:rsidR="00F140E4">
        <w:rPr>
          <w:rFonts w:ascii="Georgia" w:hAnsi="Georgia"/>
          <w:b/>
          <w:bCs/>
        </w:rPr>
        <w:t xml:space="preserve">zakup i dostawę </w:t>
      </w:r>
      <w:r w:rsidR="00AB0CA5" w:rsidRPr="00AB0CA5">
        <w:rPr>
          <w:rFonts w:ascii="Georgia" w:hAnsi="Georgia"/>
          <w:b/>
          <w:bCs/>
        </w:rPr>
        <w:t>wyposażenia stan</w:t>
      </w:r>
      <w:r w:rsidR="0061147E">
        <w:rPr>
          <w:rFonts w:ascii="Georgia" w:hAnsi="Georgia"/>
          <w:b/>
          <w:bCs/>
        </w:rPr>
        <w:t>owisk renowatorów oraz akcesoriów</w:t>
      </w:r>
      <w:r w:rsidR="00AB0CA5" w:rsidRPr="00AB0CA5">
        <w:rPr>
          <w:rFonts w:ascii="Georgia" w:hAnsi="Georgia"/>
          <w:b/>
          <w:bCs/>
        </w:rPr>
        <w:t xml:space="preserve"> do przepakowywania obiektów</w:t>
      </w:r>
      <w:r w:rsidR="00AB0CA5">
        <w:rPr>
          <w:rFonts w:ascii="Georgia" w:hAnsi="Georgia"/>
          <w:b/>
          <w:bCs/>
        </w:rPr>
        <w:t xml:space="preserve"> </w:t>
      </w:r>
      <w:r>
        <w:rPr>
          <w:rFonts w:ascii="Georgia" w:hAnsi="Georgia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ind w:right="253"/>
        <w:jc w:val="both"/>
        <w:rPr>
          <w:rFonts w:ascii="Georgia" w:hAnsi="Georgia"/>
        </w:rPr>
      </w:pPr>
    </w:p>
    <w:p w:rsidR="00192B20" w:rsidRPr="00A94E53" w:rsidRDefault="00192B20" w:rsidP="00192B20">
      <w:pPr>
        <w:jc w:val="both"/>
        <w:rPr>
          <w:rFonts w:ascii="Georgia" w:hAnsi="Georgia"/>
          <w:bCs/>
          <w:iCs/>
        </w:rPr>
      </w:pPr>
      <w:r w:rsidRPr="00A94E53">
        <w:rPr>
          <w:rFonts w:ascii="Georgia" w:hAnsi="Georgia"/>
          <w:bCs/>
          <w:iCs/>
        </w:rPr>
        <w:t>oświadczamy, iż:</w:t>
      </w:r>
    </w:p>
    <w:p w:rsidR="00192B20" w:rsidRPr="00192B20" w:rsidRDefault="00192B20" w:rsidP="00F140E4">
      <w:pPr>
        <w:ind w:left="426" w:hanging="426"/>
        <w:jc w:val="both"/>
        <w:rPr>
          <w:rFonts w:ascii="Georgia" w:hAnsi="Georgia"/>
        </w:rPr>
      </w:pPr>
    </w:p>
    <w:p w:rsidR="00192B20" w:rsidRPr="00192B20" w:rsidRDefault="00192B20" w:rsidP="003B6B28">
      <w:pPr>
        <w:pStyle w:val="Akapitzlist"/>
        <w:numPr>
          <w:ilvl w:val="1"/>
          <w:numId w:val="53"/>
        </w:numPr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</w:t>
      </w:r>
      <w:r w:rsidR="009F37D0">
        <w:rPr>
          <w:rFonts w:ascii="Georgia" w:hAnsi="Georgia"/>
          <w:sz w:val="24"/>
          <w:szCs w:val="24"/>
        </w:rPr>
        <w:t>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:rsidR="00192B20" w:rsidRDefault="00192B20" w:rsidP="003B6B28">
      <w:pPr>
        <w:numPr>
          <w:ilvl w:val="1"/>
          <w:numId w:val="53"/>
        </w:numPr>
        <w:ind w:left="426" w:hanging="426"/>
        <w:jc w:val="both"/>
        <w:rPr>
          <w:rFonts w:ascii="Georgia" w:hAnsi="Georgia"/>
        </w:rPr>
      </w:pPr>
      <w:r>
        <w:rPr>
          <w:rFonts w:ascii="Georgia" w:hAnsi="Georgia"/>
        </w:rPr>
        <w:t>A</w:t>
      </w:r>
      <w:r w:rsidR="009F37D0">
        <w:rPr>
          <w:rFonts w:ascii="Georgia" w:hAnsi="Georgia"/>
        </w:rPr>
        <w:t>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:rsidR="00192B20" w:rsidRDefault="00192B20" w:rsidP="003B6B28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>ia określonego w specyfikacji warunków zamówienia (S</w:t>
      </w:r>
      <w:r w:rsidRPr="00192B20">
        <w:rPr>
          <w:rFonts w:ascii="Georgia" w:hAnsi="Georgia"/>
        </w:rPr>
        <w:t>WZ)</w:t>
      </w:r>
      <w:r>
        <w:rPr>
          <w:rFonts w:ascii="Georgia" w:hAnsi="Georgia"/>
        </w:rPr>
        <w:t xml:space="preserve"> </w:t>
      </w:r>
      <w:r w:rsidR="00A13596">
        <w:rPr>
          <w:rFonts w:ascii="Georgia" w:hAnsi="Georgia"/>
        </w:rPr>
        <w:t xml:space="preserve">w zakresie zadania nr …………… </w:t>
      </w:r>
      <w:r w:rsidR="00A13596" w:rsidRPr="00A13596">
        <w:rPr>
          <w:rFonts w:ascii="Georgia" w:hAnsi="Georgia"/>
          <w:i/>
        </w:rPr>
        <w:t xml:space="preserve">(wpisać </w:t>
      </w:r>
      <w:r w:rsidR="00A25F14">
        <w:rPr>
          <w:rFonts w:ascii="Georgia" w:hAnsi="Georgia"/>
          <w:i/>
        </w:rPr>
        <w:t>właściwą część zamówienia;</w:t>
      </w:r>
      <w:r w:rsidR="00A13596" w:rsidRPr="00A13596">
        <w:rPr>
          <w:rFonts w:ascii="Georgia" w:hAnsi="Georgia"/>
          <w:i/>
        </w:rPr>
        <w:t xml:space="preserve"> w przypadku składania oferty na więcej niż jedną część zamówienia należy powielić</w:t>
      </w:r>
      <w:r w:rsidR="00A13596">
        <w:rPr>
          <w:rFonts w:ascii="Georgia" w:hAnsi="Georgia"/>
          <w:i/>
        </w:rPr>
        <w:t xml:space="preserve"> ten wiersz</w:t>
      </w:r>
      <w:r w:rsidR="00A13596" w:rsidRPr="00A13596">
        <w:rPr>
          <w:rFonts w:ascii="Georgia" w:hAnsi="Georgia"/>
          <w:i/>
        </w:rPr>
        <w:t>)</w:t>
      </w:r>
      <w:r w:rsidR="00A13596">
        <w:rPr>
          <w:rFonts w:ascii="Georgia" w:hAnsi="Georgia"/>
        </w:rPr>
        <w:t xml:space="preserve"> </w:t>
      </w:r>
      <w:r w:rsidRPr="00192B20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……………………..).</w:t>
      </w:r>
    </w:p>
    <w:p w:rsidR="00192B20" w:rsidRPr="00192B20" w:rsidRDefault="00192B20" w:rsidP="003B6B28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skrócony termin dostawy TAK/NIE* (</w:t>
      </w:r>
      <w:r w:rsidRPr="00A46403">
        <w:rPr>
          <w:rFonts w:ascii="Georgia" w:hAnsi="Georgia"/>
          <w:i/>
        </w:rPr>
        <w:t>właściwe zaznaczyć; w przypadku zaznaczenia „TAK”, należy zaznaczyć szcze</w:t>
      </w:r>
      <w:r w:rsidR="009908F5" w:rsidRPr="00A46403">
        <w:rPr>
          <w:rFonts w:ascii="Georgia" w:hAnsi="Georgia"/>
          <w:i/>
        </w:rPr>
        <w:t>gółowy skrócony termin dostawy</w:t>
      </w:r>
      <w:r w:rsidR="009908F5">
        <w:rPr>
          <w:rFonts w:ascii="Georgia" w:hAnsi="Georgia"/>
        </w:rPr>
        <w:t>) wynoszący</w:t>
      </w:r>
      <w:r w:rsidR="00AB0CA5">
        <w:rPr>
          <w:rFonts w:ascii="Georgia" w:hAnsi="Georgia"/>
        </w:rPr>
        <w:t xml:space="preserve"> dla zadania nr ………………. </w:t>
      </w:r>
      <w:r w:rsidR="00AB0CA5" w:rsidRPr="00A13596">
        <w:rPr>
          <w:rFonts w:ascii="Georgia" w:hAnsi="Georgia"/>
          <w:i/>
        </w:rPr>
        <w:t>(wpisać właściwe zadanie, w przypadku składania oferty na więcej niż jedną część zamówienia należy powielić</w:t>
      </w:r>
      <w:r w:rsidR="00AB0CA5">
        <w:rPr>
          <w:rFonts w:ascii="Georgia" w:hAnsi="Georgia"/>
          <w:i/>
        </w:rPr>
        <w:t xml:space="preserve"> ten wiersz</w:t>
      </w:r>
      <w:r w:rsidR="00AB0CA5" w:rsidRPr="00A13596">
        <w:rPr>
          <w:rFonts w:ascii="Georgia" w:hAnsi="Georgia"/>
          <w:i/>
        </w:rPr>
        <w:t>)</w:t>
      </w:r>
      <w:r w:rsidR="00AB0CA5">
        <w:rPr>
          <w:rFonts w:ascii="Georgia" w:hAnsi="Georgia"/>
        </w:rPr>
        <w:t xml:space="preserve">  </w:t>
      </w:r>
      <w:r w:rsidR="009908F5">
        <w:rPr>
          <w:rFonts w:ascii="Georgia" w:hAnsi="Georgia"/>
        </w:rPr>
        <w:t>:</w:t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lastRenderedPageBreak/>
        <w:t xml:space="preserve">-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do 25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20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192B20" w:rsidRDefault="00192B20" w:rsidP="00F140E4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15 dni od daty zawarcia umowy 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Pr="003F5C40" w:rsidRDefault="00192B20" w:rsidP="00F140E4">
      <w:pPr>
        <w:pStyle w:val="Akapitzlist"/>
        <w:spacing w:before="120" w:after="120" w:line="264" w:lineRule="auto"/>
        <w:ind w:left="993" w:hanging="426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>- do 10 dni</w:t>
      </w:r>
      <w:r w:rsidRP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>od daty zawarcia umowy</w:t>
      </w:r>
      <w:r w:rsidR="009908F5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:rsidR="00192B20" w:rsidRDefault="00192B20" w:rsidP="00F140E4">
      <w:pPr>
        <w:ind w:left="993" w:hanging="426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/właściwe zaznaczyć/.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uważamy się za związanych niniejszą ofertą</w:t>
      </w:r>
      <w:r>
        <w:rPr>
          <w:rFonts w:ascii="Georgia" w:hAnsi="Georgia"/>
        </w:rPr>
        <w:t xml:space="preserve"> przez czas wskazany w treści S</w:t>
      </w:r>
      <w:r w:rsidRPr="00A94E53">
        <w:rPr>
          <w:rFonts w:ascii="Georgia" w:hAnsi="Georgia"/>
        </w:rPr>
        <w:t>WZ.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że zamówienie wykonamy </w:t>
      </w:r>
      <w:r w:rsidRPr="00A94E53">
        <w:rPr>
          <w:rFonts w:ascii="Georgia" w:hAnsi="Georgia"/>
          <w:i/>
        </w:rPr>
        <w:t>sami/z udziałem podwykonawców</w:t>
      </w:r>
      <w:r w:rsidRPr="00A94E53">
        <w:rPr>
          <w:rFonts w:ascii="Georgia" w:hAnsi="Georgia"/>
        </w:rPr>
        <w:t xml:space="preserve">*.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Niżej wymienionym  podwykonawcom powierzymy do realizacji następującą część zamówienia: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  <w:i/>
        </w:rPr>
      </w:pPr>
      <w:r w:rsidRPr="00A94E53">
        <w:rPr>
          <w:rFonts w:ascii="Georgia" w:hAnsi="Georgia"/>
          <w:i/>
        </w:rPr>
        <w:t>(firma podwykonawcy)</w:t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  <w:t>(zakres powierzanej części  zamówienia)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iż podany </w:t>
      </w:r>
      <w:r>
        <w:rPr>
          <w:rFonts w:ascii="Georgia" w:hAnsi="Georgia"/>
        </w:rPr>
        <w:t>adres e-mail: ……………….</w:t>
      </w:r>
      <w:r w:rsidRPr="00A94E53">
        <w:rPr>
          <w:rFonts w:ascii="Georgia" w:hAnsi="Georgia"/>
        </w:rPr>
        <w:t xml:space="preserve"> zobowiązujemy się utrzymywać w gotowości do przyjęcia transmisji przez okres trwania przedmiotowego postępowania.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następujące  informacje: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………………………………………………………</w:t>
      </w:r>
    </w:p>
    <w:p w:rsidR="00192B20" w:rsidRPr="00A94E53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……………………………………………………… </w:t>
      </w:r>
    </w:p>
    <w:p w:rsidR="00192B20" w:rsidRPr="00F140E4" w:rsidRDefault="00192B20" w:rsidP="00192B20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stanowią tajemnicę przedsiębiorstwa w rozumieniu przepisów o zwalczaniu nieuczciwej </w:t>
      </w:r>
      <w:r w:rsidRPr="00F140E4">
        <w:rPr>
          <w:rFonts w:ascii="Georgia" w:hAnsi="Georgia"/>
        </w:rPr>
        <w:t>konkurencji.</w:t>
      </w:r>
    </w:p>
    <w:p w:rsidR="00F140E4" w:rsidRPr="00F140E4" w:rsidRDefault="00F140E4" w:rsidP="003B6B28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F140E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Pzp.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:rsidR="00F140E4" w:rsidRPr="00F140E4" w:rsidRDefault="00F140E4" w:rsidP="00F140E4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Jeśli ten punkt nie zostanie wypełniony przez Wykonawcę, Zamawiający uznaje, że wybór oferty Wykonawcy nie będzie prowadził do powstania u Zamawiającego obowiązku podatkowego zgodnie z przepisami o podatku od towarów i usług w myśl art. 225 ustawy Pzp. W przypadku zaznaczenia, że wybór oferty będzie prowadził do powstania u Zamawiającego obowiązku podatkowego, Wykonawca obowiązany jest wskazać: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:rsidR="00F140E4" w:rsidRPr="00F140E4" w:rsidRDefault="00F140E4" w:rsidP="003B6B28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</w:t>
      </w:r>
      <w:r w:rsidR="00AB0CA5">
        <w:rPr>
          <w:rFonts w:ascii="Georgia" w:hAnsi="Georgia"/>
        </w:rPr>
        <w:t xml:space="preserve"> </w:t>
      </w:r>
      <w:r w:rsidR="00AB0CA5" w:rsidRPr="00AB0CA5">
        <w:rPr>
          <w:rFonts w:ascii="Georgia" w:hAnsi="Georgia"/>
          <w:i/>
        </w:rPr>
        <w:t>(właściwe zaznaczyć, niewłaściwe skreślić)</w:t>
      </w:r>
      <w:r w:rsidRPr="00F140E4">
        <w:rPr>
          <w:rFonts w:ascii="Georgia" w:hAnsi="Georgia"/>
        </w:rPr>
        <w:t xml:space="preserve">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:rsidR="00192B20" w:rsidRPr="00A94E53" w:rsidRDefault="00192B20" w:rsidP="003B6B28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 Załącznikami do niniejszej oferty są:</w:t>
      </w:r>
    </w:p>
    <w:p w:rsidR="00192B20" w:rsidRPr="00A94E53" w:rsidRDefault="00192B20" w:rsidP="003B6B28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:rsidR="00192B20" w:rsidRPr="00A94E53" w:rsidRDefault="00192B20" w:rsidP="003B6B28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:rsidR="00192B20" w:rsidRPr="00A94E53" w:rsidRDefault="00192B20" w:rsidP="00192B20">
      <w:pPr>
        <w:rPr>
          <w:rFonts w:ascii="Georgia" w:hAnsi="Georgia"/>
        </w:rPr>
      </w:pPr>
      <w:r w:rsidRPr="00A94E53">
        <w:rPr>
          <w:rFonts w:ascii="Georgia" w:hAnsi="Georgia"/>
          <w:i/>
        </w:rPr>
        <w:lastRenderedPageBreak/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Default="00192B20" w:rsidP="00192B20">
      <w:pPr>
        <w:rPr>
          <w:rFonts w:ascii="Georgia" w:hAnsi="Georgia"/>
          <w:b/>
          <w:i/>
        </w:rPr>
      </w:pPr>
    </w:p>
    <w:p w:rsidR="00192B20" w:rsidRPr="00192B20" w:rsidRDefault="00192B20" w:rsidP="00192B20">
      <w:pPr>
        <w:rPr>
          <w:rFonts w:ascii="Georgia" w:hAnsi="Georgia"/>
          <w:b/>
          <w:color w:val="000000"/>
        </w:rPr>
      </w:pPr>
      <w:r w:rsidRPr="00A70E42">
        <w:rPr>
          <w:rFonts w:ascii="Georgia" w:hAnsi="Georgia"/>
          <w:b/>
          <w:i/>
        </w:rPr>
        <w:t xml:space="preserve">Podpis elektroniczny </w:t>
      </w:r>
      <w:r w:rsidR="009908F5"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 w:rsidR="00AB0CA5"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 w:rsidR="009908F5"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192B20" w:rsidRDefault="00192B20" w:rsidP="00192B20">
      <w:pPr>
        <w:jc w:val="both"/>
        <w:rPr>
          <w:rFonts w:ascii="Georgia" w:hAnsi="Georgia"/>
        </w:rPr>
      </w:pPr>
    </w:p>
    <w:p w:rsidR="00192B20" w:rsidRDefault="00192B20" w:rsidP="00192B20">
      <w:pPr>
        <w:jc w:val="both"/>
        <w:rPr>
          <w:rFonts w:ascii="Georgia" w:hAnsi="Georgia"/>
        </w:rPr>
      </w:pPr>
    </w:p>
    <w:p w:rsidR="00F140E4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</w:p>
    <w:p w:rsidR="00192B20" w:rsidRPr="00A94E53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 do S</w:t>
      </w:r>
      <w:r w:rsidR="00192B20" w:rsidRPr="00A94E53">
        <w:rPr>
          <w:rFonts w:ascii="Georgia" w:hAnsi="Georgia"/>
          <w:b/>
          <w:iCs/>
        </w:rPr>
        <w:t>WZ - wzór oświadczenia wykonawcy o niepodleganiu wykluczeniu z postępowania</w:t>
      </w:r>
      <w:r w:rsidR="00192B20"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A94E53" w:rsidTr="0003359A">
        <w:trPr>
          <w:cantSplit/>
          <w:trHeight w:val="264"/>
        </w:trPr>
        <w:tc>
          <w:tcPr>
            <w:tcW w:w="4617" w:type="dxa"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:rsidR="00192B20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192B20" w:rsidRPr="00A94E53" w:rsidTr="0003359A">
        <w:trPr>
          <w:cantSplit/>
          <w:trHeight w:val="1073"/>
        </w:trPr>
        <w:tc>
          <w:tcPr>
            <w:tcW w:w="4617" w:type="dxa"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:rsidR="00192B20" w:rsidRPr="00A94E53" w:rsidRDefault="00192B20" w:rsidP="0003359A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:rsidR="00192B20" w:rsidRPr="00A94E53" w:rsidRDefault="00192B20" w:rsidP="00192B20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:rsidR="00192B20" w:rsidRPr="00A94E53" w:rsidRDefault="00192B20" w:rsidP="00192B20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:rsidR="00192B20" w:rsidRPr="00A94E53" w:rsidRDefault="00192B20" w:rsidP="00192B20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 w:rsidR="00F140E4"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Pzp), </w:t>
      </w:r>
    </w:p>
    <w:p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 w:rsidR="00F140E4"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</w:p>
    <w:p w:rsidR="00192B20" w:rsidRPr="001F5467" w:rsidRDefault="00192B20" w:rsidP="00192B20">
      <w:pPr>
        <w:tabs>
          <w:tab w:val="left" w:pos="709"/>
        </w:tabs>
        <w:jc w:val="both"/>
        <w:rPr>
          <w:rFonts w:ascii="Georgia" w:hAnsi="Georgia"/>
          <w:b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hAnsi="Georgia"/>
          <w:b/>
          <w:bCs/>
        </w:rPr>
        <w:t xml:space="preserve">Zakup i dostawa </w:t>
      </w:r>
      <w:r w:rsidR="00AB0CA5" w:rsidRPr="00AB0CA5">
        <w:rPr>
          <w:rFonts w:ascii="Georgia" w:hAnsi="Georgia"/>
          <w:b/>
          <w:bCs/>
        </w:rPr>
        <w:t>wyposażenia stan</w:t>
      </w:r>
      <w:r w:rsidR="0061147E">
        <w:rPr>
          <w:rFonts w:ascii="Georgia" w:hAnsi="Georgia"/>
          <w:b/>
          <w:bCs/>
        </w:rPr>
        <w:t>owisk renowatorów oraz akcesoriów</w:t>
      </w:r>
      <w:r w:rsidR="00AB0CA5" w:rsidRPr="00AB0CA5">
        <w:rPr>
          <w:rFonts w:ascii="Georgia" w:hAnsi="Georgia"/>
          <w:b/>
          <w:bCs/>
        </w:rPr>
        <w:t xml:space="preserve"> do przepakowywania obiektów</w:t>
      </w:r>
      <w:r w:rsidR="00AB0CA5">
        <w:rPr>
          <w:rFonts w:ascii="Georgia" w:hAnsi="Georgia"/>
          <w:b/>
          <w:bCs/>
        </w:rPr>
        <w:t xml:space="preserve"> </w:t>
      </w:r>
      <w:r>
        <w:rPr>
          <w:rFonts w:ascii="Georgia" w:hAnsi="Georgia"/>
          <w:b/>
          <w:bCs/>
        </w:rPr>
        <w:t>w ramach projektu Hereditas.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  <w:r w:rsidRPr="00A94E53">
        <w:rPr>
          <w:rFonts w:ascii="Georgia" w:hAnsi="Georgia"/>
        </w:rPr>
        <w:t>prowadzonego przez Zamawiającego Muzeum Narodowe w Warszawie, oświadczam, co następuje:</w:t>
      </w:r>
    </w:p>
    <w:p w:rsidR="00F140E4" w:rsidRPr="00F140E4" w:rsidRDefault="00F140E4" w:rsidP="003B6B28">
      <w:pPr>
        <w:pStyle w:val="Akapitzlist"/>
        <w:numPr>
          <w:ilvl w:val="0"/>
          <w:numId w:val="43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nie podlegam wykluczeniu z postępowania na podstawie art. 108 ust. 1 ustawy Pzp.</w:t>
      </w:r>
      <w:r w:rsidRPr="00F140E4">
        <w:rPr>
          <w:rFonts w:ascii="Georgia" w:hAnsi="Georgia"/>
        </w:rPr>
        <w:t xml:space="preserve">                                                                        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lastRenderedPageBreak/>
        <w:t>Oświadczam, że zachodzą w stosunku do mnie podstawy wykluczenia z postępowania na pods</w:t>
      </w:r>
      <w:r w:rsidR="009671AC"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Pzp</w:t>
      </w:r>
      <w:r w:rsidR="009F37D0">
        <w:rPr>
          <w:rFonts w:ascii="Georgia" w:hAnsi="Georgia" w:cs="Times New Roman"/>
          <w:sz w:val="24"/>
          <w:szCs w:val="24"/>
        </w:rPr>
        <w:t xml:space="preserve"> </w:t>
      </w:r>
      <w:r w:rsidR="009F37D0" w:rsidRPr="009F37D0">
        <w:rPr>
          <w:rFonts w:ascii="Georgia" w:hAnsi="Georgia" w:cs="Times New Roman"/>
          <w:i/>
          <w:sz w:val="24"/>
          <w:szCs w:val="24"/>
        </w:rPr>
        <w:t>/wskazać właściwe/.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Pzp podjąłem następujące środki naprawcze: ……</w:t>
      </w:r>
      <w:r w:rsidR="00C55399"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:rsidR="00F140E4" w:rsidRPr="00F140E4" w:rsidRDefault="00F140E4" w:rsidP="00F140E4">
      <w:pPr>
        <w:pStyle w:val="Akapitzlist"/>
        <w:spacing w:line="360" w:lineRule="auto"/>
        <w:ind w:left="850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/</w:t>
      </w:r>
      <w:r w:rsidR="00B9612D">
        <w:rPr>
          <w:rFonts w:ascii="Georgia" w:hAnsi="Georgia" w:cs="Times New Roman"/>
          <w:sz w:val="24"/>
          <w:szCs w:val="24"/>
        </w:rPr>
        <w:t>UWAGA</w:t>
      </w:r>
      <w:r w:rsidRPr="00F140E4">
        <w:rPr>
          <w:rFonts w:ascii="Georgia" w:hAnsi="Georgia" w:cs="Times New Roman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postępowaniu określone przez zamawiającego.</w:t>
      </w:r>
    </w:p>
    <w:p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wszystkie informacje podane w powyższych oświadczeniach są aktualne </w:t>
      </w:r>
      <w:r w:rsidRPr="00F140E4">
        <w:rPr>
          <w:rFonts w:ascii="Georgia" w:hAnsi="Georgia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F140E4" w:rsidRPr="00DF0C76" w:rsidRDefault="00F140E4" w:rsidP="00F140E4">
      <w:pPr>
        <w:spacing w:line="360" w:lineRule="auto"/>
        <w:ind w:left="567"/>
        <w:jc w:val="both"/>
      </w:pPr>
    </w:p>
    <w:p w:rsidR="00F140E4" w:rsidRPr="00DF0C76" w:rsidRDefault="00F86519" w:rsidP="00F140E4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:rsidR="0010031D" w:rsidRPr="00B9612D" w:rsidRDefault="0010031D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sectPr w:rsidR="0010031D" w:rsidRPr="00B9612D" w:rsidSect="00192B20">
      <w:headerReference w:type="default" r:id="rId7"/>
      <w:footerReference w:type="even" r:id="rId8"/>
      <w:footerReference w:type="default" r:id="rId9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908" w:rsidRDefault="00F93908" w:rsidP="001148E9">
      <w:r>
        <w:separator/>
      </w:r>
    </w:p>
  </w:endnote>
  <w:endnote w:type="continuationSeparator" w:id="0">
    <w:p w:rsidR="00F93908" w:rsidRDefault="00F93908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Default="000335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359A" w:rsidRDefault="00033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Pr="00FB2931" w:rsidRDefault="0003359A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>
      <w:rPr>
        <w:sz w:val="20"/>
        <w:szCs w:val="20"/>
      </w:rPr>
      <w:t>Hereditas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03359A" w:rsidRDefault="0003359A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15F0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908" w:rsidRDefault="00F93908" w:rsidP="001148E9">
      <w:r>
        <w:separator/>
      </w:r>
    </w:p>
  </w:footnote>
  <w:footnote w:type="continuationSeparator" w:id="0">
    <w:p w:rsidR="00F93908" w:rsidRDefault="00F93908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59A" w:rsidRDefault="0003359A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03359A" w:rsidRDefault="0003359A" w:rsidP="00B9612D">
    <w:pPr>
      <w:pStyle w:val="Nagwek"/>
    </w:pPr>
  </w:p>
  <w:p w:rsidR="0003359A" w:rsidRDefault="00033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4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8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 w15:restartNumberingAfterBreak="0">
    <w:nsid w:val="2365138D"/>
    <w:multiLevelType w:val="hybridMultilevel"/>
    <w:tmpl w:val="F4C48B88"/>
    <w:lvl w:ilvl="0" w:tplc="800CD9C6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3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0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33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4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9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0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42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3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4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4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4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47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49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1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53"/>
  </w:num>
  <w:num w:numId="2">
    <w:abstractNumId w:val="27"/>
  </w:num>
  <w:num w:numId="3">
    <w:abstractNumId w:val="52"/>
  </w:num>
  <w:num w:numId="4">
    <w:abstractNumId w:val="42"/>
  </w:num>
  <w:num w:numId="5">
    <w:abstractNumId w:val="46"/>
  </w:num>
  <w:num w:numId="6">
    <w:abstractNumId w:val="21"/>
  </w:num>
  <w:num w:numId="7">
    <w:abstractNumId w:val="24"/>
  </w:num>
  <w:num w:numId="8">
    <w:abstractNumId w:val="39"/>
  </w:num>
  <w:num w:numId="9">
    <w:abstractNumId w:val="13"/>
  </w:num>
  <w:num w:numId="10">
    <w:abstractNumId w:val="35"/>
  </w:num>
  <w:num w:numId="11">
    <w:abstractNumId w:val="40"/>
  </w:num>
  <w:num w:numId="12">
    <w:abstractNumId w:val="11"/>
  </w:num>
  <w:num w:numId="13">
    <w:abstractNumId w:val="20"/>
  </w:num>
  <w:num w:numId="14">
    <w:abstractNumId w:val="16"/>
  </w:num>
  <w:num w:numId="15">
    <w:abstractNumId w:val="45"/>
  </w:num>
  <w:num w:numId="16">
    <w:abstractNumId w:val="38"/>
  </w:num>
  <w:num w:numId="17">
    <w:abstractNumId w:val="49"/>
  </w:num>
  <w:num w:numId="18">
    <w:abstractNumId w:val="33"/>
  </w:num>
  <w:num w:numId="19">
    <w:abstractNumId w:val="37"/>
  </w:num>
  <w:num w:numId="20">
    <w:abstractNumId w:val="51"/>
  </w:num>
  <w:num w:numId="21">
    <w:abstractNumId w:val="12"/>
  </w:num>
  <w:num w:numId="22">
    <w:abstractNumId w:val="2"/>
  </w:num>
  <w:num w:numId="23">
    <w:abstractNumId w:val="43"/>
  </w:num>
  <w:num w:numId="24">
    <w:abstractNumId w:val="41"/>
  </w:num>
  <w:num w:numId="25">
    <w:abstractNumId w:val="25"/>
  </w:num>
  <w:num w:numId="26">
    <w:abstractNumId w:val="22"/>
  </w:num>
  <w:num w:numId="27">
    <w:abstractNumId w:val="47"/>
  </w:num>
  <w:num w:numId="28">
    <w:abstractNumId w:val="3"/>
  </w:num>
  <w:num w:numId="29">
    <w:abstractNumId w:val="26"/>
  </w:num>
  <w:num w:numId="30">
    <w:abstractNumId w:val="30"/>
  </w:num>
  <w:num w:numId="31">
    <w:abstractNumId w:val="1"/>
  </w:num>
  <w:num w:numId="32">
    <w:abstractNumId w:val="23"/>
  </w:num>
  <w:num w:numId="33">
    <w:abstractNumId w:val="28"/>
  </w:num>
  <w:num w:numId="34">
    <w:abstractNumId w:val="34"/>
  </w:num>
  <w:num w:numId="35">
    <w:abstractNumId w:val="4"/>
  </w:num>
  <w:num w:numId="36">
    <w:abstractNumId w:val="0"/>
  </w:num>
  <w:num w:numId="37">
    <w:abstractNumId w:val="10"/>
  </w:num>
  <w:num w:numId="38">
    <w:abstractNumId w:val="48"/>
  </w:num>
  <w:num w:numId="39">
    <w:abstractNumId w:val="14"/>
  </w:num>
  <w:num w:numId="40">
    <w:abstractNumId w:val="17"/>
  </w:num>
  <w:num w:numId="41">
    <w:abstractNumId w:val="15"/>
  </w:num>
  <w:num w:numId="42">
    <w:abstractNumId w:val="36"/>
  </w:num>
  <w:num w:numId="43">
    <w:abstractNumId w:val="50"/>
  </w:num>
  <w:num w:numId="44">
    <w:abstractNumId w:val="44"/>
    <w:lvlOverride w:ilvl="0">
      <w:startOverride w:val="1"/>
    </w:lvlOverride>
  </w:num>
  <w:num w:numId="45">
    <w:abstractNumId w:val="32"/>
    <w:lvlOverride w:ilvl="0">
      <w:startOverride w:val="1"/>
    </w:lvlOverride>
  </w:num>
  <w:num w:numId="46">
    <w:abstractNumId w:val="18"/>
  </w:num>
  <w:num w:numId="47">
    <w:abstractNumId w:val="19"/>
  </w:num>
  <w:num w:numId="48">
    <w:abstractNumId w:val="9"/>
  </w:num>
  <w:num w:numId="49">
    <w:abstractNumId w:val="5"/>
  </w:num>
  <w:num w:numId="50">
    <w:abstractNumId w:val="29"/>
  </w:num>
  <w:num w:numId="51">
    <w:abstractNumId w:val="31"/>
  </w:num>
  <w:num w:numId="52">
    <w:abstractNumId w:val="7"/>
  </w:num>
  <w:num w:numId="53">
    <w:abstractNumId w:val="8"/>
  </w:num>
  <w:num w:numId="54">
    <w:abstractNumId w:val="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48E9"/>
    <w:rsid w:val="0003359A"/>
    <w:rsid w:val="000C7238"/>
    <w:rsid w:val="0010031D"/>
    <w:rsid w:val="001148E9"/>
    <w:rsid w:val="00192B20"/>
    <w:rsid w:val="001A1E0D"/>
    <w:rsid w:val="001E34BA"/>
    <w:rsid w:val="00210DB2"/>
    <w:rsid w:val="0021101E"/>
    <w:rsid w:val="002660F2"/>
    <w:rsid w:val="003027A5"/>
    <w:rsid w:val="00396F0F"/>
    <w:rsid w:val="003B6793"/>
    <w:rsid w:val="003B6B28"/>
    <w:rsid w:val="00415F0C"/>
    <w:rsid w:val="00495AA9"/>
    <w:rsid w:val="004B1888"/>
    <w:rsid w:val="004E0EF6"/>
    <w:rsid w:val="004E2C67"/>
    <w:rsid w:val="005C1446"/>
    <w:rsid w:val="005D4C19"/>
    <w:rsid w:val="0061147E"/>
    <w:rsid w:val="0061618A"/>
    <w:rsid w:val="006366AD"/>
    <w:rsid w:val="006739C5"/>
    <w:rsid w:val="00724247"/>
    <w:rsid w:val="00724865"/>
    <w:rsid w:val="007579B5"/>
    <w:rsid w:val="007D310B"/>
    <w:rsid w:val="00843AC4"/>
    <w:rsid w:val="008F1075"/>
    <w:rsid w:val="00906E0F"/>
    <w:rsid w:val="009671AC"/>
    <w:rsid w:val="009908F5"/>
    <w:rsid w:val="00990ABA"/>
    <w:rsid w:val="009E4BE7"/>
    <w:rsid w:val="009F37D0"/>
    <w:rsid w:val="00A13596"/>
    <w:rsid w:val="00A25F14"/>
    <w:rsid w:val="00A46403"/>
    <w:rsid w:val="00A70E42"/>
    <w:rsid w:val="00A777AF"/>
    <w:rsid w:val="00AB0CA5"/>
    <w:rsid w:val="00B607D2"/>
    <w:rsid w:val="00B82B17"/>
    <w:rsid w:val="00B9612D"/>
    <w:rsid w:val="00BA7140"/>
    <w:rsid w:val="00C11808"/>
    <w:rsid w:val="00C55399"/>
    <w:rsid w:val="00CD769E"/>
    <w:rsid w:val="00CF1F34"/>
    <w:rsid w:val="00D44193"/>
    <w:rsid w:val="00D60F7F"/>
    <w:rsid w:val="00DD4727"/>
    <w:rsid w:val="00E051EE"/>
    <w:rsid w:val="00E661C2"/>
    <w:rsid w:val="00E829BB"/>
    <w:rsid w:val="00F140E4"/>
    <w:rsid w:val="00F3227E"/>
    <w:rsid w:val="00F4367A"/>
    <w:rsid w:val="00F86519"/>
    <w:rsid w:val="00F9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8296976"/>
  <w15:docId w15:val="{DB107F76-47DA-4E29-9CB7-80E5E7FF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uiPriority w:val="99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1040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3</cp:revision>
  <cp:lastPrinted>2021-05-26T08:34:00Z</cp:lastPrinted>
  <dcterms:created xsi:type="dcterms:W3CDTF">2021-05-27T10:33:00Z</dcterms:created>
  <dcterms:modified xsi:type="dcterms:W3CDTF">2021-05-27T10:35:00Z</dcterms:modified>
</cp:coreProperties>
</file>