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8B01" w14:textId="77777777" w:rsidR="007469FC" w:rsidRDefault="007469FC" w:rsidP="007469FC">
      <w:pPr>
        <w:pStyle w:val="paragraph"/>
        <w:ind w:left="540"/>
        <w:jc w:val="right"/>
        <w:textAlignment w:val="baseline"/>
        <w:rPr>
          <w:rStyle w:val="normaltextrun1"/>
          <w:rFonts w:asciiTheme="minorHAnsi" w:hAnsiTheme="minorHAnsi" w:cstheme="minorHAnsi"/>
          <w:b/>
          <w:bCs/>
          <w:sz w:val="22"/>
          <w:szCs w:val="22"/>
        </w:rPr>
      </w:pPr>
      <w:r>
        <w:rPr>
          <w:rStyle w:val="normaltextrun1"/>
          <w:rFonts w:asciiTheme="minorHAnsi" w:hAnsiTheme="minorHAnsi" w:cstheme="minorHAnsi"/>
          <w:b/>
          <w:bCs/>
          <w:sz w:val="22"/>
          <w:szCs w:val="22"/>
        </w:rPr>
        <w:t>Załącznik nr 1 do SIWZ</w:t>
      </w:r>
    </w:p>
    <w:p w14:paraId="13ED661B" w14:textId="77777777" w:rsidR="007469FC" w:rsidRDefault="007469FC" w:rsidP="007469FC">
      <w:pPr>
        <w:pStyle w:val="paragraph"/>
        <w:ind w:left="540"/>
        <w:jc w:val="right"/>
        <w:textAlignment w:val="baseline"/>
        <w:rPr>
          <w:rStyle w:val="normaltextrun1"/>
          <w:rFonts w:asciiTheme="minorHAnsi" w:hAnsiTheme="minorHAnsi" w:cstheme="minorHAnsi"/>
          <w:b/>
          <w:bCs/>
          <w:sz w:val="22"/>
          <w:szCs w:val="22"/>
        </w:rPr>
      </w:pPr>
    </w:p>
    <w:p w14:paraId="1572CAE4" w14:textId="77777777" w:rsidR="00F97033" w:rsidRPr="00110885" w:rsidRDefault="00F97033" w:rsidP="00F97033">
      <w:pPr>
        <w:pStyle w:val="paragraph"/>
        <w:ind w:left="540"/>
        <w:jc w:val="center"/>
        <w:textAlignment w:val="baseline"/>
        <w:rPr>
          <w:rFonts w:asciiTheme="minorHAnsi" w:hAnsiTheme="minorHAnsi" w:cstheme="minorHAnsi"/>
        </w:rPr>
      </w:pPr>
      <w:r w:rsidRPr="00110885">
        <w:rPr>
          <w:rStyle w:val="normaltextrun1"/>
          <w:rFonts w:asciiTheme="minorHAnsi" w:hAnsiTheme="minorHAnsi" w:cstheme="minorHAnsi"/>
          <w:b/>
          <w:bCs/>
          <w:sz w:val="22"/>
          <w:szCs w:val="22"/>
        </w:rPr>
        <w:t>Opis przedmiotu zamówienia</w:t>
      </w:r>
      <w:r w:rsidRPr="00110885">
        <w:rPr>
          <w:rStyle w:val="eop"/>
          <w:rFonts w:asciiTheme="minorHAnsi" w:hAnsiTheme="minorHAnsi" w:cstheme="minorHAnsi"/>
          <w:sz w:val="22"/>
          <w:szCs w:val="22"/>
        </w:rPr>
        <w:t> </w:t>
      </w:r>
    </w:p>
    <w:p w14:paraId="6FDE3F54" w14:textId="77777777" w:rsidR="00F97033" w:rsidRPr="00110885" w:rsidRDefault="00F97033" w:rsidP="00F97033">
      <w:pPr>
        <w:pStyle w:val="paragraph"/>
        <w:ind w:left="540"/>
        <w:jc w:val="center"/>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3C3063B1" w14:textId="77777777" w:rsidR="00F97033" w:rsidRPr="00110885" w:rsidRDefault="00F97033" w:rsidP="00F97033">
      <w:pPr>
        <w:pStyle w:val="paragraph"/>
        <w:jc w:val="both"/>
        <w:textAlignment w:val="baseline"/>
        <w:rPr>
          <w:rFonts w:asciiTheme="minorHAnsi" w:hAnsiTheme="minorHAnsi" w:cstheme="minorHAnsi"/>
        </w:rPr>
      </w:pPr>
      <w:r w:rsidRPr="00110885">
        <w:rPr>
          <w:rStyle w:val="normaltextrun1"/>
          <w:rFonts w:asciiTheme="minorHAnsi" w:hAnsiTheme="minorHAnsi" w:cstheme="minorHAnsi"/>
          <w:b/>
          <w:bCs/>
          <w:sz w:val="22"/>
          <w:szCs w:val="22"/>
        </w:rPr>
        <w:t xml:space="preserve">Przedmiotem Umowy jest sprzedaż i wdrożenie na rzecz Zamawiającego Fizycznego Miejsca Składowania Danych Archiwalnych, wraz z </w:t>
      </w:r>
      <w:r w:rsidR="00CB1B91" w:rsidRPr="00110885">
        <w:rPr>
          <w:rStyle w:val="spellingerror"/>
          <w:rFonts w:asciiTheme="minorHAnsi" w:hAnsiTheme="minorHAnsi" w:cstheme="minorHAnsi"/>
          <w:b/>
          <w:bCs/>
          <w:sz w:val="22"/>
          <w:szCs w:val="22"/>
        </w:rPr>
        <w:t>systemem</w:t>
      </w:r>
      <w:r w:rsidRPr="00110885">
        <w:rPr>
          <w:rStyle w:val="normaltextrun1"/>
          <w:rFonts w:asciiTheme="minorHAnsi" w:hAnsiTheme="minorHAnsi" w:cstheme="minorHAnsi"/>
          <w:b/>
          <w:bCs/>
          <w:sz w:val="22"/>
          <w:szCs w:val="22"/>
        </w:rPr>
        <w:t xml:space="preserve"> Backupu i Odtwarzania systemów </w:t>
      </w:r>
      <w:r w:rsidRPr="00110885">
        <w:rPr>
          <w:rStyle w:val="contextualspellingandgrammarerror"/>
          <w:rFonts w:asciiTheme="minorHAnsi" w:hAnsiTheme="minorHAnsi" w:cstheme="minorHAnsi"/>
          <w:b/>
          <w:bCs/>
          <w:sz w:val="22"/>
          <w:szCs w:val="22"/>
        </w:rPr>
        <w:t>Informatycznych .</w:t>
      </w:r>
      <w:r w:rsidRPr="00110885">
        <w:rPr>
          <w:rStyle w:val="eop"/>
          <w:rFonts w:asciiTheme="minorHAnsi" w:hAnsiTheme="minorHAnsi" w:cstheme="minorHAnsi"/>
          <w:sz w:val="22"/>
          <w:szCs w:val="22"/>
        </w:rPr>
        <w:t> </w:t>
      </w:r>
    </w:p>
    <w:p w14:paraId="276D3F9D" w14:textId="77777777" w:rsidR="00F97033" w:rsidRPr="00110885" w:rsidRDefault="00F97033" w:rsidP="00F97033">
      <w:pPr>
        <w:pStyle w:val="paragraph"/>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252E3A5C" w14:textId="77777777" w:rsidR="00F97033" w:rsidRPr="00110885" w:rsidRDefault="00F97033" w:rsidP="00F97033">
      <w:pPr>
        <w:pStyle w:val="paragraph"/>
        <w:jc w:val="both"/>
        <w:textAlignment w:val="baseline"/>
        <w:rPr>
          <w:rFonts w:asciiTheme="minorHAnsi" w:hAnsiTheme="minorHAnsi" w:cstheme="minorHAnsi"/>
        </w:rPr>
      </w:pPr>
      <w:r w:rsidRPr="00110885">
        <w:rPr>
          <w:rStyle w:val="normaltextrun1"/>
          <w:rFonts w:asciiTheme="minorHAnsi" w:hAnsiTheme="minorHAnsi" w:cstheme="minorHAnsi"/>
          <w:b/>
          <w:bCs/>
          <w:sz w:val="22"/>
          <w:szCs w:val="22"/>
        </w:rPr>
        <w:t xml:space="preserve">Docelowa konfiguracja Bezpiecznego magazynu WORM (wsparcie producenta </w:t>
      </w:r>
      <w:r w:rsidR="00060FB8" w:rsidRPr="00110885">
        <w:rPr>
          <w:rStyle w:val="normaltextrun1"/>
          <w:rFonts w:asciiTheme="minorHAnsi" w:hAnsiTheme="minorHAnsi" w:cstheme="minorHAnsi"/>
          <w:b/>
          <w:bCs/>
          <w:sz w:val="22"/>
          <w:szCs w:val="22"/>
        </w:rPr>
        <w:t>24</w:t>
      </w:r>
      <w:r w:rsidRPr="00110885">
        <w:rPr>
          <w:rStyle w:val="normaltextrun1"/>
          <w:rFonts w:asciiTheme="minorHAnsi" w:hAnsiTheme="minorHAnsi" w:cstheme="minorHAnsi"/>
          <w:b/>
          <w:bCs/>
          <w:sz w:val="22"/>
          <w:szCs w:val="22"/>
        </w:rPr>
        <w:t xml:space="preserve"> miesięcy.</w:t>
      </w:r>
      <w:r w:rsidRPr="00110885">
        <w:rPr>
          <w:rStyle w:val="eop"/>
          <w:rFonts w:asciiTheme="minorHAnsi" w:hAnsiTheme="minorHAnsi" w:cstheme="minorHAnsi"/>
          <w:sz w:val="22"/>
          <w:szCs w:val="22"/>
        </w:rPr>
        <w:t> </w:t>
      </w:r>
    </w:p>
    <w:p w14:paraId="7981AA78" w14:textId="77777777" w:rsidR="00F97033" w:rsidRPr="00110885" w:rsidRDefault="00F97033" w:rsidP="00F97033">
      <w:pPr>
        <w:pStyle w:val="paragraph"/>
        <w:numPr>
          <w:ilvl w:val="0"/>
          <w:numId w:val="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Ogólne wymagania techniczne dla Bezpiecznego magazynu WORM.</w:t>
      </w:r>
      <w:r w:rsidRPr="00110885">
        <w:rPr>
          <w:rStyle w:val="eop"/>
          <w:rFonts w:asciiTheme="minorHAnsi" w:hAnsiTheme="minorHAnsi" w:cstheme="minorHAnsi"/>
          <w:sz w:val="22"/>
          <w:szCs w:val="22"/>
        </w:rPr>
        <w:t> </w:t>
      </w:r>
    </w:p>
    <w:p w14:paraId="7E75AFA2" w14:textId="77777777" w:rsidR="00F97033" w:rsidRPr="00110885" w:rsidRDefault="00F97033" w:rsidP="00F97033">
      <w:pPr>
        <w:pStyle w:val="paragraph"/>
        <w:numPr>
          <w:ilvl w:val="0"/>
          <w:numId w:val="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Przedmiotem zamówienia jest dostawa, instalacja i konfiguracja obiektowego systemu składowania danych o efektywnej, dostępnej dla danych i metadanych pojemności nie mniejszej niż: 300TB przestrzeni </w:t>
      </w:r>
      <w:r w:rsidRPr="00110885">
        <w:rPr>
          <w:rStyle w:val="contextualspellingandgrammarerror"/>
          <w:rFonts w:asciiTheme="minorHAnsi" w:hAnsiTheme="minorHAnsi" w:cstheme="minorHAnsi"/>
          <w:sz w:val="22"/>
          <w:szCs w:val="22"/>
        </w:rPr>
        <w:t>użytecznej  (</w:t>
      </w:r>
      <w:r w:rsidRPr="00110885">
        <w:rPr>
          <w:rStyle w:val="normaltextrun1"/>
          <w:rFonts w:asciiTheme="minorHAnsi" w:hAnsiTheme="minorHAnsi" w:cstheme="minorHAnsi"/>
          <w:sz w:val="22"/>
          <w:szCs w:val="22"/>
        </w:rPr>
        <w:t xml:space="preserve">base10) dla </w:t>
      </w:r>
      <w:r w:rsidRPr="00110885">
        <w:rPr>
          <w:rStyle w:val="contextualspellingandgrammarerror"/>
          <w:rFonts w:asciiTheme="minorHAnsi" w:hAnsiTheme="minorHAnsi" w:cstheme="minorHAnsi"/>
          <w:sz w:val="22"/>
          <w:szCs w:val="22"/>
        </w:rPr>
        <w:t>archiwizacji  środowiska</w:t>
      </w:r>
      <w:r w:rsidRPr="00110885">
        <w:rPr>
          <w:rStyle w:val="normaltextrun1"/>
          <w:rFonts w:asciiTheme="minorHAnsi" w:hAnsiTheme="minorHAnsi" w:cstheme="minorHAnsi"/>
          <w:sz w:val="22"/>
          <w:szCs w:val="22"/>
        </w:rPr>
        <w:t xml:space="preserve"> </w:t>
      </w:r>
      <w:r w:rsidRPr="00110885">
        <w:rPr>
          <w:rStyle w:val="contextualspellingandgrammarerror"/>
          <w:rFonts w:asciiTheme="minorHAnsi" w:hAnsiTheme="minorHAnsi" w:cstheme="minorHAnsi"/>
          <w:sz w:val="22"/>
          <w:szCs w:val="22"/>
        </w:rPr>
        <w:t>Informatycznego  –</w:t>
      </w:r>
      <w:r w:rsidRPr="00110885">
        <w:rPr>
          <w:rStyle w:val="normaltextrun1"/>
          <w:rFonts w:asciiTheme="minorHAnsi" w:hAnsiTheme="minorHAnsi" w:cstheme="minorHAnsi"/>
          <w:sz w:val="22"/>
          <w:szCs w:val="22"/>
        </w:rPr>
        <w:t xml:space="preserve"> środowisko dalej nazywane produkcyjnym (wymagany sprzętowy </w:t>
      </w:r>
      <w:proofErr w:type="spellStart"/>
      <w:r w:rsidRPr="00110885">
        <w:rPr>
          <w:rStyle w:val="spellingerror"/>
          <w:rFonts w:asciiTheme="minorHAnsi" w:hAnsiTheme="minorHAnsi" w:cstheme="minorHAnsi"/>
          <w:sz w:val="22"/>
          <w:szCs w:val="22"/>
        </w:rPr>
        <w:t>appliance</w:t>
      </w:r>
      <w:proofErr w:type="spellEnd"/>
      <w:r w:rsidRPr="00110885">
        <w:rPr>
          <w:rStyle w:val="normaltextrun1"/>
          <w:rFonts w:asciiTheme="minorHAnsi" w:hAnsiTheme="minorHAnsi" w:cstheme="minorHAnsi"/>
          <w:sz w:val="22"/>
          <w:szCs w:val="22"/>
        </w:rPr>
        <w:t>, nie dopuszcza się rozwiązań zbudowanych w oparciu o maszyny wirtualne VM)</w:t>
      </w:r>
      <w:r w:rsidRPr="00110885">
        <w:rPr>
          <w:rStyle w:val="eop"/>
          <w:rFonts w:asciiTheme="minorHAnsi" w:hAnsiTheme="minorHAnsi" w:cstheme="minorHAnsi"/>
          <w:sz w:val="22"/>
          <w:szCs w:val="22"/>
        </w:rPr>
        <w:t> </w:t>
      </w:r>
    </w:p>
    <w:p w14:paraId="03DFC561" w14:textId="77777777" w:rsidR="00F97033" w:rsidRPr="00110885" w:rsidRDefault="00F97033" w:rsidP="00F97033">
      <w:pPr>
        <w:pStyle w:val="paragraph"/>
        <w:numPr>
          <w:ilvl w:val="0"/>
          <w:numId w:val="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Wymagana pojemność 300TB dla środowiska produkcyjnego nie uwzględnia wykorzystania mechanizmów redukcji danych (przed procesem </w:t>
      </w:r>
      <w:proofErr w:type="spellStart"/>
      <w:r w:rsidRPr="00110885">
        <w:rPr>
          <w:rStyle w:val="spellingerror"/>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i kompresji)</w:t>
      </w:r>
      <w:r w:rsidRPr="00110885">
        <w:rPr>
          <w:rStyle w:val="eop"/>
          <w:rFonts w:asciiTheme="minorHAnsi" w:hAnsiTheme="minorHAnsi" w:cstheme="minorHAnsi"/>
          <w:sz w:val="22"/>
          <w:szCs w:val="22"/>
        </w:rPr>
        <w:t> </w:t>
      </w:r>
    </w:p>
    <w:p w14:paraId="3AA3C087" w14:textId="77777777" w:rsidR="00F97033" w:rsidRPr="00110885" w:rsidRDefault="00F97033" w:rsidP="00F97033">
      <w:pPr>
        <w:pStyle w:val="paragraph"/>
        <w:numPr>
          <w:ilvl w:val="0"/>
          <w:numId w:val="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Wymagana pojemność musi być dostarczona i zainstalowana w 1 ośrodku, z możliwością zbudowania </w:t>
      </w:r>
      <w:r w:rsidRPr="00110885">
        <w:rPr>
          <w:rStyle w:val="spellingerror"/>
          <w:rFonts w:asciiTheme="minorHAnsi" w:hAnsiTheme="minorHAnsi" w:cstheme="minorHAnsi"/>
          <w:sz w:val="22"/>
          <w:szCs w:val="22"/>
        </w:rPr>
        <w:t>lustrzanej</w:t>
      </w:r>
      <w:r w:rsidRPr="00110885">
        <w:rPr>
          <w:rStyle w:val="normaltextrun1"/>
          <w:rFonts w:asciiTheme="minorHAnsi" w:hAnsiTheme="minorHAnsi" w:cstheme="minorHAnsi"/>
          <w:sz w:val="22"/>
          <w:szCs w:val="22"/>
        </w:rPr>
        <w:t xml:space="preserve"> kopii w drugim ośrodku z taką samą </w:t>
      </w:r>
      <w:proofErr w:type="spellStart"/>
      <w:r w:rsidRPr="00110885">
        <w:rPr>
          <w:rStyle w:val="spellingerror"/>
          <w:rFonts w:asciiTheme="minorHAnsi" w:hAnsiTheme="minorHAnsi" w:cstheme="minorHAnsi"/>
          <w:sz w:val="22"/>
          <w:szCs w:val="22"/>
        </w:rPr>
        <w:t>iliścią</w:t>
      </w:r>
      <w:proofErr w:type="spellEnd"/>
      <w:r w:rsidRPr="00110885">
        <w:rPr>
          <w:rStyle w:val="normaltextrun1"/>
          <w:rFonts w:asciiTheme="minorHAnsi" w:hAnsiTheme="minorHAnsi" w:cstheme="minorHAnsi"/>
          <w:sz w:val="22"/>
          <w:szCs w:val="22"/>
        </w:rPr>
        <w:t xml:space="preserve"> 300TB </w:t>
      </w:r>
      <w:r w:rsidRPr="00110885">
        <w:rPr>
          <w:rStyle w:val="contextualspellingandgrammarerror"/>
          <w:rFonts w:asciiTheme="minorHAnsi" w:hAnsiTheme="minorHAnsi" w:cstheme="minorHAnsi"/>
          <w:sz w:val="22"/>
          <w:szCs w:val="22"/>
        </w:rPr>
        <w:t>użytecznej  (</w:t>
      </w:r>
      <w:r w:rsidRPr="00110885">
        <w:rPr>
          <w:rStyle w:val="normaltextrun1"/>
          <w:rFonts w:asciiTheme="minorHAnsi" w:hAnsiTheme="minorHAnsi" w:cstheme="minorHAnsi"/>
          <w:sz w:val="22"/>
          <w:szCs w:val="22"/>
        </w:rPr>
        <w:t>base10) przestrzeni w każdym ośrodku.</w:t>
      </w:r>
      <w:r w:rsidRPr="00110885">
        <w:rPr>
          <w:rStyle w:val="eop"/>
          <w:rFonts w:asciiTheme="minorHAnsi" w:hAnsiTheme="minorHAnsi" w:cstheme="minorHAnsi"/>
          <w:sz w:val="22"/>
          <w:szCs w:val="22"/>
        </w:rPr>
        <w:t> </w:t>
      </w:r>
    </w:p>
    <w:p w14:paraId="371DCDEA" w14:textId="77777777" w:rsidR="00F97033" w:rsidRPr="00110885" w:rsidRDefault="00F97033" w:rsidP="00F97033">
      <w:pPr>
        <w:pStyle w:val="paragraph"/>
        <w:numPr>
          <w:ilvl w:val="0"/>
          <w:numId w:val="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w:t>
      </w:r>
      <w:r w:rsidRPr="00110885">
        <w:rPr>
          <w:rStyle w:val="contextualspellingandgrammarerror"/>
          <w:rFonts w:asciiTheme="minorHAnsi" w:hAnsiTheme="minorHAnsi" w:cstheme="minorHAnsi"/>
          <w:sz w:val="22"/>
          <w:szCs w:val="22"/>
        </w:rPr>
        <w:t>musi  zapewnić</w:t>
      </w:r>
      <w:r w:rsidRPr="00110885">
        <w:rPr>
          <w:rStyle w:val="normaltextrun1"/>
          <w:rFonts w:asciiTheme="minorHAnsi" w:hAnsiTheme="minorHAnsi" w:cstheme="minorHAnsi"/>
          <w:sz w:val="22"/>
          <w:szCs w:val="22"/>
        </w:rPr>
        <w:t xml:space="preserve"> mechanizm asynchronicznej replikacji obiektów pomiędzy ośrodkami za pomocą istniejących łącz Ethernet.</w:t>
      </w:r>
      <w:r w:rsidRPr="00110885">
        <w:rPr>
          <w:rStyle w:val="eop"/>
          <w:rFonts w:asciiTheme="minorHAnsi" w:hAnsiTheme="minorHAnsi" w:cstheme="minorHAnsi"/>
          <w:sz w:val="22"/>
          <w:szCs w:val="22"/>
        </w:rPr>
        <w:t> </w:t>
      </w:r>
    </w:p>
    <w:p w14:paraId="0D715FCE" w14:textId="77777777" w:rsidR="00F97033" w:rsidRPr="00110885" w:rsidRDefault="00F97033" w:rsidP="00F97033">
      <w:pPr>
        <w:pStyle w:val="paragraph"/>
        <w:numPr>
          <w:ilvl w:val="0"/>
          <w:numId w:val="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Całe rozwiązanie musi być dostarczone wraz z kompatybilnymi z rozwiązaniem i infrastrukturą Zamawiającego szafami </w:t>
      </w:r>
      <w:proofErr w:type="spellStart"/>
      <w:r w:rsidRPr="00110885">
        <w:rPr>
          <w:rStyle w:val="spellingerror"/>
          <w:rFonts w:asciiTheme="minorHAnsi" w:hAnsiTheme="minorHAnsi" w:cstheme="minorHAnsi"/>
          <w:sz w:val="22"/>
          <w:szCs w:val="22"/>
        </w:rPr>
        <w:t>Rack</w:t>
      </w:r>
      <w:proofErr w:type="spellEnd"/>
      <w:r w:rsidRPr="00110885">
        <w:rPr>
          <w:rStyle w:val="normaltextrun1"/>
          <w:rFonts w:asciiTheme="minorHAnsi" w:hAnsiTheme="minorHAnsi" w:cstheme="minorHAnsi"/>
          <w:sz w:val="22"/>
          <w:szCs w:val="22"/>
        </w:rPr>
        <w:t xml:space="preserve"> 19”, zainstalowane maksymalnie w jednej szafie per ośrodek.</w:t>
      </w:r>
      <w:r w:rsidRPr="00110885">
        <w:rPr>
          <w:rStyle w:val="eop"/>
          <w:rFonts w:asciiTheme="minorHAnsi" w:hAnsiTheme="minorHAnsi" w:cstheme="minorHAnsi"/>
          <w:sz w:val="22"/>
          <w:szCs w:val="22"/>
        </w:rPr>
        <w:t> </w:t>
      </w:r>
    </w:p>
    <w:p w14:paraId="5175147D" w14:textId="77777777" w:rsidR="00F97033" w:rsidRPr="00110885" w:rsidRDefault="00F97033" w:rsidP="00F97033">
      <w:pPr>
        <w:pStyle w:val="paragraph"/>
        <w:numPr>
          <w:ilvl w:val="0"/>
          <w:numId w:val="7"/>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Dostarczane rozwiązanie musi być produktem rozpoznawalnym na rynku, co oznacza, że powinno być wymieniane w raportach niezależnych organizacji, takich jak Gartner, IDC, Gigaom lub ESG (Enterprise </w:t>
      </w:r>
      <w:proofErr w:type="spellStart"/>
      <w:r w:rsidRPr="00110885">
        <w:rPr>
          <w:rStyle w:val="spellingerror"/>
          <w:rFonts w:asciiTheme="minorHAnsi" w:hAnsiTheme="minorHAnsi" w:cstheme="minorHAnsi"/>
          <w:sz w:val="22"/>
          <w:szCs w:val="22"/>
        </w:rPr>
        <w:t>Strategy</w:t>
      </w:r>
      <w:proofErr w:type="spellEnd"/>
      <w:r w:rsidRPr="00110885">
        <w:rPr>
          <w:rStyle w:val="normaltextrun1"/>
          <w:rFonts w:asciiTheme="minorHAnsi" w:hAnsiTheme="minorHAnsi" w:cstheme="minorHAnsi"/>
          <w:sz w:val="22"/>
          <w:szCs w:val="22"/>
        </w:rPr>
        <w:t xml:space="preserve"> </w:t>
      </w:r>
      <w:proofErr w:type="spellStart"/>
      <w:r w:rsidRPr="00110885">
        <w:rPr>
          <w:rStyle w:val="spellingerror"/>
          <w:rFonts w:asciiTheme="minorHAnsi" w:hAnsiTheme="minorHAnsi" w:cstheme="minorHAnsi"/>
          <w:sz w:val="22"/>
          <w:szCs w:val="22"/>
        </w:rPr>
        <w:t>Group</w:t>
      </w:r>
      <w:proofErr w:type="spellEnd"/>
      <w:r w:rsidRPr="00110885">
        <w:rPr>
          <w:rStyle w:val="normaltextrun1"/>
          <w:rFonts w:asciiTheme="minorHAnsi" w:hAnsiTheme="minorHAnsi" w:cstheme="minorHAnsi"/>
          <w:sz w:val="22"/>
          <w:szCs w:val="22"/>
        </w:rPr>
        <w:t>). </w:t>
      </w:r>
      <w:r w:rsidRPr="00110885">
        <w:rPr>
          <w:rStyle w:val="eop"/>
          <w:rFonts w:asciiTheme="minorHAnsi" w:hAnsiTheme="minorHAnsi" w:cstheme="minorHAnsi"/>
          <w:sz w:val="22"/>
          <w:szCs w:val="22"/>
        </w:rPr>
        <w:t> </w:t>
      </w:r>
    </w:p>
    <w:p w14:paraId="139FD129" w14:textId="77777777" w:rsidR="00F97033" w:rsidRPr="00110885" w:rsidRDefault="00F97033" w:rsidP="00F97033">
      <w:pPr>
        <w:pStyle w:val="paragraph"/>
        <w:numPr>
          <w:ilvl w:val="0"/>
          <w:numId w:val="8"/>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Dostarczane rozwiązanie obiektowego magazynu dokumentów musi być obecne na rynku od co najmniej 3 lat.</w:t>
      </w:r>
      <w:r w:rsidRPr="00110885">
        <w:rPr>
          <w:rStyle w:val="eop"/>
          <w:rFonts w:asciiTheme="minorHAnsi" w:hAnsiTheme="minorHAnsi" w:cstheme="minorHAnsi"/>
          <w:sz w:val="22"/>
          <w:szCs w:val="22"/>
        </w:rPr>
        <w:t> </w:t>
      </w:r>
    </w:p>
    <w:p w14:paraId="7527CBE3" w14:textId="77777777" w:rsidR="00F97033" w:rsidRPr="00110885" w:rsidRDefault="00F97033" w:rsidP="00F97033">
      <w:pPr>
        <w:pStyle w:val="paragraph"/>
        <w:numPr>
          <w:ilvl w:val="0"/>
          <w:numId w:val="9"/>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Oferowane rozwiązanie musi być produktem gotowym, posiadającym na moment składania oferty wszystkie wymagane przez Zamawiającego funkcjonalności. Do oferty należy załączyć listę wszystkich komponentów urządzenia. Lista ma zawierać co najmniej nazwy urządzeń, modeli oraz inne informacje pozwalające w sposób jednoznaczny zidentyfikować poszczególne komponenty sprzętowe i programowe.</w:t>
      </w:r>
      <w:r w:rsidRPr="00110885">
        <w:rPr>
          <w:rStyle w:val="eop"/>
          <w:rFonts w:asciiTheme="minorHAnsi" w:hAnsiTheme="minorHAnsi" w:cstheme="minorHAnsi"/>
          <w:sz w:val="22"/>
          <w:szCs w:val="22"/>
        </w:rPr>
        <w:t> </w:t>
      </w:r>
    </w:p>
    <w:p w14:paraId="12C5B3EF" w14:textId="77777777" w:rsidR="00F97033" w:rsidRPr="00110885" w:rsidRDefault="00F97033" w:rsidP="00F97033">
      <w:pPr>
        <w:pStyle w:val="paragraph"/>
        <w:numPr>
          <w:ilvl w:val="0"/>
          <w:numId w:val="1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Oferowane urządzenia i wszystkie jego elementy składowe muszą być fabrycznie nowe i wyprodukowane nie wcześniej niż pół roku przed terminem dostawy do Zamawiającego.</w:t>
      </w:r>
      <w:r w:rsidRPr="00110885">
        <w:rPr>
          <w:rStyle w:val="eop"/>
          <w:rFonts w:asciiTheme="minorHAnsi" w:hAnsiTheme="minorHAnsi" w:cstheme="minorHAnsi"/>
          <w:sz w:val="22"/>
          <w:szCs w:val="22"/>
        </w:rPr>
        <w:t> </w:t>
      </w:r>
    </w:p>
    <w:p w14:paraId="4594A407" w14:textId="77777777" w:rsidR="00F97033" w:rsidRPr="00110885" w:rsidRDefault="00F97033" w:rsidP="00F97033">
      <w:pPr>
        <w:pStyle w:val="paragraph"/>
        <w:numPr>
          <w:ilvl w:val="0"/>
          <w:numId w:val="1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Dostarczony sprzęt musi być zakupiony w oficjalnym kanale sprzedaży producenta. Oznacza to, że dostarczony sprzęt będzie sprzętem nowym, nieużywanym wcześniej w innych projektach i posiadającym stosowny pakiet usług gwarancyjnych kierowanych do użytkowników z obszaru Rzeczpospolitej Polskiej, na co Wykonawca przedstawi stosowne oświadczenia.</w:t>
      </w:r>
      <w:r w:rsidRPr="00110885">
        <w:rPr>
          <w:rStyle w:val="eop"/>
          <w:rFonts w:asciiTheme="minorHAnsi" w:hAnsiTheme="minorHAnsi" w:cstheme="minorHAnsi"/>
          <w:sz w:val="22"/>
          <w:szCs w:val="22"/>
        </w:rPr>
        <w:t> </w:t>
      </w:r>
    </w:p>
    <w:p w14:paraId="72656FF7" w14:textId="77777777" w:rsidR="00F97033" w:rsidRPr="00110885" w:rsidRDefault="00F97033" w:rsidP="00F97033">
      <w:pPr>
        <w:pStyle w:val="paragraph"/>
        <w:numPr>
          <w:ilvl w:val="0"/>
          <w:numId w:val="1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Oferowane urządzenia i wszystkie jego elementy muszą pochodzić od autoryzowanego dostawcy producenta.</w:t>
      </w:r>
      <w:r w:rsidRPr="00110885">
        <w:rPr>
          <w:rStyle w:val="eop"/>
          <w:rFonts w:asciiTheme="minorHAnsi" w:hAnsiTheme="minorHAnsi" w:cstheme="minorHAnsi"/>
          <w:sz w:val="22"/>
          <w:szCs w:val="22"/>
        </w:rPr>
        <w:t> </w:t>
      </w:r>
    </w:p>
    <w:p w14:paraId="38854540" w14:textId="77777777" w:rsidR="00F97033" w:rsidRPr="00110885" w:rsidRDefault="00F97033" w:rsidP="00F97033">
      <w:pPr>
        <w:pStyle w:val="paragraph"/>
        <w:numPr>
          <w:ilvl w:val="0"/>
          <w:numId w:val="1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Urządzenia muszą być oznakowane przez producenta w taki sposób, aby możliwa była identyfikacja zarówno produktu jak i producenta.</w:t>
      </w:r>
      <w:r w:rsidRPr="00110885">
        <w:rPr>
          <w:rStyle w:val="eop"/>
          <w:rFonts w:asciiTheme="minorHAnsi" w:hAnsiTheme="minorHAnsi" w:cstheme="minorHAnsi"/>
          <w:sz w:val="22"/>
          <w:szCs w:val="22"/>
        </w:rPr>
        <w:t> </w:t>
      </w:r>
    </w:p>
    <w:p w14:paraId="6BBE7F17" w14:textId="77777777" w:rsidR="00F97033" w:rsidRPr="00110885" w:rsidRDefault="00F97033" w:rsidP="00F97033">
      <w:pPr>
        <w:pStyle w:val="paragraph"/>
        <w:numPr>
          <w:ilvl w:val="0"/>
          <w:numId w:val="1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Wraz z rozwiązaniem musi być dostarczony komplet dokumentacji w formie papierowej lub elektronicznej. Dokumentacja papierowa powinna być czytelna. Zamawiający dopuszcza dostawę dokumentacji producenta rozwiązania w językach polskim lub angielskim.</w:t>
      </w:r>
      <w:r w:rsidRPr="00110885">
        <w:rPr>
          <w:rStyle w:val="eop"/>
          <w:rFonts w:asciiTheme="minorHAnsi" w:hAnsiTheme="minorHAnsi" w:cstheme="minorHAnsi"/>
          <w:sz w:val="22"/>
          <w:szCs w:val="22"/>
        </w:rPr>
        <w:t> </w:t>
      </w:r>
    </w:p>
    <w:p w14:paraId="061E8334" w14:textId="77777777" w:rsidR="00F97033" w:rsidRPr="00110885" w:rsidRDefault="00F97033" w:rsidP="00F97033">
      <w:pPr>
        <w:pStyle w:val="paragraph"/>
        <w:numPr>
          <w:ilvl w:val="0"/>
          <w:numId w:val="1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Wraz z rozwiązaniem musi być dostarczony komplet nośników umożliwiający odtworzenie oprogramowania systemowego urządzeń, </w:t>
      </w:r>
      <w:r w:rsidRPr="00110885">
        <w:rPr>
          <w:rStyle w:val="bcx1"/>
          <w:rFonts w:asciiTheme="minorHAnsi" w:hAnsiTheme="minorHAnsi" w:cstheme="minorHAnsi"/>
          <w:sz w:val="22"/>
          <w:szCs w:val="22"/>
        </w:rPr>
        <w:t> </w:t>
      </w:r>
      <w:r w:rsidRPr="00110885">
        <w:rPr>
          <w:rStyle w:val="normaltextrun1"/>
          <w:rFonts w:asciiTheme="minorHAnsi" w:hAnsiTheme="minorHAnsi" w:cstheme="minorHAnsi"/>
          <w:sz w:val="22"/>
          <w:szCs w:val="22"/>
        </w:rPr>
        <w:t xml:space="preserve">z których zbudowane jest dostarczone rozwiązanie wraz z procedurami </w:t>
      </w:r>
      <w:proofErr w:type="spellStart"/>
      <w:r w:rsidRPr="00110885">
        <w:rPr>
          <w:rStyle w:val="spellingerror"/>
          <w:rFonts w:asciiTheme="minorHAnsi" w:hAnsiTheme="minorHAnsi" w:cstheme="minorHAnsi"/>
          <w:sz w:val="22"/>
          <w:szCs w:val="22"/>
        </w:rPr>
        <w:t>disaster</w:t>
      </w:r>
      <w:proofErr w:type="spellEnd"/>
      <w:r w:rsidRPr="00110885">
        <w:rPr>
          <w:rStyle w:val="normaltextrun1"/>
          <w:rFonts w:asciiTheme="minorHAnsi" w:hAnsiTheme="minorHAnsi" w:cstheme="minorHAnsi"/>
          <w:sz w:val="22"/>
          <w:szCs w:val="22"/>
        </w:rPr>
        <w:t xml:space="preserve"> </w:t>
      </w:r>
      <w:proofErr w:type="spellStart"/>
      <w:r w:rsidRPr="00110885">
        <w:rPr>
          <w:rStyle w:val="spellingerror"/>
          <w:rFonts w:asciiTheme="minorHAnsi" w:hAnsiTheme="minorHAnsi" w:cstheme="minorHAnsi"/>
          <w:sz w:val="22"/>
          <w:szCs w:val="22"/>
        </w:rPr>
        <w:t>recovery</w:t>
      </w:r>
      <w:proofErr w:type="spellEnd"/>
      <w:r w:rsidRPr="00110885">
        <w:rPr>
          <w:rStyle w:val="normaltextrun1"/>
          <w:rFonts w:asciiTheme="minorHAnsi" w:hAnsiTheme="minorHAnsi" w:cstheme="minorHAnsi"/>
          <w:sz w:val="22"/>
          <w:szCs w:val="22"/>
        </w:rPr>
        <w:t xml:space="preserve"> których zakres </w:t>
      </w:r>
      <w:r w:rsidRPr="00110885">
        <w:rPr>
          <w:rStyle w:val="contextualspellingandgrammarerror"/>
          <w:rFonts w:asciiTheme="minorHAnsi" w:hAnsiTheme="minorHAnsi" w:cstheme="minorHAnsi"/>
          <w:sz w:val="22"/>
          <w:szCs w:val="22"/>
        </w:rPr>
        <w:t>zostanie  ustalony</w:t>
      </w:r>
      <w:r w:rsidRPr="00110885">
        <w:rPr>
          <w:rStyle w:val="normaltextrun1"/>
          <w:rFonts w:asciiTheme="minorHAnsi" w:hAnsiTheme="minorHAnsi" w:cstheme="minorHAnsi"/>
          <w:sz w:val="22"/>
          <w:szCs w:val="22"/>
        </w:rPr>
        <w:t xml:space="preserve"> w porozumieniu</w:t>
      </w:r>
      <w:r w:rsidR="00110885">
        <w:rPr>
          <w:rStyle w:val="normaltextrun1"/>
          <w:rFonts w:asciiTheme="minorHAnsi" w:hAnsiTheme="minorHAnsi" w:cstheme="minorHAnsi"/>
          <w:sz w:val="22"/>
          <w:szCs w:val="22"/>
        </w:rPr>
        <w:t xml:space="preserve"> </w:t>
      </w:r>
      <w:r w:rsidRPr="00110885">
        <w:rPr>
          <w:rStyle w:val="normaltextrun1"/>
          <w:rFonts w:asciiTheme="minorHAnsi" w:hAnsiTheme="minorHAnsi" w:cstheme="minorHAnsi"/>
          <w:sz w:val="22"/>
          <w:szCs w:val="22"/>
        </w:rPr>
        <w:t>z Zamawiającym.</w:t>
      </w:r>
      <w:r w:rsidRPr="00110885">
        <w:rPr>
          <w:rStyle w:val="eop"/>
          <w:rFonts w:asciiTheme="minorHAnsi" w:hAnsiTheme="minorHAnsi" w:cstheme="minorHAnsi"/>
          <w:sz w:val="22"/>
          <w:szCs w:val="22"/>
        </w:rPr>
        <w:t> </w:t>
      </w:r>
    </w:p>
    <w:p w14:paraId="5B9C2074" w14:textId="77777777" w:rsidR="00F97033" w:rsidRPr="00110885" w:rsidRDefault="00F97033" w:rsidP="00F97033">
      <w:pPr>
        <w:pStyle w:val="paragraph"/>
        <w:numPr>
          <w:ilvl w:val="0"/>
          <w:numId w:val="1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Rozwiązanie musi mieć możliwość podłączenia go do centrum serwisowego producenta, w celu zdalnego monitorowania poprawności funkcjonowania komponentów rozwiązania.</w:t>
      </w:r>
      <w:r w:rsidRPr="00110885">
        <w:rPr>
          <w:rStyle w:val="eop"/>
          <w:rFonts w:asciiTheme="minorHAnsi" w:hAnsiTheme="minorHAnsi" w:cstheme="minorHAnsi"/>
          <w:sz w:val="22"/>
          <w:szCs w:val="22"/>
        </w:rPr>
        <w:t> </w:t>
      </w:r>
    </w:p>
    <w:p w14:paraId="0F95F5AF" w14:textId="77777777" w:rsidR="00F97033" w:rsidRPr="00110885" w:rsidRDefault="00F97033" w:rsidP="00F97033">
      <w:pPr>
        <w:pStyle w:val="paragraph"/>
        <w:numPr>
          <w:ilvl w:val="0"/>
          <w:numId w:val="1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Wymagania dotyczące skalowalności, budowy i architektury obiektowego systemu składowania dokumentów.</w:t>
      </w:r>
      <w:r w:rsidRPr="00110885">
        <w:rPr>
          <w:rStyle w:val="eop"/>
          <w:rFonts w:asciiTheme="minorHAnsi" w:hAnsiTheme="minorHAnsi" w:cstheme="minorHAnsi"/>
          <w:sz w:val="22"/>
          <w:szCs w:val="22"/>
        </w:rPr>
        <w:t> </w:t>
      </w:r>
    </w:p>
    <w:p w14:paraId="06FEF180" w14:textId="77777777" w:rsidR="00F97033" w:rsidRPr="00110885" w:rsidRDefault="00F97033" w:rsidP="00F97033">
      <w:pPr>
        <w:pStyle w:val="paragraph"/>
        <w:numPr>
          <w:ilvl w:val="0"/>
          <w:numId w:val="18"/>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Wszystkie elementy dostarczonego rozwiązania muszą być redundantne, a jego architektura musi zapewniać odporność na wystąpienie pojedynczego punktu awarii w obrębie poszczególnych grup elementów, to jest co najmniej: interfejsów dostępowych kontrolerów, serwerów, zasilaczy, wentylatorów, dysków. Odporność na awarię oznacza, że dostęp do urządzenia oraz do składowanych na nim danych musi być realizowany bez przerywania pracy korzystającej z niego aplikacji/systemu, zapewniając możliwość odczytów wszystkich składowanych danych oraz wykonywania zapisów na urządzenie nawet</w:t>
      </w:r>
      <w:r w:rsidR="000A399D" w:rsidRPr="00110885">
        <w:rPr>
          <w:rFonts w:asciiTheme="minorHAnsi" w:hAnsiTheme="minorHAnsi" w:cstheme="minorHAnsi"/>
          <w:sz w:val="22"/>
          <w:szCs w:val="22"/>
        </w:rPr>
        <w:t xml:space="preserve"> </w:t>
      </w:r>
      <w:r w:rsidRPr="00110885">
        <w:rPr>
          <w:rStyle w:val="normaltextrun1"/>
          <w:rFonts w:asciiTheme="minorHAnsi" w:hAnsiTheme="minorHAnsi" w:cstheme="minorHAnsi"/>
          <w:sz w:val="22"/>
          <w:szCs w:val="22"/>
        </w:rPr>
        <w:t>w przypadku awarii lub wymiany pojedynczego elementu urządzenia z ww. grup urządzeń.</w:t>
      </w:r>
      <w:r w:rsidRPr="00110885">
        <w:rPr>
          <w:rStyle w:val="eop"/>
          <w:rFonts w:asciiTheme="minorHAnsi" w:hAnsiTheme="minorHAnsi" w:cstheme="minorHAnsi"/>
          <w:sz w:val="22"/>
          <w:szCs w:val="22"/>
        </w:rPr>
        <w:t> </w:t>
      </w:r>
    </w:p>
    <w:p w14:paraId="7D837471" w14:textId="77777777" w:rsidR="00F97033" w:rsidRPr="00110885" w:rsidRDefault="00F97033" w:rsidP="00F97033">
      <w:pPr>
        <w:pStyle w:val="paragraph"/>
        <w:numPr>
          <w:ilvl w:val="0"/>
          <w:numId w:val="19"/>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być dostarczone w postaci klastra wysokiej dostępności (HA) zbudowanego z odpowiedniej liczby węzłów wraz z zainstalowanym na nich oprogramowaniem układowym i systemowym, które zapewnią realizację wymienionych w punkcie 3 funkcjonalności.</w:t>
      </w:r>
      <w:r w:rsidRPr="00110885">
        <w:rPr>
          <w:rStyle w:val="eop"/>
          <w:rFonts w:asciiTheme="minorHAnsi" w:hAnsiTheme="minorHAnsi" w:cstheme="minorHAnsi"/>
          <w:sz w:val="22"/>
          <w:szCs w:val="22"/>
        </w:rPr>
        <w:t> </w:t>
      </w:r>
    </w:p>
    <w:p w14:paraId="3717150D" w14:textId="77777777" w:rsidR="00F97033" w:rsidRPr="00110885" w:rsidRDefault="00F97033" w:rsidP="00F97033">
      <w:pPr>
        <w:pStyle w:val="paragraph"/>
        <w:numPr>
          <w:ilvl w:val="0"/>
          <w:numId w:val="2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Architektura rozwiązania musi zapewniać umieszczenie interfejsów dostępowych i dyskowych wewnątrz wszystkich węzłów klastra, realizujących funkcję obiektowego systemu składowania dokumentów.</w:t>
      </w:r>
      <w:r w:rsidRPr="00110885">
        <w:rPr>
          <w:rStyle w:val="eop"/>
          <w:rFonts w:asciiTheme="minorHAnsi" w:hAnsiTheme="minorHAnsi" w:cstheme="minorHAnsi"/>
          <w:sz w:val="22"/>
          <w:szCs w:val="22"/>
        </w:rPr>
        <w:t> </w:t>
      </w:r>
    </w:p>
    <w:p w14:paraId="0B8F7342" w14:textId="77777777" w:rsidR="00F97033" w:rsidRPr="00110885" w:rsidRDefault="00F97033" w:rsidP="00F97033">
      <w:pPr>
        <w:pStyle w:val="paragraph"/>
        <w:numPr>
          <w:ilvl w:val="0"/>
          <w:numId w:val="2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dla środowiska produkcyjnego musi posiadać możliwość pracy zarówno w architekturze, w której węzły klastra HA korzystają z przestrzeni dyskowej zainstalowanej w blokowej macierzy dyskowej (</w:t>
      </w:r>
      <w:proofErr w:type="spellStart"/>
      <w:r w:rsidRPr="00110885">
        <w:rPr>
          <w:rStyle w:val="spellingerror"/>
          <w:rFonts w:asciiTheme="minorHAnsi" w:hAnsiTheme="minorHAnsi" w:cstheme="minorHAnsi"/>
          <w:sz w:val="22"/>
          <w:szCs w:val="22"/>
        </w:rPr>
        <w:t>scale-up</w:t>
      </w:r>
      <w:proofErr w:type="spellEnd"/>
      <w:r w:rsidRPr="00110885">
        <w:rPr>
          <w:rStyle w:val="normaltextrun1"/>
          <w:rFonts w:asciiTheme="minorHAnsi" w:hAnsiTheme="minorHAnsi" w:cstheme="minorHAnsi"/>
          <w:sz w:val="22"/>
          <w:szCs w:val="22"/>
        </w:rPr>
        <w:t>, SAIN), jak i w architekturze, w której przestrzeń dyskowa jest dostarczana na dyskach zainstalowanych wewnątrz węzłów klastra (</w:t>
      </w:r>
      <w:proofErr w:type="spellStart"/>
      <w:r w:rsidRPr="00110885">
        <w:rPr>
          <w:rStyle w:val="spellingerror"/>
          <w:rFonts w:asciiTheme="minorHAnsi" w:hAnsiTheme="minorHAnsi" w:cstheme="minorHAnsi"/>
          <w:sz w:val="22"/>
          <w:szCs w:val="22"/>
        </w:rPr>
        <w:t>scale</w:t>
      </w:r>
      <w:proofErr w:type="spellEnd"/>
      <w:r w:rsidRPr="00110885">
        <w:rPr>
          <w:rStyle w:val="normaltextrun1"/>
          <w:rFonts w:asciiTheme="minorHAnsi" w:hAnsiTheme="minorHAnsi" w:cstheme="minorHAnsi"/>
          <w:sz w:val="22"/>
          <w:szCs w:val="22"/>
        </w:rPr>
        <w:t>-out, RAIN).</w:t>
      </w:r>
      <w:r w:rsidRPr="00110885">
        <w:rPr>
          <w:rStyle w:val="eop"/>
          <w:rFonts w:asciiTheme="minorHAnsi" w:hAnsiTheme="minorHAnsi" w:cstheme="minorHAnsi"/>
          <w:sz w:val="22"/>
          <w:szCs w:val="22"/>
        </w:rPr>
        <w:t> </w:t>
      </w:r>
    </w:p>
    <w:p w14:paraId="19457529" w14:textId="77777777" w:rsidR="00F97033" w:rsidRPr="00110885" w:rsidRDefault="00F97033" w:rsidP="00F97033">
      <w:pPr>
        <w:pStyle w:val="paragraph"/>
        <w:numPr>
          <w:ilvl w:val="0"/>
          <w:numId w:val="2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Architektura dostarczonego rozwiązania dla środowiska produkcyjnego powinna uwzględniać: </w:t>
      </w:r>
      <w:r w:rsidRPr="00110885">
        <w:rPr>
          <w:rStyle w:val="eop"/>
          <w:rFonts w:asciiTheme="minorHAnsi" w:hAnsiTheme="minorHAnsi" w:cstheme="minorHAnsi"/>
          <w:sz w:val="22"/>
          <w:szCs w:val="22"/>
        </w:rPr>
        <w:t> </w:t>
      </w:r>
    </w:p>
    <w:p w14:paraId="18AC52A1" w14:textId="77777777" w:rsidR="00F97033" w:rsidRPr="00110885" w:rsidRDefault="00F97033" w:rsidP="00F97033">
      <w:pPr>
        <w:pStyle w:val="paragraph"/>
        <w:numPr>
          <w:ilvl w:val="0"/>
          <w:numId w:val="23"/>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dedykowane węzły dla realizacji funkcji dostępu do obiektowego magazynu składowania danych oraz przechowywania metadanych i danych najczęściej używanych.</w:t>
      </w:r>
      <w:r w:rsidRPr="00110885">
        <w:rPr>
          <w:rStyle w:val="eop"/>
          <w:rFonts w:asciiTheme="minorHAnsi" w:hAnsiTheme="minorHAnsi" w:cstheme="minorHAnsi"/>
          <w:sz w:val="22"/>
          <w:szCs w:val="22"/>
        </w:rPr>
        <w:t> </w:t>
      </w:r>
    </w:p>
    <w:p w14:paraId="25EAAED3" w14:textId="77777777" w:rsidR="00F97033" w:rsidRPr="00110885" w:rsidRDefault="00F97033" w:rsidP="00F97033">
      <w:pPr>
        <w:pStyle w:val="paragraph"/>
        <w:numPr>
          <w:ilvl w:val="0"/>
          <w:numId w:val="24"/>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rozbudowy o dedykowane węzły dla realizacji funkcji przechowywania danych w obiektowym magazynie składowania danych. </w:t>
      </w:r>
      <w:r w:rsidRPr="00110885">
        <w:rPr>
          <w:rStyle w:val="eop"/>
          <w:rFonts w:asciiTheme="minorHAnsi" w:hAnsiTheme="minorHAnsi" w:cstheme="minorHAnsi"/>
          <w:sz w:val="22"/>
          <w:szCs w:val="22"/>
        </w:rPr>
        <w:t> </w:t>
      </w:r>
    </w:p>
    <w:p w14:paraId="3741A14E" w14:textId="77777777" w:rsidR="00F97033" w:rsidRPr="00110885" w:rsidRDefault="00F97033" w:rsidP="00F97033">
      <w:pPr>
        <w:pStyle w:val="paragraph"/>
        <w:numPr>
          <w:ilvl w:val="0"/>
          <w:numId w:val="2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Wszystkie elementy opisanej powyżej architektury muszą być ze sobą zintegrowane w taki sposób, aby zapewnić automatyczny przepływ danych pomiędzy różnymi warstwami architektury.</w:t>
      </w:r>
      <w:r w:rsidRPr="00110885">
        <w:rPr>
          <w:rStyle w:val="eop"/>
          <w:rFonts w:asciiTheme="minorHAnsi" w:hAnsiTheme="minorHAnsi" w:cstheme="minorHAnsi"/>
          <w:sz w:val="22"/>
          <w:szCs w:val="22"/>
        </w:rPr>
        <w:t> </w:t>
      </w:r>
    </w:p>
    <w:p w14:paraId="6BD60034" w14:textId="77777777" w:rsidR="00F97033" w:rsidRPr="00110885" w:rsidRDefault="00F97033" w:rsidP="00F97033">
      <w:pPr>
        <w:pStyle w:val="paragraph"/>
        <w:numPr>
          <w:ilvl w:val="0"/>
          <w:numId w:val="2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Dostarczone rozwiązanie dla środowiska produkcyjnego powinno umożliwiać rozbudowę do co najmniej 500PB przestrzeni bez konieczności zatrzymywania pracy rozwiązania i bez przerywania dostępu do danych.</w:t>
      </w:r>
      <w:r w:rsidRPr="00110885">
        <w:rPr>
          <w:rStyle w:val="eop"/>
          <w:rFonts w:asciiTheme="minorHAnsi" w:hAnsiTheme="minorHAnsi" w:cstheme="minorHAnsi"/>
          <w:sz w:val="22"/>
          <w:szCs w:val="22"/>
        </w:rPr>
        <w:t> </w:t>
      </w:r>
    </w:p>
    <w:p w14:paraId="0BD2C70D" w14:textId="77777777" w:rsidR="00F97033" w:rsidRPr="00110885" w:rsidRDefault="00F97033" w:rsidP="00F97033">
      <w:pPr>
        <w:pStyle w:val="paragraph"/>
        <w:numPr>
          <w:ilvl w:val="0"/>
          <w:numId w:val="27"/>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Dostarczone rozwiązanie dla środowiska produkcyjnego powinno umożliwiać rozbudowę do co najmniej 80 węzłów dostępowych oraz 80 węzłów przechowywania danych. </w:t>
      </w:r>
      <w:r w:rsidRPr="00110885">
        <w:rPr>
          <w:rStyle w:val="eop"/>
          <w:rFonts w:asciiTheme="minorHAnsi" w:hAnsiTheme="minorHAnsi" w:cstheme="minorHAnsi"/>
          <w:sz w:val="22"/>
          <w:szCs w:val="22"/>
        </w:rPr>
        <w:t> </w:t>
      </w:r>
    </w:p>
    <w:p w14:paraId="302AF073" w14:textId="77777777" w:rsidR="00F97033" w:rsidRPr="00110885" w:rsidRDefault="00F97033" w:rsidP="00F97033">
      <w:pPr>
        <w:pStyle w:val="paragraph"/>
        <w:numPr>
          <w:ilvl w:val="0"/>
          <w:numId w:val="28"/>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Dostarczone rozwiązanie dla środowiska produkcyjnego powinno być zbudowane z co najmniej 4 węzłów dostępowych oraz 1 </w:t>
      </w:r>
      <w:proofErr w:type="spellStart"/>
      <w:r w:rsidRPr="00110885">
        <w:rPr>
          <w:rStyle w:val="spellingerror"/>
          <w:rFonts w:asciiTheme="minorHAnsi" w:hAnsiTheme="minorHAnsi" w:cstheme="minorHAnsi"/>
          <w:sz w:val="22"/>
          <w:szCs w:val="22"/>
        </w:rPr>
        <w:t>częsci</w:t>
      </w:r>
      <w:proofErr w:type="spellEnd"/>
      <w:r w:rsidRPr="00110885">
        <w:rPr>
          <w:rStyle w:val="normaltextrun1"/>
          <w:rFonts w:asciiTheme="minorHAnsi" w:hAnsiTheme="minorHAnsi" w:cstheme="minorHAnsi"/>
          <w:sz w:val="22"/>
          <w:szCs w:val="22"/>
        </w:rPr>
        <w:t xml:space="preserve"> ekonomicznej składowania.</w:t>
      </w:r>
      <w:r w:rsidRPr="00110885">
        <w:rPr>
          <w:rStyle w:val="eop"/>
          <w:rFonts w:asciiTheme="minorHAnsi" w:hAnsiTheme="minorHAnsi" w:cstheme="minorHAnsi"/>
          <w:sz w:val="22"/>
          <w:szCs w:val="22"/>
        </w:rPr>
        <w:t> </w:t>
      </w:r>
    </w:p>
    <w:p w14:paraId="7A57447D" w14:textId="77777777" w:rsidR="00F97033" w:rsidRPr="00110885" w:rsidRDefault="00F97033" w:rsidP="00F97033">
      <w:pPr>
        <w:pStyle w:val="paragraph"/>
        <w:numPr>
          <w:ilvl w:val="0"/>
          <w:numId w:val="29"/>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Przestrzeń dyskowa w dostarczonym rozwiązaniu dla środowiska produkcyjnego musi w każdym ośrodku zostać dostarczona w węzłach dostępowych. Musi istnieć możliwość rozbudowy tej przestrzeni zarówno poprzez dodawanie węzłów dostępowych, jak i poprzez dodawanie węzłów przechowywania.</w:t>
      </w:r>
      <w:r w:rsidRPr="00110885">
        <w:rPr>
          <w:rStyle w:val="eop"/>
          <w:rFonts w:asciiTheme="minorHAnsi" w:hAnsiTheme="minorHAnsi" w:cstheme="minorHAnsi"/>
          <w:sz w:val="22"/>
          <w:szCs w:val="22"/>
        </w:rPr>
        <w:t> </w:t>
      </w:r>
    </w:p>
    <w:p w14:paraId="00EB7204" w14:textId="77777777" w:rsidR="00F97033" w:rsidRPr="00110885" w:rsidRDefault="00F97033" w:rsidP="00F97033">
      <w:pPr>
        <w:pStyle w:val="paragraph"/>
        <w:numPr>
          <w:ilvl w:val="0"/>
          <w:numId w:val="3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Komunikacja pomiędzy węzłami klastra (wewnętrzna) musi być realizowana za pomocą interfejsów 10GbE. Wraz z rozwiązaniem należy dostarczyć redundantne przełączniki LAN dedykowane do obsługi wewnętrznej sieci klastra.</w:t>
      </w:r>
      <w:r w:rsidRPr="00110885">
        <w:rPr>
          <w:rStyle w:val="eop"/>
          <w:rFonts w:asciiTheme="minorHAnsi" w:hAnsiTheme="minorHAnsi" w:cstheme="minorHAnsi"/>
          <w:sz w:val="22"/>
          <w:szCs w:val="22"/>
        </w:rPr>
        <w:t> </w:t>
      </w:r>
    </w:p>
    <w:p w14:paraId="6381A7A4" w14:textId="77777777" w:rsidR="00F97033" w:rsidRPr="00110885" w:rsidRDefault="00F97033" w:rsidP="00F97033">
      <w:pPr>
        <w:pStyle w:val="paragraph"/>
        <w:numPr>
          <w:ilvl w:val="0"/>
          <w:numId w:val="3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Komunikacja na zewnątrz (czyli dostęp do rozwiązania) musi być realizowana za pomocą interfejsów 10</w:t>
      </w:r>
      <w:r w:rsidRPr="00110885">
        <w:rPr>
          <w:rStyle w:val="contextualspellingandgrammarerror"/>
          <w:rFonts w:asciiTheme="minorHAnsi" w:hAnsiTheme="minorHAnsi" w:cstheme="minorHAnsi"/>
          <w:sz w:val="22"/>
          <w:szCs w:val="22"/>
        </w:rPr>
        <w:t>GbE(</w:t>
      </w:r>
      <w:r w:rsidRPr="00110885">
        <w:rPr>
          <w:rStyle w:val="normaltextrun1"/>
          <w:rFonts w:asciiTheme="minorHAnsi" w:hAnsiTheme="minorHAnsi" w:cstheme="minorHAnsi"/>
          <w:sz w:val="22"/>
          <w:szCs w:val="22"/>
        </w:rPr>
        <w:t>Base-T/RJ45). </w:t>
      </w:r>
      <w:r w:rsidRPr="00110885">
        <w:rPr>
          <w:rStyle w:val="eop"/>
          <w:rFonts w:asciiTheme="minorHAnsi" w:hAnsiTheme="minorHAnsi" w:cstheme="minorHAnsi"/>
          <w:sz w:val="22"/>
          <w:szCs w:val="22"/>
        </w:rPr>
        <w:t> </w:t>
      </w:r>
    </w:p>
    <w:p w14:paraId="00093485" w14:textId="77777777" w:rsidR="00F97033" w:rsidRPr="00110885" w:rsidRDefault="00F97033" w:rsidP="00F97033">
      <w:pPr>
        <w:pStyle w:val="paragraph"/>
        <w:numPr>
          <w:ilvl w:val="0"/>
          <w:numId w:val="3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Wykonawca zobowiązany jest do dostarczenia pełnego okablowania niezbędnego do uruchomienia systemu, a długość </w:t>
      </w:r>
      <w:r w:rsidRPr="00110885">
        <w:rPr>
          <w:rStyle w:val="contextualspellingandgrammarerror"/>
          <w:rFonts w:asciiTheme="minorHAnsi" w:hAnsiTheme="minorHAnsi" w:cstheme="minorHAnsi"/>
          <w:sz w:val="22"/>
          <w:szCs w:val="22"/>
        </w:rPr>
        <w:t>okablowania  musi</w:t>
      </w:r>
      <w:r w:rsidRPr="00110885">
        <w:rPr>
          <w:rStyle w:val="normaltextrun1"/>
          <w:rFonts w:asciiTheme="minorHAnsi" w:hAnsiTheme="minorHAnsi" w:cstheme="minorHAnsi"/>
          <w:sz w:val="22"/>
          <w:szCs w:val="22"/>
        </w:rPr>
        <w:t xml:space="preserve"> zostać zatwierdzona przez Zamawiającego przed rozpoczęciem prac montażowych, w fazie przygotowania dokumentacji wykonawczej.</w:t>
      </w:r>
      <w:r w:rsidRPr="00110885">
        <w:rPr>
          <w:rStyle w:val="eop"/>
          <w:rFonts w:asciiTheme="minorHAnsi" w:hAnsiTheme="minorHAnsi" w:cstheme="minorHAnsi"/>
          <w:sz w:val="22"/>
          <w:szCs w:val="22"/>
        </w:rPr>
        <w:t> </w:t>
      </w:r>
    </w:p>
    <w:p w14:paraId="7C308D82" w14:textId="77777777" w:rsidR="00F97033" w:rsidRPr="00110885" w:rsidRDefault="00F97033" w:rsidP="00F97033">
      <w:pPr>
        <w:pStyle w:val="paragraph"/>
        <w:numPr>
          <w:ilvl w:val="0"/>
          <w:numId w:val="3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Architektura rozwiązania dla środowiska produkcyjnego musi zapewniać możliwość elastycznej rozbudowy poprzez co najmniej:</w:t>
      </w:r>
      <w:r w:rsidRPr="00110885">
        <w:rPr>
          <w:rStyle w:val="eop"/>
          <w:rFonts w:asciiTheme="minorHAnsi" w:hAnsiTheme="minorHAnsi" w:cstheme="minorHAnsi"/>
          <w:sz w:val="22"/>
          <w:szCs w:val="22"/>
        </w:rPr>
        <w:t> </w:t>
      </w:r>
    </w:p>
    <w:p w14:paraId="6DB1A119" w14:textId="77777777" w:rsidR="00F97033" w:rsidRPr="00110885" w:rsidRDefault="00F97033" w:rsidP="00F97033">
      <w:pPr>
        <w:pStyle w:val="paragraph"/>
        <w:numPr>
          <w:ilvl w:val="0"/>
          <w:numId w:val="34"/>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dodawanie tylko przestrzeni dyskowej przy niezmienionej ilości węzłów dostępowych do obiektowego magazynu składowania danych.</w:t>
      </w:r>
      <w:r w:rsidRPr="00110885">
        <w:rPr>
          <w:rStyle w:val="eop"/>
          <w:rFonts w:asciiTheme="minorHAnsi" w:hAnsiTheme="minorHAnsi" w:cstheme="minorHAnsi"/>
          <w:sz w:val="22"/>
          <w:szCs w:val="22"/>
        </w:rPr>
        <w:t> </w:t>
      </w:r>
    </w:p>
    <w:p w14:paraId="527E20B6" w14:textId="77777777" w:rsidR="00F97033" w:rsidRPr="00110885" w:rsidRDefault="00F97033" w:rsidP="00F97033">
      <w:pPr>
        <w:pStyle w:val="paragraph"/>
        <w:numPr>
          <w:ilvl w:val="0"/>
          <w:numId w:val="34"/>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dodawanie niezależnie węzłów dostępowych oraz węzłów przechowywania danych.</w:t>
      </w:r>
      <w:r w:rsidRPr="00110885">
        <w:rPr>
          <w:rStyle w:val="eop"/>
          <w:rFonts w:asciiTheme="minorHAnsi" w:hAnsiTheme="minorHAnsi" w:cstheme="minorHAnsi"/>
          <w:sz w:val="22"/>
          <w:szCs w:val="22"/>
        </w:rPr>
        <w:t> </w:t>
      </w:r>
    </w:p>
    <w:p w14:paraId="4BB9BDDC" w14:textId="77777777" w:rsidR="00F97033" w:rsidRPr="00110885" w:rsidRDefault="00F97033" w:rsidP="00F97033">
      <w:pPr>
        <w:pStyle w:val="paragraph"/>
        <w:numPr>
          <w:ilvl w:val="0"/>
          <w:numId w:val="35"/>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dodawania dysków do istniejących węzłów w klastrze.</w:t>
      </w:r>
      <w:r w:rsidRPr="00110885">
        <w:rPr>
          <w:rStyle w:val="eop"/>
          <w:rFonts w:asciiTheme="minorHAnsi" w:hAnsiTheme="minorHAnsi" w:cstheme="minorHAnsi"/>
          <w:sz w:val="22"/>
          <w:szCs w:val="22"/>
        </w:rPr>
        <w:t> </w:t>
      </w:r>
    </w:p>
    <w:p w14:paraId="2FB56F4C" w14:textId="77777777" w:rsidR="00F97033" w:rsidRPr="00110885" w:rsidRDefault="00F97033" w:rsidP="00F97033">
      <w:pPr>
        <w:pStyle w:val="paragraph"/>
        <w:numPr>
          <w:ilvl w:val="0"/>
          <w:numId w:val="3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Szczegółowe wymagania funkcjonalne dla obiektowego systemu składowania danych.</w:t>
      </w:r>
      <w:r w:rsidRPr="00110885">
        <w:rPr>
          <w:rStyle w:val="eop"/>
          <w:rFonts w:asciiTheme="minorHAnsi" w:hAnsiTheme="minorHAnsi" w:cstheme="minorHAnsi"/>
          <w:sz w:val="22"/>
          <w:szCs w:val="22"/>
        </w:rPr>
        <w:t> </w:t>
      </w:r>
    </w:p>
    <w:p w14:paraId="5E7B904C" w14:textId="77777777" w:rsidR="00F97033" w:rsidRPr="00110885" w:rsidRDefault="00F97033" w:rsidP="00F97033">
      <w:pPr>
        <w:pStyle w:val="paragraph"/>
        <w:jc w:val="both"/>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455B9DB5" w14:textId="77777777" w:rsidR="00F97033" w:rsidRPr="00110885" w:rsidRDefault="00F97033" w:rsidP="00F97033">
      <w:pPr>
        <w:pStyle w:val="paragraph"/>
        <w:numPr>
          <w:ilvl w:val="0"/>
          <w:numId w:val="37"/>
        </w:numPr>
        <w:ind w:left="360" w:firstLine="0"/>
        <w:jc w:val="both"/>
        <w:textAlignment w:val="baseline"/>
        <w:rPr>
          <w:rFonts w:asciiTheme="minorHAnsi" w:hAnsiTheme="minorHAnsi" w:cstheme="minorHAnsi"/>
          <w:color w:val="2F5496"/>
          <w:sz w:val="22"/>
          <w:szCs w:val="22"/>
        </w:rPr>
      </w:pPr>
      <w:r w:rsidRPr="00110885">
        <w:rPr>
          <w:rStyle w:val="normaltextrun1"/>
          <w:rFonts w:asciiTheme="minorHAnsi" w:hAnsiTheme="minorHAnsi" w:cstheme="minorHAnsi"/>
          <w:sz w:val="22"/>
          <w:szCs w:val="22"/>
        </w:rPr>
        <w:t>Dane w obiektowym magazynie danych muszą być składowane na napędach dyskowych. Nie dopuszcza się rozwiązań zbudowanych w oparciu o napędy taśmowe.</w:t>
      </w:r>
      <w:r w:rsidRPr="00110885">
        <w:rPr>
          <w:rStyle w:val="eop"/>
          <w:rFonts w:asciiTheme="minorHAnsi" w:hAnsiTheme="minorHAnsi" w:cstheme="minorHAnsi"/>
          <w:sz w:val="22"/>
          <w:szCs w:val="22"/>
        </w:rPr>
        <w:t> </w:t>
      </w:r>
    </w:p>
    <w:p w14:paraId="66BE0A62" w14:textId="77777777" w:rsidR="00F97033" w:rsidRPr="00110885" w:rsidRDefault="00F97033" w:rsidP="00F97033">
      <w:pPr>
        <w:pStyle w:val="paragraph"/>
        <w:numPr>
          <w:ilvl w:val="0"/>
          <w:numId w:val="38"/>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Dostarczone rozwiązanie musi posiadać wbudowane mechanizmy przechowywania zarówno danych, jak i metadanych (informacji opisujących dane). Nie dopuszcza się wykorzystania rozwiązań plikowych (NAS) jako warstwę przechowywania w systemie składowania danych.</w:t>
      </w:r>
      <w:r w:rsidRPr="00110885">
        <w:rPr>
          <w:rStyle w:val="eop"/>
          <w:rFonts w:asciiTheme="minorHAnsi" w:hAnsiTheme="minorHAnsi" w:cstheme="minorHAnsi"/>
          <w:sz w:val="22"/>
          <w:szCs w:val="22"/>
        </w:rPr>
        <w:t> </w:t>
      </w:r>
    </w:p>
    <w:p w14:paraId="23A14571" w14:textId="77777777" w:rsidR="00F97033" w:rsidRPr="00110885" w:rsidRDefault="00F97033" w:rsidP="00F97033">
      <w:pPr>
        <w:pStyle w:val="paragraph"/>
        <w:numPr>
          <w:ilvl w:val="0"/>
          <w:numId w:val="39"/>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Rozwiązanie powinno posiadać możliwość integracji z aplikacjami za pomocą co najmniej następujących protokołów i interfejsów: HTTP, S3, SWIFT, REST API, </w:t>
      </w:r>
      <w:proofErr w:type="spellStart"/>
      <w:r w:rsidRPr="00110885">
        <w:rPr>
          <w:rStyle w:val="spellingerror"/>
          <w:rFonts w:asciiTheme="minorHAnsi" w:hAnsiTheme="minorHAnsi" w:cstheme="minorHAnsi"/>
          <w:sz w:val="22"/>
          <w:szCs w:val="22"/>
        </w:rPr>
        <w:t>WebDAV</w:t>
      </w:r>
      <w:proofErr w:type="spellEnd"/>
      <w:r w:rsidRPr="00110885">
        <w:rPr>
          <w:rStyle w:val="normaltextrun1"/>
          <w:rFonts w:asciiTheme="minorHAnsi" w:hAnsiTheme="minorHAnsi" w:cstheme="minorHAnsi"/>
          <w:sz w:val="22"/>
          <w:szCs w:val="22"/>
        </w:rPr>
        <w:t>, CIFS, NFS. Jeżeli wykorzystanie któregokolwiek z wymienionych protokołów i interfejsów wymaga zastosowania dodatkowej licencji lub oprogramowania, to należy je dostarczyć wraz z rozwiązaniem.</w:t>
      </w:r>
      <w:r w:rsidRPr="00110885">
        <w:rPr>
          <w:rStyle w:val="eop"/>
          <w:rFonts w:asciiTheme="minorHAnsi" w:hAnsiTheme="minorHAnsi" w:cstheme="minorHAnsi"/>
          <w:sz w:val="22"/>
          <w:szCs w:val="22"/>
        </w:rPr>
        <w:t> </w:t>
      </w:r>
    </w:p>
    <w:p w14:paraId="7CF1D2D8" w14:textId="77777777" w:rsidR="00F97033" w:rsidRPr="00110885" w:rsidRDefault="00F97033" w:rsidP="00F97033">
      <w:pPr>
        <w:pStyle w:val="paragraph"/>
        <w:numPr>
          <w:ilvl w:val="0"/>
          <w:numId w:val="4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posiadać wbudowane mechanizmy protekcji danych, które gwarantują odczyt wszystkich składowanych danych w przypadku awarii pojedynczego, losowego komponentu architektury (dysku, karty sieciowej, przełącznika LAN, serwera i kontrolera urządzenia).</w:t>
      </w:r>
      <w:r w:rsidRPr="00110885">
        <w:rPr>
          <w:rStyle w:val="eop"/>
          <w:rFonts w:asciiTheme="minorHAnsi" w:hAnsiTheme="minorHAnsi" w:cstheme="minorHAnsi"/>
          <w:sz w:val="22"/>
          <w:szCs w:val="22"/>
        </w:rPr>
        <w:t> </w:t>
      </w:r>
    </w:p>
    <w:p w14:paraId="64329DA8" w14:textId="77777777" w:rsidR="00F97033" w:rsidRPr="00110885" w:rsidRDefault="00F97033" w:rsidP="00F97033">
      <w:pPr>
        <w:pStyle w:val="paragraph"/>
        <w:numPr>
          <w:ilvl w:val="0"/>
          <w:numId w:val="4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 przypadku dysków Zamawiający wymaga, aby dostarczone rozwiązanie wykorzystywało następujące mechanizmy protekcji danych: RAID-6 lub </w:t>
      </w:r>
      <w:proofErr w:type="spellStart"/>
      <w:r w:rsidRPr="00110885">
        <w:rPr>
          <w:rStyle w:val="spellingerror"/>
          <w:rFonts w:asciiTheme="minorHAnsi" w:hAnsiTheme="minorHAnsi" w:cstheme="minorHAnsi"/>
          <w:sz w:val="22"/>
          <w:szCs w:val="22"/>
        </w:rPr>
        <w:t>Erasure</w:t>
      </w:r>
      <w:proofErr w:type="spellEnd"/>
      <w:r w:rsidRPr="00110885">
        <w:rPr>
          <w:rStyle w:val="normaltextrun1"/>
          <w:rFonts w:asciiTheme="minorHAnsi" w:hAnsiTheme="minorHAnsi" w:cstheme="minorHAnsi"/>
          <w:sz w:val="22"/>
          <w:szCs w:val="22"/>
        </w:rPr>
        <w:t xml:space="preserve"> </w:t>
      </w:r>
      <w:proofErr w:type="spellStart"/>
      <w:r w:rsidRPr="00110885">
        <w:rPr>
          <w:rStyle w:val="spellingerror"/>
          <w:rFonts w:asciiTheme="minorHAnsi" w:hAnsiTheme="minorHAnsi" w:cstheme="minorHAnsi"/>
          <w:sz w:val="22"/>
          <w:szCs w:val="22"/>
        </w:rPr>
        <w:t>Coding</w:t>
      </w:r>
      <w:proofErr w:type="spellEnd"/>
      <w:r w:rsidRPr="00110885">
        <w:rPr>
          <w:rStyle w:val="normaltextrun1"/>
          <w:rFonts w:asciiTheme="minorHAnsi" w:hAnsiTheme="minorHAnsi" w:cstheme="minorHAnsi"/>
          <w:sz w:val="22"/>
          <w:szCs w:val="22"/>
        </w:rPr>
        <w:t xml:space="preserve"> (EC) dla dysków SAS i SAS-NL </w:t>
      </w:r>
      <w:r w:rsidRPr="00110885">
        <w:rPr>
          <w:rStyle w:val="eop"/>
          <w:rFonts w:asciiTheme="minorHAnsi" w:hAnsiTheme="minorHAnsi" w:cstheme="minorHAnsi"/>
          <w:sz w:val="22"/>
          <w:szCs w:val="22"/>
        </w:rPr>
        <w:t> </w:t>
      </w:r>
    </w:p>
    <w:p w14:paraId="04D7132C" w14:textId="77777777" w:rsidR="00F97033" w:rsidRPr="00110885" w:rsidRDefault="00F97033" w:rsidP="00F97033">
      <w:pPr>
        <w:pStyle w:val="paragraph"/>
        <w:numPr>
          <w:ilvl w:val="0"/>
          <w:numId w:val="4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Dostarczone rozwiązanie powinno być wyposażone w dyski nie większe niż 14TB.</w:t>
      </w:r>
      <w:r w:rsidRPr="00110885">
        <w:rPr>
          <w:rStyle w:val="eop"/>
          <w:rFonts w:asciiTheme="minorHAnsi" w:hAnsiTheme="minorHAnsi" w:cstheme="minorHAnsi"/>
          <w:sz w:val="22"/>
          <w:szCs w:val="22"/>
        </w:rPr>
        <w:t> </w:t>
      </w:r>
    </w:p>
    <w:p w14:paraId="4A0729FE" w14:textId="77777777" w:rsidR="00F97033" w:rsidRPr="00110885" w:rsidRDefault="00F97033" w:rsidP="00F97033">
      <w:pPr>
        <w:pStyle w:val="paragraph"/>
        <w:numPr>
          <w:ilvl w:val="0"/>
          <w:numId w:val="4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Dostarczone rozwiązanie musi zapewniać i gwarantować niezmienność składowanych w nim obiektów, między innymi poprzez wykorzystanie wbudowanej technologii WORM (Write </w:t>
      </w:r>
      <w:proofErr w:type="spellStart"/>
      <w:r w:rsidRPr="00110885">
        <w:rPr>
          <w:rStyle w:val="spellingerror"/>
          <w:rFonts w:asciiTheme="minorHAnsi" w:hAnsiTheme="minorHAnsi" w:cstheme="minorHAnsi"/>
          <w:sz w:val="22"/>
          <w:szCs w:val="22"/>
        </w:rPr>
        <w:t>Once</w:t>
      </w:r>
      <w:proofErr w:type="spellEnd"/>
      <w:r w:rsidRPr="00110885">
        <w:rPr>
          <w:rStyle w:val="normaltextrun1"/>
          <w:rFonts w:asciiTheme="minorHAnsi" w:hAnsiTheme="minorHAnsi" w:cstheme="minorHAnsi"/>
          <w:sz w:val="22"/>
          <w:szCs w:val="22"/>
        </w:rPr>
        <w:t xml:space="preserve"> Read Many). W przypadku rozwiązania dla środowiska produkcyjnego Zamawiający wymaga, aby funkcjonalność WORM była realizowana wewnątrz dostarczonego gotowego rozwiązania sprzętowego (</w:t>
      </w:r>
      <w:proofErr w:type="spellStart"/>
      <w:r w:rsidRPr="00110885">
        <w:rPr>
          <w:rStyle w:val="spellingerror"/>
          <w:rFonts w:asciiTheme="minorHAnsi" w:hAnsiTheme="minorHAnsi" w:cstheme="minorHAnsi"/>
          <w:sz w:val="22"/>
          <w:szCs w:val="22"/>
        </w:rPr>
        <w:t>appliance</w:t>
      </w:r>
      <w:proofErr w:type="spellEnd"/>
      <w:r w:rsidRPr="00110885">
        <w:rPr>
          <w:rStyle w:val="normaltextrun1"/>
          <w:rFonts w:asciiTheme="minorHAnsi" w:hAnsiTheme="minorHAnsi" w:cstheme="minorHAnsi"/>
          <w:sz w:val="22"/>
          <w:szCs w:val="22"/>
        </w:rPr>
        <w:t xml:space="preserve">) w jego oprogramowaniu systemowym. Dla środowiska produkcyjnego Zamawiający nie dopuszcza, aby funkcjonalność WORM realizowana była poprzez rozwiązania programowe i rozwiązania uruchamiane w warstwie </w:t>
      </w:r>
      <w:proofErr w:type="spellStart"/>
      <w:r w:rsidRPr="00110885">
        <w:rPr>
          <w:rStyle w:val="spellingerror"/>
          <w:rFonts w:asciiTheme="minorHAnsi" w:hAnsiTheme="minorHAnsi" w:cstheme="minorHAnsi"/>
          <w:sz w:val="22"/>
          <w:szCs w:val="22"/>
        </w:rPr>
        <w:t>wirtualizacyjnej</w:t>
      </w:r>
      <w:proofErr w:type="spellEnd"/>
      <w:r w:rsidRPr="00110885">
        <w:rPr>
          <w:rStyle w:val="normaltextrun1"/>
          <w:rFonts w:asciiTheme="minorHAnsi" w:hAnsiTheme="minorHAnsi" w:cstheme="minorHAnsi"/>
          <w:sz w:val="22"/>
          <w:szCs w:val="22"/>
        </w:rPr>
        <w:t xml:space="preserve"> (</w:t>
      </w:r>
      <w:proofErr w:type="spellStart"/>
      <w:r w:rsidRPr="00110885">
        <w:rPr>
          <w:rStyle w:val="spellingerror"/>
          <w:rFonts w:asciiTheme="minorHAnsi" w:hAnsiTheme="minorHAnsi" w:cstheme="minorHAnsi"/>
          <w:sz w:val="22"/>
          <w:szCs w:val="22"/>
        </w:rPr>
        <w:t>VMware</w:t>
      </w:r>
      <w:proofErr w:type="spellEnd"/>
      <w:r w:rsidRPr="00110885">
        <w:rPr>
          <w:rStyle w:val="normaltextrun1"/>
          <w:rFonts w:asciiTheme="minorHAnsi" w:hAnsiTheme="minorHAnsi" w:cstheme="minorHAnsi"/>
          <w:sz w:val="22"/>
          <w:szCs w:val="22"/>
        </w:rPr>
        <w:t>, Hyper-V, KVM i inne). </w:t>
      </w:r>
      <w:r w:rsidRPr="00110885">
        <w:rPr>
          <w:rStyle w:val="eop"/>
          <w:rFonts w:asciiTheme="minorHAnsi" w:hAnsiTheme="minorHAnsi" w:cstheme="minorHAnsi"/>
          <w:sz w:val="22"/>
          <w:szCs w:val="22"/>
        </w:rPr>
        <w:t> </w:t>
      </w:r>
    </w:p>
    <w:p w14:paraId="0FE2D928" w14:textId="77777777" w:rsidR="00F97033" w:rsidRPr="00110885" w:rsidRDefault="00F97033" w:rsidP="00F97033">
      <w:pPr>
        <w:pStyle w:val="paragraph"/>
        <w:numPr>
          <w:ilvl w:val="0"/>
          <w:numId w:val="4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możliwość definiowania różnych poziomów retencji przechowywania danych, gwarantujących brak możliwości skasowania danych przed upływem zdefiniowanego czasu.</w:t>
      </w:r>
      <w:r w:rsidRPr="00110885">
        <w:rPr>
          <w:rStyle w:val="eop"/>
          <w:rFonts w:asciiTheme="minorHAnsi" w:hAnsiTheme="minorHAnsi" w:cstheme="minorHAnsi"/>
          <w:sz w:val="22"/>
          <w:szCs w:val="22"/>
        </w:rPr>
        <w:t> </w:t>
      </w:r>
    </w:p>
    <w:p w14:paraId="0CB18BE1" w14:textId="77777777" w:rsidR="00F97033" w:rsidRPr="00110885" w:rsidRDefault="00F97033" w:rsidP="00F97033">
      <w:pPr>
        <w:pStyle w:val="paragraph"/>
        <w:numPr>
          <w:ilvl w:val="0"/>
          <w:numId w:val="4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Funkcjonalności WORM oraz retencja muszą działać dla wszystkich wspieranych przez rozwiązanie protokołów dostępowych.</w:t>
      </w:r>
      <w:r w:rsidRPr="00110885">
        <w:rPr>
          <w:rStyle w:val="eop"/>
          <w:rFonts w:asciiTheme="minorHAnsi" w:hAnsiTheme="minorHAnsi" w:cstheme="minorHAnsi"/>
          <w:sz w:val="22"/>
          <w:szCs w:val="22"/>
        </w:rPr>
        <w:t> </w:t>
      </w:r>
    </w:p>
    <w:p w14:paraId="125000FF" w14:textId="77777777" w:rsidR="00F97033" w:rsidRPr="00110885" w:rsidRDefault="00F97033" w:rsidP="00F97033">
      <w:pPr>
        <w:pStyle w:val="paragraph"/>
        <w:numPr>
          <w:ilvl w:val="0"/>
          <w:numId w:val="4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Retencja powinna być ustawiana zarówno dla danych jak i dla własnych (</w:t>
      </w:r>
      <w:proofErr w:type="spellStart"/>
      <w:r w:rsidRPr="00110885">
        <w:rPr>
          <w:rStyle w:val="spellingerror"/>
          <w:rFonts w:asciiTheme="minorHAnsi" w:hAnsiTheme="minorHAnsi" w:cstheme="minorHAnsi"/>
          <w:sz w:val="22"/>
          <w:szCs w:val="22"/>
        </w:rPr>
        <w:t>custom</w:t>
      </w:r>
      <w:proofErr w:type="spellEnd"/>
      <w:r w:rsidRPr="00110885">
        <w:rPr>
          <w:rStyle w:val="normaltextrun1"/>
          <w:rFonts w:asciiTheme="minorHAnsi" w:hAnsiTheme="minorHAnsi" w:cstheme="minorHAnsi"/>
          <w:sz w:val="22"/>
          <w:szCs w:val="22"/>
        </w:rPr>
        <w:t>) metadanych. W przypadku własnych metadanych musi istnieć możliwość zdefiniowania przez administratora co najmniej następujących operacji:</w:t>
      </w:r>
      <w:r w:rsidRPr="00110885">
        <w:rPr>
          <w:rStyle w:val="eop"/>
          <w:rFonts w:asciiTheme="minorHAnsi" w:hAnsiTheme="minorHAnsi" w:cstheme="minorHAnsi"/>
          <w:sz w:val="22"/>
          <w:szCs w:val="22"/>
        </w:rPr>
        <w:t> </w:t>
      </w:r>
    </w:p>
    <w:p w14:paraId="2242EA57" w14:textId="77777777" w:rsidR="00F97033" w:rsidRPr="00110885" w:rsidRDefault="00F97033" w:rsidP="00F97033">
      <w:pPr>
        <w:pStyle w:val="paragraph"/>
        <w:numPr>
          <w:ilvl w:val="0"/>
          <w:numId w:val="47"/>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Pełna retencja, czyli brak możliwości jakichkolwiek zmian w metadanych.</w:t>
      </w:r>
      <w:r w:rsidRPr="00110885">
        <w:rPr>
          <w:rStyle w:val="eop"/>
          <w:rFonts w:asciiTheme="minorHAnsi" w:hAnsiTheme="minorHAnsi" w:cstheme="minorHAnsi"/>
          <w:sz w:val="22"/>
          <w:szCs w:val="22"/>
        </w:rPr>
        <w:t> </w:t>
      </w:r>
    </w:p>
    <w:p w14:paraId="7C24CBD1" w14:textId="77777777" w:rsidR="00F97033" w:rsidRPr="00110885" w:rsidRDefault="00F97033" w:rsidP="00F97033">
      <w:pPr>
        <w:pStyle w:val="paragraph"/>
        <w:numPr>
          <w:ilvl w:val="0"/>
          <w:numId w:val="48"/>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dopisania nowych rekordów do metadanych, ale bez możliwości zmiany i kasowania już istniejących.</w:t>
      </w:r>
      <w:r w:rsidRPr="00110885">
        <w:rPr>
          <w:rStyle w:val="eop"/>
          <w:rFonts w:asciiTheme="minorHAnsi" w:hAnsiTheme="minorHAnsi" w:cstheme="minorHAnsi"/>
          <w:sz w:val="22"/>
          <w:szCs w:val="22"/>
        </w:rPr>
        <w:t> </w:t>
      </w:r>
    </w:p>
    <w:p w14:paraId="2AAC0451" w14:textId="77777777" w:rsidR="00F97033" w:rsidRPr="00110885" w:rsidRDefault="00F97033" w:rsidP="00F97033">
      <w:pPr>
        <w:pStyle w:val="paragraph"/>
        <w:numPr>
          <w:ilvl w:val="0"/>
          <w:numId w:val="49"/>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dopisania nowych rekordów do metadanych z możliwością zmiany i kasowania już istniejących.</w:t>
      </w:r>
      <w:r w:rsidRPr="00110885">
        <w:rPr>
          <w:rStyle w:val="eop"/>
          <w:rFonts w:asciiTheme="minorHAnsi" w:hAnsiTheme="minorHAnsi" w:cstheme="minorHAnsi"/>
          <w:sz w:val="22"/>
          <w:szCs w:val="22"/>
        </w:rPr>
        <w:t> </w:t>
      </w:r>
    </w:p>
    <w:p w14:paraId="242E66C7" w14:textId="77777777" w:rsidR="00F97033" w:rsidRPr="00110885" w:rsidRDefault="00F97033" w:rsidP="00F97033">
      <w:pPr>
        <w:pStyle w:val="paragraph"/>
        <w:numPr>
          <w:ilvl w:val="0"/>
          <w:numId w:val="5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możliwość ustrukturyzowania metadanych. To oznacza, że musi istnieć możliwość podziału metadanych na co najmniej 10 odrębnych grup (adnotacji) w taki sposób, aby z każdej z tych grup (adnotacji) mogły korzystać niezależne aplikacje bez konieczności duplikowania obiektów w magazynie składowania danych.</w:t>
      </w:r>
      <w:r w:rsidRPr="00110885">
        <w:rPr>
          <w:rStyle w:val="eop"/>
          <w:rFonts w:asciiTheme="minorHAnsi" w:hAnsiTheme="minorHAnsi" w:cstheme="minorHAnsi"/>
          <w:sz w:val="22"/>
          <w:szCs w:val="22"/>
        </w:rPr>
        <w:t> </w:t>
      </w:r>
    </w:p>
    <w:p w14:paraId="2329A17C" w14:textId="77777777" w:rsidR="00F97033" w:rsidRPr="00110885" w:rsidRDefault="00F97033" w:rsidP="00F97033">
      <w:pPr>
        <w:pStyle w:val="paragraph"/>
        <w:numPr>
          <w:ilvl w:val="0"/>
          <w:numId w:val="5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Rozwiązanie musi posiadać możliwość tworzenia logicznych partycji oraz przestrzeni nazw definiowanych wewnątrz tych partycji. Zamawiający wymaga, aby dostarczone rozwiązanie dla środowiska produkcyjnego posiadało możliwość zdefiniowania co najmniej 1000 logicznych partycji oraz co najmniej 10000 przestrzeni nazw. W przypadku środowiska testowego wymagana jest możliwość zdefiniowania co najmniej 5 logicznych partycji oraz co najmniej 25 przestrzeni </w:t>
      </w:r>
      <w:r w:rsidRPr="00110885">
        <w:rPr>
          <w:rStyle w:val="normaltextrun1"/>
          <w:rFonts w:asciiTheme="minorHAnsi" w:hAnsiTheme="minorHAnsi" w:cstheme="minorHAnsi"/>
          <w:sz w:val="22"/>
          <w:szCs w:val="22"/>
        </w:rPr>
        <w:lastRenderedPageBreak/>
        <w:t>nazw. Musi istnieć możliwość mapowania i wykorzystania różnych przestrzeni nazw dla różnych aplikacji, w taki sposób, aby dla każdej z tych aplikacji możliwe było definiowanie różnych i niezależnych parametrów i kryteriów składowania danych, w tym co najmniej: retencji, nieodwracalnego niszczenia danych, wersjonowania, indeksowania i replikacji.</w:t>
      </w:r>
      <w:r w:rsidRPr="00110885">
        <w:rPr>
          <w:rStyle w:val="eop"/>
          <w:rFonts w:asciiTheme="minorHAnsi" w:hAnsiTheme="minorHAnsi" w:cstheme="minorHAnsi"/>
          <w:sz w:val="22"/>
          <w:szCs w:val="22"/>
        </w:rPr>
        <w:t> </w:t>
      </w:r>
    </w:p>
    <w:p w14:paraId="0F24C693" w14:textId="77777777" w:rsidR="00F97033" w:rsidRPr="00110885" w:rsidRDefault="00F97033" w:rsidP="00F97033">
      <w:pPr>
        <w:pStyle w:val="paragraph"/>
        <w:numPr>
          <w:ilvl w:val="0"/>
          <w:numId w:val="5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pozwalać na zdefiniowanie partycji, w których istnieje możliwość usuwania danych przed upływem retencji oraz partycji, w których usuwanie danych przed upływem retencji jest niemożliwe. Rozwiązanie powinno pozwalać na definiowanie i uruchamianie jednocześnie obydwu typów partycji.</w:t>
      </w:r>
      <w:r w:rsidRPr="00110885">
        <w:rPr>
          <w:rStyle w:val="eop"/>
          <w:rFonts w:asciiTheme="minorHAnsi" w:hAnsiTheme="minorHAnsi" w:cstheme="minorHAnsi"/>
          <w:sz w:val="22"/>
          <w:szCs w:val="22"/>
        </w:rPr>
        <w:t> </w:t>
      </w:r>
    </w:p>
    <w:p w14:paraId="10E2B58B" w14:textId="77777777" w:rsidR="00F97033" w:rsidRPr="00110885" w:rsidRDefault="00F97033" w:rsidP="00F97033">
      <w:pPr>
        <w:pStyle w:val="paragraph"/>
        <w:numPr>
          <w:ilvl w:val="0"/>
          <w:numId w:val="5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 przypadku partycji, w której istnieje możliwość usuwania danych przed upływem retencji wymagane jest, aby taką operację mógł wykonywać jedynie administrator z odpowiednimi uprawnieniami oraz aby operacja ta była </w:t>
      </w:r>
      <w:proofErr w:type="spellStart"/>
      <w:r w:rsidRPr="00110885">
        <w:rPr>
          <w:rStyle w:val="normaltextrun1"/>
          <w:rFonts w:asciiTheme="minorHAnsi" w:hAnsiTheme="minorHAnsi" w:cstheme="minorHAnsi"/>
          <w:sz w:val="22"/>
          <w:szCs w:val="22"/>
        </w:rPr>
        <w:t>audytowalna</w:t>
      </w:r>
      <w:proofErr w:type="spellEnd"/>
      <w:r w:rsidRPr="00110885">
        <w:rPr>
          <w:rStyle w:val="normaltextrun1"/>
          <w:rFonts w:asciiTheme="minorHAnsi" w:hAnsiTheme="minorHAnsi" w:cstheme="minorHAnsi"/>
          <w:sz w:val="22"/>
          <w:szCs w:val="22"/>
        </w:rPr>
        <w:t>, co oznacza, że czynności związane z usuwaniem muszą być rejestrowane w wewnętrznych dziennikach dostarczonego rozwiązania.</w:t>
      </w:r>
      <w:r w:rsidRPr="00110885">
        <w:rPr>
          <w:rStyle w:val="eop"/>
          <w:rFonts w:asciiTheme="minorHAnsi" w:hAnsiTheme="minorHAnsi" w:cstheme="minorHAnsi"/>
          <w:sz w:val="22"/>
          <w:szCs w:val="22"/>
        </w:rPr>
        <w:t> </w:t>
      </w:r>
    </w:p>
    <w:p w14:paraId="645B5B8D" w14:textId="77777777" w:rsidR="00F97033" w:rsidRPr="00110885" w:rsidRDefault="00F97033" w:rsidP="00F97033">
      <w:pPr>
        <w:pStyle w:val="paragraph"/>
        <w:numPr>
          <w:ilvl w:val="0"/>
          <w:numId w:val="5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Każda ze zdefiniowanych partycji musi mieć możliwość zarządzana przez różnych administratorów.</w:t>
      </w:r>
      <w:r w:rsidRPr="00110885">
        <w:rPr>
          <w:rStyle w:val="eop"/>
          <w:rFonts w:asciiTheme="minorHAnsi" w:hAnsiTheme="minorHAnsi" w:cstheme="minorHAnsi"/>
          <w:sz w:val="22"/>
          <w:szCs w:val="22"/>
        </w:rPr>
        <w:t> </w:t>
      </w:r>
    </w:p>
    <w:p w14:paraId="1FD42A0F" w14:textId="77777777" w:rsidR="00F97033" w:rsidRPr="00110885" w:rsidRDefault="00F97033" w:rsidP="00F97033">
      <w:pPr>
        <w:pStyle w:val="paragraph"/>
        <w:numPr>
          <w:ilvl w:val="0"/>
          <w:numId w:val="5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wbudowane mechanizmy pozwalające na rozliczanie kosztów wykorzystania jego zasobów.</w:t>
      </w:r>
      <w:r w:rsidRPr="00110885">
        <w:rPr>
          <w:rStyle w:val="eop"/>
          <w:rFonts w:asciiTheme="minorHAnsi" w:hAnsiTheme="minorHAnsi" w:cstheme="minorHAnsi"/>
          <w:sz w:val="22"/>
          <w:szCs w:val="22"/>
        </w:rPr>
        <w:t> </w:t>
      </w:r>
    </w:p>
    <w:p w14:paraId="295E4244" w14:textId="77777777" w:rsidR="00F97033" w:rsidRPr="00110885" w:rsidRDefault="00F97033" w:rsidP="00F97033">
      <w:pPr>
        <w:pStyle w:val="paragraph"/>
        <w:numPr>
          <w:ilvl w:val="0"/>
          <w:numId w:val="5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posiadać wbudowany mechanizm zatrzymania retencji danych, co oznacza, że w przypadku, gdy taki mechanizm zostanie włączony dla danego obiektu, retencja danych musi być utrzymywana dla tego obiektu do momentu jego wyłączenia, niezależnie od zadanego parametru czasu w definicji polityki retencji.</w:t>
      </w:r>
      <w:r w:rsidRPr="00110885">
        <w:rPr>
          <w:rStyle w:val="eop"/>
          <w:rFonts w:asciiTheme="minorHAnsi" w:hAnsiTheme="minorHAnsi" w:cstheme="minorHAnsi"/>
          <w:sz w:val="22"/>
          <w:szCs w:val="22"/>
        </w:rPr>
        <w:t> </w:t>
      </w:r>
    </w:p>
    <w:p w14:paraId="2020E2C0" w14:textId="77777777" w:rsidR="00F97033" w:rsidRPr="00110885" w:rsidRDefault="00F97033" w:rsidP="00F97033">
      <w:pPr>
        <w:pStyle w:val="paragraph"/>
        <w:numPr>
          <w:ilvl w:val="0"/>
          <w:numId w:val="57"/>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wbudowany mechanizm nieodwracalnego niszczenia danych, dla których okres retencji został przekroczony lub nie został zdefiniowany.  </w:t>
      </w:r>
      <w:r w:rsidRPr="00110885">
        <w:rPr>
          <w:rStyle w:val="eop"/>
          <w:rFonts w:asciiTheme="minorHAnsi" w:hAnsiTheme="minorHAnsi" w:cstheme="minorHAnsi"/>
          <w:sz w:val="22"/>
          <w:szCs w:val="22"/>
        </w:rPr>
        <w:t> </w:t>
      </w:r>
    </w:p>
    <w:p w14:paraId="28A7B47F" w14:textId="77777777" w:rsidR="00F97033" w:rsidRPr="00110885" w:rsidRDefault="00F97033" w:rsidP="00F97033">
      <w:pPr>
        <w:pStyle w:val="paragraph"/>
        <w:numPr>
          <w:ilvl w:val="0"/>
          <w:numId w:val="58"/>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wbudowane mechanizmy zapewniające możliwość potwierdzania autentyczności składowanych danych. Mechanizmy te muszą opierać się o wyliczenie przez urządzenie sumy kontrolnej dla każdego składowanego obiektu. Administrator rozwiązania musi mieć możliwość wyboru algorytmu, który będzie wykorzystany do wyliczenia sumy kontrolnej. Wymagane jest wsparcie dla co najmniej następujących algorytmów kryptograficznych: MD5, SHA-1, SHA-256 i SHA-512.</w:t>
      </w:r>
      <w:r w:rsidRPr="00110885">
        <w:rPr>
          <w:rStyle w:val="eop"/>
          <w:rFonts w:asciiTheme="minorHAnsi" w:hAnsiTheme="minorHAnsi" w:cstheme="minorHAnsi"/>
          <w:sz w:val="22"/>
          <w:szCs w:val="22"/>
        </w:rPr>
        <w:t> </w:t>
      </w:r>
    </w:p>
    <w:p w14:paraId="44C43052" w14:textId="77777777" w:rsidR="00F97033" w:rsidRPr="00110885" w:rsidRDefault="00F97033" w:rsidP="00F97033">
      <w:pPr>
        <w:pStyle w:val="paragraph"/>
        <w:numPr>
          <w:ilvl w:val="0"/>
          <w:numId w:val="59"/>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swoje własne wbudowane mechanizmy weryfikacji sum kontrolnych składowanych obiektów.</w:t>
      </w:r>
      <w:r w:rsidRPr="00110885">
        <w:rPr>
          <w:rStyle w:val="eop"/>
          <w:rFonts w:asciiTheme="minorHAnsi" w:hAnsiTheme="minorHAnsi" w:cstheme="minorHAnsi"/>
          <w:sz w:val="22"/>
          <w:szCs w:val="22"/>
        </w:rPr>
        <w:t> </w:t>
      </w:r>
    </w:p>
    <w:p w14:paraId="357E9EDE" w14:textId="77777777" w:rsidR="00F97033" w:rsidRPr="00110885" w:rsidRDefault="00F97033" w:rsidP="00F97033">
      <w:pPr>
        <w:pStyle w:val="paragraph"/>
        <w:numPr>
          <w:ilvl w:val="0"/>
          <w:numId w:val="6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Rozwiązanie powinno posiadać wbudowane mechanizmy redukcji danych, w tym co najmniej </w:t>
      </w:r>
      <w:proofErr w:type="spellStart"/>
      <w:r w:rsidRPr="00110885">
        <w:rPr>
          <w:rStyle w:val="normaltextrun1"/>
          <w:rFonts w:asciiTheme="minorHAnsi" w:hAnsiTheme="minorHAnsi" w:cstheme="minorHAnsi"/>
          <w:sz w:val="22"/>
          <w:szCs w:val="22"/>
        </w:rPr>
        <w:t>deduplikację</w:t>
      </w:r>
      <w:proofErr w:type="spellEnd"/>
      <w:r w:rsidRPr="00110885">
        <w:rPr>
          <w:rStyle w:val="normaltextrun1"/>
          <w:rFonts w:asciiTheme="minorHAnsi" w:hAnsiTheme="minorHAnsi" w:cstheme="minorHAnsi"/>
          <w:sz w:val="22"/>
          <w:szCs w:val="22"/>
        </w:rPr>
        <w:t xml:space="preserve"> i kompresję danych. </w:t>
      </w:r>
      <w:r w:rsidRPr="00110885">
        <w:rPr>
          <w:rStyle w:val="eop"/>
          <w:rFonts w:asciiTheme="minorHAnsi" w:hAnsiTheme="minorHAnsi" w:cstheme="minorHAnsi"/>
          <w:sz w:val="22"/>
          <w:szCs w:val="22"/>
        </w:rPr>
        <w:t> </w:t>
      </w:r>
    </w:p>
    <w:p w14:paraId="55A185C3" w14:textId="77777777" w:rsidR="00F97033" w:rsidRPr="00110885" w:rsidRDefault="00F97033" w:rsidP="00F97033">
      <w:pPr>
        <w:pStyle w:val="paragraph"/>
        <w:numPr>
          <w:ilvl w:val="0"/>
          <w:numId w:val="6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 przypadku, gdy oferowane rozwiązanie nie posiada dowolnej z funkcjonalności opisanych w poprzednim punkcie, wówczas należy dostarczyć rozwiązanie o pojemności dwukrotnie większej niż pierwotnie opisana przestrzeń wymagana.</w:t>
      </w:r>
      <w:r w:rsidRPr="00110885">
        <w:rPr>
          <w:rStyle w:val="eop"/>
          <w:rFonts w:asciiTheme="minorHAnsi" w:hAnsiTheme="minorHAnsi" w:cstheme="minorHAnsi"/>
          <w:sz w:val="22"/>
          <w:szCs w:val="22"/>
        </w:rPr>
        <w:t> </w:t>
      </w:r>
    </w:p>
    <w:p w14:paraId="30955EE2" w14:textId="77777777" w:rsidR="00F97033" w:rsidRPr="00110885" w:rsidRDefault="00F97033" w:rsidP="00F97033">
      <w:pPr>
        <w:pStyle w:val="paragraph"/>
        <w:numPr>
          <w:ilvl w:val="0"/>
          <w:numId w:val="6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posiadać wbudowany mechanizm wersjonowania obiektów wraz z funkcjonalnością kasowania poprzednich wersji po określonym przez administratora czasie.</w:t>
      </w:r>
      <w:r w:rsidRPr="00110885">
        <w:rPr>
          <w:rStyle w:val="eop"/>
          <w:rFonts w:asciiTheme="minorHAnsi" w:hAnsiTheme="minorHAnsi" w:cstheme="minorHAnsi"/>
          <w:sz w:val="22"/>
          <w:szCs w:val="22"/>
        </w:rPr>
        <w:t> </w:t>
      </w:r>
    </w:p>
    <w:p w14:paraId="6D65E428" w14:textId="77777777" w:rsidR="00F97033" w:rsidRPr="00110885" w:rsidRDefault="00F97033" w:rsidP="00F97033">
      <w:pPr>
        <w:pStyle w:val="paragraph"/>
        <w:numPr>
          <w:ilvl w:val="0"/>
          <w:numId w:val="6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Rozwiązanie dla środowiska produkcyjnego musi posiadać możliwość szyfrowania danych. Szyfrowanie powinno być realizowane: na dyskach obiektowego magazynu składowania danych, na połączeniu do replikacji pomiędzy ośrodkami i w przypadku </w:t>
      </w:r>
      <w:proofErr w:type="spellStart"/>
      <w:r w:rsidRPr="00110885">
        <w:rPr>
          <w:rStyle w:val="normaltextrun1"/>
          <w:rFonts w:asciiTheme="minorHAnsi" w:hAnsiTheme="minorHAnsi" w:cstheme="minorHAnsi"/>
          <w:sz w:val="22"/>
          <w:szCs w:val="22"/>
        </w:rPr>
        <w:t>tieringu</w:t>
      </w:r>
      <w:proofErr w:type="spellEnd"/>
      <w:r w:rsidRPr="00110885">
        <w:rPr>
          <w:rStyle w:val="normaltextrun1"/>
          <w:rFonts w:asciiTheme="minorHAnsi" w:hAnsiTheme="minorHAnsi" w:cstheme="minorHAnsi"/>
          <w:sz w:val="22"/>
          <w:szCs w:val="22"/>
        </w:rPr>
        <w:t xml:space="preserve"> danych do zewnętrznej warstwy w szczególności do chmury publicznej.</w:t>
      </w:r>
      <w:r w:rsidRPr="00110885">
        <w:rPr>
          <w:rStyle w:val="eop"/>
          <w:rFonts w:asciiTheme="minorHAnsi" w:hAnsiTheme="minorHAnsi" w:cstheme="minorHAnsi"/>
          <w:sz w:val="22"/>
          <w:szCs w:val="22"/>
        </w:rPr>
        <w:t> </w:t>
      </w:r>
    </w:p>
    <w:p w14:paraId="78EECD7C" w14:textId="77777777" w:rsidR="00F97033" w:rsidRPr="00110885" w:rsidRDefault="00F97033" w:rsidP="00F97033">
      <w:pPr>
        <w:pStyle w:val="paragraph"/>
        <w:numPr>
          <w:ilvl w:val="0"/>
          <w:numId w:val="6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natywnie wbudowane mechanizmy umożliwiające replikację składowanych danych pomiędzy różnymi lokalizacjami z wykorzystaniem sieci LAN/WAN i protokołu HTTP. Zastosowanie niniejszego mechanizmu musi również spełniać wymagania replikacji metadanych, uprawnień, polityki retencji oraz niezmienności danych tzn. awaria urządzenia w lokalizacji podstawowej nie może eliminować gwarancji niezmienności danych na platformie zdalnej.</w:t>
      </w:r>
      <w:r w:rsidRPr="00110885">
        <w:rPr>
          <w:rStyle w:val="eop"/>
          <w:rFonts w:asciiTheme="minorHAnsi" w:hAnsiTheme="minorHAnsi" w:cstheme="minorHAnsi"/>
          <w:sz w:val="22"/>
          <w:szCs w:val="22"/>
        </w:rPr>
        <w:t> </w:t>
      </w:r>
    </w:p>
    <w:p w14:paraId="7C4E1118" w14:textId="77777777" w:rsidR="00F97033" w:rsidRPr="00110885" w:rsidRDefault="00F97033" w:rsidP="00F97033">
      <w:pPr>
        <w:pStyle w:val="paragraph"/>
        <w:numPr>
          <w:ilvl w:val="0"/>
          <w:numId w:val="6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Replikacja powinna być możliwa zarówno w trybie Active/</w:t>
      </w:r>
      <w:proofErr w:type="spellStart"/>
      <w:r w:rsidRPr="00110885">
        <w:rPr>
          <w:rStyle w:val="normaltextrun1"/>
          <w:rFonts w:asciiTheme="minorHAnsi" w:hAnsiTheme="minorHAnsi" w:cstheme="minorHAnsi"/>
          <w:sz w:val="22"/>
          <w:szCs w:val="22"/>
        </w:rPr>
        <w:t>Passive</w:t>
      </w:r>
      <w:proofErr w:type="spellEnd"/>
      <w:r w:rsidRPr="00110885">
        <w:rPr>
          <w:rStyle w:val="normaltextrun1"/>
          <w:rFonts w:asciiTheme="minorHAnsi" w:hAnsiTheme="minorHAnsi" w:cstheme="minorHAnsi"/>
          <w:sz w:val="22"/>
          <w:szCs w:val="22"/>
        </w:rPr>
        <w:t>, czyli w trybie, w którym do odczytu i zapisu udostępniona jest replikowana przestrzeń nazw tylko w jednym ośrodku, jak i w trybie Active/Active, w którym do odczytu i zapisu udostępnione są replikowane przestrzenie nazw w każdym ośrodku.</w:t>
      </w:r>
      <w:r w:rsidRPr="00110885">
        <w:rPr>
          <w:rStyle w:val="eop"/>
          <w:rFonts w:asciiTheme="minorHAnsi" w:hAnsiTheme="minorHAnsi" w:cstheme="minorHAnsi"/>
          <w:sz w:val="22"/>
          <w:szCs w:val="22"/>
        </w:rPr>
        <w:t> </w:t>
      </w:r>
    </w:p>
    <w:p w14:paraId="59F2BA15" w14:textId="77777777" w:rsidR="00F97033" w:rsidRPr="00110885" w:rsidRDefault="00F97033" w:rsidP="00F97033">
      <w:pPr>
        <w:pStyle w:val="paragraph"/>
        <w:numPr>
          <w:ilvl w:val="0"/>
          <w:numId w:val="6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Replikacja powinna być możliwa pomiędzy co najmniej 5 ośrodkami. W każdym z tych ośrodków replikowana przestrzeń nazw musi być jednocześnie dostępna do zapisu i odczytu w przypadku replikacji w trybie Active/Active.</w:t>
      </w:r>
      <w:r w:rsidRPr="00110885">
        <w:rPr>
          <w:rStyle w:val="eop"/>
          <w:rFonts w:asciiTheme="minorHAnsi" w:hAnsiTheme="minorHAnsi" w:cstheme="minorHAnsi"/>
          <w:sz w:val="22"/>
          <w:szCs w:val="22"/>
        </w:rPr>
        <w:t> </w:t>
      </w:r>
    </w:p>
    <w:p w14:paraId="4FD994EA" w14:textId="77777777" w:rsidR="00F97033" w:rsidRPr="00110885" w:rsidRDefault="00F97033" w:rsidP="00F97033">
      <w:pPr>
        <w:pStyle w:val="paragraph"/>
        <w:numPr>
          <w:ilvl w:val="0"/>
          <w:numId w:val="67"/>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wspierać różne topologie replikacji danych w tym co najmniej: 1-do-wielu, 1-do-1, wiele-do-1.</w:t>
      </w:r>
      <w:r w:rsidRPr="00110885">
        <w:rPr>
          <w:rStyle w:val="eop"/>
          <w:rFonts w:asciiTheme="minorHAnsi" w:hAnsiTheme="minorHAnsi" w:cstheme="minorHAnsi"/>
          <w:sz w:val="22"/>
          <w:szCs w:val="22"/>
        </w:rPr>
        <w:t> </w:t>
      </w:r>
    </w:p>
    <w:p w14:paraId="6932B450" w14:textId="77777777" w:rsidR="00F97033" w:rsidRPr="00110885" w:rsidRDefault="00F97033" w:rsidP="00F97033">
      <w:pPr>
        <w:pStyle w:val="paragraph"/>
        <w:numPr>
          <w:ilvl w:val="0"/>
          <w:numId w:val="68"/>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Rozwiązanie powinno posiadać wbudowany mechanizm </w:t>
      </w:r>
      <w:proofErr w:type="spellStart"/>
      <w:r w:rsidRPr="00110885">
        <w:rPr>
          <w:rStyle w:val="normaltextrun1"/>
          <w:rFonts w:asciiTheme="minorHAnsi" w:hAnsiTheme="minorHAnsi" w:cstheme="minorHAnsi"/>
          <w:sz w:val="22"/>
          <w:szCs w:val="22"/>
        </w:rPr>
        <w:t>tieringu</w:t>
      </w:r>
      <w:proofErr w:type="spellEnd"/>
      <w:r w:rsidRPr="00110885">
        <w:rPr>
          <w:rStyle w:val="normaltextrun1"/>
          <w:rFonts w:asciiTheme="minorHAnsi" w:hAnsiTheme="minorHAnsi" w:cstheme="minorHAnsi"/>
          <w:sz w:val="22"/>
          <w:szCs w:val="22"/>
        </w:rPr>
        <w:t xml:space="preserve"> danych, realizowanego automatycznie i w sposób przeźroczysty dla aplikacji użytkowników.</w:t>
      </w:r>
      <w:r w:rsidRPr="00110885">
        <w:rPr>
          <w:rStyle w:val="eop"/>
          <w:rFonts w:asciiTheme="minorHAnsi" w:hAnsiTheme="minorHAnsi" w:cstheme="minorHAnsi"/>
          <w:sz w:val="22"/>
          <w:szCs w:val="22"/>
        </w:rPr>
        <w:t> </w:t>
      </w:r>
    </w:p>
    <w:p w14:paraId="593C6310" w14:textId="77777777" w:rsidR="00F97033" w:rsidRPr="00110885" w:rsidRDefault="00F97033" w:rsidP="00F97033">
      <w:pPr>
        <w:pStyle w:val="paragraph"/>
        <w:numPr>
          <w:ilvl w:val="0"/>
          <w:numId w:val="69"/>
        </w:numPr>
        <w:ind w:left="360" w:firstLine="0"/>
        <w:jc w:val="both"/>
        <w:textAlignment w:val="baseline"/>
        <w:rPr>
          <w:rFonts w:asciiTheme="minorHAnsi" w:hAnsiTheme="minorHAnsi" w:cstheme="minorHAnsi"/>
          <w:sz w:val="22"/>
          <w:szCs w:val="22"/>
        </w:rPr>
      </w:pPr>
      <w:proofErr w:type="spellStart"/>
      <w:r w:rsidRPr="00110885">
        <w:rPr>
          <w:rStyle w:val="normaltextrun1"/>
          <w:rFonts w:asciiTheme="minorHAnsi" w:hAnsiTheme="minorHAnsi" w:cstheme="minorHAnsi"/>
          <w:sz w:val="22"/>
          <w:szCs w:val="22"/>
        </w:rPr>
        <w:t>Tiering</w:t>
      </w:r>
      <w:proofErr w:type="spellEnd"/>
      <w:r w:rsidRPr="00110885">
        <w:rPr>
          <w:rStyle w:val="normaltextrun1"/>
          <w:rFonts w:asciiTheme="minorHAnsi" w:hAnsiTheme="minorHAnsi" w:cstheme="minorHAnsi"/>
          <w:sz w:val="22"/>
          <w:szCs w:val="22"/>
        </w:rPr>
        <w:t xml:space="preserve"> powinien być realizowany pomiędzy węzłami dostępowymi, a:</w:t>
      </w:r>
      <w:r w:rsidRPr="00110885">
        <w:rPr>
          <w:rStyle w:val="eop"/>
          <w:rFonts w:asciiTheme="minorHAnsi" w:hAnsiTheme="minorHAnsi" w:cstheme="minorHAnsi"/>
          <w:sz w:val="22"/>
          <w:szCs w:val="22"/>
        </w:rPr>
        <w:t> </w:t>
      </w:r>
    </w:p>
    <w:p w14:paraId="7CB13C45" w14:textId="77777777" w:rsidR="00F97033" w:rsidRPr="00110885" w:rsidRDefault="00F97033" w:rsidP="00F97033">
      <w:pPr>
        <w:pStyle w:val="paragraph"/>
        <w:numPr>
          <w:ilvl w:val="0"/>
          <w:numId w:val="70"/>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węzłami przechowywania danych w obiektowym magazynie danych.</w:t>
      </w:r>
      <w:r w:rsidRPr="00110885">
        <w:rPr>
          <w:rStyle w:val="eop"/>
          <w:rFonts w:asciiTheme="minorHAnsi" w:hAnsiTheme="minorHAnsi" w:cstheme="minorHAnsi"/>
          <w:sz w:val="22"/>
          <w:szCs w:val="22"/>
        </w:rPr>
        <w:t> </w:t>
      </w:r>
    </w:p>
    <w:p w14:paraId="36620CA4" w14:textId="77777777" w:rsidR="00F97033" w:rsidRPr="00110885" w:rsidRDefault="00F97033" w:rsidP="00F97033">
      <w:pPr>
        <w:pStyle w:val="paragraph"/>
        <w:numPr>
          <w:ilvl w:val="0"/>
          <w:numId w:val="71"/>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zewnętrznymi urządzeniami NAS za pomocą protokołu NFS.</w:t>
      </w:r>
      <w:r w:rsidRPr="00110885">
        <w:rPr>
          <w:rStyle w:val="eop"/>
          <w:rFonts w:asciiTheme="minorHAnsi" w:hAnsiTheme="minorHAnsi" w:cstheme="minorHAnsi"/>
          <w:sz w:val="22"/>
          <w:szCs w:val="22"/>
        </w:rPr>
        <w:t> </w:t>
      </w:r>
    </w:p>
    <w:p w14:paraId="6A8BC6DE" w14:textId="77777777" w:rsidR="00F97033" w:rsidRPr="00110885" w:rsidRDefault="00F97033" w:rsidP="00F97033">
      <w:pPr>
        <w:pStyle w:val="paragraph"/>
        <w:numPr>
          <w:ilvl w:val="0"/>
          <w:numId w:val="72"/>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chmurą publiczną, co najmniej takich producentów jak Microsoft, Amazon i Google. </w:t>
      </w:r>
      <w:r w:rsidRPr="00110885">
        <w:rPr>
          <w:rStyle w:val="eop"/>
          <w:rFonts w:asciiTheme="minorHAnsi" w:hAnsiTheme="minorHAnsi" w:cstheme="minorHAnsi"/>
          <w:sz w:val="22"/>
          <w:szCs w:val="22"/>
        </w:rPr>
        <w:t> </w:t>
      </w:r>
    </w:p>
    <w:p w14:paraId="0F5923F1" w14:textId="77777777" w:rsidR="00F97033" w:rsidRPr="00110885" w:rsidRDefault="00F97033" w:rsidP="00F97033">
      <w:pPr>
        <w:pStyle w:val="paragraph"/>
        <w:numPr>
          <w:ilvl w:val="0"/>
          <w:numId w:val="7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posiadać możliwość zarządzania co najmniej poprzez graficzny interfejs użytkownika oraz poprzez API.</w:t>
      </w:r>
      <w:r w:rsidRPr="00110885">
        <w:rPr>
          <w:rStyle w:val="eop"/>
          <w:rFonts w:asciiTheme="minorHAnsi" w:hAnsiTheme="minorHAnsi" w:cstheme="minorHAnsi"/>
          <w:sz w:val="22"/>
          <w:szCs w:val="22"/>
        </w:rPr>
        <w:t> </w:t>
      </w:r>
    </w:p>
    <w:p w14:paraId="69C4A09A" w14:textId="77777777" w:rsidR="00F97033" w:rsidRPr="00110885" w:rsidRDefault="00F97033" w:rsidP="00F97033">
      <w:pPr>
        <w:pStyle w:val="paragraph"/>
        <w:numPr>
          <w:ilvl w:val="0"/>
          <w:numId w:val="7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posiadać interfejs API dla protokołów dostępowych, co najmniej S3, http i SWIFT oraz do zarządzania.</w:t>
      </w:r>
      <w:r w:rsidRPr="00110885">
        <w:rPr>
          <w:rStyle w:val="eop"/>
          <w:rFonts w:asciiTheme="minorHAnsi" w:hAnsiTheme="minorHAnsi" w:cstheme="minorHAnsi"/>
          <w:sz w:val="22"/>
          <w:szCs w:val="22"/>
        </w:rPr>
        <w:t> </w:t>
      </w:r>
    </w:p>
    <w:p w14:paraId="37521BCC" w14:textId="77777777" w:rsidR="00F97033" w:rsidRPr="00110885" w:rsidRDefault="00F97033" w:rsidP="00F97033">
      <w:pPr>
        <w:pStyle w:val="paragraph"/>
        <w:numPr>
          <w:ilvl w:val="0"/>
          <w:numId w:val="7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powinno posiadać wbudowany silnik wyszukiwania metadanych oraz dostępne dla tego silnika API.</w:t>
      </w:r>
      <w:r w:rsidRPr="00110885">
        <w:rPr>
          <w:rStyle w:val="eop"/>
          <w:rFonts w:asciiTheme="minorHAnsi" w:hAnsiTheme="minorHAnsi" w:cstheme="minorHAnsi"/>
          <w:sz w:val="22"/>
          <w:szCs w:val="22"/>
        </w:rPr>
        <w:t> </w:t>
      </w:r>
    </w:p>
    <w:p w14:paraId="64013181" w14:textId="77777777" w:rsidR="00F97033" w:rsidRPr="00110885" w:rsidRDefault="00F97033" w:rsidP="00F97033">
      <w:pPr>
        <w:pStyle w:val="paragraph"/>
        <w:numPr>
          <w:ilvl w:val="0"/>
          <w:numId w:val="7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Wyszukiwanie metadanych powinno być realizowane m.in. w oparciu o tzw. </w:t>
      </w:r>
      <w:proofErr w:type="spellStart"/>
      <w:r w:rsidRPr="00110885">
        <w:rPr>
          <w:rStyle w:val="normaltextrun1"/>
          <w:rFonts w:asciiTheme="minorHAnsi" w:hAnsiTheme="minorHAnsi" w:cstheme="minorHAnsi"/>
          <w:sz w:val="22"/>
          <w:szCs w:val="22"/>
        </w:rPr>
        <w:t>content</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classy</w:t>
      </w:r>
      <w:proofErr w:type="spellEnd"/>
      <w:r w:rsidRPr="00110885">
        <w:rPr>
          <w:rStyle w:val="normaltextrun1"/>
          <w:rFonts w:asciiTheme="minorHAnsi" w:hAnsiTheme="minorHAnsi" w:cstheme="minorHAnsi"/>
          <w:sz w:val="22"/>
          <w:szCs w:val="22"/>
        </w:rPr>
        <w:t xml:space="preserve"> oraz wyrażenia regularne.</w:t>
      </w:r>
      <w:r w:rsidRPr="00110885">
        <w:rPr>
          <w:rStyle w:val="eop"/>
          <w:rFonts w:asciiTheme="minorHAnsi" w:hAnsiTheme="minorHAnsi" w:cstheme="minorHAnsi"/>
          <w:sz w:val="22"/>
          <w:szCs w:val="22"/>
        </w:rPr>
        <w:t> </w:t>
      </w:r>
    </w:p>
    <w:p w14:paraId="1CD51E3F" w14:textId="77777777" w:rsidR="00F97033" w:rsidRPr="00110885" w:rsidRDefault="00F97033" w:rsidP="00F97033">
      <w:pPr>
        <w:pStyle w:val="paragraph"/>
        <w:numPr>
          <w:ilvl w:val="0"/>
          <w:numId w:val="77"/>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 celu weryfikacji funkcjonalności oferowanych przez proponowany system, Zamawiający zastrzega sobie możliwość wezwania do przeprowadzenia wybranych testów funkcjonalnych potwierdzających zadeklarowane funkcjonalności, potwierdzenie funkcjonalności musi zostać zrealizowane w ciągu 5 dni od daty wezwania. W razie odmowy przeprowadzenia testów lub w przypadku niepotwierdzenia funkcjonalności w ramach przeprowadzonych testów, Zamawiającemu odrzuci proponowaną ofertę jako niespełniającą wymagań.</w:t>
      </w:r>
      <w:r w:rsidRPr="00110885">
        <w:rPr>
          <w:rStyle w:val="eop"/>
          <w:rFonts w:asciiTheme="minorHAnsi" w:hAnsiTheme="minorHAnsi" w:cstheme="minorHAnsi"/>
          <w:sz w:val="22"/>
          <w:szCs w:val="22"/>
        </w:rPr>
        <w:t> </w:t>
      </w:r>
    </w:p>
    <w:p w14:paraId="36F61E72" w14:textId="77777777" w:rsidR="00F97033" w:rsidRPr="00110885" w:rsidRDefault="00F97033" w:rsidP="00F97033">
      <w:pPr>
        <w:pStyle w:val="paragraph"/>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1AFAC0CD" w14:textId="77777777" w:rsidR="00F97033" w:rsidRPr="00110885" w:rsidRDefault="00F97033" w:rsidP="00F97033">
      <w:pPr>
        <w:pStyle w:val="paragraph"/>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20C33398" w14:textId="77777777" w:rsidR="00F97033" w:rsidRPr="00110885" w:rsidRDefault="00F97033" w:rsidP="00F97033">
      <w:pPr>
        <w:pStyle w:val="paragraph"/>
        <w:ind w:left="360"/>
        <w:jc w:val="both"/>
        <w:textAlignment w:val="baseline"/>
        <w:rPr>
          <w:rFonts w:asciiTheme="minorHAnsi" w:hAnsiTheme="minorHAnsi" w:cstheme="minorHAnsi"/>
        </w:rPr>
      </w:pPr>
      <w:r w:rsidRPr="00110885">
        <w:rPr>
          <w:rStyle w:val="normaltextrun1"/>
          <w:rFonts w:asciiTheme="minorHAnsi" w:hAnsiTheme="minorHAnsi" w:cstheme="minorHAnsi"/>
          <w:b/>
          <w:bCs/>
          <w:sz w:val="22"/>
          <w:szCs w:val="22"/>
        </w:rPr>
        <w:t>II System Backupu i odtwarzania systemów Informatycznych</w:t>
      </w:r>
      <w:r w:rsidRPr="00110885">
        <w:rPr>
          <w:rStyle w:val="eop"/>
          <w:rFonts w:asciiTheme="minorHAnsi" w:hAnsiTheme="minorHAnsi" w:cstheme="minorHAnsi"/>
          <w:sz w:val="22"/>
          <w:szCs w:val="22"/>
        </w:rPr>
        <w:t> </w:t>
      </w:r>
    </w:p>
    <w:p w14:paraId="7B9F0DC1" w14:textId="77777777" w:rsidR="00F97033" w:rsidRPr="00110885" w:rsidRDefault="00F97033" w:rsidP="00F97033">
      <w:pPr>
        <w:pStyle w:val="paragraph"/>
        <w:ind w:left="360"/>
        <w:jc w:val="both"/>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1FDFA684" w14:textId="77777777" w:rsidR="00F97033" w:rsidRPr="00110885" w:rsidRDefault="00F97033" w:rsidP="00F97033">
      <w:pPr>
        <w:pStyle w:val="paragraph"/>
        <w:ind w:left="780"/>
        <w:jc w:val="both"/>
        <w:textAlignment w:val="baseline"/>
        <w:rPr>
          <w:rFonts w:asciiTheme="minorHAnsi" w:hAnsiTheme="minorHAnsi" w:cstheme="minorHAnsi"/>
        </w:rPr>
      </w:pPr>
      <w:r w:rsidRPr="00110885">
        <w:rPr>
          <w:rStyle w:val="normaltextrun1"/>
          <w:rFonts w:asciiTheme="minorHAnsi" w:hAnsiTheme="minorHAnsi" w:cstheme="minorHAnsi"/>
          <w:sz w:val="22"/>
          <w:szCs w:val="22"/>
        </w:rPr>
        <w:t xml:space="preserve">Możliwość backupu systemu informatycznego. 4 fizyczne serwery i 40 maszyn wirtualnych wraz z aplikacjami </w:t>
      </w:r>
      <w:r w:rsidRPr="00110885">
        <w:rPr>
          <w:rStyle w:val="normaltextrun1"/>
          <w:rFonts w:asciiTheme="minorHAnsi" w:hAnsiTheme="minorHAnsi" w:cstheme="minorHAnsi"/>
          <w:b/>
          <w:bCs/>
          <w:sz w:val="22"/>
          <w:szCs w:val="22"/>
        </w:rPr>
        <w:t xml:space="preserve">(wsparcie producenta </w:t>
      </w:r>
      <w:r w:rsidR="00060FB8" w:rsidRPr="00110885">
        <w:rPr>
          <w:rStyle w:val="normaltextrun1"/>
          <w:rFonts w:asciiTheme="minorHAnsi" w:hAnsiTheme="minorHAnsi" w:cstheme="minorHAnsi"/>
          <w:b/>
          <w:bCs/>
          <w:sz w:val="22"/>
          <w:szCs w:val="22"/>
        </w:rPr>
        <w:t>24</w:t>
      </w:r>
      <w:r w:rsidRPr="00110885">
        <w:rPr>
          <w:rStyle w:val="normaltextrun1"/>
          <w:rFonts w:asciiTheme="minorHAnsi" w:hAnsiTheme="minorHAnsi" w:cstheme="minorHAnsi"/>
          <w:b/>
          <w:bCs/>
          <w:sz w:val="22"/>
          <w:szCs w:val="22"/>
        </w:rPr>
        <w:t xml:space="preserve"> miesięcy)</w:t>
      </w:r>
      <w:r w:rsidRPr="00110885">
        <w:rPr>
          <w:rStyle w:val="eop"/>
          <w:rFonts w:asciiTheme="minorHAnsi" w:hAnsiTheme="minorHAnsi" w:cstheme="minorHAnsi"/>
          <w:sz w:val="22"/>
          <w:szCs w:val="22"/>
        </w:rPr>
        <w:t> </w:t>
      </w:r>
    </w:p>
    <w:p w14:paraId="6203E41A" w14:textId="77777777" w:rsidR="00F97033" w:rsidRPr="00110885" w:rsidRDefault="00F97033" w:rsidP="00F97033">
      <w:pPr>
        <w:pStyle w:val="paragraph"/>
        <w:jc w:val="both"/>
        <w:textAlignment w:val="baseline"/>
        <w:rPr>
          <w:rFonts w:asciiTheme="minorHAnsi" w:hAnsiTheme="minorHAnsi" w:cstheme="minorHAnsi"/>
        </w:rPr>
      </w:pPr>
      <w:r w:rsidRPr="00110885">
        <w:rPr>
          <w:rStyle w:val="normaltextrun1"/>
          <w:rFonts w:asciiTheme="minorHAnsi" w:hAnsiTheme="minorHAnsi" w:cstheme="minorHAnsi"/>
          <w:sz w:val="22"/>
          <w:szCs w:val="22"/>
        </w:rPr>
        <w:t xml:space="preserve">Pojęcie </w:t>
      </w:r>
      <w:r w:rsidRPr="00110885">
        <w:rPr>
          <w:rStyle w:val="normaltextrun1"/>
          <w:rFonts w:asciiTheme="minorHAnsi" w:hAnsiTheme="minorHAnsi" w:cstheme="minorHAnsi"/>
          <w:b/>
          <w:bCs/>
          <w:sz w:val="22"/>
          <w:szCs w:val="22"/>
        </w:rPr>
        <w:t>system</w:t>
      </w:r>
      <w:r w:rsidRPr="00110885">
        <w:rPr>
          <w:rStyle w:val="normaltextrun1"/>
          <w:rFonts w:asciiTheme="minorHAnsi" w:hAnsiTheme="minorHAnsi" w:cstheme="minorHAnsi"/>
          <w:sz w:val="22"/>
          <w:szCs w:val="22"/>
        </w:rPr>
        <w:t xml:space="preserve"> wskazuje na rozwiązanie zabezpieczające dane stanowiące jedno, spójne rozwiązanie, zarządzane z poziomu jednej konsoli. Nie dopuszcza się rozwiązań pochodzących od różnych producentów, a co za tym idzie nie całkowicie niezintegrowanych pomiędzy sobą wymagających wykorzystywania różnych konsol dla zarządzania czy konfiguracji.</w:t>
      </w:r>
      <w:r w:rsidRPr="00110885">
        <w:rPr>
          <w:rStyle w:val="eop"/>
          <w:rFonts w:asciiTheme="minorHAnsi" w:hAnsiTheme="minorHAnsi" w:cstheme="minorHAnsi"/>
          <w:sz w:val="22"/>
          <w:szCs w:val="22"/>
        </w:rPr>
        <w:t> </w:t>
      </w:r>
    </w:p>
    <w:p w14:paraId="4A52A498" w14:textId="77777777" w:rsidR="00F97033" w:rsidRPr="00110885" w:rsidRDefault="00F97033" w:rsidP="00F97033">
      <w:pPr>
        <w:pStyle w:val="paragraph"/>
        <w:jc w:val="both"/>
        <w:textAlignment w:val="baseline"/>
        <w:rPr>
          <w:rFonts w:asciiTheme="minorHAnsi" w:hAnsiTheme="minorHAnsi" w:cstheme="minorHAnsi"/>
        </w:rPr>
      </w:pPr>
      <w:r w:rsidRPr="00110885">
        <w:rPr>
          <w:rStyle w:val="normaltextrun1"/>
          <w:rFonts w:asciiTheme="minorHAnsi" w:hAnsiTheme="minorHAnsi" w:cstheme="minorHAnsi"/>
          <w:sz w:val="22"/>
          <w:szCs w:val="22"/>
        </w:rPr>
        <w:t>Zamawiający rozumie archiwizację danych, jako proces przenoszenia zasobów plikowych lub pocztowych do archiwum (repozytorium dyskowe lub taśmowe) z pozostawieniem skrótów lub bez ich pozostawiania.</w:t>
      </w:r>
      <w:r w:rsidRPr="00110885">
        <w:rPr>
          <w:rStyle w:val="eop"/>
          <w:rFonts w:asciiTheme="minorHAnsi" w:hAnsiTheme="minorHAnsi" w:cstheme="minorHAnsi"/>
          <w:sz w:val="22"/>
          <w:szCs w:val="22"/>
        </w:rPr>
        <w:t> </w:t>
      </w:r>
    </w:p>
    <w:p w14:paraId="5F812B51" w14:textId="77777777" w:rsidR="00F97033" w:rsidRPr="00110885" w:rsidRDefault="00F97033" w:rsidP="00F97033">
      <w:pPr>
        <w:pStyle w:val="paragraph"/>
        <w:jc w:val="both"/>
        <w:textAlignment w:val="baseline"/>
        <w:rPr>
          <w:rFonts w:asciiTheme="minorHAnsi" w:hAnsiTheme="minorHAnsi" w:cstheme="minorHAnsi"/>
        </w:rPr>
      </w:pPr>
      <w:r w:rsidRPr="00110885">
        <w:rPr>
          <w:rStyle w:val="normaltextrun1"/>
          <w:rFonts w:asciiTheme="minorHAnsi" w:hAnsiTheme="minorHAnsi" w:cstheme="minorHAnsi"/>
          <w:sz w:val="22"/>
          <w:szCs w:val="22"/>
        </w:rPr>
        <w:t>Jeśli przy danym punkcie wymogu występuje informacja „jako opcja” oznacza to iż zaproponowany system posiada daną funkcjonalność, a jej uruchomienie może wymagać zakupu dodatkowych licencji – Zamawiający nie oczekuje oferty na nią a jedynie chce mieć możliwość w przyszłości rozbudowy o tę funkcjonalność. </w:t>
      </w:r>
      <w:r w:rsidRPr="00110885">
        <w:rPr>
          <w:rStyle w:val="eop"/>
          <w:rFonts w:asciiTheme="minorHAnsi" w:hAnsiTheme="minorHAnsi" w:cstheme="minorHAnsi"/>
          <w:sz w:val="22"/>
          <w:szCs w:val="22"/>
        </w:rPr>
        <w:t> </w:t>
      </w:r>
    </w:p>
    <w:p w14:paraId="7967A2EE" w14:textId="77777777" w:rsidR="00F97033" w:rsidRPr="00110885" w:rsidRDefault="00F97033" w:rsidP="00F97033">
      <w:pPr>
        <w:pStyle w:val="paragraph"/>
        <w:jc w:val="both"/>
        <w:textAlignment w:val="baseline"/>
        <w:rPr>
          <w:rFonts w:asciiTheme="minorHAnsi" w:hAnsiTheme="minorHAnsi" w:cstheme="minorHAnsi"/>
        </w:rPr>
      </w:pPr>
      <w:r w:rsidRPr="00110885">
        <w:rPr>
          <w:rStyle w:val="normaltextrun1"/>
          <w:rFonts w:asciiTheme="minorHAnsi" w:hAnsiTheme="minorHAnsi" w:cstheme="minorHAnsi"/>
          <w:sz w:val="22"/>
          <w:szCs w:val="22"/>
        </w:rPr>
        <w:t>W celu weryfikacji funkcjonalności oferowanych przez proponowany system, Zamawiający zastrzega sobie możliwość wezwania do przeprowadzenia wybranych testów funkcjonalnych potwierdzających zadeklarowane funkcjonalności w ciągu 5 dni od daty wezwania. W razie odmowy przeprowadzenia testów lub ich wynik negatywny - pozwala Zamawiającemu odrzucić proponowaną ofertę bez podania przyczyny.</w:t>
      </w:r>
      <w:r w:rsidRPr="00110885">
        <w:rPr>
          <w:rStyle w:val="eop"/>
          <w:rFonts w:asciiTheme="minorHAnsi" w:hAnsiTheme="minorHAnsi" w:cstheme="minorHAnsi"/>
          <w:sz w:val="22"/>
          <w:szCs w:val="22"/>
        </w:rPr>
        <w:t> </w:t>
      </w:r>
    </w:p>
    <w:p w14:paraId="17E282DE" w14:textId="77777777" w:rsidR="00F97033" w:rsidRPr="00110885" w:rsidRDefault="00F97033" w:rsidP="00F97033">
      <w:pPr>
        <w:pStyle w:val="paragraph"/>
        <w:jc w:val="both"/>
        <w:textAlignment w:val="baseline"/>
        <w:rPr>
          <w:rFonts w:asciiTheme="minorHAnsi" w:hAnsiTheme="minorHAnsi" w:cstheme="minorHAnsi"/>
        </w:rPr>
      </w:pPr>
      <w:r w:rsidRPr="00110885">
        <w:rPr>
          <w:rStyle w:val="eop"/>
          <w:rFonts w:asciiTheme="minorHAnsi" w:hAnsiTheme="minorHAnsi" w:cstheme="minorHAnsi"/>
          <w:sz w:val="22"/>
          <w:szCs w:val="22"/>
        </w:rPr>
        <w:t> </w:t>
      </w:r>
      <w:r w:rsidRPr="00110885">
        <w:rPr>
          <w:rStyle w:val="normaltextrun1"/>
          <w:rFonts w:asciiTheme="minorHAnsi" w:hAnsiTheme="minorHAnsi" w:cstheme="minorHAnsi"/>
          <w:b/>
          <w:bCs/>
          <w:sz w:val="22"/>
          <w:szCs w:val="22"/>
        </w:rPr>
        <w:t xml:space="preserve">Wymogi </w:t>
      </w:r>
      <w:r w:rsidR="00AE0F35" w:rsidRPr="00110885">
        <w:rPr>
          <w:rStyle w:val="normaltextrun1"/>
          <w:rFonts w:asciiTheme="minorHAnsi" w:hAnsiTheme="minorHAnsi" w:cstheme="minorHAnsi"/>
          <w:b/>
          <w:bCs/>
          <w:sz w:val="22"/>
          <w:szCs w:val="22"/>
        </w:rPr>
        <w:t>rozwiązania</w:t>
      </w:r>
      <w:r w:rsidRPr="00110885">
        <w:rPr>
          <w:rStyle w:val="eop"/>
          <w:rFonts w:asciiTheme="minorHAnsi" w:hAnsiTheme="minorHAnsi" w:cstheme="minorHAnsi"/>
          <w:sz w:val="22"/>
          <w:szCs w:val="22"/>
        </w:rPr>
        <w:t> </w:t>
      </w:r>
    </w:p>
    <w:p w14:paraId="67C3429B" w14:textId="77777777" w:rsidR="00F97033" w:rsidRPr="00110885" w:rsidRDefault="00F97033" w:rsidP="00F97033">
      <w:pPr>
        <w:pStyle w:val="paragraph"/>
        <w:numPr>
          <w:ilvl w:val="0"/>
          <w:numId w:val="7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reprezentować architekturę trójwarstwową (serwer zarządzający, serwer medialny oraz klient), taka architektura pozwoli na elastyczną skalowalność rozwiązania bez względu na dynamikę przyrostu danych.</w:t>
      </w:r>
      <w:r w:rsidRPr="00110885">
        <w:rPr>
          <w:rStyle w:val="eop"/>
          <w:rFonts w:asciiTheme="minorHAnsi" w:hAnsiTheme="minorHAnsi" w:cstheme="minorHAnsi"/>
          <w:sz w:val="22"/>
          <w:szCs w:val="22"/>
        </w:rPr>
        <w:t> </w:t>
      </w:r>
    </w:p>
    <w:p w14:paraId="48DF2AD8" w14:textId="77777777" w:rsidR="00F97033" w:rsidRPr="00110885" w:rsidRDefault="00F97033" w:rsidP="00F97033">
      <w:pPr>
        <w:pStyle w:val="paragraph"/>
        <w:numPr>
          <w:ilvl w:val="0"/>
          <w:numId w:val="7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Oprogramowanie nie może preferować platformy sprzętowej, nie może być profilowane pod konkretnego dostawcę sprzętu serwerowego oraz pamięci masowych. Niedopuszczalne jest aby funkcjonalności związane z zabezpieczaniem  danych były w jakikolwiek sposób związane czy zależne od konkretnego typu czy producenta urządzenia.</w:t>
      </w:r>
      <w:r w:rsidRPr="00110885">
        <w:rPr>
          <w:rStyle w:val="eop"/>
          <w:rFonts w:asciiTheme="minorHAnsi" w:hAnsiTheme="minorHAnsi" w:cstheme="minorHAnsi"/>
          <w:sz w:val="22"/>
          <w:szCs w:val="22"/>
        </w:rPr>
        <w:t> </w:t>
      </w:r>
    </w:p>
    <w:p w14:paraId="347B87F2" w14:textId="77777777" w:rsidR="00F97033" w:rsidRPr="00110885" w:rsidRDefault="00F97033" w:rsidP="00F97033">
      <w:pPr>
        <w:pStyle w:val="paragraph"/>
        <w:numPr>
          <w:ilvl w:val="0"/>
          <w:numId w:val="8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Jeśli system korzysta z bazy danych to wszelkie potrzebne licencje muszą być dostarczone i stanowić całość oferty, z tym iż licencje dla silnika bazodanowego muszą pozwalać na zainstalowanie go: na serwerze fizyczny (minimum 2xCPU po 8 </w:t>
      </w:r>
      <w:proofErr w:type="spellStart"/>
      <w:r w:rsidRPr="00110885">
        <w:rPr>
          <w:rStyle w:val="normaltextrun1"/>
          <w:rFonts w:asciiTheme="minorHAnsi" w:hAnsiTheme="minorHAnsi" w:cstheme="minorHAnsi"/>
          <w:sz w:val="22"/>
          <w:szCs w:val="22"/>
        </w:rPr>
        <w:t>core</w:t>
      </w:r>
      <w:proofErr w:type="spellEnd"/>
      <w:r w:rsidRPr="00110885">
        <w:rPr>
          <w:rStyle w:val="normaltextrun1"/>
          <w:rFonts w:asciiTheme="minorHAnsi" w:hAnsiTheme="minorHAnsi" w:cstheme="minorHAnsi"/>
          <w:sz w:val="22"/>
          <w:szCs w:val="22"/>
        </w:rPr>
        <w:t xml:space="preserve">), klastrze </w:t>
      </w:r>
      <w:proofErr w:type="spellStart"/>
      <w:r w:rsidRPr="00110885">
        <w:rPr>
          <w:rStyle w:val="normaltextrun1"/>
          <w:rFonts w:asciiTheme="minorHAnsi" w:hAnsiTheme="minorHAnsi" w:cstheme="minorHAnsi"/>
          <w:sz w:val="22"/>
          <w:szCs w:val="22"/>
        </w:rPr>
        <w:t>active-passive</w:t>
      </w:r>
      <w:proofErr w:type="spellEnd"/>
      <w:r w:rsidRPr="00110885">
        <w:rPr>
          <w:rStyle w:val="normaltextrun1"/>
          <w:rFonts w:asciiTheme="minorHAnsi" w:hAnsiTheme="minorHAnsi" w:cstheme="minorHAnsi"/>
          <w:sz w:val="22"/>
          <w:szCs w:val="22"/>
        </w:rPr>
        <w:t xml:space="preserve"> czy serwerze wirtualnym w środowisku Vmware i Hyper-V.</w:t>
      </w:r>
      <w:r w:rsidRPr="00110885">
        <w:rPr>
          <w:rStyle w:val="eop"/>
          <w:rFonts w:asciiTheme="minorHAnsi" w:hAnsiTheme="minorHAnsi" w:cstheme="minorHAnsi"/>
          <w:sz w:val="22"/>
          <w:szCs w:val="22"/>
        </w:rPr>
        <w:t> </w:t>
      </w:r>
    </w:p>
    <w:p w14:paraId="021B22D6" w14:textId="77777777" w:rsidR="00F97033" w:rsidRPr="00110885" w:rsidRDefault="00F97033" w:rsidP="00F97033">
      <w:pPr>
        <w:pStyle w:val="paragraph"/>
        <w:numPr>
          <w:ilvl w:val="0"/>
          <w:numId w:val="8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Licencje muszą pozwalać na stworzenie dla serwera zarządzającego rozwiązania wysokodostępnego z czasem przełączenia nie dłuższym niż 15 minut. Jeśli do stworzenia takowego rozwiązania potrzebne są licencje </w:t>
      </w:r>
      <w:proofErr w:type="spellStart"/>
      <w:r w:rsidRPr="00110885">
        <w:rPr>
          <w:rStyle w:val="normaltextrun1"/>
          <w:rFonts w:asciiTheme="minorHAnsi" w:hAnsiTheme="minorHAnsi" w:cstheme="minorHAnsi"/>
          <w:sz w:val="22"/>
          <w:szCs w:val="22"/>
        </w:rPr>
        <w:t>replikacyjne</w:t>
      </w:r>
      <w:proofErr w:type="spellEnd"/>
      <w:r w:rsidRPr="00110885">
        <w:rPr>
          <w:rStyle w:val="normaltextrun1"/>
          <w:rFonts w:asciiTheme="minorHAnsi" w:hAnsiTheme="minorHAnsi" w:cstheme="minorHAnsi"/>
          <w:sz w:val="22"/>
          <w:szCs w:val="22"/>
        </w:rPr>
        <w:t>, klastrowe, współdzielona przestrzeń dyskowa to muszą zostać zaoferowane. Zamawiający udostępni jedynie licencje na system operacyjny Windows Standard 2012/2016 w ilości sztuk 2.</w:t>
      </w:r>
      <w:r w:rsidRPr="00110885">
        <w:rPr>
          <w:rStyle w:val="eop"/>
          <w:rFonts w:asciiTheme="minorHAnsi" w:hAnsiTheme="minorHAnsi" w:cstheme="minorHAnsi"/>
          <w:sz w:val="22"/>
          <w:szCs w:val="22"/>
        </w:rPr>
        <w:t> </w:t>
      </w:r>
    </w:p>
    <w:p w14:paraId="66143000" w14:textId="77777777" w:rsidR="00F97033" w:rsidRPr="00110885" w:rsidRDefault="00F97033" w:rsidP="00F97033">
      <w:pPr>
        <w:pStyle w:val="paragraph"/>
        <w:numPr>
          <w:ilvl w:val="0"/>
          <w:numId w:val="8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zapewnić interfejs graficzny do zarządzania i instalacji.</w:t>
      </w:r>
      <w:r w:rsidRPr="00110885">
        <w:rPr>
          <w:rStyle w:val="eop"/>
          <w:rFonts w:asciiTheme="minorHAnsi" w:hAnsiTheme="minorHAnsi" w:cstheme="minorHAnsi"/>
          <w:sz w:val="22"/>
          <w:szCs w:val="22"/>
        </w:rPr>
        <w:t> </w:t>
      </w:r>
    </w:p>
    <w:p w14:paraId="2F825C0D" w14:textId="77777777" w:rsidR="00F97033" w:rsidRPr="00110885" w:rsidRDefault="00F97033" w:rsidP="00F97033">
      <w:pPr>
        <w:pStyle w:val="paragraph"/>
        <w:numPr>
          <w:ilvl w:val="0"/>
          <w:numId w:val="8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Oprogramowanie musi umożliwiać zdalne instalowanie i odinstalowywanie klienta systemu z centralnego serwera dla systemów Windows, Linux i Unix – musi być to możliwe z jednego serwera pełniącego rolę cache dla wszystkich </w:t>
      </w:r>
      <w:proofErr w:type="spellStart"/>
      <w:r w:rsidRPr="00110885">
        <w:rPr>
          <w:rStyle w:val="normaltextrun1"/>
          <w:rFonts w:asciiTheme="minorHAnsi" w:hAnsiTheme="minorHAnsi" w:cstheme="minorHAnsi"/>
          <w:sz w:val="22"/>
          <w:szCs w:val="22"/>
        </w:rPr>
        <w:t>binarii</w:t>
      </w:r>
      <w:proofErr w:type="spellEnd"/>
      <w:r w:rsidRPr="00110885">
        <w:rPr>
          <w:rStyle w:val="normaltextrun1"/>
          <w:rFonts w:asciiTheme="minorHAnsi" w:hAnsiTheme="minorHAnsi" w:cstheme="minorHAnsi"/>
          <w:sz w:val="22"/>
          <w:szCs w:val="22"/>
        </w:rPr>
        <w:t xml:space="preserve"> klienckich</w:t>
      </w:r>
      <w:r w:rsidRPr="00110885">
        <w:rPr>
          <w:rStyle w:val="eop"/>
          <w:rFonts w:asciiTheme="minorHAnsi" w:hAnsiTheme="minorHAnsi" w:cstheme="minorHAnsi"/>
          <w:sz w:val="22"/>
          <w:szCs w:val="22"/>
        </w:rPr>
        <w:t> </w:t>
      </w:r>
    </w:p>
    <w:p w14:paraId="3712265B" w14:textId="77777777" w:rsidR="00F97033" w:rsidRPr="00110885" w:rsidRDefault="00F97033" w:rsidP="00F97033">
      <w:pPr>
        <w:pStyle w:val="paragraph"/>
        <w:numPr>
          <w:ilvl w:val="0"/>
          <w:numId w:val="8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zapewniać funkcjonalność odtwarzania po awarii konfiguracji serwera zarządzającego tworzeniem kopii bezpieczeństwa i archiwów.</w:t>
      </w:r>
      <w:r w:rsidRPr="00110885">
        <w:rPr>
          <w:rStyle w:val="eop"/>
          <w:rFonts w:asciiTheme="minorHAnsi" w:hAnsiTheme="minorHAnsi" w:cstheme="minorHAnsi"/>
          <w:sz w:val="22"/>
          <w:szCs w:val="22"/>
        </w:rPr>
        <w:t> </w:t>
      </w:r>
    </w:p>
    <w:p w14:paraId="4E563D69" w14:textId="77777777" w:rsidR="00F97033" w:rsidRPr="00110885" w:rsidRDefault="00F97033" w:rsidP="00F97033">
      <w:pPr>
        <w:pStyle w:val="paragraph"/>
        <w:numPr>
          <w:ilvl w:val="0"/>
          <w:numId w:val="8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możliwość nieodwracalnego kasowania danych – funkcjonalność ta musi być częścią oprogramowania</w:t>
      </w:r>
      <w:r w:rsidRPr="00110885">
        <w:rPr>
          <w:rStyle w:val="eop"/>
          <w:rFonts w:asciiTheme="minorHAnsi" w:hAnsiTheme="minorHAnsi" w:cstheme="minorHAnsi"/>
          <w:sz w:val="22"/>
          <w:szCs w:val="22"/>
        </w:rPr>
        <w:t> </w:t>
      </w:r>
    </w:p>
    <w:p w14:paraId="5D7EC281" w14:textId="77777777" w:rsidR="00F97033" w:rsidRPr="00110885" w:rsidRDefault="00F97033" w:rsidP="00F97033">
      <w:pPr>
        <w:pStyle w:val="paragraph"/>
        <w:numPr>
          <w:ilvl w:val="0"/>
          <w:numId w:val="8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Dla dowolnego transferu danych z klienta musi istnieć możliwość definiowania/ograniczania pasma dla transferu danych – funkcjonalność ta musi być dostępna także przy włączonej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na kliencie</w:t>
      </w:r>
      <w:r w:rsidRPr="00110885">
        <w:rPr>
          <w:rStyle w:val="eop"/>
          <w:rFonts w:asciiTheme="minorHAnsi" w:hAnsiTheme="minorHAnsi" w:cstheme="minorHAnsi"/>
          <w:sz w:val="22"/>
          <w:szCs w:val="22"/>
        </w:rPr>
        <w:t> </w:t>
      </w:r>
    </w:p>
    <w:p w14:paraId="62F8B523" w14:textId="77777777" w:rsidR="00F97033" w:rsidRPr="00110885" w:rsidRDefault="00F97033" w:rsidP="00F97033">
      <w:pPr>
        <w:pStyle w:val="paragraph"/>
        <w:numPr>
          <w:ilvl w:val="0"/>
          <w:numId w:val="8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pozwalać na składowanie danych na taśmach celem przechowywania długoterminowego. Składowane dane na taśmach muszą być w formie nie </w:t>
      </w:r>
      <w:proofErr w:type="spellStart"/>
      <w:r w:rsidRPr="00110885">
        <w:rPr>
          <w:rStyle w:val="normaltextrun1"/>
          <w:rFonts w:asciiTheme="minorHAnsi" w:hAnsiTheme="minorHAnsi" w:cstheme="minorHAnsi"/>
          <w:sz w:val="22"/>
          <w:szCs w:val="22"/>
        </w:rPr>
        <w:t>zdeduplikowanej</w:t>
      </w:r>
      <w:proofErr w:type="spellEnd"/>
      <w:r w:rsidRPr="00110885">
        <w:rPr>
          <w:rStyle w:val="normaltextrun1"/>
          <w:rFonts w:asciiTheme="minorHAnsi" w:hAnsiTheme="minorHAnsi" w:cstheme="minorHAnsi"/>
          <w:sz w:val="22"/>
          <w:szCs w:val="22"/>
        </w:rPr>
        <w:t xml:space="preserve"> (nawodnione) po to by była możliwość odtwarzania ich bezpośrednio, a więc bez konieczności pośrednictwa dysków, buforów czy importu</w:t>
      </w:r>
      <w:r w:rsidRPr="00110885">
        <w:rPr>
          <w:rStyle w:val="eop"/>
          <w:rFonts w:asciiTheme="minorHAnsi" w:hAnsiTheme="minorHAnsi" w:cstheme="minorHAnsi"/>
          <w:sz w:val="22"/>
          <w:szCs w:val="22"/>
        </w:rPr>
        <w:t> </w:t>
      </w:r>
    </w:p>
    <w:p w14:paraId="7A49FD97" w14:textId="77777777" w:rsidR="00F97033" w:rsidRPr="00110885" w:rsidRDefault="00F97033" w:rsidP="00F97033">
      <w:pPr>
        <w:pStyle w:val="paragraph"/>
        <w:numPr>
          <w:ilvl w:val="0"/>
          <w:numId w:val="8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pozwalać na zarządzanie całością działania systemu (backup, archiwizacja, backup laptopów) z jednej konsoli administracyjnej oraz także z konsoli webowej</w:t>
      </w:r>
      <w:r w:rsidRPr="00110885">
        <w:rPr>
          <w:rStyle w:val="eop"/>
          <w:rFonts w:asciiTheme="minorHAnsi" w:hAnsiTheme="minorHAnsi" w:cstheme="minorHAnsi"/>
          <w:sz w:val="22"/>
          <w:szCs w:val="22"/>
        </w:rPr>
        <w:t> </w:t>
      </w:r>
    </w:p>
    <w:p w14:paraId="0392900E" w14:textId="77777777" w:rsidR="00F97033" w:rsidRPr="00110885" w:rsidRDefault="00F97033" w:rsidP="00F97033">
      <w:pPr>
        <w:pStyle w:val="paragraph"/>
        <w:numPr>
          <w:ilvl w:val="0"/>
          <w:numId w:val="8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Agenci systemu muszą posiadać funkcjonalność komunikowania się poprzez jeden port TCP/IP, celem zabezpieczenia komunikacji z środowisk typu DMZ</w:t>
      </w:r>
      <w:r w:rsidRPr="00110885">
        <w:rPr>
          <w:rStyle w:val="eop"/>
          <w:rFonts w:asciiTheme="minorHAnsi" w:hAnsiTheme="minorHAnsi" w:cstheme="minorHAnsi"/>
          <w:sz w:val="22"/>
          <w:szCs w:val="22"/>
        </w:rPr>
        <w:t> </w:t>
      </w:r>
    </w:p>
    <w:p w14:paraId="28AD28DA" w14:textId="77777777" w:rsidR="00F97033" w:rsidRPr="00110885" w:rsidRDefault="00F97033" w:rsidP="00F97033">
      <w:pPr>
        <w:pStyle w:val="paragraph"/>
        <w:numPr>
          <w:ilvl w:val="0"/>
          <w:numId w:val="9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Komunikacja agentów systemu z serwerami musi odbywać się poprzez SSL – konfiguracja tego typu transferu nie może powodować konieczności instalowania dodatkowego oprogramowania</w:t>
      </w:r>
      <w:r w:rsidRPr="00110885">
        <w:rPr>
          <w:rStyle w:val="eop"/>
          <w:rFonts w:asciiTheme="minorHAnsi" w:hAnsiTheme="minorHAnsi" w:cstheme="minorHAnsi"/>
          <w:sz w:val="22"/>
          <w:szCs w:val="22"/>
        </w:rPr>
        <w:t> </w:t>
      </w:r>
    </w:p>
    <w:p w14:paraId="1604FCC7" w14:textId="77777777" w:rsidR="00F97033" w:rsidRPr="00110885" w:rsidRDefault="00F97033" w:rsidP="00F97033">
      <w:pPr>
        <w:pStyle w:val="paragraph"/>
        <w:numPr>
          <w:ilvl w:val="0"/>
          <w:numId w:val="9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przesyłać dane do </w:t>
      </w:r>
      <w:proofErr w:type="spellStart"/>
      <w:r w:rsidRPr="00110885">
        <w:rPr>
          <w:rStyle w:val="normaltextrun1"/>
          <w:rFonts w:asciiTheme="minorHAnsi" w:hAnsiTheme="minorHAnsi" w:cstheme="minorHAnsi"/>
          <w:sz w:val="22"/>
          <w:szCs w:val="22"/>
        </w:rPr>
        <w:t>Targetu</w:t>
      </w:r>
      <w:proofErr w:type="spellEnd"/>
      <w:r w:rsidRPr="00110885">
        <w:rPr>
          <w:rStyle w:val="normaltextrun1"/>
          <w:rFonts w:asciiTheme="minorHAnsi" w:hAnsiTheme="minorHAnsi" w:cstheme="minorHAnsi"/>
          <w:sz w:val="22"/>
          <w:szCs w:val="22"/>
        </w:rPr>
        <w:t xml:space="preserve"> backupowego po kanale Aplikacyjnym Rest (Http/</w:t>
      </w:r>
      <w:proofErr w:type="spellStart"/>
      <w:r w:rsidRPr="00110885">
        <w:rPr>
          <w:rStyle w:val="normaltextrun1"/>
          <w:rFonts w:asciiTheme="minorHAnsi" w:hAnsiTheme="minorHAnsi" w:cstheme="minorHAnsi"/>
          <w:sz w:val="22"/>
          <w:szCs w:val="22"/>
        </w:rPr>
        <w:t>Https</w:t>
      </w:r>
      <w:proofErr w:type="spellEnd"/>
      <w:r w:rsidRPr="00110885">
        <w:rPr>
          <w:rStyle w:val="normaltextrun1"/>
          <w:rFonts w:asciiTheme="minorHAnsi" w:hAnsiTheme="minorHAnsi" w:cstheme="minorHAnsi"/>
          <w:sz w:val="22"/>
          <w:szCs w:val="22"/>
        </w:rPr>
        <w:t xml:space="preserve">), nie dopuszcza </w:t>
      </w:r>
      <w:proofErr w:type="spellStart"/>
      <w:r w:rsidRPr="00110885">
        <w:rPr>
          <w:rStyle w:val="normaltextrun1"/>
          <w:rFonts w:asciiTheme="minorHAnsi" w:hAnsiTheme="minorHAnsi" w:cstheme="minorHAnsi"/>
          <w:sz w:val="22"/>
          <w:szCs w:val="22"/>
        </w:rPr>
        <w:t>sie</w:t>
      </w:r>
      <w:proofErr w:type="spellEnd"/>
      <w:r w:rsidRPr="00110885">
        <w:rPr>
          <w:rStyle w:val="normaltextrun1"/>
          <w:rFonts w:asciiTheme="minorHAnsi" w:hAnsiTheme="minorHAnsi" w:cstheme="minorHAnsi"/>
          <w:sz w:val="22"/>
          <w:szCs w:val="22"/>
        </w:rPr>
        <w:t xml:space="preserve"> by </w:t>
      </w:r>
      <w:proofErr w:type="spellStart"/>
      <w:r w:rsidRPr="00110885">
        <w:rPr>
          <w:rStyle w:val="normaltextrun1"/>
          <w:rFonts w:asciiTheme="minorHAnsi" w:hAnsiTheme="minorHAnsi" w:cstheme="minorHAnsi"/>
          <w:sz w:val="22"/>
          <w:szCs w:val="22"/>
        </w:rPr>
        <w:t>wykorzystywac</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CiFS</w:t>
      </w:r>
      <w:proofErr w:type="spellEnd"/>
      <w:r w:rsidRPr="00110885">
        <w:rPr>
          <w:rStyle w:val="normaltextrun1"/>
          <w:rFonts w:asciiTheme="minorHAnsi" w:hAnsiTheme="minorHAnsi" w:cstheme="minorHAnsi"/>
          <w:sz w:val="22"/>
          <w:szCs w:val="22"/>
        </w:rPr>
        <w:t xml:space="preserve"> i NFS.</w:t>
      </w:r>
      <w:r w:rsidRPr="00110885">
        <w:rPr>
          <w:rStyle w:val="eop"/>
          <w:rFonts w:asciiTheme="minorHAnsi" w:hAnsiTheme="minorHAnsi" w:cstheme="minorHAnsi"/>
          <w:sz w:val="22"/>
          <w:szCs w:val="22"/>
        </w:rPr>
        <w:t> </w:t>
      </w:r>
    </w:p>
    <w:p w14:paraId="58622001" w14:textId="77777777" w:rsidR="00F97033" w:rsidRPr="00110885" w:rsidRDefault="00F97033" w:rsidP="00F97033">
      <w:pPr>
        <w:pStyle w:val="paragraph"/>
        <w:numPr>
          <w:ilvl w:val="0"/>
          <w:numId w:val="9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umożliwić przechowywanie jedynie unikalnych bloków danych tzw. </w:t>
      </w:r>
      <w:proofErr w:type="spellStart"/>
      <w:r w:rsidRPr="00110885">
        <w:rPr>
          <w:rStyle w:val="normaltextrun1"/>
          <w:rFonts w:asciiTheme="minorHAnsi" w:hAnsiTheme="minorHAnsi" w:cstheme="minorHAnsi"/>
          <w:sz w:val="22"/>
          <w:szCs w:val="22"/>
        </w:rPr>
        <w:t>deduplikacja</w:t>
      </w:r>
      <w:proofErr w:type="spellEnd"/>
      <w:r w:rsidRPr="00110885">
        <w:rPr>
          <w:rStyle w:val="normaltextrun1"/>
          <w:rFonts w:asciiTheme="minorHAnsi" w:hAnsiTheme="minorHAnsi" w:cstheme="minorHAnsi"/>
          <w:sz w:val="22"/>
          <w:szCs w:val="22"/>
        </w:rPr>
        <w:t xml:space="preserve">. Funkcjonalność ta musi działać na poziomie blokowym i być wykonywana online podczas procesu tworzenia kopii danych. </w:t>
      </w:r>
      <w:proofErr w:type="spellStart"/>
      <w:r w:rsidRPr="00110885">
        <w:rPr>
          <w:rStyle w:val="normaltextrun1"/>
          <w:rFonts w:asciiTheme="minorHAnsi" w:hAnsiTheme="minorHAnsi" w:cstheme="minorHAnsi"/>
          <w:sz w:val="22"/>
          <w:szCs w:val="22"/>
        </w:rPr>
        <w:t>Deduplikacja</w:t>
      </w:r>
      <w:proofErr w:type="spellEnd"/>
      <w:r w:rsidRPr="00110885">
        <w:rPr>
          <w:rStyle w:val="normaltextrun1"/>
          <w:rFonts w:asciiTheme="minorHAnsi" w:hAnsiTheme="minorHAnsi" w:cstheme="minorHAnsi"/>
          <w:sz w:val="22"/>
          <w:szCs w:val="22"/>
        </w:rPr>
        <w:t xml:space="preserve"> musi być realizowana poprzez oprogramowanie systemu na dowolnym sprzęcie czy to w warstwie serwera systemu czy klienta. Pojedynczy serwer systemu musi umożliwiać przechowywanie danych po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minimum do 200 TB (rozbudowa do tej wielkości może nastąpić tylko poprzez dodanie dodatkowych dysków czy macierzy dyskowej).</w:t>
      </w:r>
      <w:r w:rsidRPr="00110885">
        <w:rPr>
          <w:rStyle w:val="eop"/>
          <w:rFonts w:asciiTheme="minorHAnsi" w:hAnsiTheme="minorHAnsi" w:cstheme="minorHAnsi"/>
          <w:sz w:val="22"/>
          <w:szCs w:val="22"/>
        </w:rPr>
        <w:t> </w:t>
      </w:r>
    </w:p>
    <w:p w14:paraId="4772ABAB" w14:textId="77777777" w:rsidR="00F97033" w:rsidRPr="00110885" w:rsidRDefault="00F97033" w:rsidP="00F97033">
      <w:pPr>
        <w:pStyle w:val="paragraph"/>
        <w:numPr>
          <w:ilvl w:val="0"/>
          <w:numId w:val="9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Włączenie funkcjonalności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na kliencie musi być możliwe dla różnych systemów operacyjnych: Windows, Linux, Unix i Macintosh</w:t>
      </w:r>
      <w:r w:rsidRPr="00110885">
        <w:rPr>
          <w:rStyle w:val="eop"/>
          <w:rFonts w:asciiTheme="minorHAnsi" w:hAnsiTheme="minorHAnsi" w:cstheme="minorHAnsi"/>
          <w:sz w:val="22"/>
          <w:szCs w:val="22"/>
        </w:rPr>
        <w:t> </w:t>
      </w:r>
    </w:p>
    <w:p w14:paraId="153088C7" w14:textId="77777777" w:rsidR="00F97033" w:rsidRPr="00110885" w:rsidRDefault="00F97033" w:rsidP="00F97033">
      <w:pPr>
        <w:pStyle w:val="paragraph"/>
        <w:numPr>
          <w:ilvl w:val="0"/>
          <w:numId w:val="9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Globalna </w:t>
      </w:r>
      <w:proofErr w:type="spellStart"/>
      <w:r w:rsidRPr="00110885">
        <w:rPr>
          <w:rStyle w:val="normaltextrun1"/>
          <w:rFonts w:asciiTheme="minorHAnsi" w:hAnsiTheme="minorHAnsi" w:cstheme="minorHAnsi"/>
          <w:sz w:val="22"/>
          <w:szCs w:val="22"/>
        </w:rPr>
        <w:t>deduplikacja</w:t>
      </w:r>
      <w:proofErr w:type="spellEnd"/>
      <w:r w:rsidRPr="00110885">
        <w:rPr>
          <w:rStyle w:val="normaltextrun1"/>
          <w:rFonts w:asciiTheme="minorHAnsi" w:hAnsiTheme="minorHAnsi" w:cstheme="minorHAnsi"/>
          <w:sz w:val="22"/>
          <w:szCs w:val="22"/>
        </w:rPr>
        <w:t xml:space="preserve"> – system musi oferować </w:t>
      </w:r>
      <w:proofErr w:type="spellStart"/>
      <w:r w:rsidRPr="00110885">
        <w:rPr>
          <w:rStyle w:val="normaltextrun1"/>
          <w:rFonts w:asciiTheme="minorHAnsi" w:hAnsiTheme="minorHAnsi" w:cstheme="minorHAnsi"/>
          <w:sz w:val="22"/>
          <w:szCs w:val="22"/>
        </w:rPr>
        <w:t>deduplikację</w:t>
      </w:r>
      <w:proofErr w:type="spellEnd"/>
      <w:r w:rsidRPr="00110885">
        <w:rPr>
          <w:rStyle w:val="normaltextrun1"/>
          <w:rFonts w:asciiTheme="minorHAnsi" w:hAnsiTheme="minorHAnsi" w:cstheme="minorHAnsi"/>
          <w:sz w:val="22"/>
          <w:szCs w:val="22"/>
        </w:rPr>
        <w:t xml:space="preserve"> globalną co oznacza iż niezależnie z jakich klientów dane będą </w:t>
      </w:r>
      <w:proofErr w:type="spellStart"/>
      <w:r w:rsidRPr="00110885">
        <w:rPr>
          <w:rStyle w:val="normaltextrun1"/>
          <w:rFonts w:asciiTheme="minorHAnsi" w:hAnsiTheme="minorHAnsi" w:cstheme="minorHAnsi"/>
          <w:sz w:val="22"/>
          <w:szCs w:val="22"/>
        </w:rPr>
        <w:t>deduplikowane</w:t>
      </w:r>
      <w:proofErr w:type="spellEnd"/>
      <w:r w:rsidRPr="00110885">
        <w:rPr>
          <w:rStyle w:val="normaltextrun1"/>
          <w:rFonts w:asciiTheme="minorHAnsi" w:hAnsiTheme="minorHAnsi" w:cstheme="minorHAnsi"/>
          <w:sz w:val="22"/>
          <w:szCs w:val="22"/>
        </w:rPr>
        <w:t xml:space="preserve"> (serwery fizyczne, hosty wirtualne, bazy i aplikację) – </w:t>
      </w:r>
      <w:proofErr w:type="spellStart"/>
      <w:r w:rsidRPr="00110885">
        <w:rPr>
          <w:rStyle w:val="normaltextrun1"/>
          <w:rFonts w:asciiTheme="minorHAnsi" w:hAnsiTheme="minorHAnsi" w:cstheme="minorHAnsi"/>
          <w:sz w:val="22"/>
          <w:szCs w:val="22"/>
        </w:rPr>
        <w:t>deduplikacja</w:t>
      </w:r>
      <w:proofErr w:type="spellEnd"/>
      <w:r w:rsidRPr="00110885">
        <w:rPr>
          <w:rStyle w:val="normaltextrun1"/>
          <w:rFonts w:asciiTheme="minorHAnsi" w:hAnsiTheme="minorHAnsi" w:cstheme="minorHAnsi"/>
          <w:sz w:val="22"/>
          <w:szCs w:val="22"/>
        </w:rPr>
        <w:t xml:space="preserve"> musi opierać się na jednej centralnej bazie </w:t>
      </w:r>
      <w:proofErr w:type="spellStart"/>
      <w:r w:rsidRPr="00110885">
        <w:rPr>
          <w:rStyle w:val="normaltextrun1"/>
          <w:rFonts w:asciiTheme="minorHAnsi" w:hAnsiTheme="minorHAnsi" w:cstheme="minorHAnsi"/>
          <w:sz w:val="22"/>
          <w:szCs w:val="22"/>
        </w:rPr>
        <w:t>dedupplikacyjnej</w:t>
      </w:r>
      <w:proofErr w:type="spellEnd"/>
      <w:r w:rsidRPr="00110885">
        <w:rPr>
          <w:rStyle w:val="eop"/>
          <w:rFonts w:asciiTheme="minorHAnsi" w:hAnsiTheme="minorHAnsi" w:cstheme="minorHAnsi"/>
          <w:sz w:val="22"/>
          <w:szCs w:val="22"/>
        </w:rPr>
        <w:t> </w:t>
      </w:r>
    </w:p>
    <w:p w14:paraId="01FC02FA" w14:textId="77777777" w:rsidR="00F97033" w:rsidRPr="00110885" w:rsidRDefault="00F97033" w:rsidP="00F97033">
      <w:pPr>
        <w:pStyle w:val="paragraph"/>
        <w:numPr>
          <w:ilvl w:val="0"/>
          <w:numId w:val="9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Włączenie funkcjonalności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nie może generować wymogu instalacji dodatkowych modułów programowych po stronie klienckiej lub serwera systemu. Niedopuszczalne jest łączenie systemu z dodatkowym oprogramowaniem czy sprzętem (</w:t>
      </w:r>
      <w:proofErr w:type="spellStart"/>
      <w:r w:rsidRPr="00110885">
        <w:rPr>
          <w:rStyle w:val="normaltextrun1"/>
          <w:rFonts w:asciiTheme="minorHAnsi" w:hAnsiTheme="minorHAnsi" w:cstheme="minorHAnsi"/>
          <w:sz w:val="22"/>
          <w:szCs w:val="22"/>
        </w:rPr>
        <w:t>appliance</w:t>
      </w:r>
      <w:proofErr w:type="spellEnd"/>
      <w:r w:rsidRPr="00110885">
        <w:rPr>
          <w:rStyle w:val="normaltextrun1"/>
          <w:rFonts w:asciiTheme="minorHAnsi" w:hAnsiTheme="minorHAnsi" w:cstheme="minorHAnsi"/>
          <w:sz w:val="22"/>
          <w:szCs w:val="22"/>
        </w:rPr>
        <w:t xml:space="preserve">) dla uzyskania funkcjonalności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danych.</w:t>
      </w:r>
      <w:r w:rsidRPr="00110885">
        <w:rPr>
          <w:rStyle w:val="eop"/>
          <w:rFonts w:asciiTheme="minorHAnsi" w:hAnsiTheme="minorHAnsi" w:cstheme="minorHAnsi"/>
          <w:sz w:val="22"/>
          <w:szCs w:val="22"/>
        </w:rPr>
        <w:t> </w:t>
      </w:r>
    </w:p>
    <w:p w14:paraId="3C0AEBA4" w14:textId="77777777" w:rsidR="00F97033" w:rsidRPr="00110885" w:rsidRDefault="00F97033" w:rsidP="00F97033">
      <w:pPr>
        <w:pStyle w:val="paragraph"/>
        <w:numPr>
          <w:ilvl w:val="0"/>
          <w:numId w:val="96"/>
        </w:numPr>
        <w:ind w:left="0" w:firstLine="0"/>
        <w:jc w:val="both"/>
        <w:textAlignment w:val="baseline"/>
        <w:rPr>
          <w:rFonts w:asciiTheme="minorHAnsi" w:hAnsiTheme="minorHAnsi" w:cstheme="minorHAnsi"/>
          <w:sz w:val="22"/>
          <w:szCs w:val="22"/>
        </w:rPr>
      </w:pPr>
      <w:proofErr w:type="spellStart"/>
      <w:r w:rsidRPr="00110885">
        <w:rPr>
          <w:rStyle w:val="normaltextrun1"/>
          <w:rFonts w:asciiTheme="minorHAnsi" w:hAnsiTheme="minorHAnsi" w:cstheme="minorHAnsi"/>
          <w:sz w:val="22"/>
          <w:szCs w:val="22"/>
        </w:rPr>
        <w:lastRenderedPageBreak/>
        <w:t>Deduplikacja</w:t>
      </w:r>
      <w:proofErr w:type="spellEnd"/>
      <w:r w:rsidRPr="00110885">
        <w:rPr>
          <w:rStyle w:val="normaltextrun1"/>
          <w:rFonts w:asciiTheme="minorHAnsi" w:hAnsiTheme="minorHAnsi" w:cstheme="minorHAnsi"/>
          <w:sz w:val="22"/>
          <w:szCs w:val="22"/>
        </w:rPr>
        <w:t xml:space="preserve"> blokowa musi obejmować dane nie tylko </w:t>
      </w:r>
      <w:proofErr w:type="spellStart"/>
      <w:r w:rsidRPr="00110885">
        <w:rPr>
          <w:rStyle w:val="normaltextrun1"/>
          <w:rFonts w:asciiTheme="minorHAnsi" w:hAnsiTheme="minorHAnsi" w:cstheme="minorHAnsi"/>
          <w:sz w:val="22"/>
          <w:szCs w:val="22"/>
        </w:rPr>
        <w:t>backupowane</w:t>
      </w:r>
      <w:proofErr w:type="spellEnd"/>
      <w:r w:rsidRPr="00110885">
        <w:rPr>
          <w:rStyle w:val="normaltextrun1"/>
          <w:rFonts w:asciiTheme="minorHAnsi" w:hAnsiTheme="minorHAnsi" w:cstheme="minorHAnsi"/>
          <w:sz w:val="22"/>
          <w:szCs w:val="22"/>
        </w:rPr>
        <w:t xml:space="preserve"> ale i archiwizowane, przy czym wielkość bloku nie może być większa niż 128KB.</w:t>
      </w:r>
      <w:r w:rsidRPr="00110885">
        <w:rPr>
          <w:rStyle w:val="eop"/>
          <w:rFonts w:asciiTheme="minorHAnsi" w:hAnsiTheme="minorHAnsi" w:cstheme="minorHAnsi"/>
          <w:sz w:val="22"/>
          <w:szCs w:val="22"/>
        </w:rPr>
        <w:t> </w:t>
      </w:r>
    </w:p>
    <w:p w14:paraId="09FEBC9D" w14:textId="77777777" w:rsidR="00F97033" w:rsidRPr="00110885" w:rsidRDefault="00F97033" w:rsidP="00F97033">
      <w:pPr>
        <w:pStyle w:val="paragraph"/>
        <w:numPr>
          <w:ilvl w:val="0"/>
          <w:numId w:val="9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wspólny stopień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(jedna baza </w:t>
      </w:r>
      <w:proofErr w:type="spellStart"/>
      <w:r w:rsidRPr="00110885">
        <w:rPr>
          <w:rStyle w:val="normaltextrun1"/>
          <w:rFonts w:asciiTheme="minorHAnsi" w:hAnsiTheme="minorHAnsi" w:cstheme="minorHAnsi"/>
          <w:sz w:val="22"/>
          <w:szCs w:val="22"/>
        </w:rPr>
        <w:t>deduplikacyjna</w:t>
      </w:r>
      <w:proofErr w:type="spellEnd"/>
      <w:r w:rsidRPr="00110885">
        <w:rPr>
          <w:rStyle w:val="normaltextrun1"/>
          <w:rFonts w:asciiTheme="minorHAnsi" w:hAnsiTheme="minorHAnsi" w:cstheme="minorHAnsi"/>
          <w:sz w:val="22"/>
          <w:szCs w:val="22"/>
        </w:rPr>
        <w:t>) dla danych czy to z backupu czy archiwizacji.</w:t>
      </w:r>
      <w:r w:rsidRPr="00110885">
        <w:rPr>
          <w:rStyle w:val="eop"/>
          <w:rFonts w:asciiTheme="minorHAnsi" w:hAnsiTheme="minorHAnsi" w:cstheme="minorHAnsi"/>
          <w:sz w:val="22"/>
          <w:szCs w:val="22"/>
        </w:rPr>
        <w:t> </w:t>
      </w:r>
    </w:p>
    <w:p w14:paraId="0C9688D6" w14:textId="77777777" w:rsidR="00F97033" w:rsidRPr="00110885" w:rsidRDefault="00F97033" w:rsidP="00F97033">
      <w:pPr>
        <w:pStyle w:val="paragraph"/>
        <w:numPr>
          <w:ilvl w:val="0"/>
          <w:numId w:val="9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wykonywanie kopii w post procesie do drugiej lokalizacji przesyłając jedynie unikalne bloki danych (dla dowolnych danych: czy to z procesu backupu czy archiwizacji). A więc replikacja danych do innej lokalizacji musi być wykonywana na danych po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i funkcjonalność ta musi być realizowana i zarządzana z poziomu systemu. </w:t>
      </w:r>
      <w:r w:rsidRPr="00110885">
        <w:rPr>
          <w:rStyle w:val="eop"/>
          <w:rFonts w:asciiTheme="minorHAnsi" w:hAnsiTheme="minorHAnsi" w:cstheme="minorHAnsi"/>
          <w:sz w:val="22"/>
          <w:szCs w:val="22"/>
        </w:rPr>
        <w:t> </w:t>
      </w:r>
    </w:p>
    <w:p w14:paraId="060C3D42" w14:textId="77777777" w:rsidR="00F97033" w:rsidRPr="00110885" w:rsidRDefault="00F97033" w:rsidP="00F97033">
      <w:pPr>
        <w:pStyle w:val="paragraph"/>
        <w:numPr>
          <w:ilvl w:val="0"/>
          <w:numId w:val="9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Proces przesyłania danych (replikacji) na inny serwer systemu celem tworzenia dodatkowej kopii danych nie może być zależny od warstwy sprzętowej, a więc dowolny producent serwera, dowolny producent macierzy/półki dyskowej</w:t>
      </w:r>
      <w:r w:rsidRPr="00110885">
        <w:rPr>
          <w:rStyle w:val="eop"/>
          <w:rFonts w:asciiTheme="minorHAnsi" w:hAnsiTheme="minorHAnsi" w:cstheme="minorHAnsi"/>
          <w:sz w:val="22"/>
          <w:szCs w:val="22"/>
        </w:rPr>
        <w:t> </w:t>
      </w:r>
    </w:p>
    <w:p w14:paraId="1E96B358" w14:textId="77777777" w:rsidR="00F97033" w:rsidRPr="00110885" w:rsidRDefault="00F97033" w:rsidP="00F97033">
      <w:pPr>
        <w:pStyle w:val="paragraph"/>
        <w:numPr>
          <w:ilvl w:val="0"/>
          <w:numId w:val="10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pozwalać na instalację bazy </w:t>
      </w:r>
      <w:proofErr w:type="spellStart"/>
      <w:r w:rsidRPr="00110885">
        <w:rPr>
          <w:rStyle w:val="normaltextrun1"/>
          <w:rFonts w:asciiTheme="minorHAnsi" w:hAnsiTheme="minorHAnsi" w:cstheme="minorHAnsi"/>
          <w:sz w:val="22"/>
          <w:szCs w:val="22"/>
        </w:rPr>
        <w:t>deduplikacyjnej</w:t>
      </w:r>
      <w:proofErr w:type="spellEnd"/>
      <w:r w:rsidRPr="00110885">
        <w:rPr>
          <w:rStyle w:val="normaltextrun1"/>
          <w:rFonts w:asciiTheme="minorHAnsi" w:hAnsiTheme="minorHAnsi" w:cstheme="minorHAnsi"/>
          <w:sz w:val="22"/>
          <w:szCs w:val="22"/>
        </w:rPr>
        <w:t xml:space="preserve"> w układzie wysokiej dostępności (minimum na dwóch serwerach) w taki sposób aby awaria pojedynczego serwera nie powodowała utraty możliwości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i odtwarzania danych</w:t>
      </w:r>
      <w:r w:rsidRPr="00110885">
        <w:rPr>
          <w:rStyle w:val="eop"/>
          <w:rFonts w:asciiTheme="minorHAnsi" w:hAnsiTheme="minorHAnsi" w:cstheme="minorHAnsi"/>
          <w:sz w:val="22"/>
          <w:szCs w:val="22"/>
        </w:rPr>
        <w:t> </w:t>
      </w:r>
    </w:p>
    <w:p w14:paraId="166AEA73" w14:textId="77777777" w:rsidR="00F97033" w:rsidRPr="00110885" w:rsidRDefault="00F97033" w:rsidP="00F97033">
      <w:pPr>
        <w:pStyle w:val="paragraph"/>
        <w:numPr>
          <w:ilvl w:val="0"/>
          <w:numId w:val="10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pozwalać na odtwarzanie </w:t>
      </w:r>
      <w:proofErr w:type="spellStart"/>
      <w:r w:rsidRPr="00110885">
        <w:rPr>
          <w:rStyle w:val="normaltextrun1"/>
          <w:rFonts w:asciiTheme="minorHAnsi" w:hAnsiTheme="minorHAnsi" w:cstheme="minorHAnsi"/>
          <w:sz w:val="22"/>
          <w:szCs w:val="22"/>
        </w:rPr>
        <w:t>zdeduplikowanych</w:t>
      </w:r>
      <w:proofErr w:type="spellEnd"/>
      <w:r w:rsidRPr="00110885">
        <w:rPr>
          <w:rStyle w:val="normaltextrun1"/>
          <w:rFonts w:asciiTheme="minorHAnsi" w:hAnsiTheme="minorHAnsi" w:cstheme="minorHAnsi"/>
          <w:sz w:val="22"/>
          <w:szCs w:val="22"/>
        </w:rPr>
        <w:t xml:space="preserve"> danych nawet w momencie, gdy baza </w:t>
      </w:r>
      <w:proofErr w:type="spellStart"/>
      <w:r w:rsidRPr="00110885">
        <w:rPr>
          <w:rStyle w:val="normaltextrun1"/>
          <w:rFonts w:asciiTheme="minorHAnsi" w:hAnsiTheme="minorHAnsi" w:cstheme="minorHAnsi"/>
          <w:sz w:val="22"/>
          <w:szCs w:val="22"/>
        </w:rPr>
        <w:t>deduplikacyjna</w:t>
      </w:r>
      <w:proofErr w:type="spellEnd"/>
      <w:r w:rsidRPr="00110885">
        <w:rPr>
          <w:rStyle w:val="normaltextrun1"/>
          <w:rFonts w:asciiTheme="minorHAnsi" w:hAnsiTheme="minorHAnsi" w:cstheme="minorHAnsi"/>
          <w:sz w:val="22"/>
          <w:szCs w:val="22"/>
        </w:rPr>
        <w:t xml:space="preserve"> jest niedostępna. Proces odtwarzania (nawadniania) </w:t>
      </w:r>
      <w:proofErr w:type="spellStart"/>
      <w:r w:rsidRPr="00110885">
        <w:rPr>
          <w:rStyle w:val="normaltextrun1"/>
          <w:rFonts w:asciiTheme="minorHAnsi" w:hAnsiTheme="minorHAnsi" w:cstheme="minorHAnsi"/>
          <w:sz w:val="22"/>
          <w:szCs w:val="22"/>
        </w:rPr>
        <w:t>zdeduplikowanych</w:t>
      </w:r>
      <w:proofErr w:type="spellEnd"/>
      <w:r w:rsidRPr="00110885">
        <w:rPr>
          <w:rStyle w:val="normaltextrun1"/>
          <w:rFonts w:asciiTheme="minorHAnsi" w:hAnsiTheme="minorHAnsi" w:cstheme="minorHAnsi"/>
          <w:sz w:val="22"/>
          <w:szCs w:val="22"/>
        </w:rPr>
        <w:t xml:space="preserve"> danych nie wykorzystuje bazę </w:t>
      </w:r>
      <w:proofErr w:type="spellStart"/>
      <w:r w:rsidRPr="00110885">
        <w:rPr>
          <w:rStyle w:val="normaltextrun1"/>
          <w:rFonts w:asciiTheme="minorHAnsi" w:hAnsiTheme="minorHAnsi" w:cstheme="minorHAnsi"/>
          <w:sz w:val="22"/>
          <w:szCs w:val="22"/>
        </w:rPr>
        <w:t>deduplikacyjną</w:t>
      </w:r>
      <w:proofErr w:type="spellEnd"/>
      <w:r w:rsidRPr="00110885">
        <w:rPr>
          <w:rStyle w:val="normaltextrun1"/>
          <w:rFonts w:asciiTheme="minorHAnsi" w:hAnsiTheme="minorHAnsi" w:cstheme="minorHAnsi"/>
          <w:sz w:val="22"/>
          <w:szCs w:val="22"/>
        </w:rPr>
        <w:t>.</w:t>
      </w:r>
      <w:r w:rsidRPr="00110885">
        <w:rPr>
          <w:rStyle w:val="eop"/>
          <w:rFonts w:asciiTheme="minorHAnsi" w:hAnsiTheme="minorHAnsi" w:cstheme="minorHAnsi"/>
          <w:sz w:val="22"/>
          <w:szCs w:val="22"/>
        </w:rPr>
        <w:t> </w:t>
      </w:r>
    </w:p>
    <w:p w14:paraId="1EB0E917" w14:textId="77777777" w:rsidR="00F97033" w:rsidRPr="00110885" w:rsidRDefault="00F97033" w:rsidP="00F97033">
      <w:pPr>
        <w:pStyle w:val="paragraph"/>
        <w:numPr>
          <w:ilvl w:val="0"/>
          <w:numId w:val="10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Na jednym serwerze systemu (na jednej instancji systemu operacyjnego) może być zainstalowane minimum dwie bazy </w:t>
      </w:r>
      <w:proofErr w:type="spellStart"/>
      <w:r w:rsidRPr="00110885">
        <w:rPr>
          <w:rStyle w:val="normaltextrun1"/>
          <w:rFonts w:asciiTheme="minorHAnsi" w:hAnsiTheme="minorHAnsi" w:cstheme="minorHAnsi"/>
          <w:sz w:val="22"/>
          <w:szCs w:val="22"/>
        </w:rPr>
        <w:t>deduplikacyjne</w:t>
      </w:r>
      <w:proofErr w:type="spellEnd"/>
      <w:r w:rsidRPr="00110885">
        <w:rPr>
          <w:rStyle w:val="normaltextrun1"/>
          <w:rFonts w:asciiTheme="minorHAnsi" w:hAnsiTheme="minorHAnsi" w:cstheme="minorHAnsi"/>
          <w:sz w:val="22"/>
          <w:szCs w:val="22"/>
        </w:rPr>
        <w:t xml:space="preserve"> pozwalające zwiększyć skalowalność systemu. </w:t>
      </w:r>
      <w:r w:rsidRPr="00110885">
        <w:rPr>
          <w:rStyle w:val="eop"/>
          <w:rFonts w:asciiTheme="minorHAnsi" w:hAnsiTheme="minorHAnsi" w:cstheme="minorHAnsi"/>
          <w:sz w:val="22"/>
          <w:szCs w:val="22"/>
        </w:rPr>
        <w:t> </w:t>
      </w:r>
    </w:p>
    <w:p w14:paraId="03EACA63" w14:textId="77777777" w:rsidR="00F97033" w:rsidRPr="00110885" w:rsidRDefault="00F97033" w:rsidP="00F97033">
      <w:pPr>
        <w:pStyle w:val="paragraph"/>
        <w:numPr>
          <w:ilvl w:val="0"/>
          <w:numId w:val="10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dostęp zintegrowany z usługą katalogową, minimum to Active Directory, a więc tak zwany „single </w:t>
      </w:r>
      <w:proofErr w:type="spellStart"/>
      <w:r w:rsidRPr="00110885">
        <w:rPr>
          <w:rStyle w:val="normaltextrun1"/>
          <w:rFonts w:asciiTheme="minorHAnsi" w:hAnsiTheme="minorHAnsi" w:cstheme="minorHAnsi"/>
          <w:sz w:val="22"/>
          <w:szCs w:val="22"/>
        </w:rPr>
        <w:t>sign</w:t>
      </w:r>
      <w:proofErr w:type="spellEnd"/>
      <w:r w:rsidRPr="00110885">
        <w:rPr>
          <w:rStyle w:val="normaltextrun1"/>
          <w:rFonts w:asciiTheme="minorHAnsi" w:hAnsiTheme="minorHAnsi" w:cstheme="minorHAnsi"/>
          <w:sz w:val="22"/>
          <w:szCs w:val="22"/>
        </w:rPr>
        <w:t xml:space="preserve"> on” – pojedyncze logowanie: użytkownik po zalogowaniu do domeny AD, nie potrzebuje wykonywać następnego logowania aby zarządzać systemem poprzez konsolę administracyjną</w:t>
      </w:r>
      <w:r w:rsidRPr="00110885">
        <w:rPr>
          <w:rStyle w:val="eop"/>
          <w:rFonts w:asciiTheme="minorHAnsi" w:hAnsiTheme="minorHAnsi" w:cstheme="minorHAnsi"/>
          <w:sz w:val="22"/>
          <w:szCs w:val="22"/>
        </w:rPr>
        <w:t> </w:t>
      </w:r>
    </w:p>
    <w:p w14:paraId="6162DFD3" w14:textId="77777777" w:rsidR="00F97033" w:rsidRPr="00110885" w:rsidRDefault="00F97033" w:rsidP="00F97033">
      <w:pPr>
        <w:pStyle w:val="paragraph"/>
        <w:numPr>
          <w:ilvl w:val="0"/>
          <w:numId w:val="10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zintegrowane logowanie dla użytkownika końcowego poprzez tzw. </w:t>
      </w:r>
      <w:proofErr w:type="spellStart"/>
      <w:r w:rsidRPr="00110885">
        <w:rPr>
          <w:rStyle w:val="normaltextrun1"/>
          <w:rFonts w:asciiTheme="minorHAnsi" w:hAnsiTheme="minorHAnsi" w:cstheme="minorHAnsi"/>
          <w:sz w:val="22"/>
          <w:szCs w:val="22"/>
        </w:rPr>
        <w:t>social</w:t>
      </w:r>
      <w:proofErr w:type="spellEnd"/>
      <w:r w:rsidRPr="00110885">
        <w:rPr>
          <w:rStyle w:val="normaltextrun1"/>
          <w:rFonts w:asciiTheme="minorHAnsi" w:hAnsiTheme="minorHAnsi" w:cstheme="minorHAnsi"/>
          <w:sz w:val="22"/>
          <w:szCs w:val="22"/>
        </w:rPr>
        <w:t xml:space="preserve"> media (minimum poprzez Google)</w:t>
      </w:r>
      <w:r w:rsidRPr="00110885">
        <w:rPr>
          <w:rStyle w:val="eop"/>
          <w:rFonts w:asciiTheme="minorHAnsi" w:hAnsiTheme="minorHAnsi" w:cstheme="minorHAnsi"/>
          <w:sz w:val="22"/>
          <w:szCs w:val="22"/>
        </w:rPr>
        <w:t> </w:t>
      </w:r>
    </w:p>
    <w:p w14:paraId="293193C5" w14:textId="77777777" w:rsidR="00F97033" w:rsidRPr="00110885" w:rsidRDefault="00F97033" w:rsidP="00F97033">
      <w:pPr>
        <w:pStyle w:val="paragraph"/>
        <w:numPr>
          <w:ilvl w:val="0"/>
          <w:numId w:val="10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zapewniać elastyczne delegowanie uprawnień oraz audytowanie działań użytkowników. Z tym, że delegowanie uprawnień musi pozwalać na przydział uprawnień per serwer czy grupa serwerów, przydział uprawnień musi pozwalać na definiowanie uprawnień dla grup użytkowników z domeny AD.</w:t>
      </w:r>
      <w:r w:rsidRPr="00110885">
        <w:rPr>
          <w:rStyle w:val="eop"/>
          <w:rFonts w:asciiTheme="minorHAnsi" w:hAnsiTheme="minorHAnsi" w:cstheme="minorHAnsi"/>
          <w:sz w:val="22"/>
          <w:szCs w:val="22"/>
        </w:rPr>
        <w:t> </w:t>
      </w:r>
    </w:p>
    <w:p w14:paraId="6DFEB88B" w14:textId="77777777" w:rsidR="00F97033" w:rsidRPr="00110885" w:rsidRDefault="00F97033" w:rsidP="00F97033">
      <w:pPr>
        <w:pStyle w:val="paragraph"/>
        <w:numPr>
          <w:ilvl w:val="0"/>
          <w:numId w:val="10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pozwalać na zarządzanie z poprzez „</w:t>
      </w:r>
      <w:proofErr w:type="spellStart"/>
      <w:r w:rsidRPr="00110885">
        <w:rPr>
          <w:rStyle w:val="normaltextrun1"/>
          <w:rFonts w:asciiTheme="minorHAnsi" w:hAnsiTheme="minorHAnsi" w:cstheme="minorHAnsi"/>
          <w:sz w:val="22"/>
          <w:szCs w:val="22"/>
        </w:rPr>
        <w:t>cmd</w:t>
      </w:r>
      <w:proofErr w:type="spellEnd"/>
      <w:r w:rsidRPr="00110885">
        <w:rPr>
          <w:rStyle w:val="normaltextrun1"/>
          <w:rFonts w:asciiTheme="minorHAnsi" w:hAnsiTheme="minorHAnsi" w:cstheme="minorHAnsi"/>
          <w:sz w:val="22"/>
          <w:szCs w:val="22"/>
        </w:rPr>
        <w:t>” z tym, że uruchomienie jakiejkolwiek komendy/polecenia musi zostać poprzedzone koniecznością zalogowania (autentyfikacji) do systemu, funkcjonalność musi dotyczyć dowolnej platformy (minimum Windows/Linux) i nie może polegać na konieczności instalowania czy konfigurowania dodatkowych komponentów np. SSH.</w:t>
      </w:r>
      <w:r w:rsidRPr="00110885">
        <w:rPr>
          <w:rStyle w:val="eop"/>
          <w:rFonts w:asciiTheme="minorHAnsi" w:hAnsiTheme="minorHAnsi" w:cstheme="minorHAnsi"/>
          <w:sz w:val="22"/>
          <w:szCs w:val="22"/>
        </w:rPr>
        <w:t> </w:t>
      </w:r>
    </w:p>
    <w:p w14:paraId="5FFA8D60" w14:textId="77777777" w:rsidR="00F97033" w:rsidRPr="00110885" w:rsidRDefault="00F97033" w:rsidP="00F97033">
      <w:pPr>
        <w:pStyle w:val="paragraph"/>
        <w:numPr>
          <w:ilvl w:val="0"/>
          <w:numId w:val="10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Komunikacja pomiędzy agentem a serwerem systemu musi opierać się na certyfikatach</w:t>
      </w:r>
      <w:r w:rsidRPr="00110885">
        <w:rPr>
          <w:rStyle w:val="eop"/>
          <w:rFonts w:asciiTheme="minorHAnsi" w:hAnsiTheme="minorHAnsi" w:cstheme="minorHAnsi"/>
          <w:sz w:val="22"/>
          <w:szCs w:val="22"/>
        </w:rPr>
        <w:t> </w:t>
      </w:r>
    </w:p>
    <w:p w14:paraId="2A0E96D6" w14:textId="77777777" w:rsidR="00F97033" w:rsidRPr="00110885" w:rsidRDefault="00F97033" w:rsidP="00F97033">
      <w:pPr>
        <w:pStyle w:val="paragraph"/>
        <w:numPr>
          <w:ilvl w:val="0"/>
          <w:numId w:val="10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funkcjonalność blokowania danych do odczytu dla administratora, to znaczy, że administrator systemu nawet mając pełne uprawnienia nie może odtworzyć danych, jeśli nie jest ich właścicielem, funkcjonalność ta musi być dostępna nie tylko dla danych z laptopów/desktopów ale i dla serwerów (także dla danych plikowych i bazodanowych)</w:t>
      </w:r>
      <w:r w:rsidRPr="00110885">
        <w:rPr>
          <w:rStyle w:val="eop"/>
          <w:rFonts w:asciiTheme="minorHAnsi" w:hAnsiTheme="minorHAnsi" w:cstheme="minorHAnsi"/>
          <w:sz w:val="22"/>
          <w:szCs w:val="22"/>
        </w:rPr>
        <w:t> </w:t>
      </w:r>
    </w:p>
    <w:p w14:paraId="0CBD45FE" w14:textId="77777777" w:rsidR="00F97033" w:rsidRPr="00110885" w:rsidRDefault="00F97033" w:rsidP="00F97033">
      <w:pPr>
        <w:pStyle w:val="paragraph"/>
        <w:numPr>
          <w:ilvl w:val="0"/>
          <w:numId w:val="10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pozwalać na skonfigurowanie mechanizmu podwójnej autentyfikacji administratora – do uruchomienia konsoli administracyjnej systemu potrzebne jest nie tylko logowanie, ale i dodatkowy tymczasowy kod wysyłany do administratora np. poprzez mail </w:t>
      </w:r>
      <w:r w:rsidRPr="00110885">
        <w:rPr>
          <w:rStyle w:val="eop"/>
          <w:rFonts w:asciiTheme="minorHAnsi" w:hAnsiTheme="minorHAnsi" w:cstheme="minorHAnsi"/>
          <w:sz w:val="22"/>
          <w:szCs w:val="22"/>
        </w:rPr>
        <w:t> </w:t>
      </w:r>
    </w:p>
    <w:p w14:paraId="5432E83B" w14:textId="77777777" w:rsidR="00F97033" w:rsidRPr="00110885" w:rsidRDefault="00F97033" w:rsidP="00F97033">
      <w:pPr>
        <w:pStyle w:val="paragraph"/>
        <w:numPr>
          <w:ilvl w:val="0"/>
          <w:numId w:val="11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Szyfrowanie danych musi pozwalać na wybór algorytmu (minimum dwa algorytmy: </w:t>
      </w:r>
      <w:proofErr w:type="spellStart"/>
      <w:r w:rsidRPr="00110885">
        <w:rPr>
          <w:rStyle w:val="normaltextrun1"/>
          <w:rFonts w:asciiTheme="minorHAnsi" w:hAnsiTheme="minorHAnsi" w:cstheme="minorHAnsi"/>
          <w:sz w:val="22"/>
          <w:szCs w:val="22"/>
        </w:rPr>
        <w:t>Blowfish</w:t>
      </w:r>
      <w:proofErr w:type="spellEnd"/>
      <w:r w:rsidRPr="00110885">
        <w:rPr>
          <w:rStyle w:val="normaltextrun1"/>
          <w:rFonts w:asciiTheme="minorHAnsi" w:hAnsiTheme="minorHAnsi" w:cstheme="minorHAnsi"/>
          <w:sz w:val="22"/>
          <w:szCs w:val="22"/>
        </w:rPr>
        <w:t xml:space="preserve">, AES) także dla danych </w:t>
      </w:r>
      <w:proofErr w:type="spellStart"/>
      <w:r w:rsidRPr="00110885">
        <w:rPr>
          <w:rStyle w:val="normaltextrun1"/>
          <w:rFonts w:asciiTheme="minorHAnsi" w:hAnsiTheme="minorHAnsi" w:cstheme="minorHAnsi"/>
          <w:sz w:val="22"/>
          <w:szCs w:val="22"/>
        </w:rPr>
        <w:t>deduplikowanych</w:t>
      </w:r>
      <w:proofErr w:type="spellEnd"/>
      <w:r w:rsidRPr="00110885">
        <w:rPr>
          <w:rStyle w:val="normaltextrun1"/>
          <w:rFonts w:asciiTheme="minorHAnsi" w:hAnsiTheme="minorHAnsi" w:cstheme="minorHAnsi"/>
          <w:sz w:val="22"/>
          <w:szCs w:val="22"/>
        </w:rPr>
        <w:t xml:space="preserve"> na kliencie systemu.</w:t>
      </w:r>
      <w:r w:rsidRPr="00110885">
        <w:rPr>
          <w:rStyle w:val="eop"/>
          <w:rFonts w:asciiTheme="minorHAnsi" w:hAnsiTheme="minorHAnsi" w:cstheme="minorHAnsi"/>
          <w:sz w:val="22"/>
          <w:szCs w:val="22"/>
        </w:rPr>
        <w:t> </w:t>
      </w:r>
    </w:p>
    <w:p w14:paraId="4003F9CC" w14:textId="77777777" w:rsidR="00F97033" w:rsidRPr="00110885" w:rsidRDefault="00F97033" w:rsidP="00F97033">
      <w:pPr>
        <w:pStyle w:val="paragraph"/>
        <w:numPr>
          <w:ilvl w:val="0"/>
          <w:numId w:val="11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szyfrowania musi pozwalać na elastyczny wybór miejsca szyfrowania: szyfrowanie danych na kliencie, szyfrowanie danych na serwerze backupowym i szyfrowanie tylko transmisji pomiędzy klientem backupowym a serwerem</w:t>
      </w:r>
      <w:r w:rsidRPr="00110885">
        <w:rPr>
          <w:rStyle w:val="eop"/>
          <w:rFonts w:asciiTheme="minorHAnsi" w:hAnsiTheme="minorHAnsi" w:cstheme="minorHAnsi"/>
          <w:sz w:val="22"/>
          <w:szCs w:val="22"/>
        </w:rPr>
        <w:t> </w:t>
      </w:r>
    </w:p>
    <w:p w14:paraId="7392E332" w14:textId="77777777" w:rsidR="00F97033" w:rsidRPr="00110885" w:rsidRDefault="00F97033" w:rsidP="00F97033">
      <w:pPr>
        <w:pStyle w:val="paragraph"/>
        <w:numPr>
          <w:ilvl w:val="0"/>
          <w:numId w:val="11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wspierać mechanizm szyfrowania danych na napędach taśmowych LTO</w:t>
      </w:r>
      <w:r w:rsidRPr="00110885">
        <w:rPr>
          <w:rStyle w:val="eop"/>
          <w:rFonts w:asciiTheme="minorHAnsi" w:hAnsiTheme="minorHAnsi" w:cstheme="minorHAnsi"/>
          <w:sz w:val="22"/>
          <w:szCs w:val="22"/>
        </w:rPr>
        <w:t> </w:t>
      </w:r>
    </w:p>
    <w:p w14:paraId="6522D811" w14:textId="77777777" w:rsidR="00F97033" w:rsidRPr="00110885" w:rsidRDefault="00F97033" w:rsidP="00F97033">
      <w:pPr>
        <w:pStyle w:val="paragraph"/>
        <w:numPr>
          <w:ilvl w:val="0"/>
          <w:numId w:val="11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pozwalać na ustawianie haseł dostępu do nośników </w:t>
      </w:r>
      <w:proofErr w:type="spellStart"/>
      <w:r w:rsidRPr="00110885">
        <w:rPr>
          <w:rStyle w:val="normaltextrun1"/>
          <w:rFonts w:asciiTheme="minorHAnsi" w:hAnsiTheme="minorHAnsi" w:cstheme="minorHAnsi"/>
          <w:sz w:val="22"/>
          <w:szCs w:val="22"/>
        </w:rPr>
        <w:t>tzw</w:t>
      </w:r>
      <w:proofErr w:type="spellEnd"/>
      <w:r w:rsidRPr="00110885">
        <w:rPr>
          <w:rStyle w:val="normaltextrun1"/>
          <w:rFonts w:asciiTheme="minorHAnsi" w:hAnsiTheme="minorHAnsi" w:cstheme="minorHAnsi"/>
          <w:sz w:val="22"/>
          <w:szCs w:val="22"/>
        </w:rPr>
        <w:t xml:space="preserve">: media </w:t>
      </w:r>
      <w:proofErr w:type="spellStart"/>
      <w:r w:rsidRPr="00110885">
        <w:rPr>
          <w:rStyle w:val="normaltextrun1"/>
          <w:rFonts w:asciiTheme="minorHAnsi" w:hAnsiTheme="minorHAnsi" w:cstheme="minorHAnsi"/>
          <w:sz w:val="22"/>
          <w:szCs w:val="22"/>
        </w:rPr>
        <w:t>password</w:t>
      </w:r>
      <w:proofErr w:type="spellEnd"/>
      <w:r w:rsidRPr="00110885">
        <w:rPr>
          <w:rStyle w:val="eop"/>
          <w:rFonts w:asciiTheme="minorHAnsi" w:hAnsiTheme="minorHAnsi" w:cstheme="minorHAnsi"/>
          <w:sz w:val="22"/>
          <w:szCs w:val="22"/>
        </w:rPr>
        <w:t> </w:t>
      </w:r>
    </w:p>
    <w:p w14:paraId="04C7FB64" w14:textId="77777777" w:rsidR="00F97033" w:rsidRPr="00110885" w:rsidRDefault="00F97033" w:rsidP="00F97033">
      <w:pPr>
        <w:pStyle w:val="paragraph"/>
        <w:numPr>
          <w:ilvl w:val="0"/>
          <w:numId w:val="11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pozwalać na integrację z zewnętrznymi repozytoriami do przechowywania kluczy szyfrującym – minimum dla </w:t>
      </w:r>
      <w:proofErr w:type="spellStart"/>
      <w:r w:rsidRPr="00110885">
        <w:rPr>
          <w:rStyle w:val="normaltextrun1"/>
          <w:rFonts w:asciiTheme="minorHAnsi" w:hAnsiTheme="minorHAnsi" w:cstheme="minorHAnsi"/>
          <w:sz w:val="22"/>
          <w:szCs w:val="22"/>
        </w:rPr>
        <w:t>safenet</w:t>
      </w:r>
      <w:proofErr w:type="spellEnd"/>
      <w:r w:rsidRPr="00110885">
        <w:rPr>
          <w:rStyle w:val="eop"/>
          <w:rFonts w:asciiTheme="minorHAnsi" w:hAnsiTheme="minorHAnsi" w:cstheme="minorHAnsi"/>
          <w:sz w:val="22"/>
          <w:szCs w:val="22"/>
        </w:rPr>
        <w:t> </w:t>
      </w:r>
    </w:p>
    <w:p w14:paraId="0703DE6F" w14:textId="77777777" w:rsidR="00F97033" w:rsidRPr="00110885" w:rsidRDefault="00F97033" w:rsidP="00F97033">
      <w:pPr>
        <w:pStyle w:val="paragraph"/>
        <w:numPr>
          <w:ilvl w:val="0"/>
          <w:numId w:val="11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System musi umożliwiać składowanie kopii bazy katalogowej w chmurze producenta oprogramowania, funkcjonalność ta musi być w cenie produktu i pozwalać na automatyczne składowanie kopii bazy</w:t>
      </w:r>
      <w:r w:rsidRPr="00110885">
        <w:rPr>
          <w:rStyle w:val="eop"/>
          <w:rFonts w:asciiTheme="minorHAnsi" w:hAnsiTheme="minorHAnsi" w:cstheme="minorHAnsi"/>
          <w:sz w:val="22"/>
          <w:szCs w:val="22"/>
        </w:rPr>
        <w:t> </w:t>
      </w:r>
    </w:p>
    <w:p w14:paraId="3A78F728" w14:textId="77777777" w:rsidR="00F97033" w:rsidRPr="00110885" w:rsidRDefault="00F97033" w:rsidP="00F97033">
      <w:pPr>
        <w:pStyle w:val="paragraph"/>
        <w:numPr>
          <w:ilvl w:val="0"/>
          <w:numId w:val="11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mieć wbudowane mechanizmy zabezpieczające przed złośliwym oprogramowaniem (</w:t>
      </w:r>
      <w:proofErr w:type="spellStart"/>
      <w:r w:rsidRPr="00110885">
        <w:rPr>
          <w:rStyle w:val="normaltextrun1"/>
          <w:rFonts w:asciiTheme="minorHAnsi" w:hAnsiTheme="minorHAnsi" w:cstheme="minorHAnsi"/>
          <w:sz w:val="22"/>
          <w:szCs w:val="22"/>
        </w:rPr>
        <w:t>Ransomware</w:t>
      </w:r>
      <w:proofErr w:type="spellEnd"/>
      <w:r w:rsidRPr="00110885">
        <w:rPr>
          <w:rStyle w:val="normaltextrun1"/>
          <w:rFonts w:asciiTheme="minorHAnsi" w:hAnsiTheme="minorHAnsi" w:cstheme="minorHAnsi"/>
          <w:sz w:val="22"/>
          <w:szCs w:val="22"/>
        </w:rPr>
        <w:t>), minimum to:</w:t>
      </w:r>
      <w:r w:rsidRPr="00110885">
        <w:rPr>
          <w:rStyle w:val="eop"/>
          <w:rFonts w:asciiTheme="minorHAnsi" w:hAnsiTheme="minorHAnsi" w:cstheme="minorHAnsi"/>
          <w:sz w:val="22"/>
          <w:szCs w:val="22"/>
        </w:rPr>
        <w:t> </w:t>
      </w:r>
    </w:p>
    <w:p w14:paraId="4DAE812A" w14:textId="77777777" w:rsidR="00F97033" w:rsidRPr="00110885" w:rsidRDefault="00F97033" w:rsidP="00F97033">
      <w:pPr>
        <w:pStyle w:val="paragraph"/>
        <w:numPr>
          <w:ilvl w:val="0"/>
          <w:numId w:val="117"/>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Zabezpieczenie ścieżek dostępu do danych składowanych (kopii backupowych) na dyskach – tylko procesy systemu mogą zapisywać i modyfikować dane</w:t>
      </w:r>
      <w:r w:rsidRPr="00110885">
        <w:rPr>
          <w:rStyle w:val="eop"/>
          <w:rFonts w:asciiTheme="minorHAnsi" w:hAnsiTheme="minorHAnsi" w:cstheme="minorHAnsi"/>
          <w:sz w:val="22"/>
          <w:szCs w:val="22"/>
        </w:rPr>
        <w:t> </w:t>
      </w:r>
    </w:p>
    <w:p w14:paraId="3A9DF49C" w14:textId="77777777" w:rsidR="00F97033" w:rsidRPr="00110885" w:rsidRDefault="00F97033" w:rsidP="00F97033">
      <w:pPr>
        <w:pStyle w:val="paragraph"/>
        <w:numPr>
          <w:ilvl w:val="0"/>
          <w:numId w:val="117"/>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Monitorowanie nietypowych aktywności na serwerach za pomocą np. metody: </w:t>
      </w:r>
      <w:proofErr w:type="spellStart"/>
      <w:r w:rsidRPr="00110885">
        <w:rPr>
          <w:rStyle w:val="normaltextrun1"/>
          <w:rFonts w:asciiTheme="minorHAnsi" w:hAnsiTheme="minorHAnsi" w:cstheme="minorHAnsi"/>
          <w:sz w:val="22"/>
          <w:szCs w:val="22"/>
        </w:rPr>
        <w:t>Honeypot</w:t>
      </w:r>
      <w:proofErr w:type="spellEnd"/>
      <w:r w:rsidRPr="00110885">
        <w:rPr>
          <w:rStyle w:val="eop"/>
          <w:rFonts w:asciiTheme="minorHAnsi" w:hAnsiTheme="minorHAnsi" w:cstheme="minorHAnsi"/>
          <w:sz w:val="22"/>
          <w:szCs w:val="22"/>
        </w:rPr>
        <w:t> </w:t>
      </w:r>
    </w:p>
    <w:p w14:paraId="58BDE208" w14:textId="77777777" w:rsidR="00F97033" w:rsidRPr="00110885" w:rsidRDefault="00F97033" w:rsidP="00F97033">
      <w:pPr>
        <w:pStyle w:val="paragraph"/>
        <w:numPr>
          <w:ilvl w:val="0"/>
          <w:numId w:val="117"/>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Monitorowanie dużych aktywności na serwerach plikowych i desktopach, monitorowanie musi odbywać się nie rzadziej, niż co 5 minut i każdy niestandardowy wynik jest automatycznie wysyłany w postaci alertu lub notyfikacji </w:t>
      </w:r>
      <w:r w:rsidRPr="00110885">
        <w:rPr>
          <w:rStyle w:val="eop"/>
          <w:rFonts w:asciiTheme="minorHAnsi" w:hAnsiTheme="minorHAnsi" w:cstheme="minorHAnsi"/>
          <w:sz w:val="22"/>
          <w:szCs w:val="22"/>
        </w:rPr>
        <w:t> </w:t>
      </w:r>
    </w:p>
    <w:p w14:paraId="07953330" w14:textId="77777777" w:rsidR="00F97033" w:rsidRPr="00110885" w:rsidRDefault="00F97033" w:rsidP="00F97033">
      <w:pPr>
        <w:pStyle w:val="paragraph"/>
        <w:numPr>
          <w:ilvl w:val="0"/>
          <w:numId w:val="11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rozbudowany system powiadamiania o zdarzeniach poprzez email.</w:t>
      </w:r>
      <w:r w:rsidRPr="00110885">
        <w:rPr>
          <w:rStyle w:val="eop"/>
          <w:rFonts w:asciiTheme="minorHAnsi" w:hAnsiTheme="minorHAnsi" w:cstheme="minorHAnsi"/>
          <w:sz w:val="22"/>
          <w:szCs w:val="22"/>
        </w:rPr>
        <w:t> </w:t>
      </w:r>
    </w:p>
    <w:p w14:paraId="01D96998" w14:textId="77777777" w:rsidR="00F97033" w:rsidRPr="00110885" w:rsidRDefault="00F97033" w:rsidP="00F97033">
      <w:pPr>
        <w:pStyle w:val="paragraph"/>
        <w:numPr>
          <w:ilvl w:val="0"/>
          <w:numId w:val="11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rozbudowany system raportowania dla administratorów, minimalny zestaw dostępnych raportów to:</w:t>
      </w:r>
      <w:r w:rsidRPr="00110885">
        <w:rPr>
          <w:rStyle w:val="eop"/>
          <w:rFonts w:asciiTheme="minorHAnsi" w:hAnsiTheme="minorHAnsi" w:cstheme="minorHAnsi"/>
          <w:sz w:val="22"/>
          <w:szCs w:val="22"/>
        </w:rPr>
        <w:t> </w:t>
      </w:r>
    </w:p>
    <w:p w14:paraId="0CB4A5B1" w14:textId="77777777" w:rsidR="00F97033" w:rsidRPr="00110885" w:rsidRDefault="00F97033" w:rsidP="00F97033">
      <w:pPr>
        <w:pStyle w:val="paragraph"/>
        <w:numPr>
          <w:ilvl w:val="0"/>
          <w:numId w:val="12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Raport zmian/wzrostu środowiska systemu</w:t>
      </w:r>
      <w:r w:rsidRPr="00110885">
        <w:rPr>
          <w:rStyle w:val="eop"/>
          <w:rFonts w:asciiTheme="minorHAnsi" w:hAnsiTheme="minorHAnsi" w:cstheme="minorHAnsi"/>
          <w:sz w:val="22"/>
          <w:szCs w:val="22"/>
        </w:rPr>
        <w:t> </w:t>
      </w:r>
    </w:p>
    <w:p w14:paraId="094536FF" w14:textId="77777777" w:rsidR="00F97033" w:rsidRPr="00110885" w:rsidRDefault="00F97033" w:rsidP="00F97033">
      <w:pPr>
        <w:pStyle w:val="paragraph"/>
        <w:numPr>
          <w:ilvl w:val="0"/>
          <w:numId w:val="12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Raport wykorzystania licencji</w:t>
      </w:r>
      <w:r w:rsidRPr="00110885">
        <w:rPr>
          <w:rStyle w:val="eop"/>
          <w:rFonts w:asciiTheme="minorHAnsi" w:hAnsiTheme="minorHAnsi" w:cstheme="minorHAnsi"/>
          <w:sz w:val="22"/>
          <w:szCs w:val="22"/>
        </w:rPr>
        <w:t> </w:t>
      </w:r>
    </w:p>
    <w:p w14:paraId="3F5B87E1" w14:textId="77777777" w:rsidR="00F97033" w:rsidRPr="00110885" w:rsidRDefault="00F97033" w:rsidP="00F97033">
      <w:pPr>
        <w:pStyle w:val="paragraph"/>
        <w:numPr>
          <w:ilvl w:val="0"/>
          <w:numId w:val="12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Raport wykonanych zadań backupowych</w:t>
      </w:r>
      <w:r w:rsidRPr="00110885">
        <w:rPr>
          <w:rStyle w:val="eop"/>
          <w:rFonts w:asciiTheme="minorHAnsi" w:hAnsiTheme="minorHAnsi" w:cstheme="minorHAnsi"/>
          <w:sz w:val="22"/>
          <w:szCs w:val="22"/>
        </w:rPr>
        <w:t> </w:t>
      </w:r>
    </w:p>
    <w:p w14:paraId="3578969D" w14:textId="77777777" w:rsidR="00F97033" w:rsidRPr="00110885" w:rsidRDefault="00F97033" w:rsidP="00F97033">
      <w:pPr>
        <w:pStyle w:val="paragraph"/>
        <w:numPr>
          <w:ilvl w:val="0"/>
          <w:numId w:val="12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mieć możliwość automatycznego wysyłania dowolnych raportów do wybranych użytkowników poprzez mail</w:t>
      </w:r>
      <w:r w:rsidRPr="00110885">
        <w:rPr>
          <w:rStyle w:val="eop"/>
          <w:rFonts w:asciiTheme="minorHAnsi" w:hAnsiTheme="minorHAnsi" w:cstheme="minorHAnsi"/>
          <w:sz w:val="22"/>
          <w:szCs w:val="22"/>
        </w:rPr>
        <w:t> </w:t>
      </w:r>
    </w:p>
    <w:p w14:paraId="6E36C9BE" w14:textId="77777777" w:rsidR="00F97033" w:rsidRPr="00110885" w:rsidRDefault="00F97033" w:rsidP="00F97033">
      <w:pPr>
        <w:pStyle w:val="paragraph"/>
        <w:numPr>
          <w:ilvl w:val="0"/>
          <w:numId w:val="12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mieć możliwość automatycznego zapisywania raportów w formacie minimum: PDF, HTML i CSV</w:t>
      </w:r>
      <w:r w:rsidRPr="00110885">
        <w:rPr>
          <w:rStyle w:val="eop"/>
          <w:rFonts w:asciiTheme="minorHAnsi" w:hAnsiTheme="minorHAnsi" w:cstheme="minorHAnsi"/>
          <w:sz w:val="22"/>
          <w:szCs w:val="22"/>
        </w:rPr>
        <w:t> </w:t>
      </w:r>
    </w:p>
    <w:p w14:paraId="46E66D84" w14:textId="77777777" w:rsidR="00F97033" w:rsidRPr="00110885" w:rsidRDefault="00F97033" w:rsidP="00F97033">
      <w:pPr>
        <w:pStyle w:val="paragraph"/>
        <w:numPr>
          <w:ilvl w:val="0"/>
          <w:numId w:val="12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pozwalać na definiowanie alertów per zadanie backupowe lub zadanie odtwarzania danych przy spełnieniu minimum </w:t>
      </w:r>
      <w:proofErr w:type="spellStart"/>
      <w:r w:rsidRPr="00110885">
        <w:rPr>
          <w:rStyle w:val="normaltextrun1"/>
          <w:rFonts w:asciiTheme="minorHAnsi" w:hAnsiTheme="minorHAnsi" w:cstheme="minorHAnsi"/>
          <w:sz w:val="22"/>
          <w:szCs w:val="22"/>
        </w:rPr>
        <w:t>kryterii</w:t>
      </w:r>
      <w:proofErr w:type="spellEnd"/>
      <w:r w:rsidRPr="00110885">
        <w:rPr>
          <w:rStyle w:val="normaltextrun1"/>
          <w:rFonts w:asciiTheme="minorHAnsi" w:hAnsiTheme="minorHAnsi" w:cstheme="minorHAnsi"/>
          <w:sz w:val="22"/>
          <w:szCs w:val="22"/>
        </w:rPr>
        <w:t>:</w:t>
      </w:r>
      <w:r w:rsidRPr="00110885">
        <w:rPr>
          <w:rStyle w:val="eop"/>
          <w:rFonts w:asciiTheme="minorHAnsi" w:hAnsiTheme="minorHAnsi" w:cstheme="minorHAnsi"/>
          <w:sz w:val="22"/>
          <w:szCs w:val="22"/>
        </w:rPr>
        <w:t> </w:t>
      </w:r>
    </w:p>
    <w:p w14:paraId="11044596" w14:textId="77777777" w:rsidR="00F97033" w:rsidRPr="00110885" w:rsidRDefault="00F97033" w:rsidP="00F97033">
      <w:pPr>
        <w:pStyle w:val="paragraph"/>
        <w:numPr>
          <w:ilvl w:val="0"/>
          <w:numId w:val="12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Czas zadania dłuższy niż zadany</w:t>
      </w:r>
      <w:r w:rsidRPr="00110885">
        <w:rPr>
          <w:rStyle w:val="eop"/>
          <w:rFonts w:asciiTheme="minorHAnsi" w:hAnsiTheme="minorHAnsi" w:cstheme="minorHAnsi"/>
          <w:sz w:val="22"/>
          <w:szCs w:val="22"/>
        </w:rPr>
        <w:t> </w:t>
      </w:r>
    </w:p>
    <w:p w14:paraId="6BEE3CCB" w14:textId="77777777" w:rsidR="00F97033" w:rsidRPr="00110885" w:rsidRDefault="00F97033" w:rsidP="00F97033">
      <w:pPr>
        <w:pStyle w:val="paragraph"/>
        <w:numPr>
          <w:ilvl w:val="0"/>
          <w:numId w:val="12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Ilość danych większa niż ….</w:t>
      </w:r>
      <w:r w:rsidRPr="00110885">
        <w:rPr>
          <w:rStyle w:val="eop"/>
          <w:rFonts w:asciiTheme="minorHAnsi" w:hAnsiTheme="minorHAnsi" w:cstheme="minorHAnsi"/>
          <w:sz w:val="22"/>
          <w:szCs w:val="22"/>
        </w:rPr>
        <w:t> </w:t>
      </w:r>
    </w:p>
    <w:p w14:paraId="2D9F2584" w14:textId="77777777" w:rsidR="00F97033" w:rsidRPr="00110885" w:rsidRDefault="00F97033" w:rsidP="00F97033">
      <w:pPr>
        <w:pStyle w:val="paragraph"/>
        <w:numPr>
          <w:ilvl w:val="0"/>
          <w:numId w:val="12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Ilość danych mniejsza niż ….</w:t>
      </w:r>
      <w:r w:rsidRPr="00110885">
        <w:rPr>
          <w:rStyle w:val="eop"/>
          <w:rFonts w:asciiTheme="minorHAnsi" w:hAnsiTheme="minorHAnsi" w:cstheme="minorHAnsi"/>
          <w:sz w:val="22"/>
          <w:szCs w:val="22"/>
        </w:rPr>
        <w:t> </w:t>
      </w:r>
    </w:p>
    <w:p w14:paraId="4D6F16D6" w14:textId="77777777" w:rsidR="00F97033" w:rsidRPr="00110885" w:rsidRDefault="00F97033" w:rsidP="00F97033">
      <w:pPr>
        <w:pStyle w:val="paragraph"/>
        <w:numPr>
          <w:ilvl w:val="0"/>
          <w:numId w:val="12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Ilość nie </w:t>
      </w:r>
      <w:proofErr w:type="spellStart"/>
      <w:r w:rsidRPr="00110885">
        <w:rPr>
          <w:rStyle w:val="normaltextrun1"/>
          <w:rFonts w:asciiTheme="minorHAnsi" w:hAnsiTheme="minorHAnsi" w:cstheme="minorHAnsi"/>
          <w:sz w:val="22"/>
          <w:szCs w:val="22"/>
        </w:rPr>
        <w:t>zbackupowanych</w:t>
      </w:r>
      <w:proofErr w:type="spellEnd"/>
      <w:r w:rsidRPr="00110885">
        <w:rPr>
          <w:rStyle w:val="normaltextrun1"/>
          <w:rFonts w:asciiTheme="minorHAnsi" w:hAnsiTheme="minorHAnsi" w:cstheme="minorHAnsi"/>
          <w:sz w:val="22"/>
          <w:szCs w:val="22"/>
        </w:rPr>
        <w:t xml:space="preserve"> plików większa niż</w:t>
      </w:r>
      <w:r w:rsidRPr="00110885">
        <w:rPr>
          <w:rStyle w:val="eop"/>
          <w:rFonts w:asciiTheme="minorHAnsi" w:hAnsiTheme="minorHAnsi" w:cstheme="minorHAnsi"/>
          <w:sz w:val="22"/>
          <w:szCs w:val="22"/>
        </w:rPr>
        <w:t> </w:t>
      </w:r>
    </w:p>
    <w:p w14:paraId="39CC006F" w14:textId="77777777" w:rsidR="00F97033" w:rsidRPr="00110885" w:rsidRDefault="00F97033" w:rsidP="00F97033">
      <w:pPr>
        <w:pStyle w:val="paragraph"/>
        <w:numPr>
          <w:ilvl w:val="0"/>
          <w:numId w:val="125"/>
        </w:numPr>
        <w:ind w:left="360" w:firstLine="0"/>
        <w:jc w:val="both"/>
        <w:textAlignment w:val="baseline"/>
        <w:rPr>
          <w:rFonts w:asciiTheme="minorHAnsi" w:hAnsiTheme="minorHAnsi" w:cstheme="minorHAnsi"/>
          <w:sz w:val="22"/>
          <w:szCs w:val="22"/>
        </w:rPr>
      </w:pPr>
      <w:proofErr w:type="spellStart"/>
      <w:r w:rsidRPr="00110885">
        <w:rPr>
          <w:rStyle w:val="normaltextrun1"/>
          <w:rFonts w:asciiTheme="minorHAnsi" w:hAnsiTheme="minorHAnsi" w:cstheme="minorHAnsi"/>
          <w:sz w:val="22"/>
          <w:szCs w:val="22"/>
        </w:rPr>
        <w:t>Ilośc</w:t>
      </w:r>
      <w:proofErr w:type="spellEnd"/>
      <w:r w:rsidRPr="00110885">
        <w:rPr>
          <w:rStyle w:val="normaltextrun1"/>
          <w:rFonts w:asciiTheme="minorHAnsi" w:hAnsiTheme="minorHAnsi" w:cstheme="minorHAnsi"/>
          <w:sz w:val="22"/>
          <w:szCs w:val="22"/>
        </w:rPr>
        <w:t xml:space="preserve"> nie </w:t>
      </w:r>
      <w:proofErr w:type="spellStart"/>
      <w:r w:rsidRPr="00110885">
        <w:rPr>
          <w:rStyle w:val="normaltextrun1"/>
          <w:rFonts w:asciiTheme="minorHAnsi" w:hAnsiTheme="minorHAnsi" w:cstheme="minorHAnsi"/>
          <w:sz w:val="22"/>
          <w:szCs w:val="22"/>
        </w:rPr>
        <w:t>zbackupowanych</w:t>
      </w:r>
      <w:proofErr w:type="spellEnd"/>
      <w:r w:rsidRPr="00110885">
        <w:rPr>
          <w:rStyle w:val="normaltextrun1"/>
          <w:rFonts w:asciiTheme="minorHAnsi" w:hAnsiTheme="minorHAnsi" w:cstheme="minorHAnsi"/>
          <w:sz w:val="22"/>
          <w:szCs w:val="22"/>
        </w:rPr>
        <w:t xml:space="preserve"> plików większa niż …%</w:t>
      </w:r>
      <w:r w:rsidRPr="00110885">
        <w:rPr>
          <w:rStyle w:val="eop"/>
          <w:rFonts w:asciiTheme="minorHAnsi" w:hAnsiTheme="minorHAnsi" w:cstheme="minorHAnsi"/>
          <w:sz w:val="22"/>
          <w:szCs w:val="22"/>
        </w:rPr>
        <w:t> </w:t>
      </w:r>
    </w:p>
    <w:p w14:paraId="6239835B" w14:textId="77777777" w:rsidR="00F97033" w:rsidRPr="00110885" w:rsidRDefault="00F97033" w:rsidP="00F97033">
      <w:pPr>
        <w:pStyle w:val="paragraph"/>
        <w:numPr>
          <w:ilvl w:val="0"/>
          <w:numId w:val="125"/>
        </w:numPr>
        <w:ind w:left="360" w:firstLine="0"/>
        <w:jc w:val="both"/>
        <w:textAlignment w:val="baseline"/>
        <w:rPr>
          <w:rFonts w:asciiTheme="minorHAnsi" w:hAnsiTheme="minorHAnsi" w:cstheme="minorHAnsi"/>
          <w:sz w:val="22"/>
          <w:szCs w:val="22"/>
        </w:rPr>
      </w:pPr>
      <w:proofErr w:type="spellStart"/>
      <w:r w:rsidRPr="00110885">
        <w:rPr>
          <w:rStyle w:val="normaltextrun1"/>
          <w:rFonts w:asciiTheme="minorHAnsi" w:hAnsiTheme="minorHAnsi" w:cstheme="minorHAnsi"/>
          <w:sz w:val="22"/>
          <w:szCs w:val="22"/>
        </w:rPr>
        <w:t>Wielkośc</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backupowanych</w:t>
      </w:r>
      <w:proofErr w:type="spellEnd"/>
      <w:r w:rsidRPr="00110885">
        <w:rPr>
          <w:rStyle w:val="normaltextrun1"/>
          <w:rFonts w:asciiTheme="minorHAnsi" w:hAnsiTheme="minorHAnsi" w:cstheme="minorHAnsi"/>
          <w:sz w:val="22"/>
          <w:szCs w:val="22"/>
        </w:rPr>
        <w:t xml:space="preserve"> danych </w:t>
      </w:r>
      <w:proofErr w:type="spellStart"/>
      <w:r w:rsidRPr="00110885">
        <w:rPr>
          <w:rStyle w:val="normaltextrun1"/>
          <w:rFonts w:asciiTheme="minorHAnsi" w:hAnsiTheme="minorHAnsi" w:cstheme="minorHAnsi"/>
          <w:sz w:val="22"/>
          <w:szCs w:val="22"/>
        </w:rPr>
        <w:t>wieksza</w:t>
      </w:r>
      <w:proofErr w:type="spellEnd"/>
      <w:r w:rsidRPr="00110885">
        <w:rPr>
          <w:rStyle w:val="normaltextrun1"/>
          <w:rFonts w:asciiTheme="minorHAnsi" w:hAnsiTheme="minorHAnsi" w:cstheme="minorHAnsi"/>
          <w:sz w:val="22"/>
          <w:szCs w:val="22"/>
        </w:rPr>
        <w:t xml:space="preserve"> niż …</w:t>
      </w:r>
      <w:r w:rsidRPr="00110885">
        <w:rPr>
          <w:rStyle w:val="eop"/>
          <w:rFonts w:asciiTheme="minorHAnsi" w:hAnsiTheme="minorHAnsi" w:cstheme="minorHAnsi"/>
          <w:sz w:val="22"/>
          <w:szCs w:val="22"/>
        </w:rPr>
        <w:t> </w:t>
      </w:r>
    </w:p>
    <w:p w14:paraId="53711C83" w14:textId="77777777" w:rsidR="00F97033" w:rsidRPr="00110885" w:rsidRDefault="00F97033" w:rsidP="00F97033">
      <w:pPr>
        <w:pStyle w:val="paragraph"/>
        <w:numPr>
          <w:ilvl w:val="0"/>
          <w:numId w:val="12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Notyfikacje alertów muszą być wysyłane minimum poprzez mail.</w:t>
      </w:r>
      <w:r w:rsidRPr="00110885">
        <w:rPr>
          <w:rStyle w:val="eop"/>
          <w:rFonts w:asciiTheme="minorHAnsi" w:hAnsiTheme="minorHAnsi" w:cstheme="minorHAnsi"/>
          <w:sz w:val="22"/>
          <w:szCs w:val="22"/>
        </w:rPr>
        <w:t> </w:t>
      </w:r>
    </w:p>
    <w:p w14:paraId="355FC15B" w14:textId="77777777" w:rsidR="00F97033" w:rsidRPr="00110885" w:rsidRDefault="00F97033" w:rsidP="00F97033">
      <w:pPr>
        <w:pStyle w:val="paragraph"/>
        <w:numPr>
          <w:ilvl w:val="0"/>
          <w:numId w:val="12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Raport spełnienia wymogów SLA dla parametrów:</w:t>
      </w:r>
      <w:r w:rsidRPr="00110885">
        <w:rPr>
          <w:rStyle w:val="eop"/>
          <w:rFonts w:asciiTheme="minorHAnsi" w:hAnsiTheme="minorHAnsi" w:cstheme="minorHAnsi"/>
          <w:sz w:val="22"/>
          <w:szCs w:val="22"/>
        </w:rPr>
        <w:t> </w:t>
      </w:r>
    </w:p>
    <w:p w14:paraId="35898BE3" w14:textId="77777777" w:rsidR="00F97033" w:rsidRPr="00110885" w:rsidRDefault="00F97033" w:rsidP="00F97033">
      <w:pPr>
        <w:pStyle w:val="paragraph"/>
        <w:numPr>
          <w:ilvl w:val="0"/>
          <w:numId w:val="128"/>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Ilości dodatkowych kopii backupowych</w:t>
      </w:r>
      <w:r w:rsidRPr="00110885">
        <w:rPr>
          <w:rStyle w:val="eop"/>
          <w:rFonts w:asciiTheme="minorHAnsi" w:hAnsiTheme="minorHAnsi" w:cstheme="minorHAnsi"/>
          <w:sz w:val="22"/>
          <w:szCs w:val="22"/>
        </w:rPr>
        <w:t> </w:t>
      </w:r>
    </w:p>
    <w:p w14:paraId="78C85668" w14:textId="77777777" w:rsidR="00F97033" w:rsidRPr="00110885" w:rsidRDefault="00F97033" w:rsidP="00F97033">
      <w:pPr>
        <w:pStyle w:val="paragraph"/>
        <w:numPr>
          <w:ilvl w:val="0"/>
          <w:numId w:val="129"/>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RTO</w:t>
      </w:r>
      <w:r w:rsidRPr="00110885">
        <w:rPr>
          <w:rStyle w:val="eop"/>
          <w:rFonts w:asciiTheme="minorHAnsi" w:hAnsiTheme="minorHAnsi" w:cstheme="minorHAnsi"/>
          <w:sz w:val="22"/>
          <w:szCs w:val="22"/>
        </w:rPr>
        <w:t> </w:t>
      </w:r>
    </w:p>
    <w:p w14:paraId="38A7D6E8" w14:textId="77777777" w:rsidR="00F97033" w:rsidRPr="00110885" w:rsidRDefault="00F97033" w:rsidP="00F97033">
      <w:pPr>
        <w:pStyle w:val="paragraph"/>
        <w:numPr>
          <w:ilvl w:val="0"/>
          <w:numId w:val="129"/>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RPO</w:t>
      </w:r>
      <w:r w:rsidRPr="00110885">
        <w:rPr>
          <w:rStyle w:val="eop"/>
          <w:rFonts w:asciiTheme="minorHAnsi" w:hAnsiTheme="minorHAnsi" w:cstheme="minorHAnsi"/>
          <w:sz w:val="22"/>
          <w:szCs w:val="22"/>
        </w:rPr>
        <w:t> </w:t>
      </w:r>
    </w:p>
    <w:p w14:paraId="19EC5754" w14:textId="77777777" w:rsidR="00F97033" w:rsidRPr="00110885" w:rsidRDefault="00F97033" w:rsidP="00F97033">
      <w:pPr>
        <w:pStyle w:val="paragraph"/>
        <w:numPr>
          <w:ilvl w:val="0"/>
          <w:numId w:val="13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zapewniać funkcjonalność wznawiania zadań backupowych.</w:t>
      </w:r>
      <w:r w:rsidRPr="00110885">
        <w:rPr>
          <w:rStyle w:val="eop"/>
          <w:rFonts w:asciiTheme="minorHAnsi" w:hAnsiTheme="minorHAnsi" w:cstheme="minorHAnsi"/>
          <w:sz w:val="22"/>
          <w:szCs w:val="22"/>
        </w:rPr>
        <w:t> </w:t>
      </w:r>
    </w:p>
    <w:p w14:paraId="1ADEEB37" w14:textId="77777777" w:rsidR="00F97033" w:rsidRPr="00110885" w:rsidRDefault="00F97033" w:rsidP="00F97033">
      <w:pPr>
        <w:pStyle w:val="paragraph"/>
        <w:numPr>
          <w:ilvl w:val="0"/>
          <w:numId w:val="13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funkcjonalność równoległego wykonywania kopii danych </w:t>
      </w:r>
      <w:proofErr w:type="spellStart"/>
      <w:r w:rsidRPr="00110885">
        <w:rPr>
          <w:rStyle w:val="normaltextrun1"/>
          <w:rFonts w:asciiTheme="minorHAnsi" w:hAnsiTheme="minorHAnsi" w:cstheme="minorHAnsi"/>
          <w:sz w:val="22"/>
          <w:szCs w:val="22"/>
        </w:rPr>
        <w:t>backupowanych</w:t>
      </w:r>
      <w:proofErr w:type="spellEnd"/>
      <w:r w:rsidRPr="00110885">
        <w:rPr>
          <w:rStyle w:val="normaltextrun1"/>
          <w:rFonts w:asciiTheme="minorHAnsi" w:hAnsiTheme="minorHAnsi" w:cstheme="minorHAnsi"/>
          <w:sz w:val="22"/>
          <w:szCs w:val="22"/>
        </w:rPr>
        <w:t xml:space="preserve"> – </w:t>
      </w:r>
      <w:proofErr w:type="spellStart"/>
      <w:r w:rsidRPr="00110885">
        <w:rPr>
          <w:rStyle w:val="normaltextrun1"/>
          <w:rFonts w:asciiTheme="minorHAnsi" w:hAnsiTheme="minorHAnsi" w:cstheme="minorHAnsi"/>
          <w:sz w:val="22"/>
          <w:szCs w:val="22"/>
        </w:rPr>
        <w:t>inline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copy</w:t>
      </w:r>
      <w:proofErr w:type="spellEnd"/>
      <w:r w:rsidRPr="00110885">
        <w:rPr>
          <w:rStyle w:val="normaltextrun1"/>
          <w:rFonts w:asciiTheme="minorHAnsi" w:hAnsiTheme="minorHAnsi" w:cstheme="minorHAnsi"/>
          <w:sz w:val="22"/>
          <w:szCs w:val="22"/>
        </w:rPr>
        <w:t xml:space="preserve"> (tego samego zestawu danych pojedynczego klienta) na minimum dwa docelowe urządzenia przechowywania danych.</w:t>
      </w:r>
      <w:r w:rsidRPr="00110885">
        <w:rPr>
          <w:rStyle w:val="eop"/>
          <w:rFonts w:asciiTheme="minorHAnsi" w:hAnsiTheme="minorHAnsi" w:cstheme="minorHAnsi"/>
          <w:sz w:val="22"/>
          <w:szCs w:val="22"/>
        </w:rPr>
        <w:t> </w:t>
      </w:r>
    </w:p>
    <w:p w14:paraId="74F24B35" w14:textId="77777777" w:rsidR="00F97033" w:rsidRPr="00110885" w:rsidRDefault="00F97033" w:rsidP="00F97033">
      <w:pPr>
        <w:pStyle w:val="paragraph"/>
        <w:numPr>
          <w:ilvl w:val="0"/>
          <w:numId w:val="13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funkcjonalność wykonywania zadania backupu wieloma równoległymi strumieniami – tzw. </w:t>
      </w:r>
      <w:proofErr w:type="spellStart"/>
      <w:r w:rsidRPr="00110885">
        <w:rPr>
          <w:rStyle w:val="normaltextrun1"/>
          <w:rFonts w:asciiTheme="minorHAnsi" w:hAnsiTheme="minorHAnsi" w:cstheme="minorHAnsi"/>
          <w:sz w:val="22"/>
          <w:szCs w:val="22"/>
        </w:rPr>
        <w:t>multistreaming</w:t>
      </w:r>
      <w:proofErr w:type="spellEnd"/>
      <w:r w:rsidRPr="00110885">
        <w:rPr>
          <w:rStyle w:val="normaltextrun1"/>
          <w:rFonts w:asciiTheme="minorHAnsi" w:hAnsiTheme="minorHAnsi" w:cstheme="minorHAnsi"/>
          <w:sz w:val="22"/>
          <w:szCs w:val="22"/>
        </w:rPr>
        <w:t>. Polega ona na tym iż agent systemu równolegle czyta różne obszary danych i bez pośredniczenia dysków automatycznie wysyła je do serwera, który zapisuje te dane albo na dyski albo na nośniki taśmowe. Funkcjonalność ta musi być dostępna dla dowolnych typów danych: backup plikowy, bazodanowy </w:t>
      </w:r>
      <w:r w:rsidRPr="00110885">
        <w:rPr>
          <w:rStyle w:val="eop"/>
          <w:rFonts w:asciiTheme="minorHAnsi" w:hAnsiTheme="minorHAnsi" w:cstheme="minorHAnsi"/>
          <w:sz w:val="22"/>
          <w:szCs w:val="22"/>
        </w:rPr>
        <w:t> </w:t>
      </w:r>
    </w:p>
    <w:p w14:paraId="0E3C333B" w14:textId="77777777" w:rsidR="00F97033" w:rsidRPr="00110885" w:rsidRDefault="00F97033" w:rsidP="00F97033">
      <w:pPr>
        <w:pStyle w:val="paragraph"/>
        <w:numPr>
          <w:ilvl w:val="0"/>
          <w:numId w:val="13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Funkcjonalność </w:t>
      </w:r>
      <w:proofErr w:type="spellStart"/>
      <w:r w:rsidRPr="00110885">
        <w:rPr>
          <w:rStyle w:val="normaltextrun1"/>
          <w:rFonts w:asciiTheme="minorHAnsi" w:hAnsiTheme="minorHAnsi" w:cstheme="minorHAnsi"/>
          <w:sz w:val="22"/>
          <w:szCs w:val="22"/>
        </w:rPr>
        <w:t>multistreamingu</w:t>
      </w:r>
      <w:proofErr w:type="spellEnd"/>
      <w:r w:rsidRPr="00110885">
        <w:rPr>
          <w:rStyle w:val="normaltextrun1"/>
          <w:rFonts w:asciiTheme="minorHAnsi" w:hAnsiTheme="minorHAnsi" w:cstheme="minorHAnsi"/>
          <w:sz w:val="22"/>
          <w:szCs w:val="22"/>
        </w:rPr>
        <w:t xml:space="preserve"> musi być dostępna dla </w:t>
      </w:r>
      <w:proofErr w:type="spellStart"/>
      <w:r w:rsidRPr="00110885">
        <w:rPr>
          <w:rStyle w:val="normaltextrun1"/>
          <w:rFonts w:asciiTheme="minorHAnsi" w:hAnsiTheme="minorHAnsi" w:cstheme="minorHAnsi"/>
          <w:sz w:val="22"/>
          <w:szCs w:val="22"/>
        </w:rPr>
        <w:t>deduplikacji</w:t>
      </w:r>
      <w:proofErr w:type="spellEnd"/>
      <w:r w:rsidRPr="00110885">
        <w:rPr>
          <w:rStyle w:val="normaltextrun1"/>
          <w:rFonts w:asciiTheme="minorHAnsi" w:hAnsiTheme="minorHAnsi" w:cstheme="minorHAnsi"/>
          <w:sz w:val="22"/>
          <w:szCs w:val="22"/>
        </w:rPr>
        <w:t xml:space="preserve"> bez względu czy następuje na kliencie czy na serwerze systemu</w:t>
      </w:r>
      <w:r w:rsidRPr="00110885">
        <w:rPr>
          <w:rStyle w:val="eop"/>
          <w:rFonts w:asciiTheme="minorHAnsi" w:hAnsiTheme="minorHAnsi" w:cstheme="minorHAnsi"/>
          <w:sz w:val="22"/>
          <w:szCs w:val="22"/>
        </w:rPr>
        <w:t> </w:t>
      </w:r>
    </w:p>
    <w:p w14:paraId="36862564" w14:textId="77777777" w:rsidR="00F97033" w:rsidRPr="00110885" w:rsidRDefault="00F97033" w:rsidP="00F97033">
      <w:pPr>
        <w:pStyle w:val="paragraph"/>
        <w:numPr>
          <w:ilvl w:val="0"/>
          <w:numId w:val="13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funkcjonalność multipleksowania kilku strumieni danych na nośniku taśmowym – tzw. </w:t>
      </w:r>
      <w:proofErr w:type="spellStart"/>
      <w:r w:rsidRPr="00110885">
        <w:rPr>
          <w:rStyle w:val="normaltextrun1"/>
          <w:rFonts w:asciiTheme="minorHAnsi" w:hAnsiTheme="minorHAnsi" w:cstheme="minorHAnsi"/>
          <w:sz w:val="22"/>
          <w:szCs w:val="22"/>
        </w:rPr>
        <w:t>multiplexing</w:t>
      </w:r>
      <w:proofErr w:type="spellEnd"/>
      <w:r w:rsidRPr="00110885">
        <w:rPr>
          <w:rStyle w:val="normaltextrun1"/>
          <w:rFonts w:asciiTheme="minorHAnsi" w:hAnsiTheme="minorHAnsi" w:cstheme="minorHAnsi"/>
          <w:sz w:val="22"/>
          <w:szCs w:val="22"/>
        </w:rPr>
        <w:t>. Wydajny zapis wielu strumieni danych na taśmy bez pośrednictwa dysków</w:t>
      </w:r>
      <w:r w:rsidRPr="00110885">
        <w:rPr>
          <w:rStyle w:val="eop"/>
          <w:rFonts w:asciiTheme="minorHAnsi" w:hAnsiTheme="minorHAnsi" w:cstheme="minorHAnsi"/>
          <w:sz w:val="22"/>
          <w:szCs w:val="22"/>
        </w:rPr>
        <w:t> </w:t>
      </w:r>
    </w:p>
    <w:p w14:paraId="535547B1" w14:textId="77777777" w:rsidR="00F97033" w:rsidRPr="00110885" w:rsidRDefault="00F97033" w:rsidP="00F97033">
      <w:pPr>
        <w:pStyle w:val="paragraph"/>
        <w:numPr>
          <w:ilvl w:val="0"/>
          <w:numId w:val="13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posiadać możliwość wykonywania backupu pełnego, przyrostowego, różnicowego oraz syntetycznego.</w:t>
      </w:r>
      <w:r w:rsidRPr="00110885">
        <w:rPr>
          <w:rStyle w:val="eop"/>
          <w:rFonts w:asciiTheme="minorHAnsi" w:hAnsiTheme="minorHAnsi" w:cstheme="minorHAnsi"/>
          <w:sz w:val="22"/>
          <w:szCs w:val="22"/>
        </w:rPr>
        <w:t> </w:t>
      </w:r>
    </w:p>
    <w:p w14:paraId="09AC2D64" w14:textId="77777777" w:rsidR="00F97033" w:rsidRPr="00110885" w:rsidRDefault="00F97033" w:rsidP="00F97033">
      <w:pPr>
        <w:pStyle w:val="paragraph"/>
        <w:numPr>
          <w:ilvl w:val="0"/>
          <w:numId w:val="13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System musi oferować funkcjonalność backupu blokowego, polegającego na tym, iż agent buduje własną bazę zmian bloków danych, przez co backup przyrostowy nie wymaga odczytu całych plików tylko zmienionych bloków wielokrotnie przyspieszając backup. Funkcjonalność ta musi być dostępna dla backupu danych plikowych.</w:t>
      </w:r>
      <w:r w:rsidRPr="00110885">
        <w:rPr>
          <w:rStyle w:val="eop"/>
          <w:rFonts w:asciiTheme="minorHAnsi" w:hAnsiTheme="minorHAnsi" w:cstheme="minorHAnsi"/>
          <w:sz w:val="22"/>
          <w:szCs w:val="22"/>
        </w:rPr>
        <w:t> </w:t>
      </w:r>
    </w:p>
    <w:p w14:paraId="2D5611DF" w14:textId="77777777" w:rsidR="00F97033" w:rsidRPr="00110885" w:rsidRDefault="00F97033" w:rsidP="00F97033">
      <w:pPr>
        <w:pStyle w:val="paragraph"/>
        <w:numPr>
          <w:ilvl w:val="0"/>
          <w:numId w:val="13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funkcję szyfrowania i kompresji danych transmitowanych przez LAN, możliwość wykorzystania szyfrowania i kompresji musi być dostępna w dowolnej kombinacji.</w:t>
      </w:r>
      <w:r w:rsidRPr="00110885">
        <w:rPr>
          <w:rStyle w:val="eop"/>
          <w:rFonts w:asciiTheme="minorHAnsi" w:hAnsiTheme="minorHAnsi" w:cstheme="minorHAnsi"/>
          <w:sz w:val="22"/>
          <w:szCs w:val="22"/>
        </w:rPr>
        <w:t> </w:t>
      </w:r>
    </w:p>
    <w:p w14:paraId="59F868DC" w14:textId="77777777" w:rsidR="00F97033" w:rsidRPr="00110885" w:rsidRDefault="00F97033" w:rsidP="00F97033">
      <w:pPr>
        <w:pStyle w:val="paragraph"/>
        <w:numPr>
          <w:ilvl w:val="0"/>
          <w:numId w:val="13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ma realizować procesy backupu oraz odzyskiwania danych.</w:t>
      </w:r>
      <w:r w:rsidRPr="00110885">
        <w:rPr>
          <w:rStyle w:val="eop"/>
          <w:rFonts w:asciiTheme="minorHAnsi" w:hAnsiTheme="minorHAnsi" w:cstheme="minorHAnsi"/>
          <w:sz w:val="22"/>
          <w:szCs w:val="22"/>
        </w:rPr>
        <w:t> </w:t>
      </w:r>
    </w:p>
    <w:p w14:paraId="29DB9963" w14:textId="77777777" w:rsidR="00F97033" w:rsidRPr="00110885" w:rsidRDefault="00F97033" w:rsidP="00F97033">
      <w:pPr>
        <w:pStyle w:val="paragraph"/>
        <w:numPr>
          <w:ilvl w:val="0"/>
          <w:numId w:val="13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ma umożliwić tworzenie zadań backupowych w oparciu o kalendarz.</w:t>
      </w:r>
      <w:r w:rsidRPr="00110885">
        <w:rPr>
          <w:rStyle w:val="eop"/>
          <w:rFonts w:asciiTheme="minorHAnsi" w:hAnsiTheme="minorHAnsi" w:cstheme="minorHAnsi"/>
          <w:sz w:val="22"/>
          <w:szCs w:val="22"/>
        </w:rPr>
        <w:t> </w:t>
      </w:r>
    </w:p>
    <w:p w14:paraId="68984028" w14:textId="77777777" w:rsidR="00F97033" w:rsidRPr="00110885" w:rsidRDefault="00F97033" w:rsidP="00F97033">
      <w:pPr>
        <w:pStyle w:val="paragraph"/>
        <w:numPr>
          <w:ilvl w:val="0"/>
          <w:numId w:val="14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posiadać (jako opcja) zintegrowane w systemie mechanizmy indeksowania </w:t>
      </w:r>
      <w:proofErr w:type="spellStart"/>
      <w:r w:rsidRPr="00110885">
        <w:rPr>
          <w:rStyle w:val="normaltextrun1"/>
          <w:rFonts w:asciiTheme="minorHAnsi" w:hAnsiTheme="minorHAnsi" w:cstheme="minorHAnsi"/>
          <w:sz w:val="22"/>
          <w:szCs w:val="22"/>
        </w:rPr>
        <w:t>pełnokontekstowego</w:t>
      </w:r>
      <w:proofErr w:type="spellEnd"/>
      <w:r w:rsidRPr="00110885">
        <w:rPr>
          <w:rStyle w:val="normaltextrun1"/>
          <w:rFonts w:asciiTheme="minorHAnsi" w:hAnsiTheme="minorHAnsi" w:cstheme="minorHAnsi"/>
          <w:sz w:val="22"/>
          <w:szCs w:val="22"/>
        </w:rPr>
        <w:t xml:space="preserve"> i wyszukiwania danych. Indeksowaniu powinny podlegać dane </w:t>
      </w:r>
      <w:proofErr w:type="spellStart"/>
      <w:r w:rsidRPr="00110885">
        <w:rPr>
          <w:rStyle w:val="normaltextrun1"/>
          <w:rFonts w:asciiTheme="minorHAnsi" w:hAnsiTheme="minorHAnsi" w:cstheme="minorHAnsi"/>
          <w:sz w:val="22"/>
          <w:szCs w:val="22"/>
        </w:rPr>
        <w:t>backupowane</w:t>
      </w:r>
      <w:proofErr w:type="spellEnd"/>
      <w:r w:rsidRPr="00110885">
        <w:rPr>
          <w:rStyle w:val="normaltextrun1"/>
          <w:rFonts w:asciiTheme="minorHAnsi" w:hAnsiTheme="minorHAnsi" w:cstheme="minorHAnsi"/>
          <w:sz w:val="22"/>
          <w:szCs w:val="22"/>
        </w:rPr>
        <w:t xml:space="preserve"> i archiwizowane.</w:t>
      </w:r>
      <w:r w:rsidRPr="00110885">
        <w:rPr>
          <w:rStyle w:val="eop"/>
          <w:rFonts w:asciiTheme="minorHAnsi" w:hAnsiTheme="minorHAnsi" w:cstheme="minorHAnsi"/>
          <w:sz w:val="22"/>
          <w:szCs w:val="22"/>
        </w:rPr>
        <w:t> </w:t>
      </w:r>
    </w:p>
    <w:p w14:paraId="33E22C87" w14:textId="77777777" w:rsidR="00F97033" w:rsidRPr="00110885" w:rsidRDefault="00F97033" w:rsidP="00F97033">
      <w:pPr>
        <w:pStyle w:val="paragraph"/>
        <w:numPr>
          <w:ilvl w:val="0"/>
          <w:numId w:val="14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realizować funkcjonalność weryfikacji wykonanych kopii.</w:t>
      </w:r>
      <w:r w:rsidRPr="00110885">
        <w:rPr>
          <w:rStyle w:val="eop"/>
          <w:rFonts w:asciiTheme="minorHAnsi" w:hAnsiTheme="minorHAnsi" w:cstheme="minorHAnsi"/>
          <w:sz w:val="22"/>
          <w:szCs w:val="22"/>
        </w:rPr>
        <w:t> </w:t>
      </w:r>
    </w:p>
    <w:p w14:paraId="06D30366" w14:textId="77777777" w:rsidR="00F97033" w:rsidRPr="00110885" w:rsidRDefault="00F97033" w:rsidP="00F97033">
      <w:pPr>
        <w:pStyle w:val="paragraph"/>
        <w:numPr>
          <w:ilvl w:val="0"/>
          <w:numId w:val="14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powinien umożliwiać wykorzystanie funkcjonalności </w:t>
      </w:r>
      <w:proofErr w:type="spellStart"/>
      <w:r w:rsidRPr="00110885">
        <w:rPr>
          <w:rStyle w:val="normaltextrun1"/>
          <w:rFonts w:asciiTheme="minorHAnsi" w:hAnsiTheme="minorHAnsi" w:cstheme="minorHAnsi"/>
          <w:sz w:val="22"/>
          <w:szCs w:val="22"/>
        </w:rPr>
        <w:t>Bare</w:t>
      </w:r>
      <w:proofErr w:type="spellEnd"/>
      <w:r w:rsidRPr="00110885">
        <w:rPr>
          <w:rStyle w:val="normaltextrun1"/>
          <w:rFonts w:asciiTheme="minorHAnsi" w:hAnsiTheme="minorHAnsi" w:cstheme="minorHAnsi"/>
          <w:sz w:val="22"/>
          <w:szCs w:val="22"/>
        </w:rPr>
        <w:t xml:space="preserve"> Metal </w:t>
      </w:r>
      <w:proofErr w:type="spellStart"/>
      <w:r w:rsidRPr="00110885">
        <w:rPr>
          <w:rStyle w:val="normaltextrun1"/>
          <w:rFonts w:asciiTheme="minorHAnsi" w:hAnsiTheme="minorHAnsi" w:cstheme="minorHAnsi"/>
          <w:sz w:val="22"/>
          <w:szCs w:val="22"/>
        </w:rPr>
        <w:t>Restore</w:t>
      </w:r>
      <w:proofErr w:type="spellEnd"/>
      <w:r w:rsidRPr="00110885">
        <w:rPr>
          <w:rStyle w:val="normaltextrun1"/>
          <w:rFonts w:asciiTheme="minorHAnsi" w:hAnsiTheme="minorHAnsi" w:cstheme="minorHAnsi"/>
          <w:sz w:val="22"/>
          <w:szCs w:val="22"/>
        </w:rPr>
        <w:t xml:space="preserve"> dla odtwarzania systemu po awarii, wsparcie musi być dostępne dla systemów:</w:t>
      </w:r>
      <w:r w:rsidRPr="00110885">
        <w:rPr>
          <w:rStyle w:val="eop"/>
          <w:rFonts w:asciiTheme="minorHAnsi" w:hAnsiTheme="minorHAnsi" w:cstheme="minorHAnsi"/>
          <w:sz w:val="22"/>
          <w:szCs w:val="22"/>
        </w:rPr>
        <w:t> </w:t>
      </w:r>
    </w:p>
    <w:p w14:paraId="6836170D" w14:textId="77777777" w:rsidR="00F97033" w:rsidRPr="00110885" w:rsidRDefault="00F97033" w:rsidP="00F97033">
      <w:pPr>
        <w:pStyle w:val="paragraph"/>
        <w:numPr>
          <w:ilvl w:val="0"/>
          <w:numId w:val="143"/>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Windows: 2016/2012/2008/2003/10/8.1/8/7/Vista/XP </w:t>
      </w:r>
      <w:r w:rsidRPr="00110885">
        <w:rPr>
          <w:rStyle w:val="eop"/>
          <w:rFonts w:asciiTheme="minorHAnsi" w:hAnsiTheme="minorHAnsi" w:cstheme="minorHAnsi"/>
          <w:sz w:val="22"/>
          <w:szCs w:val="22"/>
        </w:rPr>
        <w:t> </w:t>
      </w:r>
    </w:p>
    <w:p w14:paraId="7E1F33FF" w14:textId="77777777" w:rsidR="00F97033" w:rsidRPr="00AB6CC2" w:rsidRDefault="00F97033" w:rsidP="00F97033">
      <w:pPr>
        <w:pStyle w:val="paragraph"/>
        <w:numPr>
          <w:ilvl w:val="0"/>
          <w:numId w:val="143"/>
        </w:numPr>
        <w:ind w:left="1080" w:firstLine="0"/>
        <w:jc w:val="both"/>
        <w:textAlignment w:val="baseline"/>
        <w:rPr>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 xml:space="preserve">Linux: </w:t>
      </w:r>
      <w:proofErr w:type="spellStart"/>
      <w:r w:rsidRPr="00110885">
        <w:rPr>
          <w:rStyle w:val="normaltextrun1"/>
          <w:rFonts w:asciiTheme="minorHAnsi" w:hAnsiTheme="minorHAnsi" w:cstheme="minorHAnsi"/>
          <w:sz w:val="22"/>
          <w:szCs w:val="22"/>
          <w:lang w:val="en-US"/>
        </w:rPr>
        <w:t>Debian</w:t>
      </w:r>
      <w:proofErr w:type="spellEnd"/>
      <w:r w:rsidRPr="00110885">
        <w:rPr>
          <w:rStyle w:val="normaltextrun1"/>
          <w:rFonts w:asciiTheme="minorHAnsi" w:hAnsiTheme="minorHAnsi" w:cstheme="minorHAnsi"/>
          <w:sz w:val="22"/>
          <w:szCs w:val="22"/>
          <w:lang w:val="en-US"/>
        </w:rPr>
        <w:t>/Oracle Linux/RHEL/</w:t>
      </w:r>
      <w:proofErr w:type="spellStart"/>
      <w:r w:rsidRPr="00110885">
        <w:rPr>
          <w:rStyle w:val="normaltextrun1"/>
          <w:rFonts w:asciiTheme="minorHAnsi" w:hAnsiTheme="minorHAnsi" w:cstheme="minorHAnsi"/>
          <w:sz w:val="22"/>
          <w:szCs w:val="22"/>
          <w:lang w:val="en-US"/>
        </w:rPr>
        <w:t>CentOs</w:t>
      </w:r>
      <w:proofErr w:type="spellEnd"/>
      <w:r w:rsidRPr="00110885">
        <w:rPr>
          <w:rStyle w:val="normaltextrun1"/>
          <w:rFonts w:asciiTheme="minorHAnsi" w:hAnsiTheme="minorHAnsi" w:cstheme="minorHAnsi"/>
          <w:sz w:val="22"/>
          <w:szCs w:val="22"/>
          <w:lang w:val="en-US"/>
        </w:rPr>
        <w:t>/</w:t>
      </w:r>
      <w:proofErr w:type="spellStart"/>
      <w:r w:rsidRPr="00110885">
        <w:rPr>
          <w:rStyle w:val="normaltextrun1"/>
          <w:rFonts w:asciiTheme="minorHAnsi" w:hAnsiTheme="minorHAnsi" w:cstheme="minorHAnsi"/>
          <w:sz w:val="22"/>
          <w:szCs w:val="22"/>
          <w:lang w:val="en-US"/>
        </w:rPr>
        <w:t>SuSe</w:t>
      </w:r>
      <w:proofErr w:type="spellEnd"/>
      <w:r w:rsidRPr="00110885">
        <w:rPr>
          <w:rStyle w:val="normaltextrun1"/>
          <w:rFonts w:asciiTheme="minorHAnsi" w:hAnsiTheme="minorHAnsi" w:cstheme="minorHAnsi"/>
          <w:sz w:val="22"/>
          <w:szCs w:val="22"/>
          <w:lang w:val="en-US"/>
        </w:rPr>
        <w:t>/Ubuntu</w:t>
      </w:r>
      <w:r w:rsidRPr="00AB6CC2">
        <w:rPr>
          <w:rStyle w:val="eop"/>
          <w:rFonts w:asciiTheme="minorHAnsi" w:hAnsiTheme="minorHAnsi" w:cstheme="minorHAnsi"/>
          <w:sz w:val="22"/>
          <w:szCs w:val="22"/>
          <w:lang w:val="en-US"/>
        </w:rPr>
        <w:t> </w:t>
      </w:r>
    </w:p>
    <w:p w14:paraId="0E1ABB85" w14:textId="77777777" w:rsidR="00F97033" w:rsidRPr="00110885" w:rsidRDefault="00F97033" w:rsidP="00F97033">
      <w:pPr>
        <w:pStyle w:val="paragraph"/>
        <w:numPr>
          <w:ilvl w:val="0"/>
          <w:numId w:val="143"/>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lang w:val="en-US"/>
        </w:rPr>
        <w:t>Unix: AIX/Solaris</w:t>
      </w:r>
      <w:r w:rsidRPr="00110885">
        <w:rPr>
          <w:rStyle w:val="eop"/>
          <w:rFonts w:asciiTheme="minorHAnsi" w:hAnsiTheme="minorHAnsi" w:cstheme="minorHAnsi"/>
          <w:sz w:val="22"/>
          <w:szCs w:val="22"/>
        </w:rPr>
        <w:t> </w:t>
      </w:r>
    </w:p>
    <w:p w14:paraId="329896CA" w14:textId="77777777" w:rsidR="00F97033" w:rsidRPr="00110885" w:rsidRDefault="00F97033" w:rsidP="00F97033">
      <w:pPr>
        <w:pStyle w:val="paragraph"/>
        <w:numPr>
          <w:ilvl w:val="0"/>
          <w:numId w:val="143"/>
        </w:numPr>
        <w:ind w:left="108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lang w:val="en-US"/>
        </w:rPr>
        <w:t>OpenVMS</w:t>
      </w:r>
      <w:r w:rsidRPr="00110885">
        <w:rPr>
          <w:rStyle w:val="eop"/>
          <w:rFonts w:asciiTheme="minorHAnsi" w:hAnsiTheme="minorHAnsi" w:cstheme="minorHAnsi"/>
          <w:sz w:val="22"/>
          <w:szCs w:val="22"/>
        </w:rPr>
        <w:t> </w:t>
      </w:r>
    </w:p>
    <w:p w14:paraId="22DD8313" w14:textId="77777777" w:rsidR="00F97033" w:rsidRPr="00110885" w:rsidRDefault="00F97033" w:rsidP="00F97033">
      <w:pPr>
        <w:pStyle w:val="paragraph"/>
        <w:numPr>
          <w:ilvl w:val="0"/>
          <w:numId w:val="14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(jako opcja) integrację z mechanizmami kopii migawkowych czołowych producentów pamięci masowych minimum: HDS, Dell, HP, </w:t>
      </w:r>
      <w:proofErr w:type="spellStart"/>
      <w:r w:rsidRPr="00110885">
        <w:rPr>
          <w:rStyle w:val="normaltextrun1"/>
          <w:rFonts w:asciiTheme="minorHAnsi" w:hAnsiTheme="minorHAnsi" w:cstheme="minorHAnsi"/>
          <w:sz w:val="22"/>
          <w:szCs w:val="22"/>
        </w:rPr>
        <w:t>NetApp</w:t>
      </w:r>
      <w:proofErr w:type="spellEnd"/>
      <w:r w:rsidRPr="00110885">
        <w:rPr>
          <w:rStyle w:val="normaltextrun1"/>
          <w:rFonts w:asciiTheme="minorHAnsi" w:hAnsiTheme="minorHAnsi" w:cstheme="minorHAnsi"/>
          <w:sz w:val="22"/>
          <w:szCs w:val="22"/>
        </w:rPr>
        <w:t xml:space="preserve">, EMC, IBM, </w:t>
      </w:r>
      <w:proofErr w:type="spellStart"/>
      <w:r w:rsidRPr="00110885">
        <w:rPr>
          <w:rStyle w:val="normaltextrun1"/>
          <w:rFonts w:asciiTheme="minorHAnsi" w:hAnsiTheme="minorHAnsi" w:cstheme="minorHAnsi"/>
          <w:sz w:val="22"/>
          <w:szCs w:val="22"/>
        </w:rPr>
        <w:t>Pure</w:t>
      </w:r>
      <w:proofErr w:type="spellEnd"/>
      <w:r w:rsidRPr="00110885">
        <w:rPr>
          <w:rStyle w:val="normaltextrun1"/>
          <w:rFonts w:asciiTheme="minorHAnsi" w:hAnsiTheme="minorHAnsi" w:cstheme="minorHAnsi"/>
          <w:sz w:val="22"/>
          <w:szCs w:val="22"/>
        </w:rPr>
        <w:t xml:space="preserve"> Storage, </w:t>
      </w:r>
      <w:proofErr w:type="spellStart"/>
      <w:r w:rsidRPr="00110885">
        <w:rPr>
          <w:rStyle w:val="normaltextrun1"/>
          <w:rFonts w:asciiTheme="minorHAnsi" w:hAnsiTheme="minorHAnsi" w:cstheme="minorHAnsi"/>
          <w:sz w:val="22"/>
          <w:szCs w:val="22"/>
        </w:rPr>
        <w:t>Nimble</w:t>
      </w:r>
      <w:proofErr w:type="spellEnd"/>
      <w:r w:rsidRPr="00110885">
        <w:rPr>
          <w:rStyle w:val="normaltextrun1"/>
          <w:rFonts w:asciiTheme="minorHAnsi" w:hAnsiTheme="minorHAnsi" w:cstheme="minorHAnsi"/>
          <w:sz w:val="22"/>
          <w:szCs w:val="22"/>
        </w:rPr>
        <w:t xml:space="preserve"> Storage, </w:t>
      </w:r>
      <w:proofErr w:type="spellStart"/>
      <w:r w:rsidRPr="00110885">
        <w:rPr>
          <w:rStyle w:val="normaltextrun1"/>
          <w:rFonts w:asciiTheme="minorHAnsi" w:hAnsiTheme="minorHAnsi" w:cstheme="minorHAnsi"/>
          <w:sz w:val="22"/>
          <w:szCs w:val="22"/>
        </w:rPr>
        <w:t>Tintri</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Kaminario</w:t>
      </w:r>
      <w:proofErr w:type="spellEnd"/>
      <w:r w:rsidRPr="00110885">
        <w:rPr>
          <w:rStyle w:val="normaltextrun1"/>
          <w:rFonts w:asciiTheme="minorHAnsi" w:hAnsiTheme="minorHAnsi" w:cstheme="minorHAnsi"/>
          <w:sz w:val="22"/>
          <w:szCs w:val="22"/>
        </w:rPr>
        <w:t xml:space="preserve">, z tym że takowy backup sterowany przez system a wykonywany przez daną macierz dyskową musi być </w:t>
      </w:r>
      <w:proofErr w:type="spellStart"/>
      <w:r w:rsidRPr="00110885">
        <w:rPr>
          <w:rStyle w:val="normaltextrun1"/>
          <w:rFonts w:asciiTheme="minorHAnsi" w:hAnsiTheme="minorHAnsi" w:cstheme="minorHAnsi"/>
          <w:sz w:val="22"/>
          <w:szCs w:val="22"/>
        </w:rPr>
        <w:t>dostepny</w:t>
      </w:r>
      <w:proofErr w:type="spellEnd"/>
      <w:r w:rsidRPr="00110885">
        <w:rPr>
          <w:rStyle w:val="normaltextrun1"/>
          <w:rFonts w:asciiTheme="minorHAnsi" w:hAnsiTheme="minorHAnsi" w:cstheme="minorHAnsi"/>
          <w:sz w:val="22"/>
          <w:szCs w:val="22"/>
        </w:rPr>
        <w:t xml:space="preserve"> nie tylko dla zasobów plikowych ale i aplikacji.</w:t>
      </w:r>
      <w:r w:rsidRPr="00110885">
        <w:rPr>
          <w:rStyle w:val="eop"/>
          <w:rFonts w:asciiTheme="minorHAnsi" w:hAnsiTheme="minorHAnsi" w:cstheme="minorHAnsi"/>
          <w:sz w:val="22"/>
          <w:szCs w:val="22"/>
        </w:rPr>
        <w:t> </w:t>
      </w:r>
    </w:p>
    <w:p w14:paraId="26FA3284" w14:textId="77777777" w:rsidR="00F97033" w:rsidRPr="00110885" w:rsidRDefault="00F97033" w:rsidP="00F97033">
      <w:pPr>
        <w:pStyle w:val="paragraph"/>
        <w:numPr>
          <w:ilvl w:val="0"/>
          <w:numId w:val="14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Dla producentów: </w:t>
      </w:r>
      <w:proofErr w:type="spellStart"/>
      <w:r w:rsidRPr="00110885">
        <w:rPr>
          <w:rStyle w:val="normaltextrun1"/>
          <w:rFonts w:asciiTheme="minorHAnsi" w:hAnsiTheme="minorHAnsi" w:cstheme="minorHAnsi"/>
          <w:sz w:val="22"/>
          <w:szCs w:val="22"/>
        </w:rPr>
        <w:t>NetApp</w:t>
      </w:r>
      <w:proofErr w:type="spellEnd"/>
      <w:r w:rsidRPr="00110885">
        <w:rPr>
          <w:rStyle w:val="normaltextrun1"/>
          <w:rFonts w:asciiTheme="minorHAnsi" w:hAnsiTheme="minorHAnsi" w:cstheme="minorHAnsi"/>
          <w:sz w:val="22"/>
          <w:szCs w:val="22"/>
        </w:rPr>
        <w:t xml:space="preserve">, EMC i HDS system musi (jako opcja) umożliwiać nie tylko integrację z mechanizmami tworzenia kopii migawkowych (tzw. </w:t>
      </w:r>
      <w:proofErr w:type="spellStart"/>
      <w:r w:rsidRPr="00110885">
        <w:rPr>
          <w:rStyle w:val="normaltextrun1"/>
          <w:rFonts w:asciiTheme="minorHAnsi" w:hAnsiTheme="minorHAnsi" w:cstheme="minorHAnsi"/>
          <w:sz w:val="22"/>
          <w:szCs w:val="22"/>
        </w:rPr>
        <w:t>Snapshot</w:t>
      </w:r>
      <w:proofErr w:type="spellEnd"/>
      <w:r w:rsidRPr="00110885">
        <w:rPr>
          <w:rStyle w:val="normaltextrun1"/>
          <w:rFonts w:asciiTheme="minorHAnsi" w:hAnsiTheme="minorHAnsi" w:cstheme="minorHAnsi"/>
          <w:sz w:val="22"/>
          <w:szCs w:val="22"/>
        </w:rPr>
        <w:t xml:space="preserve">) ale musi integrować się także z mechanizmami </w:t>
      </w:r>
      <w:proofErr w:type="spellStart"/>
      <w:r w:rsidRPr="00110885">
        <w:rPr>
          <w:rStyle w:val="normaltextrun1"/>
          <w:rFonts w:asciiTheme="minorHAnsi" w:hAnsiTheme="minorHAnsi" w:cstheme="minorHAnsi"/>
          <w:sz w:val="22"/>
          <w:szCs w:val="22"/>
        </w:rPr>
        <w:t>replikacyjnymi</w:t>
      </w:r>
      <w:proofErr w:type="spellEnd"/>
      <w:r w:rsidRPr="00110885">
        <w:rPr>
          <w:rStyle w:val="normaltextrun1"/>
          <w:rFonts w:asciiTheme="minorHAnsi" w:hAnsiTheme="minorHAnsi" w:cstheme="minorHAnsi"/>
          <w:sz w:val="22"/>
          <w:szCs w:val="22"/>
        </w:rPr>
        <w:t>, a więc sterować replikami wykonywanymi przez macierze</w:t>
      </w:r>
      <w:r w:rsidRPr="00110885">
        <w:rPr>
          <w:rStyle w:val="eop"/>
          <w:rFonts w:asciiTheme="minorHAnsi" w:hAnsiTheme="minorHAnsi" w:cstheme="minorHAnsi"/>
          <w:sz w:val="22"/>
          <w:szCs w:val="22"/>
        </w:rPr>
        <w:t> </w:t>
      </w:r>
    </w:p>
    <w:p w14:paraId="6770B7C9" w14:textId="77777777" w:rsidR="00F97033" w:rsidRPr="00110885" w:rsidRDefault="00F97033" w:rsidP="00F97033">
      <w:pPr>
        <w:pStyle w:val="paragraph"/>
        <w:numPr>
          <w:ilvl w:val="0"/>
          <w:numId w:val="14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możliwość wykonywania kopii oraz archiwów na urządzenia dyskowe i taśmowe</w:t>
      </w:r>
      <w:r w:rsidRPr="00110885">
        <w:rPr>
          <w:rStyle w:val="eop"/>
          <w:rFonts w:asciiTheme="minorHAnsi" w:hAnsiTheme="minorHAnsi" w:cstheme="minorHAnsi"/>
          <w:sz w:val="22"/>
          <w:szCs w:val="22"/>
        </w:rPr>
        <w:t> </w:t>
      </w:r>
    </w:p>
    <w:p w14:paraId="6A477EF2" w14:textId="77777777" w:rsidR="00F97033" w:rsidRPr="00110885" w:rsidRDefault="00F97033" w:rsidP="00F97033">
      <w:pPr>
        <w:pStyle w:val="paragraph"/>
        <w:numPr>
          <w:ilvl w:val="0"/>
          <w:numId w:val="14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powinien umożliwiać (jako opcja) obsługę urządzeń składowania danych w chmurze, minimum: </w:t>
      </w:r>
      <w:proofErr w:type="spellStart"/>
      <w:r w:rsidRPr="00110885">
        <w:rPr>
          <w:rStyle w:val="normaltextrun1"/>
          <w:rFonts w:asciiTheme="minorHAnsi" w:hAnsiTheme="minorHAnsi" w:cstheme="minorHAnsi"/>
          <w:sz w:val="22"/>
          <w:szCs w:val="22"/>
        </w:rPr>
        <w:t>Azure</w:t>
      </w:r>
      <w:proofErr w:type="spellEnd"/>
      <w:r w:rsidRPr="00110885">
        <w:rPr>
          <w:rStyle w:val="normaltextrun1"/>
          <w:rFonts w:asciiTheme="minorHAnsi" w:hAnsiTheme="minorHAnsi" w:cstheme="minorHAnsi"/>
          <w:sz w:val="22"/>
          <w:szCs w:val="22"/>
        </w:rPr>
        <w:t>, Amazon</w:t>
      </w:r>
      <w:r w:rsidRPr="00110885">
        <w:rPr>
          <w:rStyle w:val="eop"/>
          <w:rFonts w:asciiTheme="minorHAnsi" w:hAnsiTheme="minorHAnsi" w:cstheme="minorHAnsi"/>
          <w:sz w:val="22"/>
          <w:szCs w:val="22"/>
        </w:rPr>
        <w:t> </w:t>
      </w:r>
    </w:p>
    <w:p w14:paraId="53DDFD74" w14:textId="77777777" w:rsidR="00F97033" w:rsidRPr="00110885" w:rsidRDefault="00F97033" w:rsidP="00F97033">
      <w:pPr>
        <w:pStyle w:val="paragraph"/>
        <w:numPr>
          <w:ilvl w:val="0"/>
          <w:numId w:val="14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odtwarzanie danych plikowych pomiędzy systemami operacyjnymi np. odtwarzanie danych plikowych Linux na systemie Windows</w:t>
      </w:r>
      <w:r w:rsidRPr="00110885">
        <w:rPr>
          <w:rStyle w:val="eop"/>
          <w:rFonts w:asciiTheme="minorHAnsi" w:hAnsiTheme="minorHAnsi" w:cstheme="minorHAnsi"/>
          <w:sz w:val="22"/>
          <w:szCs w:val="22"/>
        </w:rPr>
        <w:t> </w:t>
      </w:r>
    </w:p>
    <w:p w14:paraId="0651286E" w14:textId="77777777" w:rsidR="00F97033" w:rsidRPr="00110885" w:rsidRDefault="00F97033" w:rsidP="00F97033">
      <w:pPr>
        <w:pStyle w:val="paragraph"/>
        <w:numPr>
          <w:ilvl w:val="0"/>
          <w:numId w:val="14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pozwalać na odtwarzanie tylko samych uprawnień do plików</w:t>
      </w:r>
      <w:r w:rsidRPr="00110885">
        <w:rPr>
          <w:rStyle w:val="eop"/>
          <w:rFonts w:asciiTheme="minorHAnsi" w:hAnsiTheme="minorHAnsi" w:cstheme="minorHAnsi"/>
          <w:sz w:val="22"/>
          <w:szCs w:val="22"/>
        </w:rPr>
        <w:t> </w:t>
      </w:r>
    </w:p>
    <w:p w14:paraId="7288BCE7" w14:textId="77777777" w:rsidR="00F97033" w:rsidRPr="00110885" w:rsidRDefault="00F97033" w:rsidP="00F97033">
      <w:pPr>
        <w:pStyle w:val="paragraph"/>
        <w:numPr>
          <w:ilvl w:val="0"/>
          <w:numId w:val="15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odtwarzanie zasobów plikowych bez praw dostępu (tzw. ACL)</w:t>
      </w:r>
      <w:r w:rsidRPr="00110885">
        <w:rPr>
          <w:rStyle w:val="eop"/>
          <w:rFonts w:asciiTheme="minorHAnsi" w:hAnsiTheme="minorHAnsi" w:cstheme="minorHAnsi"/>
          <w:sz w:val="22"/>
          <w:szCs w:val="22"/>
        </w:rPr>
        <w:t> </w:t>
      </w:r>
    </w:p>
    <w:p w14:paraId="02C3EBEC" w14:textId="77777777" w:rsidR="00F97033" w:rsidRPr="00110885" w:rsidRDefault="00F97033" w:rsidP="00F97033">
      <w:pPr>
        <w:pStyle w:val="paragraph"/>
        <w:numPr>
          <w:ilvl w:val="0"/>
          <w:numId w:val="15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(jako opcja) powinien umożliwiać analizę logów z systemów zewnętrznych, na bazie zdefiniowanych </w:t>
      </w:r>
      <w:proofErr w:type="spellStart"/>
      <w:r w:rsidRPr="00110885">
        <w:rPr>
          <w:rStyle w:val="normaltextrun1"/>
          <w:rFonts w:asciiTheme="minorHAnsi" w:hAnsiTheme="minorHAnsi" w:cstheme="minorHAnsi"/>
          <w:sz w:val="22"/>
          <w:szCs w:val="22"/>
        </w:rPr>
        <w:t>kryterii</w:t>
      </w:r>
      <w:proofErr w:type="spellEnd"/>
      <w:r w:rsidRPr="00110885">
        <w:rPr>
          <w:rStyle w:val="normaltextrun1"/>
          <w:rFonts w:asciiTheme="minorHAnsi" w:hAnsiTheme="minorHAnsi" w:cstheme="minorHAnsi"/>
          <w:sz w:val="22"/>
          <w:szCs w:val="22"/>
        </w:rPr>
        <w:t xml:space="preserve"> powinien generować alarmy lub akcje. Minimalne wsparcie to: Windows Event Log.</w:t>
      </w:r>
      <w:r w:rsidRPr="00110885">
        <w:rPr>
          <w:rStyle w:val="eop"/>
          <w:rFonts w:asciiTheme="minorHAnsi" w:hAnsiTheme="minorHAnsi" w:cstheme="minorHAnsi"/>
          <w:sz w:val="22"/>
          <w:szCs w:val="22"/>
        </w:rPr>
        <w:t> </w:t>
      </w:r>
    </w:p>
    <w:p w14:paraId="313E75E8" w14:textId="77777777" w:rsidR="00F97033" w:rsidRPr="00110885" w:rsidRDefault="00F97033" w:rsidP="00F97033">
      <w:pPr>
        <w:pStyle w:val="paragraph"/>
        <w:numPr>
          <w:ilvl w:val="0"/>
          <w:numId w:val="15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odtwarzania (jako opcja) i backupu danych poprzez protokół NFS</w:t>
      </w:r>
      <w:r w:rsidRPr="00110885">
        <w:rPr>
          <w:rStyle w:val="eop"/>
          <w:rFonts w:asciiTheme="minorHAnsi" w:hAnsiTheme="minorHAnsi" w:cstheme="minorHAnsi"/>
          <w:sz w:val="22"/>
          <w:szCs w:val="22"/>
        </w:rPr>
        <w:t> </w:t>
      </w:r>
    </w:p>
    <w:p w14:paraId="443E0F76" w14:textId="77777777" w:rsidR="00F97033" w:rsidRPr="00110885" w:rsidRDefault="00F97033" w:rsidP="00F97033">
      <w:pPr>
        <w:pStyle w:val="paragraph"/>
        <w:numPr>
          <w:ilvl w:val="0"/>
          <w:numId w:val="15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wbudowany mechanizm tworzenia kopii otwartych plików na platformie Windows i Linux</w:t>
      </w:r>
      <w:r w:rsidRPr="00110885">
        <w:rPr>
          <w:rStyle w:val="eop"/>
          <w:rFonts w:asciiTheme="minorHAnsi" w:hAnsiTheme="minorHAnsi" w:cstheme="minorHAnsi"/>
          <w:sz w:val="22"/>
          <w:szCs w:val="22"/>
        </w:rPr>
        <w:t> </w:t>
      </w:r>
    </w:p>
    <w:p w14:paraId="1BE40BF8" w14:textId="77777777" w:rsidR="00F97033" w:rsidRPr="00110885" w:rsidRDefault="00F97033" w:rsidP="00F97033">
      <w:pPr>
        <w:pStyle w:val="paragraph"/>
        <w:numPr>
          <w:ilvl w:val="0"/>
          <w:numId w:val="15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wspierać wykonanie kopii na systemach klasy Windows, Linux i Unix </w:t>
      </w:r>
      <w:r w:rsidRPr="00110885">
        <w:rPr>
          <w:rStyle w:val="eop"/>
          <w:rFonts w:asciiTheme="minorHAnsi" w:hAnsiTheme="minorHAnsi" w:cstheme="minorHAnsi"/>
          <w:sz w:val="22"/>
          <w:szCs w:val="22"/>
        </w:rPr>
        <w:t> </w:t>
      </w:r>
    </w:p>
    <w:p w14:paraId="16ABE45D" w14:textId="77777777" w:rsidR="00F97033" w:rsidRPr="00110885" w:rsidRDefault="00F97033" w:rsidP="00F97033">
      <w:pPr>
        <w:pStyle w:val="paragraph"/>
        <w:numPr>
          <w:ilvl w:val="0"/>
          <w:numId w:val="15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posiadać szerokie wsparcie dla środowisk Linux, minimum: RHEL, </w:t>
      </w:r>
      <w:proofErr w:type="spellStart"/>
      <w:r w:rsidRPr="00110885">
        <w:rPr>
          <w:rStyle w:val="normaltextrun1"/>
          <w:rFonts w:asciiTheme="minorHAnsi" w:hAnsiTheme="minorHAnsi" w:cstheme="minorHAnsi"/>
          <w:sz w:val="22"/>
          <w:szCs w:val="22"/>
        </w:rPr>
        <w:t>SuSe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Debian</w:t>
      </w:r>
      <w:proofErr w:type="spellEnd"/>
      <w:r w:rsidRPr="00110885">
        <w:rPr>
          <w:rStyle w:val="normaltextrun1"/>
          <w:rFonts w:asciiTheme="minorHAnsi" w:hAnsiTheme="minorHAnsi" w:cstheme="minorHAnsi"/>
          <w:sz w:val="22"/>
          <w:szCs w:val="22"/>
        </w:rPr>
        <w:t xml:space="preserve">, Fedora, </w:t>
      </w:r>
      <w:proofErr w:type="spellStart"/>
      <w:r w:rsidRPr="00110885">
        <w:rPr>
          <w:rStyle w:val="normaltextrun1"/>
          <w:rFonts w:asciiTheme="minorHAnsi" w:hAnsiTheme="minorHAnsi" w:cstheme="minorHAnsi"/>
          <w:sz w:val="22"/>
          <w:szCs w:val="22"/>
        </w:rPr>
        <w:t>Gentoo</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Mandriva</w:t>
      </w:r>
      <w:proofErr w:type="spellEnd"/>
      <w:r w:rsidRPr="00110885">
        <w:rPr>
          <w:rStyle w:val="normaltextrun1"/>
          <w:rFonts w:asciiTheme="minorHAnsi" w:hAnsiTheme="minorHAnsi" w:cstheme="minorHAnsi"/>
          <w:sz w:val="22"/>
          <w:szCs w:val="22"/>
        </w:rPr>
        <w:t xml:space="preserve">, Oracle Linux, Red Flag Linux, </w:t>
      </w:r>
      <w:proofErr w:type="spellStart"/>
      <w:r w:rsidRPr="00110885">
        <w:rPr>
          <w:rStyle w:val="normaltextrun1"/>
          <w:rFonts w:asciiTheme="minorHAnsi" w:hAnsiTheme="minorHAnsi" w:cstheme="minorHAnsi"/>
          <w:sz w:val="22"/>
          <w:szCs w:val="22"/>
        </w:rPr>
        <w:t>Scientific</w:t>
      </w:r>
      <w:proofErr w:type="spellEnd"/>
      <w:r w:rsidRPr="00110885">
        <w:rPr>
          <w:rStyle w:val="normaltextrun1"/>
          <w:rFonts w:asciiTheme="minorHAnsi" w:hAnsiTheme="minorHAnsi" w:cstheme="minorHAnsi"/>
          <w:sz w:val="22"/>
          <w:szCs w:val="22"/>
        </w:rPr>
        <w:t xml:space="preserve"> Linux, </w:t>
      </w:r>
      <w:proofErr w:type="spellStart"/>
      <w:r w:rsidRPr="00110885">
        <w:rPr>
          <w:rStyle w:val="normaltextrun1"/>
          <w:rFonts w:asciiTheme="minorHAnsi" w:hAnsiTheme="minorHAnsi" w:cstheme="minorHAnsi"/>
          <w:sz w:val="22"/>
          <w:szCs w:val="22"/>
        </w:rPr>
        <w:t>Ubuntu</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Slackware</w:t>
      </w:r>
      <w:proofErr w:type="spellEnd"/>
      <w:r w:rsidRPr="00110885">
        <w:rPr>
          <w:rStyle w:val="eop"/>
          <w:rFonts w:asciiTheme="minorHAnsi" w:hAnsiTheme="minorHAnsi" w:cstheme="minorHAnsi"/>
          <w:sz w:val="22"/>
          <w:szCs w:val="22"/>
        </w:rPr>
        <w:t> </w:t>
      </w:r>
    </w:p>
    <w:p w14:paraId="5B649142" w14:textId="77777777" w:rsidR="00F97033" w:rsidRPr="00110885" w:rsidRDefault="00F97033" w:rsidP="00F97033">
      <w:pPr>
        <w:pStyle w:val="paragraph"/>
        <w:numPr>
          <w:ilvl w:val="0"/>
          <w:numId w:val="15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posiadać szerokie wsparcie dla środowisk Unix, minimum: AIX, </w:t>
      </w:r>
      <w:proofErr w:type="spellStart"/>
      <w:r w:rsidRPr="00110885">
        <w:rPr>
          <w:rStyle w:val="normaltextrun1"/>
          <w:rFonts w:asciiTheme="minorHAnsi" w:hAnsiTheme="minorHAnsi" w:cstheme="minorHAnsi"/>
          <w:sz w:val="22"/>
          <w:szCs w:val="22"/>
        </w:rPr>
        <w:t>FreeBSD</w:t>
      </w:r>
      <w:proofErr w:type="spellEnd"/>
      <w:r w:rsidRPr="00110885">
        <w:rPr>
          <w:rStyle w:val="normaltextrun1"/>
          <w:rFonts w:asciiTheme="minorHAnsi" w:hAnsiTheme="minorHAnsi" w:cstheme="minorHAnsi"/>
          <w:sz w:val="22"/>
          <w:szCs w:val="22"/>
        </w:rPr>
        <w:t>, HP-UX, Solaris</w:t>
      </w:r>
      <w:r w:rsidRPr="00110885">
        <w:rPr>
          <w:rStyle w:val="eop"/>
          <w:rFonts w:asciiTheme="minorHAnsi" w:hAnsiTheme="minorHAnsi" w:cstheme="minorHAnsi"/>
          <w:sz w:val="22"/>
          <w:szCs w:val="22"/>
        </w:rPr>
        <w:t> </w:t>
      </w:r>
    </w:p>
    <w:p w14:paraId="3C258A23" w14:textId="77777777" w:rsidR="00F97033" w:rsidRPr="00110885" w:rsidRDefault="00F97033" w:rsidP="00F97033">
      <w:pPr>
        <w:pStyle w:val="paragraph"/>
        <w:numPr>
          <w:ilvl w:val="0"/>
          <w:numId w:val="15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wspierać funkcjonalność odtwarzania fizycznego serwera do środowiska wirtualnego, minimum: dla serwera Windows do środowiska Vmware</w:t>
      </w:r>
      <w:r w:rsidRPr="00110885">
        <w:rPr>
          <w:rStyle w:val="eop"/>
          <w:rFonts w:asciiTheme="minorHAnsi" w:hAnsiTheme="minorHAnsi" w:cstheme="minorHAnsi"/>
          <w:sz w:val="22"/>
          <w:szCs w:val="22"/>
        </w:rPr>
        <w:t> </w:t>
      </w:r>
    </w:p>
    <w:p w14:paraId="07312F8B" w14:textId="77777777" w:rsidR="00F97033" w:rsidRPr="00110885" w:rsidRDefault="00F97033" w:rsidP="00F97033">
      <w:pPr>
        <w:pStyle w:val="paragraph"/>
        <w:numPr>
          <w:ilvl w:val="0"/>
          <w:numId w:val="15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uruchamianie skryptów przed i po backupie, z tym iż musi posiadać mechanizm definiowania konta użytkownika na którym te skrypty byłyby uruchamiane. Mechanizm ten musi być centralnie zarządzany poprzez konsolę administracyjną. Niedopuszczalna jest konieczność np. zmiany konta serwisowego dla danego agenta – konta serwisowe muszą być centralnie definiowane i zarządzane.</w:t>
      </w:r>
      <w:r w:rsidRPr="00110885">
        <w:rPr>
          <w:rStyle w:val="eop"/>
          <w:rFonts w:asciiTheme="minorHAnsi" w:hAnsiTheme="minorHAnsi" w:cstheme="minorHAnsi"/>
          <w:sz w:val="22"/>
          <w:szCs w:val="22"/>
        </w:rPr>
        <w:t> </w:t>
      </w:r>
    </w:p>
    <w:p w14:paraId="04F99E46" w14:textId="77777777" w:rsidR="00F97033" w:rsidRPr="00110885" w:rsidRDefault="00F97033" w:rsidP="00F97033">
      <w:pPr>
        <w:pStyle w:val="paragraph"/>
        <w:numPr>
          <w:ilvl w:val="0"/>
          <w:numId w:val="15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 xml:space="preserve">System musi wspierać czołowe rozwiązania </w:t>
      </w:r>
      <w:proofErr w:type="spellStart"/>
      <w:r w:rsidRPr="00110885">
        <w:rPr>
          <w:rStyle w:val="normaltextrun1"/>
          <w:rFonts w:asciiTheme="minorHAnsi" w:hAnsiTheme="minorHAnsi" w:cstheme="minorHAnsi"/>
          <w:sz w:val="22"/>
          <w:szCs w:val="22"/>
        </w:rPr>
        <w:t>wirtualizacyjne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VMware</w:t>
      </w:r>
      <w:proofErr w:type="spellEnd"/>
      <w:r w:rsidRPr="00110885">
        <w:rPr>
          <w:rStyle w:val="normaltextrun1"/>
          <w:rFonts w:asciiTheme="minorHAnsi" w:hAnsiTheme="minorHAnsi" w:cstheme="minorHAnsi"/>
          <w:sz w:val="22"/>
          <w:szCs w:val="22"/>
        </w:rPr>
        <w:t xml:space="preserve">, Hyper-V, </w:t>
      </w:r>
      <w:proofErr w:type="spellStart"/>
      <w:r w:rsidRPr="00110885">
        <w:rPr>
          <w:rStyle w:val="normaltextrun1"/>
          <w:rFonts w:asciiTheme="minorHAnsi" w:hAnsiTheme="minorHAnsi" w:cstheme="minorHAnsi"/>
          <w:sz w:val="22"/>
          <w:szCs w:val="22"/>
        </w:rPr>
        <w:t>Citrix</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Xen</w:t>
      </w:r>
      <w:proofErr w:type="spellEnd"/>
      <w:r w:rsidRPr="00110885">
        <w:rPr>
          <w:rStyle w:val="normaltextrun1"/>
          <w:rFonts w:asciiTheme="minorHAnsi" w:hAnsiTheme="minorHAnsi" w:cstheme="minorHAnsi"/>
          <w:sz w:val="22"/>
          <w:szCs w:val="22"/>
        </w:rPr>
        <w:t xml:space="preserve">, RHEV, </w:t>
      </w:r>
      <w:proofErr w:type="spellStart"/>
      <w:r w:rsidRPr="00110885">
        <w:rPr>
          <w:rStyle w:val="normaltextrun1"/>
          <w:rFonts w:asciiTheme="minorHAnsi" w:hAnsiTheme="minorHAnsi" w:cstheme="minorHAnsi"/>
          <w:sz w:val="22"/>
          <w:szCs w:val="22"/>
        </w:rPr>
        <w:t>OracleVM</w:t>
      </w:r>
      <w:proofErr w:type="spellEnd"/>
      <w:r w:rsidRPr="00110885">
        <w:rPr>
          <w:rStyle w:val="normaltextrun1"/>
          <w:rFonts w:asciiTheme="minorHAnsi" w:hAnsiTheme="minorHAnsi" w:cstheme="minorHAnsi"/>
          <w:sz w:val="22"/>
          <w:szCs w:val="22"/>
        </w:rPr>
        <w:t xml:space="preserve">, Docker, </w:t>
      </w:r>
      <w:proofErr w:type="spellStart"/>
      <w:r w:rsidRPr="00110885">
        <w:rPr>
          <w:rStyle w:val="normaltextrun1"/>
          <w:rFonts w:asciiTheme="minorHAnsi" w:hAnsiTheme="minorHAnsi" w:cstheme="minorHAnsi"/>
          <w:sz w:val="22"/>
          <w:szCs w:val="22"/>
        </w:rPr>
        <w:t>OpenStack</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Huawei</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FusionCompute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Nutanix</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Acropolis</w:t>
      </w:r>
      <w:proofErr w:type="spellEnd"/>
      <w:r w:rsidRPr="00110885">
        <w:rPr>
          <w:rStyle w:val="normaltextrun1"/>
          <w:rFonts w:asciiTheme="minorHAnsi" w:hAnsiTheme="minorHAnsi" w:cstheme="minorHAnsi"/>
          <w:sz w:val="22"/>
          <w:szCs w:val="22"/>
        </w:rPr>
        <w:t>. To znaczy musi posiadać dedykowanego agenta do backupu minimum całej maszyny wirtualnej bez konieczności instalowania agenta wewnątrz maszyny.</w:t>
      </w:r>
      <w:r w:rsidRPr="00110885">
        <w:rPr>
          <w:rStyle w:val="eop"/>
          <w:rFonts w:asciiTheme="minorHAnsi" w:hAnsiTheme="minorHAnsi" w:cstheme="minorHAnsi"/>
          <w:sz w:val="22"/>
          <w:szCs w:val="22"/>
        </w:rPr>
        <w:t> </w:t>
      </w:r>
    </w:p>
    <w:p w14:paraId="77398E6F" w14:textId="77777777" w:rsidR="00F97033" w:rsidRPr="00110885" w:rsidRDefault="00F97033" w:rsidP="00F97033">
      <w:pPr>
        <w:pStyle w:val="paragraph"/>
        <w:numPr>
          <w:ilvl w:val="0"/>
          <w:numId w:val="16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wspierać wersje środowisk </w:t>
      </w:r>
      <w:proofErr w:type="spellStart"/>
      <w:r w:rsidRPr="00110885">
        <w:rPr>
          <w:rStyle w:val="normaltextrun1"/>
          <w:rFonts w:asciiTheme="minorHAnsi" w:hAnsiTheme="minorHAnsi" w:cstheme="minorHAnsi"/>
          <w:sz w:val="22"/>
          <w:szCs w:val="22"/>
        </w:rPr>
        <w:t>VMware</w:t>
      </w:r>
      <w:proofErr w:type="spellEnd"/>
      <w:r w:rsidRPr="00110885">
        <w:rPr>
          <w:rStyle w:val="normaltextrun1"/>
          <w:rFonts w:asciiTheme="minorHAnsi" w:hAnsiTheme="minorHAnsi" w:cstheme="minorHAnsi"/>
          <w:sz w:val="22"/>
          <w:szCs w:val="22"/>
        </w:rPr>
        <w:t xml:space="preserve"> 4.1, 5.0.x, 5.1.x, 5.5, 5.5.1, 5.5.2, 5.5.3, 6.0, 6.0.1, 6.5, 6.7</w:t>
      </w:r>
      <w:r w:rsidR="00D74020" w:rsidRPr="00110885">
        <w:rPr>
          <w:rStyle w:val="normaltextrun1"/>
          <w:rFonts w:asciiTheme="minorHAnsi" w:hAnsiTheme="minorHAnsi" w:cstheme="minorHAnsi"/>
          <w:sz w:val="22"/>
          <w:szCs w:val="22"/>
        </w:rPr>
        <w:t>, 7.0</w:t>
      </w:r>
      <w:r w:rsidRPr="00110885">
        <w:rPr>
          <w:rStyle w:val="normaltextrun1"/>
          <w:rFonts w:asciiTheme="minorHAnsi" w:hAnsiTheme="minorHAnsi" w:cstheme="minorHAnsi"/>
          <w:sz w:val="22"/>
          <w:szCs w:val="22"/>
        </w:rPr>
        <w:t xml:space="preserve"> poprzez integrację z </w:t>
      </w:r>
      <w:proofErr w:type="spellStart"/>
      <w:r w:rsidRPr="00110885">
        <w:rPr>
          <w:rStyle w:val="normaltextrun1"/>
          <w:rFonts w:asciiTheme="minorHAnsi" w:hAnsiTheme="minorHAnsi" w:cstheme="minorHAnsi"/>
          <w:sz w:val="22"/>
          <w:szCs w:val="22"/>
        </w:rPr>
        <w:t>vStorage</w:t>
      </w:r>
      <w:proofErr w:type="spellEnd"/>
      <w:r w:rsidRPr="00110885">
        <w:rPr>
          <w:rStyle w:val="normaltextrun1"/>
          <w:rFonts w:asciiTheme="minorHAnsi" w:hAnsiTheme="minorHAnsi" w:cstheme="minorHAnsi"/>
          <w:sz w:val="22"/>
          <w:szCs w:val="22"/>
        </w:rPr>
        <w:t xml:space="preserve"> API – backup i odtwarzanie danych musi być </w:t>
      </w:r>
      <w:proofErr w:type="spellStart"/>
      <w:r w:rsidRPr="00110885">
        <w:rPr>
          <w:rStyle w:val="normaltextrun1"/>
          <w:rFonts w:asciiTheme="minorHAnsi" w:hAnsiTheme="minorHAnsi" w:cstheme="minorHAnsi"/>
          <w:sz w:val="22"/>
          <w:szCs w:val="22"/>
        </w:rPr>
        <w:t>mozliwe</w:t>
      </w:r>
      <w:proofErr w:type="spellEnd"/>
      <w:r w:rsidRPr="00110885">
        <w:rPr>
          <w:rStyle w:val="normaltextrun1"/>
          <w:rFonts w:asciiTheme="minorHAnsi" w:hAnsiTheme="minorHAnsi" w:cstheme="minorHAnsi"/>
          <w:sz w:val="22"/>
          <w:szCs w:val="22"/>
        </w:rPr>
        <w:t xml:space="preserve"> nie tylko poprzez sieć LAN ale i SAN</w:t>
      </w:r>
      <w:r w:rsidRPr="00110885">
        <w:rPr>
          <w:rStyle w:val="eop"/>
          <w:rFonts w:asciiTheme="minorHAnsi" w:hAnsiTheme="minorHAnsi" w:cstheme="minorHAnsi"/>
          <w:sz w:val="22"/>
          <w:szCs w:val="22"/>
        </w:rPr>
        <w:t> </w:t>
      </w:r>
    </w:p>
    <w:p w14:paraId="761A4290" w14:textId="77777777" w:rsidR="00F97033" w:rsidRPr="00110885" w:rsidRDefault="00F97033" w:rsidP="00F97033">
      <w:pPr>
        <w:pStyle w:val="paragraph"/>
        <w:numPr>
          <w:ilvl w:val="0"/>
          <w:numId w:val="16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wspierać środowisko </w:t>
      </w:r>
      <w:proofErr w:type="spellStart"/>
      <w:r w:rsidRPr="00110885">
        <w:rPr>
          <w:rStyle w:val="normaltextrun1"/>
          <w:rFonts w:asciiTheme="minorHAnsi" w:hAnsiTheme="minorHAnsi" w:cstheme="minorHAnsi"/>
          <w:sz w:val="22"/>
          <w:szCs w:val="22"/>
        </w:rPr>
        <w:t>Xen</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Citrix</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XenServer</w:t>
      </w:r>
      <w:proofErr w:type="spellEnd"/>
      <w:r w:rsidRPr="00110885">
        <w:rPr>
          <w:rStyle w:val="normaltextrun1"/>
          <w:rFonts w:asciiTheme="minorHAnsi" w:hAnsiTheme="minorHAnsi" w:cstheme="minorHAnsi"/>
          <w:sz w:val="22"/>
          <w:szCs w:val="22"/>
        </w:rPr>
        <w:t xml:space="preserve"> 6.0, 6.1, 6.2, 6.5</w:t>
      </w:r>
      <w:r w:rsidRPr="00110885">
        <w:rPr>
          <w:rStyle w:val="eop"/>
          <w:rFonts w:asciiTheme="minorHAnsi" w:hAnsiTheme="minorHAnsi" w:cstheme="minorHAnsi"/>
          <w:sz w:val="22"/>
          <w:szCs w:val="22"/>
        </w:rPr>
        <w:t> </w:t>
      </w:r>
    </w:p>
    <w:p w14:paraId="68789375" w14:textId="77777777" w:rsidR="00F97033" w:rsidRPr="00110885" w:rsidRDefault="00F97033" w:rsidP="00F97033">
      <w:pPr>
        <w:pStyle w:val="paragraph"/>
        <w:numPr>
          <w:ilvl w:val="0"/>
          <w:numId w:val="16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wspierać środowisko Hyper-V dla: </w:t>
      </w:r>
      <w:r w:rsidRPr="00110885">
        <w:rPr>
          <w:rStyle w:val="eop"/>
          <w:rFonts w:asciiTheme="minorHAnsi" w:hAnsiTheme="minorHAnsi" w:cstheme="minorHAnsi"/>
          <w:sz w:val="22"/>
          <w:szCs w:val="22"/>
        </w:rPr>
        <w:t> </w:t>
      </w:r>
    </w:p>
    <w:p w14:paraId="74BDE729" w14:textId="77777777" w:rsidR="00F97033" w:rsidRPr="00110885" w:rsidRDefault="00F97033" w:rsidP="00F97033">
      <w:pPr>
        <w:pStyle w:val="paragraph"/>
        <w:numPr>
          <w:ilvl w:val="0"/>
          <w:numId w:val="16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lang w:val="en-US"/>
        </w:rPr>
        <w:t>Microsoft Windows Server 2008 R2 SP1</w:t>
      </w:r>
      <w:r w:rsidRPr="00110885">
        <w:rPr>
          <w:rStyle w:val="eop"/>
          <w:rFonts w:asciiTheme="minorHAnsi" w:hAnsiTheme="minorHAnsi" w:cstheme="minorHAnsi"/>
          <w:sz w:val="22"/>
          <w:szCs w:val="22"/>
        </w:rPr>
        <w:t> </w:t>
      </w:r>
    </w:p>
    <w:p w14:paraId="345A132C" w14:textId="77777777" w:rsidR="00F97033" w:rsidRPr="00110885" w:rsidRDefault="00F97033" w:rsidP="00F97033">
      <w:pPr>
        <w:pStyle w:val="paragraph"/>
        <w:numPr>
          <w:ilvl w:val="0"/>
          <w:numId w:val="16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Microsoft Windows Server 2012</w:t>
      </w:r>
      <w:r w:rsidRPr="00110885">
        <w:rPr>
          <w:rStyle w:val="eop"/>
          <w:rFonts w:asciiTheme="minorHAnsi" w:hAnsiTheme="minorHAnsi" w:cstheme="minorHAnsi"/>
          <w:sz w:val="22"/>
          <w:szCs w:val="22"/>
        </w:rPr>
        <w:t> </w:t>
      </w:r>
    </w:p>
    <w:p w14:paraId="7E9E3B73" w14:textId="77777777" w:rsidR="00F97033" w:rsidRPr="00110885" w:rsidRDefault="00F97033" w:rsidP="00F97033">
      <w:pPr>
        <w:pStyle w:val="paragraph"/>
        <w:numPr>
          <w:ilvl w:val="0"/>
          <w:numId w:val="16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Microsoft Hyper-V Server 2012</w:t>
      </w:r>
      <w:r w:rsidRPr="00110885">
        <w:rPr>
          <w:rStyle w:val="eop"/>
          <w:rFonts w:asciiTheme="minorHAnsi" w:hAnsiTheme="minorHAnsi" w:cstheme="minorHAnsi"/>
          <w:sz w:val="22"/>
          <w:szCs w:val="22"/>
        </w:rPr>
        <w:t> </w:t>
      </w:r>
    </w:p>
    <w:p w14:paraId="175B9B06" w14:textId="77777777" w:rsidR="00F97033" w:rsidRPr="00110885" w:rsidRDefault="00F97033" w:rsidP="00F97033">
      <w:pPr>
        <w:pStyle w:val="paragraph"/>
        <w:numPr>
          <w:ilvl w:val="0"/>
          <w:numId w:val="16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lang w:val="en-US"/>
        </w:rPr>
        <w:t>Microsoft Windows Server 2012 R2</w:t>
      </w:r>
      <w:r w:rsidRPr="00110885">
        <w:rPr>
          <w:rStyle w:val="eop"/>
          <w:rFonts w:asciiTheme="minorHAnsi" w:hAnsiTheme="minorHAnsi" w:cstheme="minorHAnsi"/>
          <w:sz w:val="22"/>
          <w:szCs w:val="22"/>
        </w:rPr>
        <w:t> </w:t>
      </w:r>
    </w:p>
    <w:p w14:paraId="3056EC8E" w14:textId="77777777" w:rsidR="00F97033" w:rsidRPr="00110885" w:rsidRDefault="00F97033" w:rsidP="00F97033">
      <w:pPr>
        <w:pStyle w:val="paragraph"/>
        <w:numPr>
          <w:ilvl w:val="0"/>
          <w:numId w:val="16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lang w:val="en-US"/>
        </w:rPr>
        <w:t>Microsoft Hyper-V Server 2012 R2</w:t>
      </w:r>
      <w:r w:rsidRPr="00110885">
        <w:rPr>
          <w:rStyle w:val="eop"/>
          <w:rFonts w:asciiTheme="minorHAnsi" w:hAnsiTheme="minorHAnsi" w:cstheme="minorHAnsi"/>
          <w:sz w:val="22"/>
          <w:szCs w:val="22"/>
        </w:rPr>
        <w:t> </w:t>
      </w:r>
    </w:p>
    <w:p w14:paraId="11BDBFFB" w14:textId="77777777" w:rsidR="00F97033" w:rsidRPr="00AB6CC2" w:rsidRDefault="00F97033" w:rsidP="00F97033">
      <w:pPr>
        <w:pStyle w:val="paragraph"/>
        <w:numPr>
          <w:ilvl w:val="0"/>
          <w:numId w:val="164"/>
        </w:numPr>
        <w:ind w:left="360" w:firstLine="0"/>
        <w:jc w:val="both"/>
        <w:textAlignment w:val="baseline"/>
        <w:rPr>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Microsoft Windows Server 2016 (z Core Edition)</w:t>
      </w:r>
      <w:r w:rsidRPr="00AB6CC2">
        <w:rPr>
          <w:rStyle w:val="eop"/>
          <w:rFonts w:asciiTheme="minorHAnsi" w:hAnsiTheme="minorHAnsi" w:cstheme="minorHAnsi"/>
          <w:sz w:val="22"/>
          <w:szCs w:val="22"/>
          <w:lang w:val="en-US"/>
        </w:rPr>
        <w:t> </w:t>
      </w:r>
    </w:p>
    <w:p w14:paraId="377AC318" w14:textId="77777777" w:rsidR="00F97033" w:rsidRPr="00AB6CC2" w:rsidRDefault="00F97033" w:rsidP="00F97033">
      <w:pPr>
        <w:pStyle w:val="paragraph"/>
        <w:numPr>
          <w:ilvl w:val="0"/>
          <w:numId w:val="164"/>
        </w:numPr>
        <w:ind w:left="360" w:firstLine="0"/>
        <w:jc w:val="both"/>
        <w:textAlignment w:val="baseline"/>
        <w:rPr>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Microsoft Hyper-V Server 2016 (z Core Edition)</w:t>
      </w:r>
      <w:r w:rsidRPr="00AB6CC2">
        <w:rPr>
          <w:rStyle w:val="eop"/>
          <w:rFonts w:asciiTheme="minorHAnsi" w:hAnsiTheme="minorHAnsi" w:cstheme="minorHAnsi"/>
          <w:sz w:val="22"/>
          <w:szCs w:val="22"/>
          <w:lang w:val="en-US"/>
        </w:rPr>
        <w:t> </w:t>
      </w:r>
    </w:p>
    <w:p w14:paraId="7B9B516C" w14:textId="77777777" w:rsidR="00F97033" w:rsidRPr="00AB6CC2" w:rsidRDefault="00F97033" w:rsidP="00F97033">
      <w:pPr>
        <w:pStyle w:val="paragraph"/>
        <w:numPr>
          <w:ilvl w:val="0"/>
          <w:numId w:val="165"/>
        </w:numPr>
        <w:ind w:left="360" w:firstLine="0"/>
        <w:jc w:val="both"/>
        <w:textAlignment w:val="baseline"/>
        <w:rPr>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Microsoft Windows Server, version 1709 (z Core Edition)</w:t>
      </w:r>
      <w:r w:rsidRPr="00AB6CC2">
        <w:rPr>
          <w:rStyle w:val="eop"/>
          <w:rFonts w:asciiTheme="minorHAnsi" w:hAnsiTheme="minorHAnsi" w:cstheme="minorHAnsi"/>
          <w:sz w:val="22"/>
          <w:szCs w:val="22"/>
          <w:lang w:val="en-US"/>
        </w:rPr>
        <w:t> </w:t>
      </w:r>
    </w:p>
    <w:p w14:paraId="108F970C" w14:textId="77777777" w:rsidR="00F97033" w:rsidRDefault="00F97033" w:rsidP="00F97033">
      <w:pPr>
        <w:pStyle w:val="paragraph"/>
        <w:numPr>
          <w:ilvl w:val="0"/>
          <w:numId w:val="165"/>
        </w:numPr>
        <w:ind w:left="360" w:firstLine="0"/>
        <w:jc w:val="both"/>
        <w:textAlignment w:val="baseline"/>
        <w:rPr>
          <w:rStyle w:val="eop"/>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Microsoft Hyper-V Server, version 1709 (z Core Edition)</w:t>
      </w:r>
      <w:r w:rsidRPr="00AB6CC2">
        <w:rPr>
          <w:rStyle w:val="eop"/>
          <w:rFonts w:asciiTheme="minorHAnsi" w:hAnsiTheme="minorHAnsi" w:cstheme="minorHAnsi"/>
          <w:sz w:val="22"/>
          <w:szCs w:val="22"/>
          <w:lang w:val="en-US"/>
        </w:rPr>
        <w:t> </w:t>
      </w:r>
    </w:p>
    <w:p w14:paraId="6FA24FBE" w14:textId="77777777" w:rsidR="00AB6CC2" w:rsidRPr="00AB6CC2" w:rsidRDefault="00AB6CC2" w:rsidP="00AB6CC2">
      <w:pPr>
        <w:pStyle w:val="paragraph"/>
        <w:numPr>
          <w:ilvl w:val="0"/>
          <w:numId w:val="165"/>
        </w:numPr>
        <w:jc w:val="both"/>
        <w:textAlignment w:val="baseline"/>
        <w:rPr>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Microsoft Windows Server 201</w:t>
      </w:r>
      <w:r>
        <w:rPr>
          <w:rStyle w:val="normaltextrun1"/>
          <w:rFonts w:asciiTheme="minorHAnsi" w:hAnsiTheme="minorHAnsi" w:cstheme="minorHAnsi"/>
          <w:sz w:val="22"/>
          <w:szCs w:val="22"/>
          <w:lang w:val="en-US"/>
        </w:rPr>
        <w:t>9</w:t>
      </w:r>
      <w:r w:rsidRPr="00110885">
        <w:rPr>
          <w:rStyle w:val="normaltextrun1"/>
          <w:rFonts w:asciiTheme="minorHAnsi" w:hAnsiTheme="minorHAnsi" w:cstheme="minorHAnsi"/>
          <w:sz w:val="22"/>
          <w:szCs w:val="22"/>
          <w:lang w:val="en-US"/>
        </w:rPr>
        <w:t xml:space="preserve"> (z Core Edition)</w:t>
      </w:r>
      <w:r w:rsidRPr="00AB6CC2">
        <w:rPr>
          <w:rStyle w:val="eop"/>
          <w:rFonts w:asciiTheme="minorHAnsi" w:hAnsiTheme="minorHAnsi" w:cstheme="minorHAnsi"/>
          <w:sz w:val="22"/>
          <w:szCs w:val="22"/>
          <w:lang w:val="en-US"/>
        </w:rPr>
        <w:t> </w:t>
      </w:r>
    </w:p>
    <w:p w14:paraId="40DA288E" w14:textId="77777777" w:rsidR="00AB6CC2" w:rsidRPr="00AB6CC2" w:rsidRDefault="00AB6CC2" w:rsidP="00AB6CC2">
      <w:pPr>
        <w:pStyle w:val="paragraph"/>
        <w:numPr>
          <w:ilvl w:val="0"/>
          <w:numId w:val="165"/>
        </w:numPr>
        <w:ind w:left="360" w:firstLine="0"/>
        <w:jc w:val="both"/>
        <w:textAlignment w:val="baseline"/>
        <w:rPr>
          <w:rStyle w:val="eop"/>
          <w:rFonts w:asciiTheme="minorHAnsi" w:hAnsiTheme="minorHAnsi" w:cstheme="minorHAnsi"/>
          <w:sz w:val="22"/>
          <w:szCs w:val="22"/>
          <w:lang w:val="en-US"/>
        </w:rPr>
      </w:pPr>
      <w:r w:rsidRPr="00110885">
        <w:rPr>
          <w:rStyle w:val="normaltextrun1"/>
          <w:rFonts w:asciiTheme="minorHAnsi" w:hAnsiTheme="minorHAnsi" w:cstheme="minorHAnsi"/>
          <w:sz w:val="22"/>
          <w:szCs w:val="22"/>
          <w:lang w:val="en-US"/>
        </w:rPr>
        <w:t>Microsoft Hyper-V Server 201</w:t>
      </w:r>
      <w:r>
        <w:rPr>
          <w:rStyle w:val="normaltextrun1"/>
          <w:rFonts w:asciiTheme="minorHAnsi" w:hAnsiTheme="minorHAnsi" w:cstheme="minorHAnsi"/>
          <w:sz w:val="22"/>
          <w:szCs w:val="22"/>
          <w:lang w:val="en-US"/>
        </w:rPr>
        <w:t>9</w:t>
      </w:r>
      <w:r w:rsidRPr="00110885">
        <w:rPr>
          <w:rStyle w:val="normaltextrun1"/>
          <w:rFonts w:asciiTheme="minorHAnsi" w:hAnsiTheme="minorHAnsi" w:cstheme="minorHAnsi"/>
          <w:sz w:val="22"/>
          <w:szCs w:val="22"/>
          <w:lang w:val="en-US"/>
        </w:rPr>
        <w:t xml:space="preserve"> (z Core Edition)</w:t>
      </w:r>
      <w:r w:rsidRPr="00AB6CC2">
        <w:rPr>
          <w:rStyle w:val="eop"/>
          <w:rFonts w:asciiTheme="minorHAnsi" w:hAnsiTheme="minorHAnsi" w:cstheme="minorHAnsi"/>
          <w:sz w:val="22"/>
          <w:szCs w:val="22"/>
          <w:lang w:val="en-US"/>
        </w:rPr>
        <w:t> </w:t>
      </w:r>
    </w:p>
    <w:p w14:paraId="0C52A53C" w14:textId="77777777" w:rsidR="00AB6CC2" w:rsidRPr="004B0D6A" w:rsidRDefault="00AB6CC2" w:rsidP="00AB6CC2">
      <w:pPr>
        <w:pStyle w:val="paragraph"/>
        <w:jc w:val="both"/>
        <w:textAlignment w:val="baseline"/>
        <w:rPr>
          <w:rStyle w:val="normaltextrun1"/>
          <w:rFonts w:asciiTheme="minorHAnsi" w:hAnsiTheme="minorHAnsi" w:cstheme="minorHAnsi"/>
          <w:sz w:val="22"/>
          <w:szCs w:val="22"/>
          <w:lang w:val="en-US"/>
        </w:rPr>
      </w:pPr>
    </w:p>
    <w:p w14:paraId="59999383" w14:textId="77777777" w:rsidR="00F97033" w:rsidRPr="00110885" w:rsidRDefault="00F97033" w:rsidP="00F97033">
      <w:pPr>
        <w:pStyle w:val="paragraph"/>
        <w:numPr>
          <w:ilvl w:val="0"/>
          <w:numId w:val="16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w kontekście platform </w:t>
      </w:r>
      <w:proofErr w:type="spellStart"/>
      <w:r w:rsidRPr="00110885">
        <w:rPr>
          <w:rStyle w:val="normaltextrun1"/>
          <w:rFonts w:asciiTheme="minorHAnsi" w:hAnsiTheme="minorHAnsi" w:cstheme="minorHAnsi"/>
          <w:sz w:val="22"/>
          <w:szCs w:val="22"/>
        </w:rPr>
        <w:t>VMware</w:t>
      </w:r>
      <w:proofErr w:type="spellEnd"/>
      <w:r w:rsidRPr="00110885">
        <w:rPr>
          <w:rStyle w:val="normaltextrun1"/>
          <w:rFonts w:asciiTheme="minorHAnsi" w:hAnsiTheme="minorHAnsi" w:cstheme="minorHAnsi"/>
          <w:sz w:val="22"/>
          <w:szCs w:val="22"/>
        </w:rPr>
        <w:t xml:space="preserve"> i Hyper-V - w przypadku kopii pliku maszyny wirtualnej musi wspierać </w:t>
      </w:r>
      <w:proofErr w:type="spellStart"/>
      <w:r w:rsidRPr="00110885">
        <w:rPr>
          <w:rStyle w:val="normaltextrun1"/>
          <w:rFonts w:asciiTheme="minorHAnsi" w:hAnsiTheme="minorHAnsi" w:cstheme="minorHAnsi"/>
          <w:sz w:val="22"/>
          <w:szCs w:val="22"/>
        </w:rPr>
        <w:t>granularne</w:t>
      </w:r>
      <w:proofErr w:type="spellEnd"/>
      <w:r w:rsidRPr="00110885">
        <w:rPr>
          <w:rStyle w:val="normaltextrun1"/>
          <w:rFonts w:asciiTheme="minorHAnsi" w:hAnsiTheme="minorHAnsi" w:cstheme="minorHAnsi"/>
          <w:sz w:val="22"/>
          <w:szCs w:val="22"/>
        </w:rPr>
        <w:t xml:space="preserve"> odtwarzanie pojedynczych plików.</w:t>
      </w:r>
      <w:r w:rsidRPr="00110885">
        <w:rPr>
          <w:rStyle w:val="eop"/>
          <w:rFonts w:asciiTheme="minorHAnsi" w:hAnsiTheme="minorHAnsi" w:cstheme="minorHAnsi"/>
          <w:sz w:val="22"/>
          <w:szCs w:val="22"/>
        </w:rPr>
        <w:t> </w:t>
      </w:r>
    </w:p>
    <w:p w14:paraId="73BCE293" w14:textId="77777777" w:rsidR="00F97033" w:rsidRPr="00110885" w:rsidRDefault="00F97033" w:rsidP="00F97033">
      <w:pPr>
        <w:pStyle w:val="paragraph"/>
        <w:numPr>
          <w:ilvl w:val="0"/>
          <w:numId w:val="16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zapewniać automatyczne wykrywanie i dodawanie do polityki backupu nowych maszyn wirtualnych.</w:t>
      </w:r>
      <w:r w:rsidRPr="00110885">
        <w:rPr>
          <w:rStyle w:val="eop"/>
          <w:rFonts w:asciiTheme="minorHAnsi" w:hAnsiTheme="minorHAnsi" w:cstheme="minorHAnsi"/>
          <w:sz w:val="22"/>
          <w:szCs w:val="22"/>
        </w:rPr>
        <w:t> </w:t>
      </w:r>
    </w:p>
    <w:p w14:paraId="304D2760" w14:textId="77777777" w:rsidR="00F97033" w:rsidRPr="00110885" w:rsidRDefault="00F97033" w:rsidP="00F97033">
      <w:pPr>
        <w:pStyle w:val="paragraph"/>
        <w:numPr>
          <w:ilvl w:val="0"/>
          <w:numId w:val="16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odzyskanie i uruchomienie maszyn wirtualnych z kopii zapasowej bez oczekiwania na pełne przywrócenie maszyny wirtualnej – minimum dla Vmware.</w:t>
      </w:r>
      <w:r w:rsidRPr="00110885">
        <w:rPr>
          <w:rStyle w:val="eop"/>
          <w:rFonts w:asciiTheme="minorHAnsi" w:hAnsiTheme="minorHAnsi" w:cstheme="minorHAnsi"/>
          <w:sz w:val="22"/>
          <w:szCs w:val="22"/>
        </w:rPr>
        <w:t> </w:t>
      </w:r>
    </w:p>
    <w:p w14:paraId="1AEC5F06" w14:textId="77777777" w:rsidR="00F97033" w:rsidRPr="00110885" w:rsidRDefault="00F97033" w:rsidP="00F97033">
      <w:pPr>
        <w:pStyle w:val="paragraph"/>
        <w:numPr>
          <w:ilvl w:val="0"/>
          <w:numId w:val="16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odtworzenie z</w:t>
      </w:r>
      <w:r w:rsidR="00AB6CC2">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backup’owanej</w:t>
      </w:r>
      <w:proofErr w:type="spellEnd"/>
      <w:r w:rsidRPr="00110885">
        <w:rPr>
          <w:rStyle w:val="normaltextrun1"/>
          <w:rFonts w:asciiTheme="minorHAnsi" w:hAnsiTheme="minorHAnsi" w:cstheme="minorHAnsi"/>
          <w:sz w:val="22"/>
          <w:szCs w:val="22"/>
        </w:rPr>
        <w:t xml:space="preserve"> maszyny wirtualnej </w:t>
      </w:r>
      <w:proofErr w:type="spellStart"/>
      <w:r w:rsidRPr="00110885">
        <w:rPr>
          <w:rStyle w:val="normaltextrun1"/>
          <w:rFonts w:asciiTheme="minorHAnsi" w:hAnsiTheme="minorHAnsi" w:cstheme="minorHAnsi"/>
          <w:sz w:val="22"/>
          <w:szCs w:val="22"/>
        </w:rPr>
        <w:t>VMware</w:t>
      </w:r>
      <w:proofErr w:type="spellEnd"/>
      <w:r w:rsidRPr="00110885">
        <w:rPr>
          <w:rStyle w:val="normaltextrun1"/>
          <w:rFonts w:asciiTheme="minorHAnsi" w:hAnsiTheme="minorHAnsi" w:cstheme="minorHAnsi"/>
          <w:sz w:val="22"/>
          <w:szCs w:val="22"/>
        </w:rPr>
        <w:t xml:space="preserve"> na środowisko Hyper-V.</w:t>
      </w:r>
      <w:r w:rsidRPr="00110885">
        <w:rPr>
          <w:rStyle w:val="eop"/>
          <w:rFonts w:asciiTheme="minorHAnsi" w:hAnsiTheme="minorHAnsi" w:cstheme="minorHAnsi"/>
          <w:sz w:val="22"/>
          <w:szCs w:val="22"/>
        </w:rPr>
        <w:t> </w:t>
      </w:r>
    </w:p>
    <w:p w14:paraId="79063827" w14:textId="77777777" w:rsidR="00F97033" w:rsidRPr="00110885" w:rsidRDefault="00F97033" w:rsidP="00F97033">
      <w:pPr>
        <w:pStyle w:val="paragraph"/>
        <w:numPr>
          <w:ilvl w:val="0"/>
          <w:numId w:val="17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rozbudowę o moduł do zarządzania cyklem życia maszyn wirtualnych (włącznie z możliwością archiwizacji maszyn) co najmniej dla </w:t>
      </w:r>
      <w:proofErr w:type="spellStart"/>
      <w:r w:rsidRPr="00110885">
        <w:rPr>
          <w:rStyle w:val="normaltextrun1"/>
          <w:rFonts w:asciiTheme="minorHAnsi" w:hAnsiTheme="minorHAnsi" w:cstheme="minorHAnsi"/>
          <w:sz w:val="22"/>
          <w:szCs w:val="22"/>
        </w:rPr>
        <w:t>VMware</w:t>
      </w:r>
      <w:proofErr w:type="spellEnd"/>
      <w:r w:rsidRPr="00110885">
        <w:rPr>
          <w:rStyle w:val="normaltextrun1"/>
          <w:rFonts w:asciiTheme="minorHAnsi" w:hAnsiTheme="minorHAnsi" w:cstheme="minorHAnsi"/>
          <w:sz w:val="22"/>
          <w:szCs w:val="22"/>
        </w:rPr>
        <w:t>.</w:t>
      </w:r>
      <w:r w:rsidRPr="00110885">
        <w:rPr>
          <w:rStyle w:val="eop"/>
          <w:rFonts w:asciiTheme="minorHAnsi" w:hAnsiTheme="minorHAnsi" w:cstheme="minorHAnsi"/>
          <w:sz w:val="22"/>
          <w:szCs w:val="22"/>
        </w:rPr>
        <w:t> </w:t>
      </w:r>
    </w:p>
    <w:p w14:paraId="7EA51B3D" w14:textId="77777777" w:rsidR="00F97033" w:rsidRPr="00110885" w:rsidRDefault="00F97033" w:rsidP="00F97033">
      <w:pPr>
        <w:pStyle w:val="paragraph"/>
        <w:numPr>
          <w:ilvl w:val="0"/>
          <w:numId w:val="17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wspierać mechanizm CBT (</w:t>
      </w:r>
      <w:proofErr w:type="spellStart"/>
      <w:r w:rsidRPr="00110885">
        <w:rPr>
          <w:rStyle w:val="normaltextrun1"/>
          <w:rFonts w:asciiTheme="minorHAnsi" w:hAnsiTheme="minorHAnsi" w:cstheme="minorHAnsi"/>
          <w:sz w:val="22"/>
          <w:szCs w:val="22"/>
        </w:rPr>
        <w:t>change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block</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tracking</w:t>
      </w:r>
      <w:proofErr w:type="spellEnd"/>
      <w:r w:rsidRPr="00110885">
        <w:rPr>
          <w:rStyle w:val="normaltextrun1"/>
          <w:rFonts w:asciiTheme="minorHAnsi" w:hAnsiTheme="minorHAnsi" w:cstheme="minorHAnsi"/>
          <w:sz w:val="22"/>
          <w:szCs w:val="22"/>
        </w:rPr>
        <w:t>) minimum dla Vmware i Hyper-V</w:t>
      </w:r>
      <w:r w:rsidRPr="00110885">
        <w:rPr>
          <w:rStyle w:val="eop"/>
          <w:rFonts w:asciiTheme="minorHAnsi" w:hAnsiTheme="minorHAnsi" w:cstheme="minorHAnsi"/>
          <w:sz w:val="22"/>
          <w:szCs w:val="22"/>
        </w:rPr>
        <w:t> </w:t>
      </w:r>
    </w:p>
    <w:p w14:paraId="1F12E2BB" w14:textId="77777777" w:rsidR="00F97033" w:rsidRPr="00110885" w:rsidRDefault="00F97033" w:rsidP="00F97033">
      <w:pPr>
        <w:pStyle w:val="paragraph"/>
        <w:numPr>
          <w:ilvl w:val="0"/>
          <w:numId w:val="17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(jako opcja) konwersję maszyny wirtualnej do chmury minimalne wsparcia to: Vmware to </w:t>
      </w:r>
      <w:proofErr w:type="spellStart"/>
      <w:r w:rsidRPr="00110885">
        <w:rPr>
          <w:rStyle w:val="normaltextrun1"/>
          <w:rFonts w:asciiTheme="minorHAnsi" w:hAnsiTheme="minorHAnsi" w:cstheme="minorHAnsi"/>
          <w:sz w:val="22"/>
          <w:szCs w:val="22"/>
        </w:rPr>
        <w:t>Azure</w:t>
      </w:r>
      <w:proofErr w:type="spellEnd"/>
      <w:r w:rsidRPr="00110885">
        <w:rPr>
          <w:rStyle w:val="normaltextrun1"/>
          <w:rFonts w:asciiTheme="minorHAnsi" w:hAnsiTheme="minorHAnsi" w:cstheme="minorHAnsi"/>
          <w:sz w:val="22"/>
          <w:szCs w:val="22"/>
        </w:rPr>
        <w:t>, Vmware to AWS</w:t>
      </w:r>
      <w:r w:rsidRPr="00110885">
        <w:rPr>
          <w:rStyle w:val="eop"/>
          <w:rFonts w:asciiTheme="minorHAnsi" w:hAnsiTheme="minorHAnsi" w:cstheme="minorHAnsi"/>
          <w:sz w:val="22"/>
          <w:szCs w:val="22"/>
        </w:rPr>
        <w:t> </w:t>
      </w:r>
    </w:p>
    <w:p w14:paraId="3290E53E" w14:textId="77777777" w:rsidR="00F97033" w:rsidRPr="00110885" w:rsidRDefault="00F97033" w:rsidP="00F97033">
      <w:pPr>
        <w:pStyle w:val="paragraph"/>
        <w:numPr>
          <w:ilvl w:val="0"/>
          <w:numId w:val="17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Możliwość (jako opcja) synchronizacji maszyn wirtualnych Vmware do środowiska Amazon, </w:t>
      </w:r>
      <w:proofErr w:type="spellStart"/>
      <w:r w:rsidRPr="00110885">
        <w:rPr>
          <w:rStyle w:val="normaltextrun1"/>
          <w:rFonts w:asciiTheme="minorHAnsi" w:hAnsiTheme="minorHAnsi" w:cstheme="minorHAnsi"/>
          <w:sz w:val="22"/>
          <w:szCs w:val="22"/>
        </w:rPr>
        <w:t>Azure</w:t>
      </w:r>
      <w:proofErr w:type="spellEnd"/>
      <w:r w:rsidRPr="00110885">
        <w:rPr>
          <w:rStyle w:val="eop"/>
          <w:rFonts w:asciiTheme="minorHAnsi" w:hAnsiTheme="minorHAnsi" w:cstheme="minorHAnsi"/>
          <w:sz w:val="22"/>
          <w:szCs w:val="22"/>
        </w:rPr>
        <w:t> </w:t>
      </w:r>
    </w:p>
    <w:p w14:paraId="7BB75609" w14:textId="77777777" w:rsidR="00F97033" w:rsidRPr="00110885" w:rsidRDefault="00F97033" w:rsidP="00F97033">
      <w:pPr>
        <w:pStyle w:val="paragraph"/>
        <w:numPr>
          <w:ilvl w:val="0"/>
          <w:numId w:val="17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wykonanie kopii na gorąco bazy danych MySQL, </w:t>
      </w:r>
      <w:proofErr w:type="spellStart"/>
      <w:r w:rsidRPr="00110885">
        <w:rPr>
          <w:rStyle w:val="normaltextrun1"/>
          <w:rFonts w:asciiTheme="minorHAnsi" w:hAnsiTheme="minorHAnsi" w:cstheme="minorHAnsi"/>
          <w:sz w:val="22"/>
          <w:szCs w:val="22"/>
        </w:rPr>
        <w:t>Postgress</w:t>
      </w:r>
      <w:proofErr w:type="spellEnd"/>
      <w:r w:rsidRPr="00110885">
        <w:rPr>
          <w:rStyle w:val="normaltextrun1"/>
          <w:rFonts w:asciiTheme="minorHAnsi" w:hAnsiTheme="minorHAnsi" w:cstheme="minorHAnsi"/>
          <w:sz w:val="22"/>
          <w:szCs w:val="22"/>
        </w:rPr>
        <w:t xml:space="preserve">, Oracle, </w:t>
      </w:r>
      <w:proofErr w:type="spellStart"/>
      <w:r w:rsidRPr="00110885">
        <w:rPr>
          <w:rStyle w:val="normaltextrun1"/>
          <w:rFonts w:asciiTheme="minorHAnsi" w:hAnsiTheme="minorHAnsi" w:cstheme="minorHAnsi"/>
          <w:sz w:val="22"/>
          <w:szCs w:val="22"/>
        </w:rPr>
        <w:t>Informix</w:t>
      </w:r>
      <w:proofErr w:type="spellEnd"/>
      <w:r w:rsidRPr="00110885">
        <w:rPr>
          <w:rStyle w:val="normaltextrun1"/>
          <w:rFonts w:asciiTheme="minorHAnsi" w:hAnsiTheme="minorHAnsi" w:cstheme="minorHAnsi"/>
          <w:sz w:val="22"/>
          <w:szCs w:val="22"/>
        </w:rPr>
        <w:t xml:space="preserve"> na dowolnej platformie systemu operacyjnego (Windows/Linux/Unix) poprzez dedykowanego agenta bazodanowego, transfer danych musi odbywać się bez pośredniczenia dysków, a więc transfer danych z agenta bazodanowego bezpośrednio do serwera backupowego celem zapisu na dany nośnik.</w:t>
      </w:r>
      <w:r w:rsidRPr="00110885">
        <w:rPr>
          <w:rStyle w:val="eop"/>
          <w:rFonts w:asciiTheme="minorHAnsi" w:hAnsiTheme="minorHAnsi" w:cstheme="minorHAnsi"/>
          <w:sz w:val="22"/>
          <w:szCs w:val="22"/>
        </w:rPr>
        <w:t> </w:t>
      </w:r>
    </w:p>
    <w:p w14:paraId="436C814B" w14:textId="77777777" w:rsidR="00F97033" w:rsidRPr="00110885" w:rsidRDefault="00F97033" w:rsidP="00F97033">
      <w:pPr>
        <w:pStyle w:val="paragraph"/>
        <w:numPr>
          <w:ilvl w:val="0"/>
          <w:numId w:val="17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wykonanie kopii na gorąco bazy danych MS SQL, Oracle, MySQL, </w:t>
      </w:r>
      <w:proofErr w:type="spellStart"/>
      <w:r w:rsidRPr="00110885">
        <w:rPr>
          <w:rStyle w:val="normaltextrun1"/>
          <w:rFonts w:asciiTheme="minorHAnsi" w:hAnsiTheme="minorHAnsi" w:cstheme="minorHAnsi"/>
          <w:sz w:val="22"/>
          <w:szCs w:val="22"/>
        </w:rPr>
        <w:t>Postgress</w:t>
      </w:r>
      <w:proofErr w:type="spellEnd"/>
      <w:r w:rsidRPr="00110885">
        <w:rPr>
          <w:rStyle w:val="normaltextrun1"/>
          <w:rFonts w:asciiTheme="minorHAnsi" w:hAnsiTheme="minorHAnsi" w:cstheme="minorHAnsi"/>
          <w:sz w:val="22"/>
          <w:szCs w:val="22"/>
        </w:rPr>
        <w:t xml:space="preserve">, DB2, </w:t>
      </w:r>
      <w:proofErr w:type="spellStart"/>
      <w:r w:rsidRPr="00110885">
        <w:rPr>
          <w:rStyle w:val="normaltextrun1"/>
          <w:rFonts w:asciiTheme="minorHAnsi" w:hAnsiTheme="minorHAnsi" w:cstheme="minorHAnsi"/>
          <w:sz w:val="22"/>
          <w:szCs w:val="22"/>
        </w:rPr>
        <w:t>Informix</w:t>
      </w:r>
      <w:proofErr w:type="spellEnd"/>
      <w:r w:rsidRPr="00110885">
        <w:rPr>
          <w:rStyle w:val="normaltextrun1"/>
          <w:rFonts w:asciiTheme="minorHAnsi" w:hAnsiTheme="minorHAnsi" w:cstheme="minorHAnsi"/>
          <w:sz w:val="22"/>
          <w:szCs w:val="22"/>
        </w:rPr>
        <w:t xml:space="preserve"> dedykowanym agentem instalowanym czy to wewnątrz maszyny wirtualnej czy na serwerze fizycznym. Konfiguracja agenta nie może powodować konieczności tworzenia skryptów uruchamianych po stronie klienta niezależnie czy jest to serwer fizyczny czy wirtualny. Brak skryptów musi dotyczyć dowolnych typów backupów: backup automatyczny uruchamiany poprzez harmonogram, backup manualny.</w:t>
      </w:r>
      <w:r w:rsidRPr="00110885">
        <w:rPr>
          <w:rStyle w:val="eop"/>
          <w:rFonts w:asciiTheme="minorHAnsi" w:hAnsiTheme="minorHAnsi" w:cstheme="minorHAnsi"/>
          <w:sz w:val="22"/>
          <w:szCs w:val="22"/>
        </w:rPr>
        <w:t> </w:t>
      </w:r>
    </w:p>
    <w:p w14:paraId="34A8F4FC" w14:textId="77777777" w:rsidR="00F97033" w:rsidRPr="00110885" w:rsidRDefault="00F97033" w:rsidP="00F97033">
      <w:pPr>
        <w:pStyle w:val="paragraph"/>
        <w:numPr>
          <w:ilvl w:val="0"/>
          <w:numId w:val="17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Odtwarzanie danych z backupu bazodanowego (MS SQL, Oracle, MySQL, </w:t>
      </w:r>
      <w:proofErr w:type="spellStart"/>
      <w:r w:rsidRPr="00110885">
        <w:rPr>
          <w:rStyle w:val="normaltextrun1"/>
          <w:rFonts w:asciiTheme="minorHAnsi" w:hAnsiTheme="minorHAnsi" w:cstheme="minorHAnsi"/>
          <w:sz w:val="22"/>
          <w:szCs w:val="22"/>
        </w:rPr>
        <w:t>Postgress</w:t>
      </w:r>
      <w:proofErr w:type="spellEnd"/>
      <w:r w:rsidRPr="00110885">
        <w:rPr>
          <w:rStyle w:val="normaltextrun1"/>
          <w:rFonts w:asciiTheme="minorHAnsi" w:hAnsiTheme="minorHAnsi" w:cstheme="minorHAnsi"/>
          <w:sz w:val="22"/>
          <w:szCs w:val="22"/>
        </w:rPr>
        <w:t xml:space="preserve">, DB2, </w:t>
      </w:r>
      <w:proofErr w:type="spellStart"/>
      <w:r w:rsidRPr="00110885">
        <w:rPr>
          <w:rStyle w:val="normaltextrun1"/>
          <w:rFonts w:asciiTheme="minorHAnsi" w:hAnsiTheme="minorHAnsi" w:cstheme="minorHAnsi"/>
          <w:sz w:val="22"/>
          <w:szCs w:val="22"/>
        </w:rPr>
        <w:t>Informix</w:t>
      </w:r>
      <w:proofErr w:type="spellEnd"/>
      <w:r w:rsidRPr="00110885">
        <w:rPr>
          <w:rStyle w:val="normaltextrun1"/>
          <w:rFonts w:asciiTheme="minorHAnsi" w:hAnsiTheme="minorHAnsi" w:cstheme="minorHAnsi"/>
          <w:sz w:val="22"/>
          <w:szCs w:val="22"/>
        </w:rPr>
        <w:t>) musi odbywać się poprzez konsolę administracyjną bez konieczności konfigurowania skryptów</w:t>
      </w:r>
      <w:r w:rsidRPr="00110885">
        <w:rPr>
          <w:rStyle w:val="eop"/>
          <w:rFonts w:asciiTheme="minorHAnsi" w:hAnsiTheme="minorHAnsi" w:cstheme="minorHAnsi"/>
          <w:sz w:val="22"/>
          <w:szCs w:val="22"/>
        </w:rPr>
        <w:t> </w:t>
      </w:r>
    </w:p>
    <w:p w14:paraId="50CB401D" w14:textId="77777777" w:rsidR="00F97033" w:rsidRPr="00110885" w:rsidRDefault="00F97033" w:rsidP="00F97033">
      <w:pPr>
        <w:pStyle w:val="paragraph"/>
        <w:numPr>
          <w:ilvl w:val="0"/>
          <w:numId w:val="17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 xml:space="preserve">Konfiguracja agentów backupowych dla: MS SQL, Oracle, </w:t>
      </w:r>
      <w:proofErr w:type="spellStart"/>
      <w:r w:rsidRPr="00110885">
        <w:rPr>
          <w:rStyle w:val="normaltextrun1"/>
          <w:rFonts w:asciiTheme="minorHAnsi" w:hAnsiTheme="minorHAnsi" w:cstheme="minorHAnsi"/>
          <w:sz w:val="22"/>
          <w:szCs w:val="22"/>
        </w:rPr>
        <w:t>mySQL</w:t>
      </w:r>
      <w:proofErr w:type="spellEnd"/>
      <w:r w:rsidRPr="00110885">
        <w:rPr>
          <w:rStyle w:val="normaltextrun1"/>
          <w:rFonts w:asciiTheme="minorHAnsi" w:hAnsiTheme="minorHAnsi" w:cstheme="minorHAnsi"/>
          <w:sz w:val="22"/>
          <w:szCs w:val="22"/>
        </w:rPr>
        <w:t xml:space="preserve"> musi odbywać się poprzez </w:t>
      </w:r>
      <w:proofErr w:type="spellStart"/>
      <w:r w:rsidRPr="00110885">
        <w:rPr>
          <w:rStyle w:val="normaltextrun1"/>
          <w:rFonts w:asciiTheme="minorHAnsi" w:hAnsiTheme="minorHAnsi" w:cstheme="minorHAnsi"/>
          <w:sz w:val="22"/>
          <w:szCs w:val="22"/>
        </w:rPr>
        <w:t>interface</w:t>
      </w:r>
      <w:proofErr w:type="spellEnd"/>
      <w:r w:rsidRPr="00110885">
        <w:rPr>
          <w:rStyle w:val="normaltextrun1"/>
          <w:rFonts w:asciiTheme="minorHAnsi" w:hAnsiTheme="minorHAnsi" w:cstheme="minorHAnsi"/>
          <w:sz w:val="22"/>
          <w:szCs w:val="22"/>
        </w:rPr>
        <w:t xml:space="preserve"> graficzny, jakakolwiek modyfikacja zasobów do backupu (np. dodanie nowej bazy) nie może powodować konieczności modyfikacji skryptów czy to dla backupów planowanych czy wykonywanych na żądanie</w:t>
      </w:r>
      <w:r w:rsidRPr="00110885">
        <w:rPr>
          <w:rStyle w:val="eop"/>
          <w:rFonts w:asciiTheme="minorHAnsi" w:hAnsiTheme="minorHAnsi" w:cstheme="minorHAnsi"/>
          <w:sz w:val="22"/>
          <w:szCs w:val="22"/>
        </w:rPr>
        <w:t> </w:t>
      </w:r>
    </w:p>
    <w:p w14:paraId="206766D6" w14:textId="77777777" w:rsidR="00F97033" w:rsidRPr="00110885" w:rsidRDefault="00F97033" w:rsidP="00F97033">
      <w:pPr>
        <w:pStyle w:val="paragraph"/>
        <w:numPr>
          <w:ilvl w:val="0"/>
          <w:numId w:val="17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wykonanie kopii na gorąco Active Directory a następnie odzyskania pojedynczych obiektów AD wraz z hasłami użytkowników</w:t>
      </w:r>
      <w:r w:rsidRPr="00110885">
        <w:rPr>
          <w:rStyle w:val="eop"/>
          <w:rFonts w:asciiTheme="minorHAnsi" w:hAnsiTheme="minorHAnsi" w:cstheme="minorHAnsi"/>
          <w:sz w:val="22"/>
          <w:szCs w:val="22"/>
        </w:rPr>
        <w:t> </w:t>
      </w:r>
    </w:p>
    <w:p w14:paraId="39E0F277" w14:textId="77777777" w:rsidR="00F97033" w:rsidRPr="00110885" w:rsidRDefault="00F97033" w:rsidP="00F97033">
      <w:pPr>
        <w:pStyle w:val="paragraph"/>
        <w:numPr>
          <w:ilvl w:val="0"/>
          <w:numId w:val="17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odtwarzanie backupu wykonywanego online dedykowanym agentem, do pliku celem późniejszego odtwarzania bez udziały systemu. Funkcjonalność ta musi być dostępna minimum dla MS SQL, Oracle i Exchange  </w:t>
      </w:r>
      <w:r w:rsidRPr="00110885">
        <w:rPr>
          <w:rStyle w:val="eop"/>
          <w:rFonts w:asciiTheme="minorHAnsi" w:hAnsiTheme="minorHAnsi" w:cstheme="minorHAnsi"/>
          <w:sz w:val="22"/>
          <w:szCs w:val="22"/>
        </w:rPr>
        <w:t> </w:t>
      </w:r>
    </w:p>
    <w:p w14:paraId="05C28717" w14:textId="77777777" w:rsidR="00F97033" w:rsidRPr="00110885" w:rsidRDefault="00F97033" w:rsidP="00F97033">
      <w:pPr>
        <w:pStyle w:val="paragraph"/>
        <w:numPr>
          <w:ilvl w:val="0"/>
          <w:numId w:val="18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wykonanie kopii na gorąco aplikacji dedykowanym agentem bazodanowym dla MS Exchange a następnie odzyskania pojedynczych wiadomości.</w:t>
      </w:r>
      <w:r w:rsidRPr="00110885">
        <w:rPr>
          <w:rStyle w:val="eop"/>
          <w:rFonts w:asciiTheme="minorHAnsi" w:hAnsiTheme="minorHAnsi" w:cstheme="minorHAnsi"/>
          <w:sz w:val="22"/>
          <w:szCs w:val="22"/>
        </w:rPr>
        <w:t> </w:t>
      </w:r>
    </w:p>
    <w:p w14:paraId="12C53841" w14:textId="77777777" w:rsidR="00F97033" w:rsidRPr="00110885" w:rsidRDefault="00F97033" w:rsidP="00F97033">
      <w:pPr>
        <w:pStyle w:val="paragraph"/>
        <w:numPr>
          <w:ilvl w:val="0"/>
          <w:numId w:val="18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odtwarzanie pojedynczych tabel dla minimum: Oracle, DB2, </w:t>
      </w:r>
      <w:proofErr w:type="spellStart"/>
      <w:r w:rsidRPr="00110885">
        <w:rPr>
          <w:rStyle w:val="normaltextrun1"/>
          <w:rFonts w:asciiTheme="minorHAnsi" w:hAnsiTheme="minorHAnsi" w:cstheme="minorHAnsi"/>
          <w:sz w:val="22"/>
          <w:szCs w:val="22"/>
        </w:rPr>
        <w:t>PostgreSQL</w:t>
      </w:r>
      <w:proofErr w:type="spellEnd"/>
      <w:r w:rsidRPr="00110885">
        <w:rPr>
          <w:rStyle w:val="normaltextrun1"/>
          <w:rFonts w:asciiTheme="minorHAnsi" w:hAnsiTheme="minorHAnsi" w:cstheme="minorHAnsi"/>
          <w:sz w:val="22"/>
          <w:szCs w:val="22"/>
        </w:rPr>
        <w:t xml:space="preserve">, MySQL, </w:t>
      </w:r>
      <w:proofErr w:type="spellStart"/>
      <w:r w:rsidRPr="00110885">
        <w:rPr>
          <w:rStyle w:val="normaltextrun1"/>
          <w:rFonts w:asciiTheme="minorHAnsi" w:hAnsiTheme="minorHAnsi" w:cstheme="minorHAnsi"/>
          <w:sz w:val="22"/>
          <w:szCs w:val="22"/>
        </w:rPr>
        <w:t>Informix</w:t>
      </w:r>
      <w:proofErr w:type="spellEnd"/>
      <w:r w:rsidRPr="00110885">
        <w:rPr>
          <w:rStyle w:val="normaltextrun1"/>
          <w:rFonts w:asciiTheme="minorHAnsi" w:hAnsiTheme="minorHAnsi" w:cstheme="minorHAnsi"/>
          <w:sz w:val="22"/>
          <w:szCs w:val="22"/>
        </w:rPr>
        <w:t>, MS SQL</w:t>
      </w:r>
      <w:r w:rsidRPr="00110885">
        <w:rPr>
          <w:rStyle w:val="eop"/>
          <w:rFonts w:asciiTheme="minorHAnsi" w:hAnsiTheme="minorHAnsi" w:cstheme="minorHAnsi"/>
          <w:sz w:val="22"/>
          <w:szCs w:val="22"/>
        </w:rPr>
        <w:t> </w:t>
      </w:r>
    </w:p>
    <w:p w14:paraId="330BC040" w14:textId="77777777" w:rsidR="00F97033" w:rsidRPr="00110885" w:rsidRDefault="00F97033" w:rsidP="00F97033">
      <w:pPr>
        <w:pStyle w:val="paragraph"/>
        <w:numPr>
          <w:ilvl w:val="0"/>
          <w:numId w:val="18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Dla minimum </w:t>
      </w:r>
      <w:proofErr w:type="spellStart"/>
      <w:r w:rsidRPr="00110885">
        <w:rPr>
          <w:rStyle w:val="normaltextrun1"/>
          <w:rFonts w:asciiTheme="minorHAnsi" w:hAnsiTheme="minorHAnsi" w:cstheme="minorHAnsi"/>
          <w:sz w:val="22"/>
          <w:szCs w:val="22"/>
        </w:rPr>
        <w:t>mySQL</w:t>
      </w:r>
      <w:proofErr w:type="spellEnd"/>
      <w:r w:rsidRPr="00110885">
        <w:rPr>
          <w:rStyle w:val="normaltextrun1"/>
          <w:rFonts w:asciiTheme="minorHAnsi" w:hAnsiTheme="minorHAnsi" w:cstheme="minorHAnsi"/>
          <w:sz w:val="22"/>
          <w:szCs w:val="22"/>
        </w:rPr>
        <w:t xml:space="preserve"> i </w:t>
      </w:r>
      <w:proofErr w:type="spellStart"/>
      <w:r w:rsidRPr="00110885">
        <w:rPr>
          <w:rStyle w:val="normaltextrun1"/>
          <w:rFonts w:asciiTheme="minorHAnsi" w:hAnsiTheme="minorHAnsi" w:cstheme="minorHAnsi"/>
          <w:sz w:val="22"/>
          <w:szCs w:val="22"/>
        </w:rPr>
        <w:t>PostgresSQL</w:t>
      </w:r>
      <w:proofErr w:type="spellEnd"/>
      <w:r w:rsidRPr="00110885">
        <w:rPr>
          <w:rStyle w:val="normaltextrun1"/>
          <w:rFonts w:asciiTheme="minorHAnsi" w:hAnsiTheme="minorHAnsi" w:cstheme="minorHAnsi"/>
          <w:sz w:val="22"/>
          <w:szCs w:val="22"/>
        </w:rPr>
        <w:t xml:space="preserve"> musi istnieć mechanizm backupu z wykorzystaniem mechanizmu backupu blokowego</w:t>
      </w:r>
      <w:r w:rsidRPr="00110885">
        <w:rPr>
          <w:rStyle w:val="eop"/>
          <w:rFonts w:asciiTheme="minorHAnsi" w:hAnsiTheme="minorHAnsi" w:cstheme="minorHAnsi"/>
          <w:sz w:val="22"/>
          <w:szCs w:val="22"/>
        </w:rPr>
        <w:t> </w:t>
      </w:r>
    </w:p>
    <w:p w14:paraId="64DB1849" w14:textId="77777777" w:rsidR="00F97033" w:rsidRPr="00110885" w:rsidRDefault="00F97033" w:rsidP="00F97033">
      <w:pPr>
        <w:pStyle w:val="paragraph"/>
        <w:numPr>
          <w:ilvl w:val="0"/>
          <w:numId w:val="18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Automatyczny backup logów transakcyjnych dla baz danych w oparciu o procent wolnego miejsca na systemie plikowym, minimum dla: Oracle, SQL, Notes, SAP/Oracle</w:t>
      </w:r>
      <w:r w:rsidRPr="00110885">
        <w:rPr>
          <w:rStyle w:val="eop"/>
          <w:rFonts w:asciiTheme="minorHAnsi" w:hAnsiTheme="minorHAnsi" w:cstheme="minorHAnsi"/>
          <w:sz w:val="22"/>
          <w:szCs w:val="22"/>
        </w:rPr>
        <w:t> </w:t>
      </w:r>
    </w:p>
    <w:p w14:paraId="443F9BD6" w14:textId="77777777" w:rsidR="00F97033" w:rsidRPr="00110885" w:rsidRDefault="00F97033" w:rsidP="00F97033">
      <w:pPr>
        <w:pStyle w:val="paragraph"/>
        <w:numPr>
          <w:ilvl w:val="0"/>
          <w:numId w:val="18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Dla MS SQL możliwość skonfigurowania rozszerzenia pozwalającego </w:t>
      </w:r>
      <w:proofErr w:type="spellStart"/>
      <w:r w:rsidRPr="00110885">
        <w:rPr>
          <w:rStyle w:val="normaltextrun1"/>
          <w:rFonts w:asciiTheme="minorHAnsi" w:hAnsiTheme="minorHAnsi" w:cstheme="minorHAnsi"/>
          <w:sz w:val="22"/>
          <w:szCs w:val="22"/>
        </w:rPr>
        <w:t>backupować</w:t>
      </w:r>
      <w:proofErr w:type="spellEnd"/>
      <w:r w:rsidRPr="00110885">
        <w:rPr>
          <w:rStyle w:val="normaltextrun1"/>
          <w:rFonts w:asciiTheme="minorHAnsi" w:hAnsiTheme="minorHAnsi" w:cstheme="minorHAnsi"/>
          <w:sz w:val="22"/>
          <w:szCs w:val="22"/>
        </w:rPr>
        <w:t xml:space="preserve"> i odtwarzać bazy bezpośrednio z konsoli Management Studio</w:t>
      </w:r>
      <w:r w:rsidRPr="00110885">
        <w:rPr>
          <w:rStyle w:val="eop"/>
          <w:rFonts w:asciiTheme="minorHAnsi" w:hAnsiTheme="minorHAnsi" w:cstheme="minorHAnsi"/>
          <w:sz w:val="22"/>
          <w:szCs w:val="22"/>
        </w:rPr>
        <w:t> </w:t>
      </w:r>
    </w:p>
    <w:p w14:paraId="574A291F" w14:textId="77777777" w:rsidR="00F97033" w:rsidRPr="00110885" w:rsidRDefault="00F97033" w:rsidP="00F97033">
      <w:pPr>
        <w:pStyle w:val="paragraph"/>
        <w:numPr>
          <w:ilvl w:val="0"/>
          <w:numId w:val="18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Wsparcie dla backupu online dla minimum MS SQL Server 2016/2014/2012/2008/2005</w:t>
      </w:r>
      <w:r w:rsidRPr="00110885">
        <w:rPr>
          <w:rStyle w:val="eop"/>
          <w:rFonts w:asciiTheme="minorHAnsi" w:hAnsiTheme="minorHAnsi" w:cstheme="minorHAnsi"/>
          <w:sz w:val="22"/>
          <w:szCs w:val="22"/>
        </w:rPr>
        <w:t> </w:t>
      </w:r>
    </w:p>
    <w:p w14:paraId="531875EF" w14:textId="77777777" w:rsidR="00F97033" w:rsidRPr="00110885" w:rsidRDefault="00F97033" w:rsidP="00F97033">
      <w:pPr>
        <w:pStyle w:val="paragraph"/>
        <w:numPr>
          <w:ilvl w:val="0"/>
          <w:numId w:val="18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Dedykowany agent bazodanowy dla backupu MS SQL na platformie Linux: </w:t>
      </w:r>
      <w:proofErr w:type="spellStart"/>
      <w:r w:rsidRPr="00110885">
        <w:rPr>
          <w:rStyle w:val="normaltextrun1"/>
          <w:rFonts w:asciiTheme="minorHAnsi" w:hAnsiTheme="minorHAnsi" w:cstheme="minorHAnsi"/>
          <w:sz w:val="22"/>
          <w:szCs w:val="22"/>
        </w:rPr>
        <w:t>Ubuntu</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SuSe</w:t>
      </w:r>
      <w:proofErr w:type="spellEnd"/>
      <w:r w:rsidRPr="00110885">
        <w:rPr>
          <w:rStyle w:val="normaltextrun1"/>
          <w:rFonts w:asciiTheme="minorHAnsi" w:hAnsiTheme="minorHAnsi" w:cstheme="minorHAnsi"/>
          <w:sz w:val="22"/>
          <w:szCs w:val="22"/>
        </w:rPr>
        <w:t>, RHEL</w:t>
      </w:r>
      <w:r w:rsidRPr="00110885">
        <w:rPr>
          <w:rStyle w:val="eop"/>
          <w:rFonts w:asciiTheme="minorHAnsi" w:hAnsiTheme="minorHAnsi" w:cstheme="minorHAnsi"/>
          <w:sz w:val="22"/>
          <w:szCs w:val="22"/>
        </w:rPr>
        <w:t> </w:t>
      </w:r>
    </w:p>
    <w:p w14:paraId="6C712C56" w14:textId="77777777" w:rsidR="00F97033" w:rsidRPr="00110885" w:rsidRDefault="00F97033" w:rsidP="00F97033">
      <w:pPr>
        <w:pStyle w:val="paragraph"/>
        <w:numPr>
          <w:ilvl w:val="0"/>
          <w:numId w:val="18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(jako opcja) archiwizacji danych z baz Oracle do plików XML</w:t>
      </w:r>
      <w:r w:rsidRPr="00110885">
        <w:rPr>
          <w:rStyle w:val="eop"/>
          <w:rFonts w:asciiTheme="minorHAnsi" w:hAnsiTheme="minorHAnsi" w:cstheme="minorHAnsi"/>
          <w:sz w:val="22"/>
          <w:szCs w:val="22"/>
        </w:rPr>
        <w:t> </w:t>
      </w:r>
    </w:p>
    <w:p w14:paraId="4CBEC944" w14:textId="77777777" w:rsidR="00F97033" w:rsidRPr="00110885" w:rsidRDefault="00F97033" w:rsidP="00F97033">
      <w:pPr>
        <w:pStyle w:val="paragraph"/>
        <w:numPr>
          <w:ilvl w:val="0"/>
          <w:numId w:val="18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Odtwarzanie baz SAP opartej na silniku Oracle do pliku, a więc odtwarzanie backupu online na dysk (tzw. </w:t>
      </w:r>
      <w:proofErr w:type="spellStart"/>
      <w:r w:rsidRPr="00110885">
        <w:rPr>
          <w:rStyle w:val="normaltextrun1"/>
          <w:rFonts w:asciiTheme="minorHAnsi" w:hAnsiTheme="minorHAnsi" w:cstheme="minorHAnsi"/>
          <w:sz w:val="22"/>
          <w:szCs w:val="22"/>
        </w:rPr>
        <w:t>application</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free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restore</w:t>
      </w:r>
      <w:proofErr w:type="spellEnd"/>
      <w:r w:rsidRPr="00110885">
        <w:rPr>
          <w:rStyle w:val="normaltextrun1"/>
          <w:rFonts w:asciiTheme="minorHAnsi" w:hAnsiTheme="minorHAnsi" w:cstheme="minorHAnsi"/>
          <w:sz w:val="22"/>
          <w:szCs w:val="22"/>
        </w:rPr>
        <w:t>)</w:t>
      </w:r>
      <w:r w:rsidRPr="00110885">
        <w:rPr>
          <w:rStyle w:val="eop"/>
          <w:rFonts w:asciiTheme="minorHAnsi" w:hAnsiTheme="minorHAnsi" w:cstheme="minorHAnsi"/>
          <w:sz w:val="22"/>
          <w:szCs w:val="22"/>
        </w:rPr>
        <w:t> </w:t>
      </w:r>
    </w:p>
    <w:p w14:paraId="4E3C1071" w14:textId="77777777" w:rsidR="00F97033" w:rsidRPr="00110885" w:rsidRDefault="00F97033" w:rsidP="00F97033">
      <w:pPr>
        <w:pStyle w:val="paragraph"/>
        <w:numPr>
          <w:ilvl w:val="0"/>
          <w:numId w:val="18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Dedykowani agenci (jako opcja) do backupu systemów Big Data: </w:t>
      </w:r>
      <w:proofErr w:type="spellStart"/>
      <w:r w:rsidRPr="00110885">
        <w:rPr>
          <w:rStyle w:val="normaltextrun1"/>
          <w:rFonts w:asciiTheme="minorHAnsi" w:hAnsiTheme="minorHAnsi" w:cstheme="minorHAnsi"/>
          <w:sz w:val="22"/>
          <w:szCs w:val="22"/>
        </w:rPr>
        <w:t>Hadoop</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Greenplum</w:t>
      </w:r>
      <w:proofErr w:type="spellEnd"/>
      <w:r w:rsidRPr="00110885">
        <w:rPr>
          <w:rStyle w:val="normaltextrun1"/>
          <w:rFonts w:asciiTheme="minorHAnsi" w:hAnsiTheme="minorHAnsi" w:cstheme="minorHAnsi"/>
          <w:sz w:val="22"/>
          <w:szCs w:val="22"/>
        </w:rPr>
        <w:t>, GPFS</w:t>
      </w:r>
      <w:r w:rsidRPr="00110885">
        <w:rPr>
          <w:rStyle w:val="eop"/>
          <w:rFonts w:asciiTheme="minorHAnsi" w:hAnsiTheme="minorHAnsi" w:cstheme="minorHAnsi"/>
          <w:sz w:val="22"/>
          <w:szCs w:val="22"/>
        </w:rPr>
        <w:t> </w:t>
      </w:r>
    </w:p>
    <w:p w14:paraId="714F979D" w14:textId="77777777" w:rsidR="00F97033" w:rsidRPr="00110885" w:rsidRDefault="00F97033" w:rsidP="00F97033">
      <w:pPr>
        <w:pStyle w:val="paragraph"/>
        <w:numPr>
          <w:ilvl w:val="0"/>
          <w:numId w:val="19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Możliwość integracji kopii migawkowych dla backupu </w:t>
      </w:r>
      <w:proofErr w:type="spellStart"/>
      <w:r w:rsidRPr="00110885">
        <w:rPr>
          <w:rStyle w:val="normaltextrun1"/>
          <w:rFonts w:asciiTheme="minorHAnsi" w:hAnsiTheme="minorHAnsi" w:cstheme="minorHAnsi"/>
          <w:sz w:val="22"/>
          <w:szCs w:val="22"/>
        </w:rPr>
        <w:t>konsystentnego</w:t>
      </w:r>
      <w:proofErr w:type="spellEnd"/>
      <w:r w:rsidRPr="00110885">
        <w:rPr>
          <w:rStyle w:val="normaltextrun1"/>
          <w:rFonts w:asciiTheme="minorHAnsi" w:hAnsiTheme="minorHAnsi" w:cstheme="minorHAnsi"/>
          <w:sz w:val="22"/>
          <w:szCs w:val="22"/>
        </w:rPr>
        <w:t xml:space="preserve"> aplikacji i baz danych minimum: Vmware, Hyper-V, MS SQL, Exchange, </w:t>
      </w:r>
      <w:proofErr w:type="spellStart"/>
      <w:r w:rsidRPr="00110885">
        <w:rPr>
          <w:rStyle w:val="normaltextrun1"/>
          <w:rFonts w:asciiTheme="minorHAnsi" w:hAnsiTheme="minorHAnsi" w:cstheme="minorHAnsi"/>
          <w:sz w:val="22"/>
          <w:szCs w:val="22"/>
        </w:rPr>
        <w:t>mySQL</w:t>
      </w:r>
      <w:proofErr w:type="spellEnd"/>
      <w:r w:rsidRPr="00110885">
        <w:rPr>
          <w:rStyle w:val="normaltextrun1"/>
          <w:rFonts w:asciiTheme="minorHAnsi" w:hAnsiTheme="minorHAnsi" w:cstheme="minorHAnsi"/>
          <w:sz w:val="22"/>
          <w:szCs w:val="22"/>
        </w:rPr>
        <w:t>, Oracle – zarządzanie kopiami migawkowymi musi odbywać się z konsoli administracyjnej systemu backupowego a integracja zarządzania nie może odbywać się na bazie skryptów </w:t>
      </w:r>
      <w:r w:rsidRPr="00110885">
        <w:rPr>
          <w:rStyle w:val="eop"/>
          <w:rFonts w:asciiTheme="minorHAnsi" w:hAnsiTheme="minorHAnsi" w:cstheme="minorHAnsi"/>
          <w:sz w:val="22"/>
          <w:szCs w:val="22"/>
        </w:rPr>
        <w:t> </w:t>
      </w:r>
    </w:p>
    <w:p w14:paraId="157856B4" w14:textId="77777777" w:rsidR="00F97033" w:rsidRPr="00110885" w:rsidRDefault="00F97033" w:rsidP="00F97033">
      <w:pPr>
        <w:pStyle w:val="paragraph"/>
        <w:numPr>
          <w:ilvl w:val="0"/>
          <w:numId w:val="19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backupu i odtwarzania (jako opcja) dokumentów dla Office 365 </w:t>
      </w:r>
      <w:r w:rsidRPr="00110885">
        <w:rPr>
          <w:rStyle w:val="eop"/>
          <w:rFonts w:asciiTheme="minorHAnsi" w:hAnsiTheme="minorHAnsi" w:cstheme="minorHAnsi"/>
          <w:sz w:val="22"/>
          <w:szCs w:val="22"/>
        </w:rPr>
        <w:t> </w:t>
      </w:r>
    </w:p>
    <w:p w14:paraId="44A2E3D3" w14:textId="77777777" w:rsidR="00F97033" w:rsidRPr="00110885" w:rsidRDefault="00F97033" w:rsidP="00F97033">
      <w:pPr>
        <w:pStyle w:val="paragraph"/>
        <w:numPr>
          <w:ilvl w:val="0"/>
          <w:numId w:val="19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(jako opcja)  backup laptopów i desktopów – funkcjonalność ta musi być w pełni zintegrowana z systemem (ta sama konsola, to samo repozytorium danych, ta sama </w:t>
      </w:r>
      <w:proofErr w:type="spellStart"/>
      <w:r w:rsidRPr="00110885">
        <w:rPr>
          <w:rStyle w:val="normaltextrun1"/>
          <w:rFonts w:asciiTheme="minorHAnsi" w:hAnsiTheme="minorHAnsi" w:cstheme="minorHAnsi"/>
          <w:sz w:val="22"/>
          <w:szCs w:val="22"/>
        </w:rPr>
        <w:t>deduplikacja</w:t>
      </w:r>
      <w:proofErr w:type="spellEnd"/>
      <w:r w:rsidRPr="00110885">
        <w:rPr>
          <w:rStyle w:val="normaltextrun1"/>
          <w:rFonts w:asciiTheme="minorHAnsi" w:hAnsiTheme="minorHAnsi" w:cstheme="minorHAnsi"/>
          <w:sz w:val="22"/>
          <w:szCs w:val="22"/>
        </w:rPr>
        <w:t>) o funkcjonalnościach:</w:t>
      </w:r>
      <w:r w:rsidRPr="00110885">
        <w:rPr>
          <w:rStyle w:val="eop"/>
          <w:rFonts w:asciiTheme="minorHAnsi" w:hAnsiTheme="minorHAnsi" w:cstheme="minorHAnsi"/>
          <w:sz w:val="22"/>
          <w:szCs w:val="22"/>
        </w:rPr>
        <w:t> </w:t>
      </w:r>
    </w:p>
    <w:p w14:paraId="380AE47A" w14:textId="77777777" w:rsidR="00F97033" w:rsidRPr="00110885" w:rsidRDefault="00F97033" w:rsidP="00F97033">
      <w:pPr>
        <w:pStyle w:val="paragraph"/>
        <w:numPr>
          <w:ilvl w:val="0"/>
          <w:numId w:val="193"/>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umożliwiać backup laptopów czy desktopów z systemami Windows, Linux i Macintosh</w:t>
      </w:r>
      <w:r w:rsidRPr="00110885">
        <w:rPr>
          <w:rStyle w:val="eop"/>
          <w:rFonts w:asciiTheme="minorHAnsi" w:hAnsiTheme="minorHAnsi" w:cstheme="minorHAnsi"/>
          <w:sz w:val="22"/>
          <w:szCs w:val="22"/>
        </w:rPr>
        <w:t> </w:t>
      </w:r>
    </w:p>
    <w:p w14:paraId="14EBF976" w14:textId="77777777" w:rsidR="00F97033" w:rsidRPr="00110885" w:rsidRDefault="00F97033" w:rsidP="00F97033">
      <w:pPr>
        <w:pStyle w:val="paragraph"/>
        <w:numPr>
          <w:ilvl w:val="0"/>
          <w:numId w:val="19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Dostęp do danych </w:t>
      </w:r>
      <w:proofErr w:type="spellStart"/>
      <w:r w:rsidRPr="00110885">
        <w:rPr>
          <w:rStyle w:val="normaltextrun1"/>
          <w:rFonts w:asciiTheme="minorHAnsi" w:hAnsiTheme="minorHAnsi" w:cstheme="minorHAnsi"/>
          <w:sz w:val="22"/>
          <w:szCs w:val="22"/>
        </w:rPr>
        <w:t>zbackupowanych</w:t>
      </w:r>
      <w:proofErr w:type="spellEnd"/>
      <w:r w:rsidRPr="00110885">
        <w:rPr>
          <w:rStyle w:val="normaltextrun1"/>
          <w:rFonts w:asciiTheme="minorHAnsi" w:hAnsiTheme="minorHAnsi" w:cstheme="minorHAnsi"/>
          <w:sz w:val="22"/>
          <w:szCs w:val="22"/>
        </w:rPr>
        <w:t xml:space="preserve"> z laptopów czy desktopów musi być możliwy z urządzeń mobilnych poprzez dedykowanego klienta minimum dla IOS i Android</w:t>
      </w:r>
      <w:r w:rsidRPr="00110885">
        <w:rPr>
          <w:rStyle w:val="eop"/>
          <w:rFonts w:asciiTheme="minorHAnsi" w:hAnsiTheme="minorHAnsi" w:cstheme="minorHAnsi"/>
          <w:sz w:val="22"/>
          <w:szCs w:val="22"/>
        </w:rPr>
        <w:t> </w:t>
      </w:r>
    </w:p>
    <w:p w14:paraId="3BCDCEE0" w14:textId="77777777" w:rsidR="00F97033" w:rsidRPr="00110885" w:rsidRDefault="00F97033" w:rsidP="00F97033">
      <w:pPr>
        <w:pStyle w:val="paragraph"/>
        <w:numPr>
          <w:ilvl w:val="0"/>
          <w:numId w:val="19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Dla backupu laptopów i desktopów system backupowy musi oferować dedykowanego agenta, który pozwala skonfigurować zadanie backupowe tak by było wykonane w przedziale czasowym bez podawania konkretnej daty czy czasu jego uruchomienia, agent nie może tworzyć kopii danych na lokalnych zasobach stacji/laptopa.</w:t>
      </w:r>
      <w:r w:rsidRPr="00110885">
        <w:rPr>
          <w:rStyle w:val="eop"/>
          <w:rFonts w:asciiTheme="minorHAnsi" w:hAnsiTheme="minorHAnsi" w:cstheme="minorHAnsi"/>
          <w:sz w:val="22"/>
          <w:szCs w:val="22"/>
        </w:rPr>
        <w:t> </w:t>
      </w:r>
    </w:p>
    <w:p w14:paraId="61864B41" w14:textId="77777777" w:rsidR="00F97033" w:rsidRPr="00110885" w:rsidRDefault="00F97033" w:rsidP="00F97033">
      <w:pPr>
        <w:pStyle w:val="paragraph"/>
        <w:numPr>
          <w:ilvl w:val="0"/>
          <w:numId w:val="19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zapewniać współdzielenie plików pochodzących z backupu laptopów i </w:t>
      </w:r>
      <w:proofErr w:type="spellStart"/>
      <w:r w:rsidRPr="00110885">
        <w:rPr>
          <w:rStyle w:val="normaltextrun1"/>
          <w:rFonts w:asciiTheme="minorHAnsi" w:hAnsiTheme="minorHAnsi" w:cstheme="minorHAnsi"/>
          <w:sz w:val="22"/>
          <w:szCs w:val="22"/>
        </w:rPr>
        <w:t>destopów</w:t>
      </w:r>
      <w:proofErr w:type="spellEnd"/>
      <w:r w:rsidRPr="00110885">
        <w:rPr>
          <w:rStyle w:val="normaltextrun1"/>
          <w:rFonts w:asciiTheme="minorHAnsi" w:hAnsiTheme="minorHAnsi" w:cstheme="minorHAnsi"/>
          <w:sz w:val="22"/>
          <w:szCs w:val="22"/>
        </w:rPr>
        <w:t xml:space="preserve"> z użytkownikami z domeny AD oraz z użytkownikami spoza domeny.</w:t>
      </w:r>
      <w:r w:rsidRPr="00110885">
        <w:rPr>
          <w:rStyle w:val="eop"/>
          <w:rFonts w:asciiTheme="minorHAnsi" w:hAnsiTheme="minorHAnsi" w:cstheme="minorHAnsi"/>
          <w:sz w:val="22"/>
          <w:szCs w:val="22"/>
        </w:rPr>
        <w:t> </w:t>
      </w:r>
    </w:p>
    <w:p w14:paraId="7801DB52" w14:textId="77777777" w:rsidR="00F97033" w:rsidRPr="00110885" w:rsidRDefault="00F97033" w:rsidP="00F97033">
      <w:pPr>
        <w:pStyle w:val="paragraph"/>
        <w:numPr>
          <w:ilvl w:val="0"/>
          <w:numId w:val="19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oferować możliwość synchronizacji wybranego katalogu/foldera z stacji roboczej celem automatycznego backupu danych w nim zapisanych (backup ciągły) </w:t>
      </w:r>
      <w:r w:rsidRPr="00110885">
        <w:rPr>
          <w:rStyle w:val="eop"/>
          <w:rFonts w:asciiTheme="minorHAnsi" w:hAnsiTheme="minorHAnsi" w:cstheme="minorHAnsi"/>
          <w:sz w:val="22"/>
          <w:szCs w:val="22"/>
        </w:rPr>
        <w:t> </w:t>
      </w:r>
    </w:p>
    <w:p w14:paraId="7A47C967" w14:textId="77777777" w:rsidR="00F97033" w:rsidRPr="00110885" w:rsidRDefault="00F97033" w:rsidP="00F97033">
      <w:pPr>
        <w:pStyle w:val="paragraph"/>
        <w:numPr>
          <w:ilvl w:val="0"/>
          <w:numId w:val="19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Każdy użytkownik desktopa czy laptopa musi posiadać możliwość zarządzania własnymi danymi, minimalna oczekiwana funkcjonalność to:</w:t>
      </w:r>
      <w:r w:rsidRPr="00110885">
        <w:rPr>
          <w:rStyle w:val="eop"/>
          <w:rFonts w:asciiTheme="minorHAnsi" w:hAnsiTheme="minorHAnsi" w:cstheme="minorHAnsi"/>
          <w:sz w:val="22"/>
          <w:szCs w:val="22"/>
        </w:rPr>
        <w:t> </w:t>
      </w:r>
    </w:p>
    <w:p w14:paraId="2F0674EC" w14:textId="77777777" w:rsidR="00F97033" w:rsidRPr="00110885" w:rsidRDefault="00F97033" w:rsidP="00F97033">
      <w:pPr>
        <w:pStyle w:val="paragraph"/>
        <w:numPr>
          <w:ilvl w:val="0"/>
          <w:numId w:val="19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Odtwarzanie własnych danych</w:t>
      </w:r>
      <w:r w:rsidRPr="00110885">
        <w:rPr>
          <w:rStyle w:val="eop"/>
          <w:rFonts w:asciiTheme="minorHAnsi" w:hAnsiTheme="minorHAnsi" w:cstheme="minorHAnsi"/>
          <w:sz w:val="22"/>
          <w:szCs w:val="22"/>
        </w:rPr>
        <w:t> </w:t>
      </w:r>
    </w:p>
    <w:p w14:paraId="25C048FE" w14:textId="77777777" w:rsidR="00F97033" w:rsidRPr="00110885" w:rsidRDefault="00F97033" w:rsidP="00F97033">
      <w:pPr>
        <w:pStyle w:val="paragraph"/>
        <w:numPr>
          <w:ilvl w:val="0"/>
          <w:numId w:val="19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Uruchomienie backupu</w:t>
      </w:r>
      <w:r w:rsidRPr="00110885">
        <w:rPr>
          <w:rStyle w:val="eop"/>
          <w:rFonts w:asciiTheme="minorHAnsi" w:hAnsiTheme="minorHAnsi" w:cstheme="minorHAnsi"/>
          <w:sz w:val="22"/>
          <w:szCs w:val="22"/>
        </w:rPr>
        <w:t> </w:t>
      </w:r>
    </w:p>
    <w:p w14:paraId="5CBD0825" w14:textId="77777777" w:rsidR="00F97033" w:rsidRPr="00110885" w:rsidRDefault="00F97033" w:rsidP="00F97033">
      <w:pPr>
        <w:pStyle w:val="paragraph"/>
        <w:numPr>
          <w:ilvl w:val="0"/>
          <w:numId w:val="19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Wstrzymanie backupu</w:t>
      </w:r>
      <w:r w:rsidRPr="00110885">
        <w:rPr>
          <w:rStyle w:val="eop"/>
          <w:rFonts w:asciiTheme="minorHAnsi" w:hAnsiTheme="minorHAnsi" w:cstheme="minorHAnsi"/>
          <w:sz w:val="22"/>
          <w:szCs w:val="22"/>
        </w:rPr>
        <w:t> </w:t>
      </w:r>
    </w:p>
    <w:p w14:paraId="5AEE6568" w14:textId="77777777" w:rsidR="00F97033" w:rsidRPr="00110885" w:rsidRDefault="00F97033" w:rsidP="00F97033">
      <w:pPr>
        <w:pStyle w:val="paragraph"/>
        <w:numPr>
          <w:ilvl w:val="0"/>
          <w:numId w:val="19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zdefiniowania innego okna backupowego</w:t>
      </w:r>
      <w:r w:rsidRPr="00110885">
        <w:rPr>
          <w:rStyle w:val="eop"/>
          <w:rFonts w:asciiTheme="minorHAnsi" w:hAnsiTheme="minorHAnsi" w:cstheme="minorHAnsi"/>
          <w:sz w:val="22"/>
          <w:szCs w:val="22"/>
        </w:rPr>
        <w:t> </w:t>
      </w:r>
    </w:p>
    <w:p w14:paraId="06B52B30" w14:textId="77777777" w:rsidR="00F97033" w:rsidRPr="00110885" w:rsidRDefault="00F97033" w:rsidP="00F97033">
      <w:pPr>
        <w:pStyle w:val="paragraph"/>
        <w:numPr>
          <w:ilvl w:val="0"/>
          <w:numId w:val="19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monitorowania postępu działania zadania </w:t>
      </w:r>
      <w:r w:rsidRPr="00110885">
        <w:rPr>
          <w:rStyle w:val="eop"/>
          <w:rFonts w:asciiTheme="minorHAnsi" w:hAnsiTheme="minorHAnsi" w:cstheme="minorHAnsi"/>
          <w:sz w:val="22"/>
          <w:szCs w:val="22"/>
        </w:rPr>
        <w:t> </w:t>
      </w:r>
    </w:p>
    <w:p w14:paraId="6F469332" w14:textId="77777777" w:rsidR="00F97033" w:rsidRPr="00110885" w:rsidRDefault="00F97033" w:rsidP="00F97033">
      <w:pPr>
        <w:pStyle w:val="paragraph"/>
        <w:numPr>
          <w:ilvl w:val="0"/>
          <w:numId w:val="19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 xml:space="preserve">Możliwość przeglądania danych z stacji roboczej czy laptopa poprzez dedykowanego klienta dla urządzeń mobilnych, a więc użytkownik posiadając jedynie urządzenie mobilne może nie tylko odczytywać dane z backupowej kopii ale także przeglądać dane na stacji roboczej nawet w momencie gdy jest poza siedzibą firmy – korzysta jedynie z dostępu do </w:t>
      </w:r>
      <w:proofErr w:type="spellStart"/>
      <w:r w:rsidRPr="00110885">
        <w:rPr>
          <w:rStyle w:val="normaltextrun1"/>
          <w:rFonts w:asciiTheme="minorHAnsi" w:hAnsiTheme="minorHAnsi" w:cstheme="minorHAnsi"/>
          <w:sz w:val="22"/>
          <w:szCs w:val="22"/>
        </w:rPr>
        <w:t>internetu</w:t>
      </w:r>
      <w:proofErr w:type="spellEnd"/>
      <w:r w:rsidRPr="00110885">
        <w:rPr>
          <w:rStyle w:val="normaltextrun1"/>
          <w:rFonts w:asciiTheme="minorHAnsi" w:hAnsiTheme="minorHAnsi" w:cstheme="minorHAnsi"/>
          <w:sz w:val="22"/>
          <w:szCs w:val="22"/>
        </w:rPr>
        <w:t xml:space="preserve"> (do przeglądania danych nie jest potrzebne żadne dodatkowe połączenie VPN)</w:t>
      </w:r>
      <w:r w:rsidRPr="00110885">
        <w:rPr>
          <w:rStyle w:val="eop"/>
          <w:rFonts w:asciiTheme="minorHAnsi" w:hAnsiTheme="minorHAnsi" w:cstheme="minorHAnsi"/>
          <w:sz w:val="22"/>
          <w:szCs w:val="22"/>
        </w:rPr>
        <w:t> </w:t>
      </w:r>
    </w:p>
    <w:p w14:paraId="0189DF4D" w14:textId="77777777" w:rsidR="00F97033" w:rsidRPr="00110885" w:rsidRDefault="00F97033" w:rsidP="00F97033">
      <w:pPr>
        <w:pStyle w:val="paragraph"/>
        <w:numPr>
          <w:ilvl w:val="0"/>
          <w:numId w:val="19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Zabezpieczenie przed kradzieżą, system musi posiadać możliwość zdalnego zaszyfrowania danych w przypadku kradzieży laptopa, to znaczy iż w przypadku utraty urządzenia administrator lub użytkownik włącza opcję szyfrującą i jeśli urządzenie pojawi się w sieci  wtenczas automatycznie dane zostaną zaszyfrowane</w:t>
      </w:r>
      <w:r w:rsidRPr="00110885">
        <w:rPr>
          <w:rStyle w:val="eop"/>
          <w:rFonts w:asciiTheme="minorHAnsi" w:hAnsiTheme="minorHAnsi" w:cstheme="minorHAnsi"/>
          <w:sz w:val="22"/>
          <w:szCs w:val="22"/>
        </w:rPr>
        <w:t> </w:t>
      </w:r>
    </w:p>
    <w:p w14:paraId="21484373" w14:textId="77777777" w:rsidR="00F97033" w:rsidRPr="00110885" w:rsidRDefault="00F97033" w:rsidP="00F97033">
      <w:pPr>
        <w:pStyle w:val="paragraph"/>
        <w:numPr>
          <w:ilvl w:val="0"/>
          <w:numId w:val="19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Możliwość archiwizowania danych plikowych na stacji roboczej: jeśli dane pliki spełniają kryteria archiwizacyjne to dany pliki zostaje skasowany albo zamieniony na skrót (</w:t>
      </w:r>
      <w:proofErr w:type="spellStart"/>
      <w:r w:rsidRPr="00110885">
        <w:rPr>
          <w:rStyle w:val="normaltextrun1"/>
          <w:rFonts w:asciiTheme="minorHAnsi" w:hAnsiTheme="minorHAnsi" w:cstheme="minorHAnsi"/>
          <w:sz w:val="22"/>
          <w:szCs w:val="22"/>
        </w:rPr>
        <w:t>stub</w:t>
      </w:r>
      <w:proofErr w:type="spellEnd"/>
      <w:r w:rsidRPr="00110885">
        <w:rPr>
          <w:rStyle w:val="normaltextrun1"/>
          <w:rFonts w:asciiTheme="minorHAnsi" w:hAnsiTheme="minorHAnsi" w:cstheme="minorHAnsi"/>
          <w:sz w:val="22"/>
          <w:szCs w:val="22"/>
        </w:rPr>
        <w:t>)</w:t>
      </w:r>
      <w:r w:rsidRPr="00110885">
        <w:rPr>
          <w:rStyle w:val="eop"/>
          <w:rFonts w:asciiTheme="minorHAnsi" w:hAnsiTheme="minorHAnsi" w:cstheme="minorHAnsi"/>
          <w:sz w:val="22"/>
          <w:szCs w:val="22"/>
        </w:rPr>
        <w:t> </w:t>
      </w:r>
    </w:p>
    <w:p w14:paraId="6C504846" w14:textId="77777777" w:rsidR="00F97033" w:rsidRPr="00110885" w:rsidRDefault="00F97033" w:rsidP="00F97033">
      <w:pPr>
        <w:pStyle w:val="paragraph"/>
        <w:numPr>
          <w:ilvl w:val="0"/>
          <w:numId w:val="19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Rozwiązanie musi pozwalać (jako opcja) na archiwizację danych z możliwością pozostawiania znaczników (</w:t>
      </w:r>
      <w:proofErr w:type="spellStart"/>
      <w:r w:rsidRPr="00110885">
        <w:rPr>
          <w:rStyle w:val="normaltextrun1"/>
          <w:rFonts w:asciiTheme="minorHAnsi" w:hAnsiTheme="minorHAnsi" w:cstheme="minorHAnsi"/>
          <w:sz w:val="22"/>
          <w:szCs w:val="22"/>
        </w:rPr>
        <w:t>stub</w:t>
      </w:r>
      <w:proofErr w:type="spellEnd"/>
      <w:r w:rsidRPr="00110885">
        <w:rPr>
          <w:rStyle w:val="normaltextrun1"/>
          <w:rFonts w:asciiTheme="minorHAnsi" w:hAnsiTheme="minorHAnsi" w:cstheme="minorHAnsi"/>
          <w:sz w:val="22"/>
          <w:szCs w:val="22"/>
        </w:rPr>
        <w:t>) na zasobach produkcyjnych (dla zasobów plikowych Windows\Linux\Unix) serwerów fizycznych, archiwizacja musi korzystać z tej samej architektury systemu co backup i korzystać z tego samego repozytorium danych. </w:t>
      </w:r>
      <w:r w:rsidRPr="00110885">
        <w:rPr>
          <w:rStyle w:val="eop"/>
          <w:rFonts w:asciiTheme="minorHAnsi" w:hAnsiTheme="minorHAnsi" w:cstheme="minorHAnsi"/>
          <w:sz w:val="22"/>
          <w:szCs w:val="22"/>
        </w:rPr>
        <w:t> </w:t>
      </w:r>
    </w:p>
    <w:p w14:paraId="5EF1A54B" w14:textId="77777777" w:rsidR="00F97033" w:rsidRPr="00110885" w:rsidRDefault="00F97033" w:rsidP="00F97033">
      <w:pPr>
        <w:pStyle w:val="paragraph"/>
        <w:numPr>
          <w:ilvl w:val="0"/>
          <w:numId w:val="19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posiadać funkcjonalności archiwizacyjne (archiwizacja plikowa) takie jak:</w:t>
      </w:r>
      <w:r w:rsidRPr="00110885">
        <w:rPr>
          <w:rStyle w:val="eop"/>
          <w:rFonts w:asciiTheme="minorHAnsi" w:hAnsiTheme="minorHAnsi" w:cstheme="minorHAnsi"/>
          <w:sz w:val="22"/>
          <w:szCs w:val="22"/>
        </w:rPr>
        <w:t> </w:t>
      </w:r>
    </w:p>
    <w:p w14:paraId="775F1A37" w14:textId="77777777" w:rsidR="00F97033" w:rsidRPr="00110885" w:rsidRDefault="00F97033" w:rsidP="00F97033">
      <w:pPr>
        <w:pStyle w:val="paragraph"/>
        <w:numPr>
          <w:ilvl w:val="0"/>
          <w:numId w:val="199"/>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Oprogramowanie musi wspierać archiwizację zgodnych z wyznaczonymi kryteriami danych z systemów produkcyjnych na inne tańsze pamięci masowe.  Mechanizm ten pozwoli na zmniejszenie ilości danych na systemach produkcyjnych. </w:t>
      </w:r>
      <w:r w:rsidRPr="00110885">
        <w:rPr>
          <w:rStyle w:val="eop"/>
          <w:rFonts w:asciiTheme="minorHAnsi" w:hAnsiTheme="minorHAnsi" w:cstheme="minorHAnsi"/>
          <w:sz w:val="22"/>
          <w:szCs w:val="22"/>
        </w:rPr>
        <w:t> </w:t>
      </w:r>
    </w:p>
    <w:p w14:paraId="167DA65F" w14:textId="77777777" w:rsidR="00F97033" w:rsidRPr="00110885" w:rsidRDefault="00F97033" w:rsidP="00F97033">
      <w:pPr>
        <w:pStyle w:val="paragraph"/>
        <w:numPr>
          <w:ilvl w:val="0"/>
          <w:numId w:val="199"/>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Oprogramowanie musi obsługiwać strategię wielowarstwowego aktywnego archiwum. Na przykład, umożliwiać przenoszenie zarchiwizowanych plików pomiędzy różnorodnymi urządzeniami pamięci masowej, w sposób zautomatyzowany przez politykę do wykonania krótko-, średnio- i długoterminowe okresów retencji, przy zachowaniu przejrzystego jedno- krokowego odzyskiwania dla użytkowników końcowych.</w:t>
      </w:r>
      <w:r w:rsidRPr="00110885">
        <w:rPr>
          <w:rStyle w:val="eop"/>
          <w:rFonts w:asciiTheme="minorHAnsi" w:hAnsiTheme="minorHAnsi" w:cstheme="minorHAnsi"/>
          <w:sz w:val="22"/>
          <w:szCs w:val="22"/>
        </w:rPr>
        <w:t> </w:t>
      </w:r>
    </w:p>
    <w:p w14:paraId="6D643DAF" w14:textId="77777777" w:rsidR="00F97033" w:rsidRPr="00110885" w:rsidRDefault="00F97033" w:rsidP="00F97033">
      <w:pPr>
        <w:pStyle w:val="paragraph"/>
        <w:numPr>
          <w:ilvl w:val="0"/>
          <w:numId w:val="199"/>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Oprogramowanie musi być zintegrowane z modułem do tworzenie kopii zapasowych w celu redukcji czasu okien backupowych przy zabezpieczaniu dużej ilości danych. </w:t>
      </w:r>
      <w:r w:rsidRPr="00110885">
        <w:rPr>
          <w:rStyle w:val="eop"/>
          <w:rFonts w:asciiTheme="minorHAnsi" w:hAnsiTheme="minorHAnsi" w:cstheme="minorHAnsi"/>
          <w:sz w:val="22"/>
          <w:szCs w:val="22"/>
        </w:rPr>
        <w:t> </w:t>
      </w:r>
    </w:p>
    <w:p w14:paraId="399F651A" w14:textId="77777777" w:rsidR="00F97033" w:rsidRPr="00110885" w:rsidRDefault="00F97033" w:rsidP="00F97033">
      <w:pPr>
        <w:pStyle w:val="paragraph"/>
        <w:numPr>
          <w:ilvl w:val="0"/>
          <w:numId w:val="199"/>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Oprogramowanie musi wspierać proces archiwizacji bezpośrednio na taśmy.</w:t>
      </w:r>
      <w:r w:rsidRPr="00110885">
        <w:rPr>
          <w:rStyle w:val="eop"/>
          <w:rFonts w:asciiTheme="minorHAnsi" w:hAnsiTheme="minorHAnsi" w:cstheme="minorHAnsi"/>
          <w:sz w:val="22"/>
          <w:szCs w:val="22"/>
        </w:rPr>
        <w:t> </w:t>
      </w:r>
    </w:p>
    <w:p w14:paraId="32F65A1B" w14:textId="77777777" w:rsidR="00F97033" w:rsidRPr="00110885" w:rsidRDefault="00F97033" w:rsidP="00F97033">
      <w:pPr>
        <w:pStyle w:val="paragraph"/>
        <w:numPr>
          <w:ilvl w:val="0"/>
          <w:numId w:val="199"/>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Oprogramowanie musi umożliwiać </w:t>
      </w:r>
      <w:proofErr w:type="spellStart"/>
      <w:r w:rsidRPr="00110885">
        <w:rPr>
          <w:rStyle w:val="normaltextrun1"/>
          <w:rFonts w:asciiTheme="minorHAnsi" w:hAnsiTheme="minorHAnsi" w:cstheme="minorHAnsi"/>
          <w:sz w:val="22"/>
          <w:szCs w:val="22"/>
        </w:rPr>
        <w:t>deduplikację</w:t>
      </w:r>
      <w:proofErr w:type="spellEnd"/>
      <w:r w:rsidRPr="00110885">
        <w:rPr>
          <w:rStyle w:val="normaltextrun1"/>
          <w:rFonts w:asciiTheme="minorHAnsi" w:hAnsiTheme="minorHAnsi" w:cstheme="minorHAnsi"/>
          <w:sz w:val="22"/>
          <w:szCs w:val="22"/>
        </w:rPr>
        <w:t xml:space="preserve"> danych archiwizowanych na poziomie bloków w celu redukcji ilości przestrzeni na dyskach fizycznych. Oprogramowanie musi umożliwiać globalną </w:t>
      </w:r>
      <w:proofErr w:type="spellStart"/>
      <w:r w:rsidRPr="00110885">
        <w:rPr>
          <w:rStyle w:val="normaltextrun1"/>
          <w:rFonts w:asciiTheme="minorHAnsi" w:hAnsiTheme="minorHAnsi" w:cstheme="minorHAnsi"/>
          <w:sz w:val="22"/>
          <w:szCs w:val="22"/>
        </w:rPr>
        <w:t>deduplikację</w:t>
      </w:r>
      <w:proofErr w:type="spellEnd"/>
      <w:r w:rsidRPr="00110885">
        <w:rPr>
          <w:rStyle w:val="normaltextrun1"/>
          <w:rFonts w:asciiTheme="minorHAnsi" w:hAnsiTheme="minorHAnsi" w:cstheme="minorHAnsi"/>
          <w:sz w:val="22"/>
          <w:szCs w:val="22"/>
        </w:rPr>
        <w:t xml:space="preserve"> dla archiwizacji i kopii zapasowych w celu minimalizowania zużycia pamięci masowej.</w:t>
      </w:r>
      <w:r w:rsidRPr="00110885">
        <w:rPr>
          <w:rStyle w:val="eop"/>
          <w:rFonts w:asciiTheme="minorHAnsi" w:hAnsiTheme="minorHAnsi" w:cstheme="minorHAnsi"/>
          <w:sz w:val="22"/>
          <w:szCs w:val="22"/>
        </w:rPr>
        <w:t> </w:t>
      </w:r>
    </w:p>
    <w:p w14:paraId="2FEB9879" w14:textId="77777777" w:rsidR="00F97033" w:rsidRPr="00110885" w:rsidRDefault="00F97033" w:rsidP="00F97033">
      <w:pPr>
        <w:pStyle w:val="paragraph"/>
        <w:numPr>
          <w:ilvl w:val="0"/>
          <w:numId w:val="200"/>
        </w:numPr>
        <w:ind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Oprogramowanie musi zapewniać przezroczysty dostęp użytkowników do  danych archiwalnych poprzez mechanizm skrótów</w:t>
      </w:r>
      <w:r w:rsidRPr="00110885">
        <w:rPr>
          <w:rStyle w:val="eop"/>
          <w:rFonts w:asciiTheme="minorHAnsi" w:hAnsiTheme="minorHAnsi" w:cstheme="minorHAnsi"/>
          <w:sz w:val="22"/>
          <w:szCs w:val="22"/>
        </w:rPr>
        <w:t> </w:t>
      </w:r>
    </w:p>
    <w:p w14:paraId="7C452B8D" w14:textId="77777777" w:rsidR="00F97033" w:rsidRPr="00110885" w:rsidRDefault="00F97033" w:rsidP="00F97033">
      <w:pPr>
        <w:pStyle w:val="paragraph"/>
        <w:numPr>
          <w:ilvl w:val="0"/>
          <w:numId w:val="20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(jako opcja) umożliwiać rozbudowę o archiwizację poczty (minimum Exchange), archiwizacja poczty musi umożliwiać archiwizowanie maili z skrzynek pocztowych oraz archiwizowanie ruchu pocztowego (</w:t>
      </w:r>
      <w:proofErr w:type="spellStart"/>
      <w:r w:rsidRPr="00110885">
        <w:rPr>
          <w:rStyle w:val="normaltextrun1"/>
          <w:rFonts w:asciiTheme="minorHAnsi" w:hAnsiTheme="minorHAnsi" w:cstheme="minorHAnsi"/>
          <w:sz w:val="22"/>
          <w:szCs w:val="22"/>
        </w:rPr>
        <w:t>journaling</w:t>
      </w:r>
      <w:proofErr w:type="spellEnd"/>
      <w:r w:rsidRPr="00110885">
        <w:rPr>
          <w:rStyle w:val="normaltextrun1"/>
          <w:rFonts w:asciiTheme="minorHAnsi" w:hAnsiTheme="minorHAnsi" w:cstheme="minorHAnsi"/>
          <w:sz w:val="22"/>
          <w:szCs w:val="22"/>
        </w:rPr>
        <w:t>) </w:t>
      </w:r>
      <w:r w:rsidRPr="00110885">
        <w:rPr>
          <w:rStyle w:val="eop"/>
          <w:rFonts w:asciiTheme="minorHAnsi" w:hAnsiTheme="minorHAnsi" w:cstheme="minorHAnsi"/>
          <w:sz w:val="22"/>
          <w:szCs w:val="22"/>
        </w:rPr>
        <w:t> </w:t>
      </w:r>
    </w:p>
    <w:p w14:paraId="04A4B903" w14:textId="77777777" w:rsidR="00F97033" w:rsidRPr="00110885" w:rsidRDefault="00F97033" w:rsidP="00F97033">
      <w:pPr>
        <w:pStyle w:val="paragraph"/>
        <w:numPr>
          <w:ilvl w:val="0"/>
          <w:numId w:val="20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Oprogramowanie musi umożliwiać (jako opcja) raportowanie wszystkich zadań archiwizacyjnych i odtworzeniowych dla celów zgodności z przepisami/normami bezpieczeństwa (</w:t>
      </w:r>
      <w:proofErr w:type="spellStart"/>
      <w:r w:rsidRPr="00110885">
        <w:rPr>
          <w:rStyle w:val="normaltextrun1"/>
          <w:rFonts w:asciiTheme="minorHAnsi" w:hAnsiTheme="minorHAnsi" w:cstheme="minorHAnsi"/>
          <w:sz w:val="22"/>
          <w:szCs w:val="22"/>
        </w:rPr>
        <w:t>compliance</w:t>
      </w:r>
      <w:proofErr w:type="spellEnd"/>
      <w:r w:rsidRPr="00110885">
        <w:rPr>
          <w:rStyle w:val="normaltextrun1"/>
          <w:rFonts w:asciiTheme="minorHAnsi" w:hAnsiTheme="minorHAnsi" w:cstheme="minorHAnsi"/>
          <w:sz w:val="22"/>
          <w:szCs w:val="22"/>
        </w:rPr>
        <w:t>). </w:t>
      </w:r>
      <w:r w:rsidRPr="00110885">
        <w:rPr>
          <w:rStyle w:val="eop"/>
          <w:rFonts w:asciiTheme="minorHAnsi" w:hAnsiTheme="minorHAnsi" w:cstheme="minorHAnsi"/>
          <w:sz w:val="22"/>
          <w:szCs w:val="22"/>
        </w:rPr>
        <w:t> </w:t>
      </w:r>
    </w:p>
    <w:p w14:paraId="3E5A5413" w14:textId="77777777" w:rsidR="00F97033" w:rsidRPr="00110885" w:rsidRDefault="00F97033" w:rsidP="00F97033">
      <w:pPr>
        <w:pStyle w:val="paragraph"/>
        <w:numPr>
          <w:ilvl w:val="0"/>
          <w:numId w:val="20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(jako opcja) </w:t>
      </w:r>
      <w:proofErr w:type="spellStart"/>
      <w:r w:rsidRPr="00110885">
        <w:rPr>
          <w:rStyle w:val="normaltextrun1"/>
          <w:rFonts w:asciiTheme="minorHAnsi" w:hAnsiTheme="minorHAnsi" w:cstheme="minorHAnsi"/>
          <w:sz w:val="22"/>
          <w:szCs w:val="22"/>
        </w:rPr>
        <w:t>pełnokontekstowe</w:t>
      </w:r>
      <w:proofErr w:type="spellEnd"/>
      <w:r w:rsidRPr="00110885">
        <w:rPr>
          <w:rStyle w:val="normaltextrun1"/>
          <w:rFonts w:asciiTheme="minorHAnsi" w:hAnsiTheme="minorHAnsi" w:cstheme="minorHAnsi"/>
          <w:sz w:val="22"/>
          <w:szCs w:val="22"/>
        </w:rPr>
        <w:t xml:space="preserve"> indeksowania treści danych dla wybranych typów plików, indeksacja musi odbywać się dla danych znajdujących się już w systemie.</w:t>
      </w:r>
      <w:r w:rsidRPr="00110885">
        <w:rPr>
          <w:rStyle w:val="eop"/>
          <w:rFonts w:asciiTheme="minorHAnsi" w:hAnsiTheme="minorHAnsi" w:cstheme="minorHAnsi"/>
          <w:sz w:val="22"/>
          <w:szCs w:val="22"/>
        </w:rPr>
        <w:t> </w:t>
      </w:r>
    </w:p>
    <w:p w14:paraId="2A582848" w14:textId="77777777" w:rsidR="00F97033" w:rsidRPr="00110885" w:rsidRDefault="00F97033" w:rsidP="00F97033">
      <w:pPr>
        <w:pStyle w:val="paragraph"/>
        <w:numPr>
          <w:ilvl w:val="0"/>
          <w:numId w:val="204"/>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umożliwiać (jako opcja) przeprowadzanie wielu </w:t>
      </w:r>
      <w:proofErr w:type="spellStart"/>
      <w:r w:rsidRPr="00110885">
        <w:rPr>
          <w:rStyle w:val="normaltextrun1"/>
          <w:rFonts w:asciiTheme="minorHAnsi" w:hAnsiTheme="minorHAnsi" w:cstheme="minorHAnsi"/>
          <w:sz w:val="22"/>
          <w:szCs w:val="22"/>
        </w:rPr>
        <w:t>wyszukiwań</w:t>
      </w:r>
      <w:proofErr w:type="spellEnd"/>
      <w:r w:rsidRPr="00110885">
        <w:rPr>
          <w:rStyle w:val="normaltextrun1"/>
          <w:rFonts w:asciiTheme="minorHAnsi" w:hAnsiTheme="minorHAnsi" w:cstheme="minorHAnsi"/>
          <w:sz w:val="22"/>
          <w:szCs w:val="22"/>
        </w:rPr>
        <w:t xml:space="preserve"> (eDiscovery) i zbierać wszystkie wyniki w jednej lokalizacji.</w:t>
      </w:r>
      <w:r w:rsidRPr="00110885">
        <w:rPr>
          <w:rStyle w:val="eop"/>
          <w:rFonts w:asciiTheme="minorHAnsi" w:hAnsiTheme="minorHAnsi" w:cstheme="minorHAnsi"/>
          <w:sz w:val="22"/>
          <w:szCs w:val="22"/>
        </w:rPr>
        <w:t> </w:t>
      </w:r>
    </w:p>
    <w:p w14:paraId="130E21A9" w14:textId="77777777" w:rsidR="00F97033" w:rsidRPr="00110885" w:rsidRDefault="00F97033" w:rsidP="00F97033">
      <w:pPr>
        <w:pStyle w:val="paragraph"/>
        <w:numPr>
          <w:ilvl w:val="0"/>
          <w:numId w:val="205"/>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oferować mechanizm składowania kopii backupowych (retencja danych) oparty o czas i cykle. Oznacza to iż kopia backupowa jest przechowywana w repozytorium przez określony czas (np. tydzień, miesiąc, rok….) a jej automatyczne skasowanie jest wykonane jeśli spełniony jest jednocześnie warunek ilości cykli a więc ilość backupów typu pełnego lub backupów syntetycznych znajdujących się w systemie</w:t>
      </w:r>
      <w:r w:rsidRPr="00110885">
        <w:rPr>
          <w:rStyle w:val="eop"/>
          <w:rFonts w:asciiTheme="minorHAnsi" w:hAnsiTheme="minorHAnsi" w:cstheme="minorHAnsi"/>
          <w:sz w:val="22"/>
          <w:szCs w:val="22"/>
        </w:rPr>
        <w:t> </w:t>
      </w:r>
    </w:p>
    <w:p w14:paraId="202DF928" w14:textId="77777777" w:rsidR="00F97033" w:rsidRPr="00110885" w:rsidRDefault="00F97033" w:rsidP="00F97033">
      <w:pPr>
        <w:pStyle w:val="paragraph"/>
        <w:numPr>
          <w:ilvl w:val="0"/>
          <w:numId w:val="206"/>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Musi istnieć dedykowany agent do backupu online aplikacji </w:t>
      </w:r>
      <w:proofErr w:type="spellStart"/>
      <w:r w:rsidRPr="00110885">
        <w:rPr>
          <w:rStyle w:val="normaltextrun1"/>
          <w:rFonts w:asciiTheme="minorHAnsi" w:hAnsiTheme="minorHAnsi" w:cstheme="minorHAnsi"/>
          <w:sz w:val="22"/>
          <w:szCs w:val="22"/>
        </w:rPr>
        <w:t>MongoDB</w:t>
      </w:r>
      <w:proofErr w:type="spellEnd"/>
      <w:r w:rsidRPr="00110885">
        <w:rPr>
          <w:rStyle w:val="eop"/>
          <w:rFonts w:asciiTheme="minorHAnsi" w:hAnsiTheme="minorHAnsi" w:cstheme="minorHAnsi"/>
          <w:sz w:val="22"/>
          <w:szCs w:val="22"/>
        </w:rPr>
        <w:t> </w:t>
      </w:r>
    </w:p>
    <w:p w14:paraId="1EBC462E" w14:textId="77777777" w:rsidR="00F97033" w:rsidRPr="00110885" w:rsidRDefault="00F97033" w:rsidP="00F97033">
      <w:pPr>
        <w:pStyle w:val="paragraph"/>
        <w:numPr>
          <w:ilvl w:val="0"/>
          <w:numId w:val="207"/>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oferować integrację z mechanizmami </w:t>
      </w:r>
      <w:proofErr w:type="spellStart"/>
      <w:r w:rsidRPr="00110885">
        <w:rPr>
          <w:rStyle w:val="normaltextrun1"/>
          <w:rFonts w:asciiTheme="minorHAnsi" w:hAnsiTheme="minorHAnsi" w:cstheme="minorHAnsi"/>
          <w:sz w:val="22"/>
          <w:szCs w:val="22"/>
        </w:rPr>
        <w:t>deduplikacyjnymi</w:t>
      </w:r>
      <w:proofErr w:type="spellEnd"/>
      <w:r w:rsidRPr="00110885">
        <w:rPr>
          <w:rStyle w:val="normaltextrun1"/>
          <w:rFonts w:asciiTheme="minorHAnsi" w:hAnsiTheme="minorHAnsi" w:cstheme="minorHAnsi"/>
          <w:sz w:val="22"/>
          <w:szCs w:val="22"/>
        </w:rPr>
        <w:t xml:space="preserve"> urządzeń typu </w:t>
      </w:r>
      <w:proofErr w:type="spellStart"/>
      <w:r w:rsidRPr="00110885">
        <w:rPr>
          <w:rStyle w:val="normaltextrun1"/>
          <w:rFonts w:asciiTheme="minorHAnsi" w:hAnsiTheme="minorHAnsi" w:cstheme="minorHAnsi"/>
          <w:sz w:val="22"/>
          <w:szCs w:val="22"/>
        </w:rPr>
        <w:t>appliance</w:t>
      </w:r>
      <w:proofErr w:type="spellEnd"/>
      <w:r w:rsidRPr="00110885">
        <w:rPr>
          <w:rStyle w:val="normaltextrun1"/>
          <w:rFonts w:asciiTheme="minorHAnsi" w:hAnsiTheme="minorHAnsi" w:cstheme="minorHAnsi"/>
          <w:sz w:val="22"/>
          <w:szCs w:val="22"/>
        </w:rPr>
        <w:t xml:space="preserve"> minimalne wsparcie to </w:t>
      </w:r>
      <w:proofErr w:type="spellStart"/>
      <w:r w:rsidRPr="00110885">
        <w:rPr>
          <w:rStyle w:val="normaltextrun1"/>
          <w:rFonts w:asciiTheme="minorHAnsi" w:hAnsiTheme="minorHAnsi" w:cstheme="minorHAnsi"/>
          <w:sz w:val="22"/>
          <w:szCs w:val="22"/>
        </w:rPr>
        <w:t>Catalyst</w:t>
      </w:r>
      <w:proofErr w:type="spellEnd"/>
      <w:r w:rsidRPr="00110885">
        <w:rPr>
          <w:rStyle w:val="normaltextrun1"/>
          <w:rFonts w:asciiTheme="minorHAnsi" w:hAnsiTheme="minorHAnsi" w:cstheme="minorHAnsi"/>
          <w:sz w:val="22"/>
          <w:szCs w:val="22"/>
        </w:rPr>
        <w:t xml:space="preserve"> i urządzenie </w:t>
      </w:r>
      <w:proofErr w:type="spellStart"/>
      <w:r w:rsidRPr="00110885">
        <w:rPr>
          <w:rStyle w:val="normaltextrun1"/>
          <w:rFonts w:asciiTheme="minorHAnsi" w:hAnsiTheme="minorHAnsi" w:cstheme="minorHAnsi"/>
          <w:sz w:val="22"/>
          <w:szCs w:val="22"/>
        </w:rPr>
        <w:t>StoreOnce</w:t>
      </w:r>
      <w:proofErr w:type="spellEnd"/>
      <w:r w:rsidRPr="00110885">
        <w:rPr>
          <w:rStyle w:val="eop"/>
          <w:rFonts w:asciiTheme="minorHAnsi" w:hAnsiTheme="minorHAnsi" w:cstheme="minorHAnsi"/>
          <w:sz w:val="22"/>
          <w:szCs w:val="22"/>
        </w:rPr>
        <w:t> </w:t>
      </w:r>
    </w:p>
    <w:p w14:paraId="37DD139A" w14:textId="77777777" w:rsidR="00F97033" w:rsidRPr="00110885" w:rsidRDefault="00F97033" w:rsidP="00F97033">
      <w:pPr>
        <w:pStyle w:val="paragraph"/>
        <w:numPr>
          <w:ilvl w:val="0"/>
          <w:numId w:val="20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lastRenderedPageBreak/>
        <w:t>System (jako opcja) musi oferować rozbudowę o funkcjonalność przeszukiwania i analizy zasobów plikowych dla maszyn wirtualnych (minimum Vmware) całość działać związanych musi odbywać się na kopiach backupowych maszyn wirtualnych a nie na środowisku produkcyjnym</w:t>
      </w:r>
      <w:r w:rsidRPr="00110885">
        <w:rPr>
          <w:rStyle w:val="eop"/>
          <w:rFonts w:asciiTheme="minorHAnsi" w:hAnsiTheme="minorHAnsi" w:cstheme="minorHAnsi"/>
          <w:sz w:val="22"/>
          <w:szCs w:val="22"/>
        </w:rPr>
        <w:t> </w:t>
      </w:r>
    </w:p>
    <w:p w14:paraId="3745B9F6" w14:textId="77777777" w:rsidR="00F97033" w:rsidRPr="00110885" w:rsidRDefault="00F97033" w:rsidP="00F97033">
      <w:pPr>
        <w:pStyle w:val="paragraph"/>
        <w:numPr>
          <w:ilvl w:val="0"/>
          <w:numId w:val="209"/>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Musi istnieć możliwość zarządzania systemem poprzez Windows PowerShell</w:t>
      </w:r>
      <w:r w:rsidRPr="00110885">
        <w:rPr>
          <w:rStyle w:val="eop"/>
          <w:rFonts w:asciiTheme="minorHAnsi" w:hAnsiTheme="minorHAnsi" w:cstheme="minorHAnsi"/>
          <w:sz w:val="22"/>
          <w:szCs w:val="22"/>
        </w:rPr>
        <w:t> </w:t>
      </w:r>
    </w:p>
    <w:p w14:paraId="08FBE2FE" w14:textId="77777777" w:rsidR="00F97033" w:rsidRPr="00110885" w:rsidRDefault="00F97033" w:rsidP="00F97033">
      <w:pPr>
        <w:pStyle w:val="paragraph"/>
        <w:numPr>
          <w:ilvl w:val="0"/>
          <w:numId w:val="210"/>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Agent do spójnego backupu bazy HBASE – backup pełny i przyrostowy</w:t>
      </w:r>
      <w:r w:rsidRPr="00110885">
        <w:rPr>
          <w:rStyle w:val="eop"/>
          <w:rFonts w:asciiTheme="minorHAnsi" w:hAnsiTheme="minorHAnsi" w:cstheme="minorHAnsi"/>
          <w:sz w:val="22"/>
          <w:szCs w:val="22"/>
        </w:rPr>
        <w:t> </w:t>
      </w:r>
    </w:p>
    <w:p w14:paraId="423FEED5" w14:textId="77777777" w:rsidR="00F97033" w:rsidRPr="00110885" w:rsidRDefault="00F97033" w:rsidP="00F97033">
      <w:pPr>
        <w:pStyle w:val="paragraph"/>
        <w:numPr>
          <w:ilvl w:val="0"/>
          <w:numId w:val="211"/>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Agent do backupu systemów plikowych: </w:t>
      </w:r>
      <w:proofErr w:type="spellStart"/>
      <w:r w:rsidRPr="00110885">
        <w:rPr>
          <w:rStyle w:val="normaltextrun1"/>
          <w:rFonts w:asciiTheme="minorHAnsi" w:hAnsiTheme="minorHAnsi" w:cstheme="minorHAnsi"/>
          <w:sz w:val="22"/>
          <w:szCs w:val="22"/>
        </w:rPr>
        <w:t>Lustre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GlusterFS</w:t>
      </w:r>
      <w:proofErr w:type="spellEnd"/>
      <w:r w:rsidRPr="00110885">
        <w:rPr>
          <w:rStyle w:val="eop"/>
          <w:rFonts w:asciiTheme="minorHAnsi" w:hAnsiTheme="minorHAnsi" w:cstheme="minorHAnsi"/>
          <w:sz w:val="22"/>
          <w:szCs w:val="22"/>
        </w:rPr>
        <w:t> </w:t>
      </w:r>
    </w:p>
    <w:p w14:paraId="29BA42F0" w14:textId="77777777" w:rsidR="00F97033" w:rsidRPr="00110885" w:rsidRDefault="00F97033" w:rsidP="00F97033">
      <w:pPr>
        <w:pStyle w:val="paragraph"/>
        <w:numPr>
          <w:ilvl w:val="0"/>
          <w:numId w:val="212"/>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Wsparcie dla replikacji maszyn wirtualnych Vmware z wykorzystaniem VIAO (</w:t>
      </w:r>
      <w:proofErr w:type="spellStart"/>
      <w:r w:rsidRPr="00110885">
        <w:rPr>
          <w:rStyle w:val="normaltextrun1"/>
          <w:rFonts w:asciiTheme="minorHAnsi" w:hAnsiTheme="minorHAnsi" w:cstheme="minorHAnsi"/>
          <w:sz w:val="22"/>
          <w:szCs w:val="22"/>
        </w:rPr>
        <w:t>VSphere</w:t>
      </w:r>
      <w:proofErr w:type="spellEnd"/>
      <w:r w:rsidRPr="00110885">
        <w:rPr>
          <w:rStyle w:val="normaltextrun1"/>
          <w:rFonts w:asciiTheme="minorHAnsi" w:hAnsiTheme="minorHAnsi" w:cstheme="minorHAnsi"/>
          <w:sz w:val="22"/>
          <w:szCs w:val="22"/>
        </w:rPr>
        <w:t xml:space="preserve"> </w:t>
      </w:r>
      <w:proofErr w:type="spellStart"/>
      <w:r w:rsidRPr="00110885">
        <w:rPr>
          <w:rStyle w:val="normaltextrun1"/>
          <w:rFonts w:asciiTheme="minorHAnsi" w:hAnsiTheme="minorHAnsi" w:cstheme="minorHAnsi"/>
          <w:sz w:val="22"/>
          <w:szCs w:val="22"/>
        </w:rPr>
        <w:t>APIs</w:t>
      </w:r>
      <w:proofErr w:type="spellEnd"/>
      <w:r w:rsidRPr="00110885">
        <w:rPr>
          <w:rStyle w:val="normaltextrun1"/>
          <w:rFonts w:asciiTheme="minorHAnsi" w:hAnsiTheme="minorHAnsi" w:cstheme="minorHAnsi"/>
          <w:sz w:val="22"/>
          <w:szCs w:val="22"/>
        </w:rPr>
        <w:t xml:space="preserve"> for I/O)</w:t>
      </w:r>
      <w:r w:rsidRPr="00110885">
        <w:rPr>
          <w:rStyle w:val="eop"/>
          <w:rFonts w:asciiTheme="minorHAnsi" w:hAnsiTheme="minorHAnsi" w:cstheme="minorHAnsi"/>
          <w:sz w:val="22"/>
          <w:szCs w:val="22"/>
        </w:rPr>
        <w:t> </w:t>
      </w:r>
    </w:p>
    <w:p w14:paraId="69A6B7B1" w14:textId="2393B348" w:rsidR="00F97033" w:rsidRPr="00110885" w:rsidRDefault="00F97033" w:rsidP="00F97033">
      <w:pPr>
        <w:pStyle w:val="paragraph"/>
        <w:numPr>
          <w:ilvl w:val="0"/>
          <w:numId w:val="213"/>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System musi za</w:t>
      </w:r>
      <w:r w:rsidR="009B60A7">
        <w:rPr>
          <w:rStyle w:val="normaltextrun1"/>
          <w:rFonts w:asciiTheme="minorHAnsi" w:hAnsiTheme="minorHAnsi" w:cstheme="minorHAnsi"/>
          <w:sz w:val="22"/>
          <w:szCs w:val="22"/>
        </w:rPr>
        <w:t>w</w:t>
      </w:r>
      <w:r w:rsidRPr="00110885">
        <w:rPr>
          <w:rStyle w:val="normaltextrun1"/>
          <w:rFonts w:asciiTheme="minorHAnsi" w:hAnsiTheme="minorHAnsi" w:cstheme="minorHAnsi"/>
          <w:sz w:val="22"/>
          <w:szCs w:val="22"/>
        </w:rPr>
        <w:t>ierać moduł do monitorowania i zarządzania taśmami wynoszonymi z bibliotek taśmowych o funkcjonalnościami minimum:</w:t>
      </w:r>
      <w:r w:rsidRPr="00110885">
        <w:rPr>
          <w:rStyle w:val="eop"/>
          <w:rFonts w:asciiTheme="minorHAnsi" w:hAnsiTheme="minorHAnsi" w:cstheme="minorHAnsi"/>
          <w:sz w:val="22"/>
          <w:szCs w:val="22"/>
        </w:rPr>
        <w:t> </w:t>
      </w:r>
    </w:p>
    <w:p w14:paraId="3BE1FE95" w14:textId="77777777" w:rsidR="00F97033" w:rsidRPr="00110885" w:rsidRDefault="00F97033" w:rsidP="00F97033">
      <w:pPr>
        <w:pStyle w:val="paragraph"/>
        <w:numPr>
          <w:ilvl w:val="0"/>
          <w:numId w:val="214"/>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Identyfikacja taśm, które muszą być wyciągnięte z biblioteki</w:t>
      </w:r>
      <w:r w:rsidRPr="00110885">
        <w:rPr>
          <w:rStyle w:val="eop"/>
          <w:rFonts w:asciiTheme="minorHAnsi" w:hAnsiTheme="minorHAnsi" w:cstheme="minorHAnsi"/>
          <w:sz w:val="22"/>
          <w:szCs w:val="22"/>
        </w:rPr>
        <w:t> </w:t>
      </w:r>
    </w:p>
    <w:p w14:paraId="67F06894" w14:textId="77777777" w:rsidR="00F97033" w:rsidRPr="00110885" w:rsidRDefault="00F97033" w:rsidP="00F97033">
      <w:pPr>
        <w:pStyle w:val="paragraph"/>
        <w:numPr>
          <w:ilvl w:val="0"/>
          <w:numId w:val="215"/>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Identyfikacja taśm, które można z powrotem wstawić do biblioteki taśmowej</w:t>
      </w:r>
      <w:r w:rsidRPr="00110885">
        <w:rPr>
          <w:rStyle w:val="eop"/>
          <w:rFonts w:asciiTheme="minorHAnsi" w:hAnsiTheme="minorHAnsi" w:cstheme="minorHAnsi"/>
          <w:sz w:val="22"/>
          <w:szCs w:val="22"/>
        </w:rPr>
        <w:t> </w:t>
      </w:r>
    </w:p>
    <w:p w14:paraId="0CE8D66D" w14:textId="77777777" w:rsidR="00F97033" w:rsidRPr="00110885" w:rsidRDefault="00F97033" w:rsidP="00F97033">
      <w:pPr>
        <w:pStyle w:val="paragraph"/>
        <w:numPr>
          <w:ilvl w:val="0"/>
          <w:numId w:val="216"/>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Automatyczne przenoszenie taśm w bibliotece i notyfikacja administratorów</w:t>
      </w:r>
      <w:r w:rsidRPr="00110885">
        <w:rPr>
          <w:rStyle w:val="eop"/>
          <w:rFonts w:asciiTheme="minorHAnsi" w:hAnsiTheme="minorHAnsi" w:cstheme="minorHAnsi"/>
          <w:sz w:val="22"/>
          <w:szCs w:val="22"/>
        </w:rPr>
        <w:t> </w:t>
      </w:r>
    </w:p>
    <w:p w14:paraId="5B76D336" w14:textId="77777777" w:rsidR="00F97033" w:rsidRPr="00110885" w:rsidRDefault="00F97033" w:rsidP="00F97033">
      <w:pPr>
        <w:pStyle w:val="paragraph"/>
        <w:numPr>
          <w:ilvl w:val="0"/>
          <w:numId w:val="217"/>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Identyfikacja i monitorowanie nośników (taśm) w trakcie transportu</w:t>
      </w:r>
      <w:r w:rsidRPr="00110885">
        <w:rPr>
          <w:rStyle w:val="eop"/>
          <w:rFonts w:asciiTheme="minorHAnsi" w:hAnsiTheme="minorHAnsi" w:cstheme="minorHAnsi"/>
          <w:sz w:val="22"/>
          <w:szCs w:val="22"/>
        </w:rPr>
        <w:t> </w:t>
      </w:r>
    </w:p>
    <w:p w14:paraId="7891A09F" w14:textId="77777777" w:rsidR="00F97033" w:rsidRPr="00110885" w:rsidRDefault="00F97033" w:rsidP="00F97033">
      <w:pPr>
        <w:pStyle w:val="paragraph"/>
        <w:numPr>
          <w:ilvl w:val="0"/>
          <w:numId w:val="218"/>
        </w:numPr>
        <w:ind w:left="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System musi oferować mechanizmy </w:t>
      </w:r>
      <w:proofErr w:type="spellStart"/>
      <w:r w:rsidRPr="00110885">
        <w:rPr>
          <w:rStyle w:val="normaltextrun1"/>
          <w:rFonts w:asciiTheme="minorHAnsi" w:hAnsiTheme="minorHAnsi" w:cstheme="minorHAnsi"/>
          <w:sz w:val="22"/>
          <w:szCs w:val="22"/>
        </w:rPr>
        <w:t>orchestrate</w:t>
      </w:r>
      <w:proofErr w:type="spellEnd"/>
      <w:r w:rsidRPr="00110885">
        <w:rPr>
          <w:rStyle w:val="normaltextrun1"/>
          <w:rFonts w:asciiTheme="minorHAnsi" w:hAnsiTheme="minorHAnsi" w:cstheme="minorHAnsi"/>
          <w:sz w:val="22"/>
          <w:szCs w:val="22"/>
        </w:rPr>
        <w:t xml:space="preserve"> dla różnych aplikacji, funkcjonalności muszą być konfigurowane poprzez konsolę graficzną - pozwalające na:</w:t>
      </w:r>
      <w:r w:rsidRPr="00110885">
        <w:rPr>
          <w:rStyle w:val="eop"/>
          <w:rFonts w:asciiTheme="minorHAnsi" w:hAnsiTheme="minorHAnsi" w:cstheme="minorHAnsi"/>
          <w:sz w:val="22"/>
          <w:szCs w:val="22"/>
        </w:rPr>
        <w:t> </w:t>
      </w:r>
    </w:p>
    <w:p w14:paraId="05CBE415" w14:textId="77777777" w:rsidR="00F97033" w:rsidRPr="00110885" w:rsidRDefault="00F97033" w:rsidP="00F97033">
      <w:pPr>
        <w:pStyle w:val="paragraph"/>
        <w:numPr>
          <w:ilvl w:val="0"/>
          <w:numId w:val="219"/>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Zmianę platformy systemowej dla danej aplikacji czy bazy danych</w:t>
      </w:r>
      <w:r w:rsidRPr="00110885">
        <w:rPr>
          <w:rStyle w:val="eop"/>
          <w:rFonts w:asciiTheme="minorHAnsi" w:hAnsiTheme="minorHAnsi" w:cstheme="minorHAnsi"/>
          <w:sz w:val="22"/>
          <w:szCs w:val="22"/>
        </w:rPr>
        <w:t> </w:t>
      </w:r>
    </w:p>
    <w:p w14:paraId="79F9B7E4" w14:textId="77777777" w:rsidR="00F97033" w:rsidRPr="00110885" w:rsidRDefault="00F97033" w:rsidP="00F97033">
      <w:pPr>
        <w:pStyle w:val="paragraph"/>
        <w:numPr>
          <w:ilvl w:val="0"/>
          <w:numId w:val="220"/>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Przyrostową replikację z backupu dla aplikacji/bazy</w:t>
      </w:r>
      <w:r w:rsidRPr="00110885">
        <w:rPr>
          <w:rStyle w:val="eop"/>
          <w:rFonts w:asciiTheme="minorHAnsi" w:hAnsiTheme="minorHAnsi" w:cstheme="minorHAnsi"/>
          <w:sz w:val="22"/>
          <w:szCs w:val="22"/>
        </w:rPr>
        <w:t> </w:t>
      </w:r>
    </w:p>
    <w:p w14:paraId="7C10A3DB" w14:textId="77777777" w:rsidR="00F97033" w:rsidRPr="00110885" w:rsidRDefault="00F97033" w:rsidP="00F97033">
      <w:pPr>
        <w:pStyle w:val="paragraph"/>
        <w:numPr>
          <w:ilvl w:val="0"/>
          <w:numId w:val="221"/>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 xml:space="preserve">Migracja bazy danych do </w:t>
      </w:r>
      <w:proofErr w:type="spellStart"/>
      <w:r w:rsidRPr="00110885">
        <w:rPr>
          <w:rStyle w:val="normaltextrun1"/>
          <w:rFonts w:asciiTheme="minorHAnsi" w:hAnsiTheme="minorHAnsi" w:cstheme="minorHAnsi"/>
          <w:sz w:val="22"/>
          <w:szCs w:val="22"/>
        </w:rPr>
        <w:t>Cloud</w:t>
      </w:r>
      <w:proofErr w:type="spellEnd"/>
      <w:r w:rsidRPr="00110885">
        <w:rPr>
          <w:rStyle w:val="eop"/>
          <w:rFonts w:asciiTheme="minorHAnsi" w:hAnsiTheme="minorHAnsi" w:cstheme="minorHAnsi"/>
          <w:sz w:val="22"/>
          <w:szCs w:val="22"/>
        </w:rPr>
        <w:t> </w:t>
      </w:r>
    </w:p>
    <w:p w14:paraId="256AF67B" w14:textId="77777777" w:rsidR="00F97033" w:rsidRPr="00110885" w:rsidRDefault="00F97033" w:rsidP="00F97033">
      <w:pPr>
        <w:pStyle w:val="paragraph"/>
        <w:numPr>
          <w:ilvl w:val="0"/>
          <w:numId w:val="222"/>
        </w:numPr>
        <w:ind w:left="360" w:firstLine="0"/>
        <w:jc w:val="both"/>
        <w:textAlignment w:val="baseline"/>
        <w:rPr>
          <w:rFonts w:asciiTheme="minorHAnsi" w:hAnsiTheme="minorHAnsi" w:cstheme="minorHAnsi"/>
          <w:sz w:val="22"/>
          <w:szCs w:val="22"/>
        </w:rPr>
      </w:pPr>
      <w:r w:rsidRPr="00110885">
        <w:rPr>
          <w:rStyle w:val="normaltextrun1"/>
          <w:rFonts w:asciiTheme="minorHAnsi" w:hAnsiTheme="minorHAnsi" w:cstheme="minorHAnsi"/>
          <w:sz w:val="22"/>
          <w:szCs w:val="22"/>
        </w:rPr>
        <w:t>Maskowanie danych</w:t>
      </w:r>
      <w:r w:rsidRPr="00110885">
        <w:rPr>
          <w:rStyle w:val="eop"/>
          <w:rFonts w:asciiTheme="minorHAnsi" w:hAnsiTheme="minorHAnsi" w:cstheme="minorHAnsi"/>
          <w:sz w:val="22"/>
          <w:szCs w:val="22"/>
        </w:rPr>
        <w:t> </w:t>
      </w:r>
    </w:p>
    <w:p w14:paraId="137E9225" w14:textId="77777777" w:rsidR="00F97033" w:rsidRPr="00110885" w:rsidRDefault="00F97033" w:rsidP="00F97033">
      <w:pPr>
        <w:pStyle w:val="paragraph"/>
        <w:jc w:val="both"/>
        <w:textAlignment w:val="baseline"/>
        <w:rPr>
          <w:rFonts w:asciiTheme="minorHAnsi" w:hAnsiTheme="minorHAnsi" w:cstheme="minorHAnsi"/>
        </w:rPr>
      </w:pPr>
      <w:r w:rsidRPr="00110885">
        <w:rPr>
          <w:rStyle w:val="eop"/>
          <w:rFonts w:asciiTheme="minorHAnsi" w:hAnsiTheme="minorHAnsi" w:cstheme="minorHAnsi"/>
          <w:sz w:val="22"/>
          <w:szCs w:val="22"/>
        </w:rPr>
        <w:t> </w:t>
      </w:r>
    </w:p>
    <w:p w14:paraId="4080B3EE" w14:textId="3B08DE97" w:rsidR="0076149F" w:rsidRPr="00696414" w:rsidRDefault="0076149F" w:rsidP="00696414">
      <w:pPr>
        <w:jc w:val="both"/>
        <w:rPr>
          <w:rFonts w:cstheme="minorHAnsi"/>
          <w:b/>
          <w:sz w:val="26"/>
        </w:rPr>
      </w:pPr>
      <w:r w:rsidRPr="00696414">
        <w:rPr>
          <w:rFonts w:cstheme="minorHAnsi"/>
          <w:b/>
          <w:sz w:val="26"/>
        </w:rPr>
        <w:t>UWAGA: Integralną część oferty ma stanowić załącznik zawierający techniczny opis oferowanego rozwiązania wraz ze specyfikacją funkcjonalno-sprzętową oraz potwierdzenie spełnienia przez nią wymagań określonych w załączniku 1</w:t>
      </w:r>
    </w:p>
    <w:p w14:paraId="79B95786" w14:textId="4DFB8538" w:rsidR="00E3062C" w:rsidRDefault="00E3062C">
      <w:pPr>
        <w:rPr>
          <w:rFonts w:cstheme="minorHAnsi"/>
        </w:rPr>
      </w:pPr>
    </w:p>
    <w:p w14:paraId="453283CB" w14:textId="3DF6E367" w:rsidR="00696414" w:rsidRDefault="00696414">
      <w:pPr>
        <w:rPr>
          <w:rFonts w:cstheme="minorHAnsi"/>
        </w:rPr>
      </w:pPr>
    </w:p>
    <w:p w14:paraId="437ECC65" w14:textId="727420B2" w:rsidR="00696414" w:rsidRDefault="00696414">
      <w:pPr>
        <w:rPr>
          <w:rFonts w:cstheme="minorHAnsi"/>
        </w:rPr>
      </w:pPr>
      <w:bookmarkStart w:id="0" w:name="_GoBack"/>
      <w:bookmarkEnd w:id="0"/>
    </w:p>
    <w:p w14:paraId="6C173CFB" w14:textId="77777777" w:rsidR="00696414" w:rsidRDefault="00696414">
      <w:pPr>
        <w:rPr>
          <w:rFonts w:cstheme="minorHAnsi"/>
        </w:rPr>
      </w:pPr>
    </w:p>
    <w:p w14:paraId="53553FED" w14:textId="08823E78" w:rsidR="009B60A7" w:rsidRDefault="009B60A7">
      <w:pPr>
        <w:rPr>
          <w:rFonts w:cstheme="minorHAnsi"/>
        </w:rPr>
      </w:pPr>
    </w:p>
    <w:p w14:paraId="07A32D21" w14:textId="1A0712EC" w:rsidR="009B60A7" w:rsidRDefault="009B60A7">
      <w:pPr>
        <w:rPr>
          <w:rFonts w:cstheme="minorHAnsi"/>
        </w:rPr>
      </w:pPr>
    </w:p>
    <w:p w14:paraId="1C6DA999" w14:textId="77777777" w:rsidR="009B60A7" w:rsidRPr="00110885" w:rsidRDefault="009B60A7">
      <w:pPr>
        <w:rPr>
          <w:rFonts w:cstheme="minorHAnsi"/>
        </w:rPr>
      </w:pPr>
    </w:p>
    <w:sectPr w:rsidR="009B60A7" w:rsidRPr="001108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25AE"/>
    <w:multiLevelType w:val="multilevel"/>
    <w:tmpl w:val="559C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D5DE0"/>
    <w:multiLevelType w:val="multilevel"/>
    <w:tmpl w:val="4228803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EF03E6"/>
    <w:multiLevelType w:val="multilevel"/>
    <w:tmpl w:val="78281C1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F01E2F"/>
    <w:multiLevelType w:val="multilevel"/>
    <w:tmpl w:val="6B1A5CC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F702B7"/>
    <w:multiLevelType w:val="multilevel"/>
    <w:tmpl w:val="A70E401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080B92"/>
    <w:multiLevelType w:val="multilevel"/>
    <w:tmpl w:val="04A696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175F94"/>
    <w:multiLevelType w:val="multilevel"/>
    <w:tmpl w:val="16FA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5839F3"/>
    <w:multiLevelType w:val="multilevel"/>
    <w:tmpl w:val="BA14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9A5FDB"/>
    <w:multiLevelType w:val="multilevel"/>
    <w:tmpl w:val="22E86A5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D70E57"/>
    <w:multiLevelType w:val="multilevel"/>
    <w:tmpl w:val="A75E74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E34CB0"/>
    <w:multiLevelType w:val="multilevel"/>
    <w:tmpl w:val="5E90348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4857B7"/>
    <w:multiLevelType w:val="multilevel"/>
    <w:tmpl w:val="9F70109A"/>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7A448D"/>
    <w:multiLevelType w:val="multilevel"/>
    <w:tmpl w:val="2536E4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930FD8"/>
    <w:multiLevelType w:val="multilevel"/>
    <w:tmpl w:val="FB5225C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1E497A"/>
    <w:multiLevelType w:val="multilevel"/>
    <w:tmpl w:val="05866306"/>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3E7D77"/>
    <w:multiLevelType w:val="multilevel"/>
    <w:tmpl w:val="00A62E80"/>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6B7F88"/>
    <w:multiLevelType w:val="multilevel"/>
    <w:tmpl w:val="D41A6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BF0FCA"/>
    <w:multiLevelType w:val="multilevel"/>
    <w:tmpl w:val="CE144B2C"/>
    <w:lvl w:ilvl="0">
      <w:start w:val="10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16161C"/>
    <w:multiLevelType w:val="multilevel"/>
    <w:tmpl w:val="CDF4AB4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6026C8"/>
    <w:multiLevelType w:val="multilevel"/>
    <w:tmpl w:val="E024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F100538"/>
    <w:multiLevelType w:val="multilevel"/>
    <w:tmpl w:val="ADC4D5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1510E3D"/>
    <w:multiLevelType w:val="multilevel"/>
    <w:tmpl w:val="D79A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266059C"/>
    <w:multiLevelType w:val="multilevel"/>
    <w:tmpl w:val="DE863D1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E62298"/>
    <w:multiLevelType w:val="multilevel"/>
    <w:tmpl w:val="CBBEB456"/>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3350934"/>
    <w:multiLevelType w:val="multilevel"/>
    <w:tmpl w:val="6D48C20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3415FD5"/>
    <w:multiLevelType w:val="multilevel"/>
    <w:tmpl w:val="67F0DB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4152D6B"/>
    <w:multiLevelType w:val="multilevel"/>
    <w:tmpl w:val="2F4C036A"/>
    <w:lvl w:ilvl="0">
      <w:start w:val="1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42B5F99"/>
    <w:multiLevelType w:val="multilevel"/>
    <w:tmpl w:val="6D4804A4"/>
    <w:lvl w:ilvl="0">
      <w:start w:val="9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49E37B7"/>
    <w:multiLevelType w:val="multilevel"/>
    <w:tmpl w:val="47501AC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6C00856"/>
    <w:multiLevelType w:val="multilevel"/>
    <w:tmpl w:val="F63C11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7AA0371"/>
    <w:multiLevelType w:val="multilevel"/>
    <w:tmpl w:val="804C5BF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8094CEA"/>
    <w:multiLevelType w:val="multilevel"/>
    <w:tmpl w:val="F954917C"/>
    <w:lvl w:ilvl="0">
      <w:start w:val="10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82C01F9"/>
    <w:multiLevelType w:val="multilevel"/>
    <w:tmpl w:val="B4800D44"/>
    <w:lvl w:ilvl="0">
      <w:start w:val="1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9BA2ECA"/>
    <w:multiLevelType w:val="multilevel"/>
    <w:tmpl w:val="4C907E0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BBA57CC"/>
    <w:multiLevelType w:val="multilevel"/>
    <w:tmpl w:val="F03482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BEB4AB1"/>
    <w:multiLevelType w:val="multilevel"/>
    <w:tmpl w:val="6B54D8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C1051AC"/>
    <w:multiLevelType w:val="multilevel"/>
    <w:tmpl w:val="1A14B0B6"/>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A35F7B"/>
    <w:multiLevelType w:val="multilevel"/>
    <w:tmpl w:val="66B212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CD07E83"/>
    <w:multiLevelType w:val="multilevel"/>
    <w:tmpl w:val="784C8974"/>
    <w:lvl w:ilvl="0">
      <w:start w:val="9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D544658"/>
    <w:multiLevelType w:val="multilevel"/>
    <w:tmpl w:val="C608BE60"/>
    <w:lvl w:ilvl="0">
      <w:start w:val="9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D620293"/>
    <w:multiLevelType w:val="multilevel"/>
    <w:tmpl w:val="BA96AF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E625851"/>
    <w:multiLevelType w:val="multilevel"/>
    <w:tmpl w:val="AF02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EFF515A"/>
    <w:multiLevelType w:val="multilevel"/>
    <w:tmpl w:val="4DBEDB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FCC0E3B"/>
    <w:multiLevelType w:val="multilevel"/>
    <w:tmpl w:val="3A6C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021522C"/>
    <w:multiLevelType w:val="multilevel"/>
    <w:tmpl w:val="57D6452E"/>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11E2341"/>
    <w:multiLevelType w:val="multilevel"/>
    <w:tmpl w:val="7E4233D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1446DBD"/>
    <w:multiLevelType w:val="multilevel"/>
    <w:tmpl w:val="6D96A7A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1457BB2"/>
    <w:multiLevelType w:val="multilevel"/>
    <w:tmpl w:val="700026F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24A21AC"/>
    <w:multiLevelType w:val="multilevel"/>
    <w:tmpl w:val="1506EAF2"/>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39552E4"/>
    <w:multiLevelType w:val="multilevel"/>
    <w:tmpl w:val="51B2A5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3EB24CF"/>
    <w:multiLevelType w:val="multilevel"/>
    <w:tmpl w:val="ACCC9A62"/>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559133F"/>
    <w:multiLevelType w:val="multilevel"/>
    <w:tmpl w:val="244CEF8A"/>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5E74E5A"/>
    <w:multiLevelType w:val="multilevel"/>
    <w:tmpl w:val="0FA2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730129F"/>
    <w:multiLevelType w:val="multilevel"/>
    <w:tmpl w:val="FD42900C"/>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577FBF"/>
    <w:multiLevelType w:val="multilevel"/>
    <w:tmpl w:val="28D60C22"/>
    <w:lvl w:ilvl="0">
      <w:start w:val="10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7691A06"/>
    <w:multiLevelType w:val="multilevel"/>
    <w:tmpl w:val="37DA1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8087C3A"/>
    <w:multiLevelType w:val="multilevel"/>
    <w:tmpl w:val="363856F6"/>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8C26782"/>
    <w:multiLevelType w:val="multilevel"/>
    <w:tmpl w:val="79762CA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8D35D87"/>
    <w:multiLevelType w:val="multilevel"/>
    <w:tmpl w:val="786C3036"/>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9ED2B7E"/>
    <w:multiLevelType w:val="multilevel"/>
    <w:tmpl w:val="6BF86290"/>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B6206C8"/>
    <w:multiLevelType w:val="multilevel"/>
    <w:tmpl w:val="C60E92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B8F3BBB"/>
    <w:multiLevelType w:val="multilevel"/>
    <w:tmpl w:val="8B50FA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CC536CC"/>
    <w:multiLevelType w:val="multilevel"/>
    <w:tmpl w:val="DA72F714"/>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D1C4975"/>
    <w:multiLevelType w:val="multilevel"/>
    <w:tmpl w:val="C440518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DCB116B"/>
    <w:multiLevelType w:val="multilevel"/>
    <w:tmpl w:val="CF9084E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F3B1D47"/>
    <w:multiLevelType w:val="multilevel"/>
    <w:tmpl w:val="C98CA144"/>
    <w:lvl w:ilvl="0">
      <w:start w:val="1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01B4782"/>
    <w:multiLevelType w:val="multilevel"/>
    <w:tmpl w:val="FEF46CE4"/>
    <w:lvl w:ilvl="0">
      <w:start w:val="1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244112F"/>
    <w:multiLevelType w:val="multilevel"/>
    <w:tmpl w:val="B71C2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2495962"/>
    <w:multiLevelType w:val="multilevel"/>
    <w:tmpl w:val="8772950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2AD5DB8"/>
    <w:multiLevelType w:val="multilevel"/>
    <w:tmpl w:val="33A0E3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3421CDA"/>
    <w:multiLevelType w:val="multilevel"/>
    <w:tmpl w:val="2C52C91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3784682"/>
    <w:multiLevelType w:val="multilevel"/>
    <w:tmpl w:val="46CA0C12"/>
    <w:lvl w:ilvl="0">
      <w:start w:val="8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3A0326C"/>
    <w:multiLevelType w:val="multilevel"/>
    <w:tmpl w:val="2A62381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3DC2DCC"/>
    <w:multiLevelType w:val="multilevel"/>
    <w:tmpl w:val="5EEE4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47A674B"/>
    <w:multiLevelType w:val="multilevel"/>
    <w:tmpl w:val="083AE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50B2406"/>
    <w:multiLevelType w:val="multilevel"/>
    <w:tmpl w:val="66B47AE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50D6F0A"/>
    <w:multiLevelType w:val="multilevel"/>
    <w:tmpl w:val="4C84E48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547261F"/>
    <w:multiLevelType w:val="multilevel"/>
    <w:tmpl w:val="47D8AB52"/>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6261FEC"/>
    <w:multiLevelType w:val="multilevel"/>
    <w:tmpl w:val="C5AAA73E"/>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6495FF5"/>
    <w:multiLevelType w:val="multilevel"/>
    <w:tmpl w:val="11F8BCA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6790576"/>
    <w:multiLevelType w:val="multilevel"/>
    <w:tmpl w:val="4E047828"/>
    <w:lvl w:ilvl="0">
      <w:start w:val="1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70324DE"/>
    <w:multiLevelType w:val="multilevel"/>
    <w:tmpl w:val="2E640732"/>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71900F4"/>
    <w:multiLevelType w:val="multilevel"/>
    <w:tmpl w:val="8D12602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7835B2E"/>
    <w:multiLevelType w:val="multilevel"/>
    <w:tmpl w:val="546621B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8054443"/>
    <w:multiLevelType w:val="multilevel"/>
    <w:tmpl w:val="E224107E"/>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8490875"/>
    <w:multiLevelType w:val="multilevel"/>
    <w:tmpl w:val="444CA5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90708EB"/>
    <w:multiLevelType w:val="multilevel"/>
    <w:tmpl w:val="A33E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9B05B48"/>
    <w:multiLevelType w:val="multilevel"/>
    <w:tmpl w:val="578C14F6"/>
    <w:lvl w:ilvl="0">
      <w:start w:val="9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B282A91"/>
    <w:multiLevelType w:val="multilevel"/>
    <w:tmpl w:val="49EA178C"/>
    <w:lvl w:ilvl="0">
      <w:start w:val="10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B6B387E"/>
    <w:multiLevelType w:val="multilevel"/>
    <w:tmpl w:val="021E78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C001853"/>
    <w:multiLevelType w:val="multilevel"/>
    <w:tmpl w:val="CBA650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D9822C5"/>
    <w:multiLevelType w:val="multilevel"/>
    <w:tmpl w:val="0F5EFD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DBA46A7"/>
    <w:multiLevelType w:val="multilevel"/>
    <w:tmpl w:val="8840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DD558CB"/>
    <w:multiLevelType w:val="multilevel"/>
    <w:tmpl w:val="692060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DFB1585"/>
    <w:multiLevelType w:val="multilevel"/>
    <w:tmpl w:val="8600187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E3A6D70"/>
    <w:multiLevelType w:val="multilevel"/>
    <w:tmpl w:val="72C08C2A"/>
    <w:lvl w:ilvl="0">
      <w:start w:val="1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F072F33"/>
    <w:multiLevelType w:val="multilevel"/>
    <w:tmpl w:val="071AF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F60039F"/>
    <w:multiLevelType w:val="multilevel"/>
    <w:tmpl w:val="3C0616FA"/>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1AC23D5"/>
    <w:multiLevelType w:val="multilevel"/>
    <w:tmpl w:val="9E36018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2933A08"/>
    <w:multiLevelType w:val="multilevel"/>
    <w:tmpl w:val="1AFEDF6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4176250"/>
    <w:multiLevelType w:val="multilevel"/>
    <w:tmpl w:val="DE8660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4763706"/>
    <w:multiLevelType w:val="multilevel"/>
    <w:tmpl w:val="302C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4CC166C"/>
    <w:multiLevelType w:val="multilevel"/>
    <w:tmpl w:val="CFC0AB28"/>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5173D74"/>
    <w:multiLevelType w:val="multilevel"/>
    <w:tmpl w:val="90E4195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55624D9"/>
    <w:multiLevelType w:val="multilevel"/>
    <w:tmpl w:val="91CCB8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5673CC9"/>
    <w:multiLevelType w:val="multilevel"/>
    <w:tmpl w:val="7A9631B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6020086"/>
    <w:multiLevelType w:val="multilevel"/>
    <w:tmpl w:val="8A42859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60B54AF"/>
    <w:multiLevelType w:val="multilevel"/>
    <w:tmpl w:val="FAAE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66E3226"/>
    <w:multiLevelType w:val="multilevel"/>
    <w:tmpl w:val="302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6706C34"/>
    <w:multiLevelType w:val="multilevel"/>
    <w:tmpl w:val="AFB2DA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71409AF"/>
    <w:multiLevelType w:val="multilevel"/>
    <w:tmpl w:val="4E72003C"/>
    <w:lvl w:ilvl="0">
      <w:start w:val="8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8912E37"/>
    <w:multiLevelType w:val="multilevel"/>
    <w:tmpl w:val="6C8E01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9601F5E"/>
    <w:multiLevelType w:val="multilevel"/>
    <w:tmpl w:val="4538E908"/>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A560B8B"/>
    <w:multiLevelType w:val="multilevel"/>
    <w:tmpl w:val="0D1E8F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A83486C"/>
    <w:multiLevelType w:val="multilevel"/>
    <w:tmpl w:val="2E1EB4D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AC828B1"/>
    <w:multiLevelType w:val="multilevel"/>
    <w:tmpl w:val="81C4AA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ADC3177"/>
    <w:multiLevelType w:val="multilevel"/>
    <w:tmpl w:val="D5A80B1C"/>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B0A06E4"/>
    <w:multiLevelType w:val="multilevel"/>
    <w:tmpl w:val="FC1C7E70"/>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BBD4CAA"/>
    <w:multiLevelType w:val="multilevel"/>
    <w:tmpl w:val="CF267B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C620922"/>
    <w:multiLevelType w:val="multilevel"/>
    <w:tmpl w:val="36BE64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D016055"/>
    <w:multiLevelType w:val="multilevel"/>
    <w:tmpl w:val="E26E12F2"/>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DBD20F0"/>
    <w:multiLevelType w:val="multilevel"/>
    <w:tmpl w:val="C1E88A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E0148BE"/>
    <w:multiLevelType w:val="multilevel"/>
    <w:tmpl w:val="DCE4B4B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E4F67A5"/>
    <w:multiLevelType w:val="multilevel"/>
    <w:tmpl w:val="C8144F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EB54C82"/>
    <w:multiLevelType w:val="multilevel"/>
    <w:tmpl w:val="9A0AEE7A"/>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F08392B"/>
    <w:multiLevelType w:val="multilevel"/>
    <w:tmpl w:val="B34CEA78"/>
    <w:lvl w:ilvl="0">
      <w:start w:val="9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FCC7EBF"/>
    <w:multiLevelType w:val="multilevel"/>
    <w:tmpl w:val="6642815C"/>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01168CB"/>
    <w:multiLevelType w:val="multilevel"/>
    <w:tmpl w:val="10248872"/>
    <w:lvl w:ilvl="0">
      <w:start w:val="10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06F6EE3"/>
    <w:multiLevelType w:val="multilevel"/>
    <w:tmpl w:val="968862A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16671A2"/>
    <w:multiLevelType w:val="multilevel"/>
    <w:tmpl w:val="2D1CE50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1C3659B"/>
    <w:multiLevelType w:val="multilevel"/>
    <w:tmpl w:val="64405BF2"/>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1E87827"/>
    <w:multiLevelType w:val="multilevel"/>
    <w:tmpl w:val="A44A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25D76F9"/>
    <w:multiLevelType w:val="multilevel"/>
    <w:tmpl w:val="22848AD0"/>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2787CC7"/>
    <w:multiLevelType w:val="multilevel"/>
    <w:tmpl w:val="688E99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3A352FF"/>
    <w:multiLevelType w:val="multilevel"/>
    <w:tmpl w:val="921483E4"/>
    <w:lvl w:ilvl="0">
      <w:start w:val="8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3AA6E25"/>
    <w:multiLevelType w:val="multilevel"/>
    <w:tmpl w:val="B7E44BBA"/>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3CC7520"/>
    <w:multiLevelType w:val="multilevel"/>
    <w:tmpl w:val="55DEB4EA"/>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4517834"/>
    <w:multiLevelType w:val="multilevel"/>
    <w:tmpl w:val="73A6303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62F0F48"/>
    <w:multiLevelType w:val="multilevel"/>
    <w:tmpl w:val="FE76B5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63158FB"/>
    <w:multiLevelType w:val="multilevel"/>
    <w:tmpl w:val="B7B0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64E307F"/>
    <w:multiLevelType w:val="multilevel"/>
    <w:tmpl w:val="837A43B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65843B0"/>
    <w:multiLevelType w:val="multilevel"/>
    <w:tmpl w:val="1842E70C"/>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66D4CEA"/>
    <w:multiLevelType w:val="multilevel"/>
    <w:tmpl w:val="D136B84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6774C79"/>
    <w:multiLevelType w:val="hybridMultilevel"/>
    <w:tmpl w:val="0AA48A7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4" w15:restartNumberingAfterBreak="0">
    <w:nsid w:val="568614A1"/>
    <w:multiLevelType w:val="multilevel"/>
    <w:tmpl w:val="4EEAE85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56897C8A"/>
    <w:multiLevelType w:val="multilevel"/>
    <w:tmpl w:val="3102668E"/>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74D7B01"/>
    <w:multiLevelType w:val="multilevel"/>
    <w:tmpl w:val="589CBDF2"/>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88821C8"/>
    <w:multiLevelType w:val="multilevel"/>
    <w:tmpl w:val="7D3AB5B8"/>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8B02A8F"/>
    <w:multiLevelType w:val="multilevel"/>
    <w:tmpl w:val="E48C6B7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90D1EFB"/>
    <w:multiLevelType w:val="multilevel"/>
    <w:tmpl w:val="6FA2FBC2"/>
    <w:lvl w:ilvl="0">
      <w:start w:val="8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95C790A"/>
    <w:multiLevelType w:val="multilevel"/>
    <w:tmpl w:val="A170B0B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B464B30"/>
    <w:multiLevelType w:val="multilevel"/>
    <w:tmpl w:val="663EBF12"/>
    <w:lvl w:ilvl="0">
      <w:start w:val="1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5B5C2592"/>
    <w:multiLevelType w:val="multilevel"/>
    <w:tmpl w:val="055E308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D025543"/>
    <w:multiLevelType w:val="multilevel"/>
    <w:tmpl w:val="66367C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D415CE6"/>
    <w:multiLevelType w:val="multilevel"/>
    <w:tmpl w:val="67E64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D460D93"/>
    <w:multiLevelType w:val="multilevel"/>
    <w:tmpl w:val="DBD0638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D8D4513"/>
    <w:multiLevelType w:val="multilevel"/>
    <w:tmpl w:val="4ACE37DE"/>
    <w:lvl w:ilvl="0">
      <w:start w:val="9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DAA1104"/>
    <w:multiLevelType w:val="multilevel"/>
    <w:tmpl w:val="02B63E72"/>
    <w:lvl w:ilvl="0">
      <w:start w:val="1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DCD3E4F"/>
    <w:multiLevelType w:val="multilevel"/>
    <w:tmpl w:val="1EDC63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DF00C44"/>
    <w:multiLevelType w:val="multilevel"/>
    <w:tmpl w:val="766A28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E6B07EC"/>
    <w:multiLevelType w:val="multilevel"/>
    <w:tmpl w:val="23D063D4"/>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FAD4A07"/>
    <w:multiLevelType w:val="multilevel"/>
    <w:tmpl w:val="44B07EE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03B7D08"/>
    <w:multiLevelType w:val="multilevel"/>
    <w:tmpl w:val="BF30504A"/>
    <w:lvl w:ilvl="0">
      <w:start w:val="9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0A034F4"/>
    <w:multiLevelType w:val="multilevel"/>
    <w:tmpl w:val="4C442B48"/>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1670831"/>
    <w:multiLevelType w:val="multilevel"/>
    <w:tmpl w:val="C4E633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8B4F47"/>
    <w:multiLevelType w:val="multilevel"/>
    <w:tmpl w:val="2912223C"/>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62274BB9"/>
    <w:multiLevelType w:val="multilevel"/>
    <w:tmpl w:val="5A607E62"/>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628A0239"/>
    <w:multiLevelType w:val="multilevel"/>
    <w:tmpl w:val="CC682656"/>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2E5321C"/>
    <w:multiLevelType w:val="multilevel"/>
    <w:tmpl w:val="499C560C"/>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3561DEE"/>
    <w:multiLevelType w:val="multilevel"/>
    <w:tmpl w:val="F04AE3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490306A"/>
    <w:multiLevelType w:val="multilevel"/>
    <w:tmpl w:val="2258E502"/>
    <w:lvl w:ilvl="0">
      <w:start w:val="10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5C62520"/>
    <w:multiLevelType w:val="multilevel"/>
    <w:tmpl w:val="F6A02268"/>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5CB716D"/>
    <w:multiLevelType w:val="multilevel"/>
    <w:tmpl w:val="624C5ED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6C843C8"/>
    <w:multiLevelType w:val="multilevel"/>
    <w:tmpl w:val="0686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66DF55B4"/>
    <w:multiLevelType w:val="multilevel"/>
    <w:tmpl w:val="32F4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6788214F"/>
    <w:multiLevelType w:val="multilevel"/>
    <w:tmpl w:val="2918041E"/>
    <w:lvl w:ilvl="0">
      <w:start w:val="10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83F133E"/>
    <w:multiLevelType w:val="multilevel"/>
    <w:tmpl w:val="D122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68850371"/>
    <w:multiLevelType w:val="multilevel"/>
    <w:tmpl w:val="7D3CC35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697924EA"/>
    <w:multiLevelType w:val="multilevel"/>
    <w:tmpl w:val="DC844EAA"/>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698600C2"/>
    <w:multiLevelType w:val="multilevel"/>
    <w:tmpl w:val="906E55FA"/>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98C7032"/>
    <w:multiLevelType w:val="multilevel"/>
    <w:tmpl w:val="0902DC66"/>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9CE4F26"/>
    <w:multiLevelType w:val="multilevel"/>
    <w:tmpl w:val="37B238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69DB390E"/>
    <w:multiLevelType w:val="multilevel"/>
    <w:tmpl w:val="F77CD6B2"/>
    <w:lvl w:ilvl="0">
      <w:start w:val="1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6A6B61D3"/>
    <w:multiLevelType w:val="multilevel"/>
    <w:tmpl w:val="45D201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6A8D7823"/>
    <w:multiLevelType w:val="multilevel"/>
    <w:tmpl w:val="6B0063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6A9075A5"/>
    <w:multiLevelType w:val="multilevel"/>
    <w:tmpl w:val="0212D4BE"/>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6B724FB8"/>
    <w:multiLevelType w:val="multilevel"/>
    <w:tmpl w:val="F788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BF85475"/>
    <w:multiLevelType w:val="multilevel"/>
    <w:tmpl w:val="C166E3A8"/>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6BF97256"/>
    <w:multiLevelType w:val="multilevel"/>
    <w:tmpl w:val="614E5BC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C3C1B46"/>
    <w:multiLevelType w:val="multilevel"/>
    <w:tmpl w:val="EBF2251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C4A12E0"/>
    <w:multiLevelType w:val="multilevel"/>
    <w:tmpl w:val="89421792"/>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C862BEB"/>
    <w:multiLevelType w:val="multilevel"/>
    <w:tmpl w:val="023AE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CF12416"/>
    <w:multiLevelType w:val="multilevel"/>
    <w:tmpl w:val="0BFAB9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D1C0BBA"/>
    <w:multiLevelType w:val="multilevel"/>
    <w:tmpl w:val="2430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E1208B5"/>
    <w:multiLevelType w:val="multilevel"/>
    <w:tmpl w:val="6E8A36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F305EB2"/>
    <w:multiLevelType w:val="multilevel"/>
    <w:tmpl w:val="3BF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FBC3FAB"/>
    <w:multiLevelType w:val="multilevel"/>
    <w:tmpl w:val="95D82DB0"/>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704D0501"/>
    <w:multiLevelType w:val="multilevel"/>
    <w:tmpl w:val="5BA68D48"/>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05F2EED"/>
    <w:multiLevelType w:val="multilevel"/>
    <w:tmpl w:val="D8A8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25A325C"/>
    <w:multiLevelType w:val="multilevel"/>
    <w:tmpl w:val="4DECE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725A365F"/>
    <w:multiLevelType w:val="multilevel"/>
    <w:tmpl w:val="286C26EC"/>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3125BD8"/>
    <w:multiLevelType w:val="multilevel"/>
    <w:tmpl w:val="78143048"/>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73875E0F"/>
    <w:multiLevelType w:val="multilevel"/>
    <w:tmpl w:val="4654595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74646CD6"/>
    <w:multiLevelType w:val="multilevel"/>
    <w:tmpl w:val="2C589B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54E72B2"/>
    <w:multiLevelType w:val="multilevel"/>
    <w:tmpl w:val="F4E6A8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75A749BF"/>
    <w:multiLevelType w:val="multilevel"/>
    <w:tmpl w:val="D0A001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6B003E8"/>
    <w:multiLevelType w:val="multilevel"/>
    <w:tmpl w:val="2B20DFD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775426D5"/>
    <w:multiLevelType w:val="multilevel"/>
    <w:tmpl w:val="D30CEA24"/>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77820AEE"/>
    <w:multiLevelType w:val="multilevel"/>
    <w:tmpl w:val="D70EDAC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7B64C78"/>
    <w:multiLevelType w:val="multilevel"/>
    <w:tmpl w:val="B96A93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786509A1"/>
    <w:multiLevelType w:val="multilevel"/>
    <w:tmpl w:val="0E60D5EE"/>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78D97EF5"/>
    <w:multiLevelType w:val="multilevel"/>
    <w:tmpl w:val="8E20EA44"/>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78E41343"/>
    <w:multiLevelType w:val="multilevel"/>
    <w:tmpl w:val="648EF4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79091CD4"/>
    <w:multiLevelType w:val="multilevel"/>
    <w:tmpl w:val="716223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939490A"/>
    <w:multiLevelType w:val="multilevel"/>
    <w:tmpl w:val="B52A85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AAC7890"/>
    <w:multiLevelType w:val="multilevel"/>
    <w:tmpl w:val="E2FA0C52"/>
    <w:lvl w:ilvl="0">
      <w:start w:val="1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AD0561F"/>
    <w:multiLevelType w:val="multilevel"/>
    <w:tmpl w:val="3276527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7AFE3F42"/>
    <w:multiLevelType w:val="multilevel"/>
    <w:tmpl w:val="10807D0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7B506C6D"/>
    <w:multiLevelType w:val="multilevel"/>
    <w:tmpl w:val="ACACE45C"/>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7B72109A"/>
    <w:multiLevelType w:val="multilevel"/>
    <w:tmpl w:val="378A2DC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D784546"/>
    <w:multiLevelType w:val="multilevel"/>
    <w:tmpl w:val="819CA94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7DBD0855"/>
    <w:multiLevelType w:val="multilevel"/>
    <w:tmpl w:val="CB842DA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7E4621D5"/>
    <w:multiLevelType w:val="multilevel"/>
    <w:tmpl w:val="62E4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1"/>
  </w:num>
  <w:num w:numId="2">
    <w:abstractNumId w:val="173"/>
  </w:num>
  <w:num w:numId="3">
    <w:abstractNumId w:val="123"/>
  </w:num>
  <w:num w:numId="4">
    <w:abstractNumId w:val="55"/>
  </w:num>
  <w:num w:numId="5">
    <w:abstractNumId w:val="40"/>
  </w:num>
  <w:num w:numId="6">
    <w:abstractNumId w:val="153"/>
  </w:num>
  <w:num w:numId="7">
    <w:abstractNumId w:val="20"/>
  </w:num>
  <w:num w:numId="8">
    <w:abstractNumId w:val="25"/>
  </w:num>
  <w:num w:numId="9">
    <w:abstractNumId w:val="214"/>
  </w:num>
  <w:num w:numId="10">
    <w:abstractNumId w:val="203"/>
  </w:num>
  <w:num w:numId="11">
    <w:abstractNumId w:val="34"/>
  </w:num>
  <w:num w:numId="12">
    <w:abstractNumId w:val="159"/>
  </w:num>
  <w:num w:numId="13">
    <w:abstractNumId w:val="83"/>
  </w:num>
  <w:num w:numId="14">
    <w:abstractNumId w:val="10"/>
  </w:num>
  <w:num w:numId="15">
    <w:abstractNumId w:val="76"/>
  </w:num>
  <w:num w:numId="16">
    <w:abstractNumId w:val="152"/>
  </w:num>
  <w:num w:numId="17">
    <w:abstractNumId w:val="42"/>
  </w:num>
  <w:num w:numId="18">
    <w:abstractNumId w:val="74"/>
  </w:num>
  <w:num w:numId="19">
    <w:abstractNumId w:val="133"/>
  </w:num>
  <w:num w:numId="20">
    <w:abstractNumId w:val="213"/>
  </w:num>
  <w:num w:numId="21">
    <w:abstractNumId w:val="119"/>
  </w:num>
  <w:num w:numId="22">
    <w:abstractNumId w:val="61"/>
  </w:num>
  <w:num w:numId="23">
    <w:abstractNumId w:val="199"/>
  </w:num>
  <w:num w:numId="24">
    <w:abstractNumId w:val="90"/>
  </w:num>
  <w:num w:numId="25">
    <w:abstractNumId w:val="111"/>
  </w:num>
  <w:num w:numId="26">
    <w:abstractNumId w:val="69"/>
  </w:num>
  <w:num w:numId="27">
    <w:abstractNumId w:val="89"/>
  </w:num>
  <w:num w:numId="28">
    <w:abstractNumId w:val="219"/>
  </w:num>
  <w:num w:numId="29">
    <w:abstractNumId w:val="13"/>
  </w:num>
  <w:num w:numId="30">
    <w:abstractNumId w:val="128"/>
  </w:num>
  <w:num w:numId="31">
    <w:abstractNumId w:val="12"/>
  </w:num>
  <w:num w:numId="32">
    <w:abstractNumId w:val="109"/>
  </w:num>
  <w:num w:numId="33">
    <w:abstractNumId w:val="189"/>
  </w:num>
  <w:num w:numId="34">
    <w:abstractNumId w:val="52"/>
  </w:num>
  <w:num w:numId="35">
    <w:abstractNumId w:val="21"/>
  </w:num>
  <w:num w:numId="36">
    <w:abstractNumId w:val="121"/>
  </w:num>
  <w:num w:numId="37">
    <w:abstractNumId w:val="16"/>
  </w:num>
  <w:num w:numId="38">
    <w:abstractNumId w:val="73"/>
  </w:num>
  <w:num w:numId="39">
    <w:abstractNumId w:val="204"/>
  </w:num>
  <w:num w:numId="40">
    <w:abstractNumId w:val="96"/>
  </w:num>
  <w:num w:numId="41">
    <w:abstractNumId w:val="91"/>
  </w:num>
  <w:num w:numId="42">
    <w:abstractNumId w:val="29"/>
  </w:num>
  <w:num w:numId="43">
    <w:abstractNumId w:val="85"/>
  </w:num>
  <w:num w:numId="44">
    <w:abstractNumId w:val="138"/>
  </w:num>
  <w:num w:numId="45">
    <w:abstractNumId w:val="104"/>
  </w:num>
  <w:num w:numId="46">
    <w:abstractNumId w:val="181"/>
  </w:num>
  <w:num w:numId="47">
    <w:abstractNumId w:val="154"/>
  </w:num>
  <w:num w:numId="48">
    <w:abstractNumId w:val="209"/>
  </w:num>
  <w:num w:numId="49">
    <w:abstractNumId w:val="115"/>
  </w:num>
  <w:num w:numId="50">
    <w:abstractNumId w:val="150"/>
  </w:num>
  <w:num w:numId="51">
    <w:abstractNumId w:val="129"/>
  </w:num>
  <w:num w:numId="52">
    <w:abstractNumId w:val="169"/>
  </w:num>
  <w:num w:numId="53">
    <w:abstractNumId w:val="70"/>
  </w:num>
  <w:num w:numId="54">
    <w:abstractNumId w:val="28"/>
  </w:num>
  <w:num w:numId="55">
    <w:abstractNumId w:val="188"/>
  </w:num>
  <w:num w:numId="56">
    <w:abstractNumId w:val="47"/>
  </w:num>
  <w:num w:numId="57">
    <w:abstractNumId w:val="208"/>
  </w:num>
  <w:num w:numId="58">
    <w:abstractNumId w:val="37"/>
  </w:num>
  <w:num w:numId="59">
    <w:abstractNumId w:val="75"/>
  </w:num>
  <w:num w:numId="60">
    <w:abstractNumId w:val="172"/>
  </w:num>
  <w:num w:numId="61">
    <w:abstractNumId w:val="79"/>
  </w:num>
  <w:num w:numId="62">
    <w:abstractNumId w:val="82"/>
  </w:num>
  <w:num w:numId="63">
    <w:abstractNumId w:val="216"/>
  </w:num>
  <w:num w:numId="64">
    <w:abstractNumId w:val="114"/>
  </w:num>
  <w:num w:numId="65">
    <w:abstractNumId w:val="63"/>
  </w:num>
  <w:num w:numId="66">
    <w:abstractNumId w:val="140"/>
  </w:num>
  <w:num w:numId="67">
    <w:abstractNumId w:val="202"/>
  </w:num>
  <w:num w:numId="68">
    <w:abstractNumId w:val="144"/>
  </w:num>
  <w:num w:numId="69">
    <w:abstractNumId w:val="45"/>
  </w:num>
  <w:num w:numId="70">
    <w:abstractNumId w:val="195"/>
  </w:num>
  <w:num w:numId="71">
    <w:abstractNumId w:val="93"/>
  </w:num>
  <w:num w:numId="72">
    <w:abstractNumId w:val="100"/>
  </w:num>
  <w:num w:numId="73">
    <w:abstractNumId w:val="5"/>
  </w:num>
  <w:num w:numId="74">
    <w:abstractNumId w:val="220"/>
  </w:num>
  <w:num w:numId="75">
    <w:abstractNumId w:val="46"/>
  </w:num>
  <w:num w:numId="76">
    <w:abstractNumId w:val="103"/>
  </w:num>
  <w:num w:numId="77">
    <w:abstractNumId w:val="130"/>
  </w:num>
  <w:num w:numId="78">
    <w:abstractNumId w:val="198"/>
  </w:num>
  <w:num w:numId="79">
    <w:abstractNumId w:val="183"/>
  </w:num>
  <w:num w:numId="80">
    <w:abstractNumId w:val="9"/>
  </w:num>
  <w:num w:numId="81">
    <w:abstractNumId w:val="158"/>
  </w:num>
  <w:num w:numId="82">
    <w:abstractNumId w:val="205"/>
  </w:num>
  <w:num w:numId="83">
    <w:abstractNumId w:val="60"/>
  </w:num>
  <w:num w:numId="84">
    <w:abstractNumId w:val="194"/>
  </w:num>
  <w:num w:numId="85">
    <w:abstractNumId w:val="113"/>
  </w:num>
  <w:num w:numId="86">
    <w:abstractNumId w:val="49"/>
  </w:num>
  <w:num w:numId="87">
    <w:abstractNumId w:val="35"/>
  </w:num>
  <w:num w:numId="88">
    <w:abstractNumId w:val="142"/>
  </w:num>
  <w:num w:numId="89">
    <w:abstractNumId w:val="177"/>
  </w:num>
  <w:num w:numId="90">
    <w:abstractNumId w:val="98"/>
  </w:num>
  <w:num w:numId="91">
    <w:abstractNumId w:val="18"/>
  </w:num>
  <w:num w:numId="92">
    <w:abstractNumId w:val="4"/>
  </w:num>
  <w:num w:numId="93">
    <w:abstractNumId w:val="33"/>
  </w:num>
  <w:num w:numId="94">
    <w:abstractNumId w:val="24"/>
  </w:num>
  <w:num w:numId="95">
    <w:abstractNumId w:val="8"/>
  </w:num>
  <w:num w:numId="96">
    <w:abstractNumId w:val="122"/>
  </w:num>
  <w:num w:numId="97">
    <w:abstractNumId w:val="30"/>
  </w:num>
  <w:num w:numId="98">
    <w:abstractNumId w:val="137"/>
  </w:num>
  <w:num w:numId="99">
    <w:abstractNumId w:val="106"/>
  </w:num>
  <w:num w:numId="100">
    <w:abstractNumId w:val="148"/>
  </w:num>
  <w:num w:numId="101">
    <w:abstractNumId w:val="99"/>
  </w:num>
  <w:num w:numId="102">
    <w:abstractNumId w:val="1"/>
  </w:num>
  <w:num w:numId="103">
    <w:abstractNumId w:val="105"/>
  </w:num>
  <w:num w:numId="104">
    <w:abstractNumId w:val="68"/>
  </w:num>
  <w:num w:numId="105">
    <w:abstractNumId w:val="161"/>
  </w:num>
  <w:num w:numId="106">
    <w:abstractNumId w:val="22"/>
  </w:num>
  <w:num w:numId="107">
    <w:abstractNumId w:val="57"/>
  </w:num>
  <w:num w:numId="108">
    <w:abstractNumId w:val="64"/>
  </w:num>
  <w:num w:numId="109">
    <w:abstractNumId w:val="155"/>
  </w:num>
  <w:num w:numId="110">
    <w:abstractNumId w:val="11"/>
  </w:num>
  <w:num w:numId="111">
    <w:abstractNumId w:val="94"/>
  </w:num>
  <w:num w:numId="112">
    <w:abstractNumId w:val="180"/>
  </w:num>
  <w:num w:numId="113">
    <w:abstractNumId w:val="217"/>
  </w:num>
  <w:num w:numId="114">
    <w:abstractNumId w:val="2"/>
  </w:num>
  <w:num w:numId="115">
    <w:abstractNumId w:val="3"/>
  </w:num>
  <w:num w:numId="116">
    <w:abstractNumId w:val="141"/>
  </w:num>
  <w:num w:numId="117">
    <w:abstractNumId w:val="193"/>
  </w:num>
  <w:num w:numId="118">
    <w:abstractNumId w:val="72"/>
  </w:num>
  <w:num w:numId="119">
    <w:abstractNumId w:val="221"/>
  </w:num>
  <w:num w:numId="120">
    <w:abstractNumId w:val="92"/>
  </w:num>
  <w:num w:numId="121">
    <w:abstractNumId w:val="120"/>
  </w:num>
  <w:num w:numId="122">
    <w:abstractNumId w:val="36"/>
  </w:num>
  <w:num w:numId="123">
    <w:abstractNumId w:val="77"/>
  </w:num>
  <w:num w:numId="124">
    <w:abstractNumId w:val="41"/>
  </w:num>
  <w:num w:numId="125">
    <w:abstractNumId w:val="107"/>
  </w:num>
  <w:num w:numId="126">
    <w:abstractNumId w:val="196"/>
  </w:num>
  <w:num w:numId="127">
    <w:abstractNumId w:val="23"/>
  </w:num>
  <w:num w:numId="128">
    <w:abstractNumId w:val="6"/>
  </w:num>
  <w:num w:numId="129">
    <w:abstractNumId w:val="43"/>
  </w:num>
  <w:num w:numId="130">
    <w:abstractNumId w:val="206"/>
  </w:num>
  <w:num w:numId="131">
    <w:abstractNumId w:val="97"/>
  </w:num>
  <w:num w:numId="132">
    <w:abstractNumId w:val="124"/>
  </w:num>
  <w:num w:numId="133">
    <w:abstractNumId w:val="210"/>
  </w:num>
  <w:num w:numId="134">
    <w:abstractNumId w:val="132"/>
  </w:num>
  <w:num w:numId="135">
    <w:abstractNumId w:val="44"/>
  </w:num>
  <w:num w:numId="136">
    <w:abstractNumId w:val="197"/>
  </w:num>
  <w:num w:numId="137">
    <w:abstractNumId w:val="14"/>
  </w:num>
  <w:num w:numId="138">
    <w:abstractNumId w:val="53"/>
  </w:num>
  <w:num w:numId="139">
    <w:abstractNumId w:val="165"/>
  </w:num>
  <w:num w:numId="140">
    <w:abstractNumId w:val="51"/>
  </w:num>
  <w:num w:numId="141">
    <w:abstractNumId w:val="59"/>
  </w:num>
  <w:num w:numId="142">
    <w:abstractNumId w:val="84"/>
  </w:num>
  <w:num w:numId="143">
    <w:abstractNumId w:val="139"/>
  </w:num>
  <w:num w:numId="144">
    <w:abstractNumId w:val="48"/>
  </w:num>
  <w:num w:numId="145">
    <w:abstractNumId w:val="136"/>
  </w:num>
  <w:num w:numId="146">
    <w:abstractNumId w:val="146"/>
  </w:num>
  <w:num w:numId="147">
    <w:abstractNumId w:val="117"/>
  </w:num>
  <w:num w:numId="148">
    <w:abstractNumId w:val="135"/>
  </w:num>
  <w:num w:numId="149">
    <w:abstractNumId w:val="187"/>
  </w:num>
  <w:num w:numId="150">
    <w:abstractNumId w:val="112"/>
  </w:num>
  <w:num w:numId="151">
    <w:abstractNumId w:val="167"/>
  </w:num>
  <w:num w:numId="152">
    <w:abstractNumId w:val="178"/>
  </w:num>
  <w:num w:numId="153">
    <w:abstractNumId w:val="166"/>
  </w:num>
  <w:num w:numId="154">
    <w:abstractNumId w:val="50"/>
  </w:num>
  <w:num w:numId="155">
    <w:abstractNumId w:val="160"/>
  </w:num>
  <w:num w:numId="156">
    <w:abstractNumId w:val="163"/>
  </w:num>
  <w:num w:numId="157">
    <w:abstractNumId w:val="201"/>
  </w:num>
  <w:num w:numId="158">
    <w:abstractNumId w:val="200"/>
  </w:num>
  <w:num w:numId="159">
    <w:abstractNumId w:val="62"/>
  </w:num>
  <w:num w:numId="160">
    <w:abstractNumId w:val="185"/>
  </w:num>
  <w:num w:numId="161">
    <w:abstractNumId w:val="56"/>
  </w:num>
  <w:num w:numId="162">
    <w:abstractNumId w:val="15"/>
  </w:num>
  <w:num w:numId="163">
    <w:abstractNumId w:val="131"/>
  </w:num>
  <w:num w:numId="164">
    <w:abstractNumId w:val="0"/>
  </w:num>
  <w:num w:numId="165">
    <w:abstractNumId w:val="19"/>
  </w:num>
  <w:num w:numId="166">
    <w:abstractNumId w:val="179"/>
  </w:num>
  <w:num w:numId="167">
    <w:abstractNumId w:val="126"/>
  </w:num>
  <w:num w:numId="168">
    <w:abstractNumId w:val="190"/>
  </w:num>
  <w:num w:numId="169">
    <w:abstractNumId w:val="71"/>
  </w:num>
  <w:num w:numId="170">
    <w:abstractNumId w:val="78"/>
  </w:num>
  <w:num w:numId="171">
    <w:abstractNumId w:val="145"/>
  </w:num>
  <w:num w:numId="172">
    <w:abstractNumId w:val="147"/>
  </w:num>
  <w:num w:numId="173">
    <w:abstractNumId w:val="211"/>
  </w:num>
  <w:num w:numId="174">
    <w:abstractNumId w:val="149"/>
  </w:num>
  <w:num w:numId="175">
    <w:abstractNumId w:val="134"/>
  </w:num>
  <w:num w:numId="176">
    <w:abstractNumId w:val="110"/>
  </w:num>
  <w:num w:numId="177">
    <w:abstractNumId w:val="162"/>
  </w:num>
  <w:num w:numId="178">
    <w:abstractNumId w:val="81"/>
  </w:num>
  <w:num w:numId="179">
    <w:abstractNumId w:val="38"/>
  </w:num>
  <w:num w:numId="180">
    <w:abstractNumId w:val="39"/>
  </w:num>
  <w:num w:numId="181">
    <w:abstractNumId w:val="207"/>
  </w:num>
  <w:num w:numId="182">
    <w:abstractNumId w:val="87"/>
  </w:num>
  <w:num w:numId="183">
    <w:abstractNumId w:val="58"/>
  </w:num>
  <w:num w:numId="184">
    <w:abstractNumId w:val="156"/>
  </w:num>
  <w:num w:numId="185">
    <w:abstractNumId w:val="125"/>
  </w:num>
  <w:num w:numId="186">
    <w:abstractNumId w:val="27"/>
  </w:num>
  <w:num w:numId="187">
    <w:abstractNumId w:val="116"/>
  </w:num>
  <w:num w:numId="188">
    <w:abstractNumId w:val="102"/>
  </w:num>
  <w:num w:numId="189">
    <w:abstractNumId w:val="170"/>
  </w:num>
  <w:num w:numId="190">
    <w:abstractNumId w:val="127"/>
  </w:num>
  <w:num w:numId="191">
    <w:abstractNumId w:val="88"/>
  </w:num>
  <w:num w:numId="192">
    <w:abstractNumId w:val="54"/>
  </w:num>
  <w:num w:numId="193">
    <w:abstractNumId w:val="176"/>
  </w:num>
  <w:num w:numId="194">
    <w:abstractNumId w:val="7"/>
  </w:num>
  <w:num w:numId="195">
    <w:abstractNumId w:val="186"/>
  </w:num>
  <w:num w:numId="196">
    <w:abstractNumId w:val="222"/>
  </w:num>
  <w:num w:numId="197">
    <w:abstractNumId w:val="168"/>
  </w:num>
  <w:num w:numId="198">
    <w:abstractNumId w:val="17"/>
  </w:num>
  <w:num w:numId="199">
    <w:abstractNumId w:val="108"/>
  </w:num>
  <w:num w:numId="200">
    <w:abstractNumId w:val="174"/>
  </w:num>
  <w:num w:numId="201">
    <w:abstractNumId w:val="175"/>
  </w:num>
  <w:num w:numId="202">
    <w:abstractNumId w:val="31"/>
  </w:num>
  <w:num w:numId="203">
    <w:abstractNumId w:val="65"/>
  </w:num>
  <w:num w:numId="204">
    <w:abstractNumId w:val="218"/>
  </w:num>
  <w:num w:numId="205">
    <w:abstractNumId w:val="157"/>
  </w:num>
  <w:num w:numId="206">
    <w:abstractNumId w:val="26"/>
  </w:num>
  <w:num w:numId="207">
    <w:abstractNumId w:val="66"/>
  </w:num>
  <w:num w:numId="208">
    <w:abstractNumId w:val="151"/>
  </w:num>
  <w:num w:numId="209">
    <w:abstractNumId w:val="171"/>
  </w:num>
  <w:num w:numId="210">
    <w:abstractNumId w:val="80"/>
  </w:num>
  <w:num w:numId="211">
    <w:abstractNumId w:val="182"/>
  </w:num>
  <w:num w:numId="212">
    <w:abstractNumId w:val="215"/>
  </w:num>
  <w:num w:numId="213">
    <w:abstractNumId w:val="32"/>
  </w:num>
  <w:num w:numId="214">
    <w:abstractNumId w:val="67"/>
  </w:num>
  <w:num w:numId="215">
    <w:abstractNumId w:val="164"/>
  </w:num>
  <w:num w:numId="216">
    <w:abstractNumId w:val="192"/>
  </w:num>
  <w:num w:numId="217">
    <w:abstractNumId w:val="184"/>
  </w:num>
  <w:num w:numId="218">
    <w:abstractNumId w:val="95"/>
  </w:num>
  <w:num w:numId="219">
    <w:abstractNumId w:val="86"/>
  </w:num>
  <w:num w:numId="220">
    <w:abstractNumId w:val="191"/>
  </w:num>
  <w:num w:numId="221">
    <w:abstractNumId w:val="118"/>
  </w:num>
  <w:num w:numId="222">
    <w:abstractNumId w:val="212"/>
  </w:num>
  <w:num w:numId="223">
    <w:abstractNumId w:val="143"/>
  </w:num>
  <w:numIdMacAtCleanup w:val="2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033"/>
    <w:rsid w:val="00060FB8"/>
    <w:rsid w:val="00077555"/>
    <w:rsid w:val="000A399D"/>
    <w:rsid w:val="000D681D"/>
    <w:rsid w:val="00110885"/>
    <w:rsid w:val="001321DA"/>
    <w:rsid w:val="001630DC"/>
    <w:rsid w:val="004B0D6A"/>
    <w:rsid w:val="004E079F"/>
    <w:rsid w:val="00677475"/>
    <w:rsid w:val="00696414"/>
    <w:rsid w:val="007469FC"/>
    <w:rsid w:val="0076149F"/>
    <w:rsid w:val="009B60A7"/>
    <w:rsid w:val="00AB6CC2"/>
    <w:rsid w:val="00AE0F35"/>
    <w:rsid w:val="00C25109"/>
    <w:rsid w:val="00CB1B91"/>
    <w:rsid w:val="00D74020"/>
    <w:rsid w:val="00DB301D"/>
    <w:rsid w:val="00E3062C"/>
    <w:rsid w:val="00F97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FB9D"/>
  <w15:chartTrackingRefBased/>
  <w15:docId w15:val="{9862CBBE-F1FC-4419-AA88-6C76AC397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F97033"/>
    <w:pPr>
      <w:spacing w:after="0" w:line="240" w:lineRule="auto"/>
    </w:pPr>
    <w:rPr>
      <w:rFonts w:ascii="Times New Roman" w:eastAsia="Times New Roman" w:hAnsi="Times New Roman" w:cs="Times New Roman"/>
      <w:sz w:val="24"/>
      <w:szCs w:val="24"/>
      <w:lang w:eastAsia="pl-PL"/>
    </w:rPr>
  </w:style>
  <w:style w:type="character" w:customStyle="1" w:styleId="spellingerror">
    <w:name w:val="spellingerror"/>
    <w:basedOn w:val="Domylnaczcionkaakapitu"/>
    <w:rsid w:val="00F97033"/>
  </w:style>
  <w:style w:type="character" w:customStyle="1" w:styleId="contextualspellingandgrammarerror">
    <w:name w:val="contextualspellingandgrammarerror"/>
    <w:basedOn w:val="Domylnaczcionkaakapitu"/>
    <w:rsid w:val="00F97033"/>
  </w:style>
  <w:style w:type="character" w:customStyle="1" w:styleId="normaltextrun1">
    <w:name w:val="normaltextrun1"/>
    <w:basedOn w:val="Domylnaczcionkaakapitu"/>
    <w:rsid w:val="00F97033"/>
  </w:style>
  <w:style w:type="character" w:customStyle="1" w:styleId="eop">
    <w:name w:val="eop"/>
    <w:basedOn w:val="Domylnaczcionkaakapitu"/>
    <w:rsid w:val="00F97033"/>
  </w:style>
  <w:style w:type="character" w:customStyle="1" w:styleId="bcx1">
    <w:name w:val="bcx1"/>
    <w:basedOn w:val="Domylnaczcionkaakapitu"/>
    <w:rsid w:val="00F97033"/>
  </w:style>
  <w:style w:type="character" w:customStyle="1" w:styleId="pagebreaktextspan2">
    <w:name w:val="pagebreaktextspan2"/>
    <w:basedOn w:val="Domylnaczcionkaakapitu"/>
    <w:rsid w:val="00F97033"/>
    <w:rPr>
      <w:shd w:val="clear" w:color="auto" w:fill="FFFFFF"/>
    </w:rPr>
  </w:style>
  <w:style w:type="paragraph" w:styleId="Tekstdymka">
    <w:name w:val="Balloon Text"/>
    <w:basedOn w:val="Normalny"/>
    <w:link w:val="TekstdymkaZnak"/>
    <w:uiPriority w:val="99"/>
    <w:semiHidden/>
    <w:unhideWhenUsed/>
    <w:rsid w:val="00C2510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5109"/>
    <w:rPr>
      <w:rFonts w:ascii="Segoe UI" w:hAnsi="Segoe UI" w:cs="Segoe UI"/>
      <w:sz w:val="18"/>
      <w:szCs w:val="18"/>
    </w:rPr>
  </w:style>
  <w:style w:type="table" w:styleId="Tabela-Siatka">
    <w:name w:val="Table Grid"/>
    <w:basedOn w:val="Standardowy"/>
    <w:uiPriority w:val="39"/>
    <w:rsid w:val="0069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475735">
      <w:bodyDiv w:val="1"/>
      <w:marLeft w:val="0"/>
      <w:marRight w:val="0"/>
      <w:marTop w:val="0"/>
      <w:marBottom w:val="0"/>
      <w:divBdr>
        <w:top w:val="none" w:sz="0" w:space="0" w:color="auto"/>
        <w:left w:val="none" w:sz="0" w:space="0" w:color="auto"/>
        <w:bottom w:val="none" w:sz="0" w:space="0" w:color="auto"/>
        <w:right w:val="none" w:sz="0" w:space="0" w:color="auto"/>
      </w:divBdr>
      <w:divsChild>
        <w:div w:id="117650247">
          <w:marLeft w:val="0"/>
          <w:marRight w:val="0"/>
          <w:marTop w:val="0"/>
          <w:marBottom w:val="0"/>
          <w:divBdr>
            <w:top w:val="none" w:sz="0" w:space="0" w:color="auto"/>
            <w:left w:val="none" w:sz="0" w:space="0" w:color="auto"/>
            <w:bottom w:val="none" w:sz="0" w:space="0" w:color="auto"/>
            <w:right w:val="none" w:sz="0" w:space="0" w:color="auto"/>
          </w:divBdr>
          <w:divsChild>
            <w:div w:id="12000859">
              <w:marLeft w:val="0"/>
              <w:marRight w:val="0"/>
              <w:marTop w:val="0"/>
              <w:marBottom w:val="0"/>
              <w:divBdr>
                <w:top w:val="none" w:sz="0" w:space="0" w:color="auto"/>
                <w:left w:val="none" w:sz="0" w:space="0" w:color="auto"/>
                <w:bottom w:val="none" w:sz="0" w:space="0" w:color="auto"/>
                <w:right w:val="none" w:sz="0" w:space="0" w:color="auto"/>
              </w:divBdr>
              <w:divsChild>
                <w:div w:id="1149899764">
                  <w:marLeft w:val="0"/>
                  <w:marRight w:val="0"/>
                  <w:marTop w:val="0"/>
                  <w:marBottom w:val="0"/>
                  <w:divBdr>
                    <w:top w:val="none" w:sz="0" w:space="0" w:color="auto"/>
                    <w:left w:val="none" w:sz="0" w:space="0" w:color="auto"/>
                    <w:bottom w:val="none" w:sz="0" w:space="0" w:color="auto"/>
                    <w:right w:val="none" w:sz="0" w:space="0" w:color="auto"/>
                  </w:divBdr>
                  <w:divsChild>
                    <w:div w:id="1064991651">
                      <w:marLeft w:val="0"/>
                      <w:marRight w:val="0"/>
                      <w:marTop w:val="0"/>
                      <w:marBottom w:val="0"/>
                      <w:divBdr>
                        <w:top w:val="none" w:sz="0" w:space="0" w:color="auto"/>
                        <w:left w:val="none" w:sz="0" w:space="0" w:color="auto"/>
                        <w:bottom w:val="none" w:sz="0" w:space="0" w:color="auto"/>
                        <w:right w:val="none" w:sz="0" w:space="0" w:color="auto"/>
                      </w:divBdr>
                      <w:divsChild>
                        <w:div w:id="332295811">
                          <w:marLeft w:val="0"/>
                          <w:marRight w:val="0"/>
                          <w:marTop w:val="0"/>
                          <w:marBottom w:val="0"/>
                          <w:divBdr>
                            <w:top w:val="none" w:sz="0" w:space="0" w:color="auto"/>
                            <w:left w:val="none" w:sz="0" w:space="0" w:color="auto"/>
                            <w:bottom w:val="none" w:sz="0" w:space="0" w:color="auto"/>
                            <w:right w:val="none" w:sz="0" w:space="0" w:color="auto"/>
                          </w:divBdr>
                          <w:divsChild>
                            <w:div w:id="1887374938">
                              <w:marLeft w:val="0"/>
                              <w:marRight w:val="0"/>
                              <w:marTop w:val="0"/>
                              <w:marBottom w:val="0"/>
                              <w:divBdr>
                                <w:top w:val="none" w:sz="0" w:space="0" w:color="auto"/>
                                <w:left w:val="none" w:sz="0" w:space="0" w:color="auto"/>
                                <w:bottom w:val="none" w:sz="0" w:space="0" w:color="auto"/>
                                <w:right w:val="none" w:sz="0" w:space="0" w:color="auto"/>
                              </w:divBdr>
                              <w:divsChild>
                                <w:div w:id="968513939">
                                  <w:marLeft w:val="0"/>
                                  <w:marRight w:val="0"/>
                                  <w:marTop w:val="0"/>
                                  <w:marBottom w:val="0"/>
                                  <w:divBdr>
                                    <w:top w:val="none" w:sz="0" w:space="0" w:color="auto"/>
                                    <w:left w:val="none" w:sz="0" w:space="0" w:color="auto"/>
                                    <w:bottom w:val="none" w:sz="0" w:space="0" w:color="auto"/>
                                    <w:right w:val="none" w:sz="0" w:space="0" w:color="auto"/>
                                  </w:divBdr>
                                  <w:divsChild>
                                    <w:div w:id="528220228">
                                      <w:marLeft w:val="0"/>
                                      <w:marRight w:val="0"/>
                                      <w:marTop w:val="0"/>
                                      <w:marBottom w:val="0"/>
                                      <w:divBdr>
                                        <w:top w:val="none" w:sz="0" w:space="0" w:color="auto"/>
                                        <w:left w:val="none" w:sz="0" w:space="0" w:color="auto"/>
                                        <w:bottom w:val="none" w:sz="0" w:space="0" w:color="auto"/>
                                        <w:right w:val="none" w:sz="0" w:space="0" w:color="auto"/>
                                      </w:divBdr>
                                      <w:divsChild>
                                        <w:div w:id="290212793">
                                          <w:marLeft w:val="0"/>
                                          <w:marRight w:val="0"/>
                                          <w:marTop w:val="0"/>
                                          <w:marBottom w:val="0"/>
                                          <w:divBdr>
                                            <w:top w:val="none" w:sz="0" w:space="0" w:color="auto"/>
                                            <w:left w:val="none" w:sz="0" w:space="0" w:color="auto"/>
                                            <w:bottom w:val="none" w:sz="0" w:space="0" w:color="auto"/>
                                            <w:right w:val="none" w:sz="0" w:space="0" w:color="auto"/>
                                          </w:divBdr>
                                          <w:divsChild>
                                            <w:div w:id="1134443645">
                                              <w:marLeft w:val="0"/>
                                              <w:marRight w:val="0"/>
                                              <w:marTop w:val="0"/>
                                              <w:marBottom w:val="0"/>
                                              <w:divBdr>
                                                <w:top w:val="none" w:sz="0" w:space="0" w:color="auto"/>
                                                <w:left w:val="none" w:sz="0" w:space="0" w:color="auto"/>
                                                <w:bottom w:val="none" w:sz="0" w:space="0" w:color="auto"/>
                                                <w:right w:val="none" w:sz="0" w:space="0" w:color="auto"/>
                                              </w:divBdr>
                                              <w:divsChild>
                                                <w:div w:id="337998357">
                                                  <w:marLeft w:val="0"/>
                                                  <w:marRight w:val="0"/>
                                                  <w:marTop w:val="0"/>
                                                  <w:marBottom w:val="1155"/>
                                                  <w:divBdr>
                                                    <w:top w:val="none" w:sz="0" w:space="0" w:color="auto"/>
                                                    <w:left w:val="none" w:sz="0" w:space="0" w:color="auto"/>
                                                    <w:bottom w:val="none" w:sz="0" w:space="0" w:color="auto"/>
                                                    <w:right w:val="none" w:sz="0" w:space="0" w:color="auto"/>
                                                  </w:divBdr>
                                                  <w:divsChild>
                                                    <w:div w:id="1504589972">
                                                      <w:marLeft w:val="0"/>
                                                      <w:marRight w:val="0"/>
                                                      <w:marTop w:val="0"/>
                                                      <w:marBottom w:val="0"/>
                                                      <w:divBdr>
                                                        <w:top w:val="none" w:sz="0" w:space="0" w:color="auto"/>
                                                        <w:left w:val="none" w:sz="0" w:space="0" w:color="auto"/>
                                                        <w:bottom w:val="none" w:sz="0" w:space="0" w:color="auto"/>
                                                        <w:right w:val="none" w:sz="0" w:space="0" w:color="auto"/>
                                                      </w:divBdr>
                                                      <w:divsChild>
                                                        <w:div w:id="1282541214">
                                                          <w:marLeft w:val="0"/>
                                                          <w:marRight w:val="0"/>
                                                          <w:marTop w:val="0"/>
                                                          <w:marBottom w:val="0"/>
                                                          <w:divBdr>
                                                            <w:top w:val="single" w:sz="6" w:space="0" w:color="ABABAB"/>
                                                            <w:left w:val="single" w:sz="6" w:space="0" w:color="ABABAB"/>
                                                            <w:bottom w:val="single" w:sz="6" w:space="0" w:color="ABABAB"/>
                                                            <w:right w:val="single" w:sz="6" w:space="0" w:color="ABABAB"/>
                                                          </w:divBdr>
                                                          <w:divsChild>
                                                            <w:div w:id="334260874">
                                                              <w:marLeft w:val="0"/>
                                                              <w:marRight w:val="0"/>
                                                              <w:marTop w:val="0"/>
                                                              <w:marBottom w:val="0"/>
                                                              <w:divBdr>
                                                                <w:top w:val="none" w:sz="0" w:space="0" w:color="auto"/>
                                                                <w:left w:val="none" w:sz="0" w:space="0" w:color="auto"/>
                                                                <w:bottom w:val="none" w:sz="0" w:space="0" w:color="auto"/>
                                                                <w:right w:val="none" w:sz="0" w:space="0" w:color="auto"/>
                                                              </w:divBdr>
                                                              <w:divsChild>
                                                                <w:div w:id="1407260557">
                                                                  <w:marLeft w:val="0"/>
                                                                  <w:marRight w:val="0"/>
                                                                  <w:marTop w:val="0"/>
                                                                  <w:marBottom w:val="0"/>
                                                                  <w:divBdr>
                                                                    <w:top w:val="none" w:sz="0" w:space="0" w:color="auto"/>
                                                                    <w:left w:val="none" w:sz="0" w:space="0" w:color="auto"/>
                                                                    <w:bottom w:val="none" w:sz="0" w:space="0" w:color="auto"/>
                                                                    <w:right w:val="none" w:sz="0" w:space="0" w:color="auto"/>
                                                                  </w:divBdr>
                                                                  <w:divsChild>
                                                                    <w:div w:id="479422136">
                                                                      <w:marLeft w:val="0"/>
                                                                      <w:marRight w:val="0"/>
                                                                      <w:marTop w:val="0"/>
                                                                      <w:marBottom w:val="0"/>
                                                                      <w:divBdr>
                                                                        <w:top w:val="none" w:sz="0" w:space="0" w:color="auto"/>
                                                                        <w:left w:val="none" w:sz="0" w:space="0" w:color="auto"/>
                                                                        <w:bottom w:val="none" w:sz="0" w:space="0" w:color="auto"/>
                                                                        <w:right w:val="none" w:sz="0" w:space="0" w:color="auto"/>
                                                                      </w:divBdr>
                                                                      <w:divsChild>
                                                                        <w:div w:id="2065640181">
                                                                          <w:marLeft w:val="0"/>
                                                                          <w:marRight w:val="0"/>
                                                                          <w:marTop w:val="0"/>
                                                                          <w:marBottom w:val="0"/>
                                                                          <w:divBdr>
                                                                            <w:top w:val="none" w:sz="0" w:space="0" w:color="auto"/>
                                                                            <w:left w:val="none" w:sz="0" w:space="0" w:color="auto"/>
                                                                            <w:bottom w:val="none" w:sz="0" w:space="0" w:color="auto"/>
                                                                            <w:right w:val="none" w:sz="0" w:space="0" w:color="auto"/>
                                                                          </w:divBdr>
                                                                          <w:divsChild>
                                                                            <w:div w:id="1806506456">
                                                                              <w:marLeft w:val="0"/>
                                                                              <w:marRight w:val="0"/>
                                                                              <w:marTop w:val="0"/>
                                                                              <w:marBottom w:val="0"/>
                                                                              <w:divBdr>
                                                                                <w:top w:val="none" w:sz="0" w:space="0" w:color="auto"/>
                                                                                <w:left w:val="none" w:sz="0" w:space="0" w:color="auto"/>
                                                                                <w:bottom w:val="none" w:sz="0" w:space="0" w:color="auto"/>
                                                                                <w:right w:val="none" w:sz="0" w:space="0" w:color="auto"/>
                                                                              </w:divBdr>
                                                                              <w:divsChild>
                                                                                <w:div w:id="499394309">
                                                                                  <w:marLeft w:val="0"/>
                                                                                  <w:marRight w:val="0"/>
                                                                                  <w:marTop w:val="0"/>
                                                                                  <w:marBottom w:val="0"/>
                                                                                  <w:divBdr>
                                                                                    <w:top w:val="none" w:sz="0" w:space="0" w:color="auto"/>
                                                                                    <w:left w:val="none" w:sz="0" w:space="0" w:color="auto"/>
                                                                                    <w:bottom w:val="none" w:sz="0" w:space="0" w:color="auto"/>
                                                                                    <w:right w:val="none" w:sz="0" w:space="0" w:color="auto"/>
                                                                                  </w:divBdr>
                                                                                  <w:divsChild>
                                                                                    <w:div w:id="928077030">
                                                                                      <w:marLeft w:val="0"/>
                                                                                      <w:marRight w:val="0"/>
                                                                                      <w:marTop w:val="0"/>
                                                                                      <w:marBottom w:val="0"/>
                                                                                      <w:divBdr>
                                                                                        <w:top w:val="none" w:sz="0" w:space="0" w:color="auto"/>
                                                                                        <w:left w:val="none" w:sz="0" w:space="0" w:color="auto"/>
                                                                                        <w:bottom w:val="none" w:sz="0" w:space="0" w:color="auto"/>
                                                                                        <w:right w:val="none" w:sz="0" w:space="0" w:color="auto"/>
                                                                                      </w:divBdr>
                                                                                    </w:div>
                                                                                    <w:div w:id="438766152">
                                                                                      <w:marLeft w:val="0"/>
                                                                                      <w:marRight w:val="0"/>
                                                                                      <w:marTop w:val="0"/>
                                                                                      <w:marBottom w:val="0"/>
                                                                                      <w:divBdr>
                                                                                        <w:top w:val="none" w:sz="0" w:space="0" w:color="auto"/>
                                                                                        <w:left w:val="none" w:sz="0" w:space="0" w:color="auto"/>
                                                                                        <w:bottom w:val="none" w:sz="0" w:space="0" w:color="auto"/>
                                                                                        <w:right w:val="none" w:sz="0" w:space="0" w:color="auto"/>
                                                                                      </w:divBdr>
                                                                                    </w:div>
                                                                                    <w:div w:id="1860774452">
                                                                                      <w:marLeft w:val="0"/>
                                                                                      <w:marRight w:val="0"/>
                                                                                      <w:marTop w:val="0"/>
                                                                                      <w:marBottom w:val="0"/>
                                                                                      <w:divBdr>
                                                                                        <w:top w:val="none" w:sz="0" w:space="0" w:color="auto"/>
                                                                                        <w:left w:val="none" w:sz="0" w:space="0" w:color="auto"/>
                                                                                        <w:bottom w:val="none" w:sz="0" w:space="0" w:color="auto"/>
                                                                                        <w:right w:val="none" w:sz="0" w:space="0" w:color="auto"/>
                                                                                      </w:divBdr>
                                                                                    </w:div>
                                                                                    <w:div w:id="403845330">
                                                                                      <w:marLeft w:val="0"/>
                                                                                      <w:marRight w:val="0"/>
                                                                                      <w:marTop w:val="0"/>
                                                                                      <w:marBottom w:val="0"/>
                                                                                      <w:divBdr>
                                                                                        <w:top w:val="none" w:sz="0" w:space="0" w:color="auto"/>
                                                                                        <w:left w:val="none" w:sz="0" w:space="0" w:color="auto"/>
                                                                                        <w:bottom w:val="none" w:sz="0" w:space="0" w:color="auto"/>
                                                                                        <w:right w:val="none" w:sz="0" w:space="0" w:color="auto"/>
                                                                                      </w:divBdr>
                                                                                    </w:div>
                                                                                    <w:div w:id="1808862571">
                                                                                      <w:marLeft w:val="0"/>
                                                                                      <w:marRight w:val="0"/>
                                                                                      <w:marTop w:val="0"/>
                                                                                      <w:marBottom w:val="0"/>
                                                                                      <w:divBdr>
                                                                                        <w:top w:val="none" w:sz="0" w:space="0" w:color="auto"/>
                                                                                        <w:left w:val="none" w:sz="0" w:space="0" w:color="auto"/>
                                                                                        <w:bottom w:val="none" w:sz="0" w:space="0" w:color="auto"/>
                                                                                        <w:right w:val="none" w:sz="0" w:space="0" w:color="auto"/>
                                                                                      </w:divBdr>
                                                                                    </w:div>
                                                                                    <w:div w:id="1146629709">
                                                                                      <w:marLeft w:val="0"/>
                                                                                      <w:marRight w:val="0"/>
                                                                                      <w:marTop w:val="0"/>
                                                                                      <w:marBottom w:val="0"/>
                                                                                      <w:divBdr>
                                                                                        <w:top w:val="none" w:sz="0" w:space="0" w:color="auto"/>
                                                                                        <w:left w:val="none" w:sz="0" w:space="0" w:color="auto"/>
                                                                                        <w:bottom w:val="none" w:sz="0" w:space="0" w:color="auto"/>
                                                                                        <w:right w:val="none" w:sz="0" w:space="0" w:color="auto"/>
                                                                                      </w:divBdr>
                                                                                      <w:divsChild>
                                                                                        <w:div w:id="651907210">
                                                                                          <w:marLeft w:val="0"/>
                                                                                          <w:marRight w:val="0"/>
                                                                                          <w:marTop w:val="0"/>
                                                                                          <w:marBottom w:val="0"/>
                                                                                          <w:divBdr>
                                                                                            <w:top w:val="none" w:sz="0" w:space="0" w:color="auto"/>
                                                                                            <w:left w:val="none" w:sz="0" w:space="0" w:color="auto"/>
                                                                                            <w:bottom w:val="none" w:sz="0" w:space="0" w:color="auto"/>
                                                                                            <w:right w:val="none" w:sz="0" w:space="0" w:color="auto"/>
                                                                                          </w:divBdr>
                                                                                        </w:div>
                                                                                        <w:div w:id="733431221">
                                                                                          <w:marLeft w:val="0"/>
                                                                                          <w:marRight w:val="0"/>
                                                                                          <w:marTop w:val="0"/>
                                                                                          <w:marBottom w:val="0"/>
                                                                                          <w:divBdr>
                                                                                            <w:top w:val="none" w:sz="0" w:space="0" w:color="auto"/>
                                                                                            <w:left w:val="none" w:sz="0" w:space="0" w:color="auto"/>
                                                                                            <w:bottom w:val="none" w:sz="0" w:space="0" w:color="auto"/>
                                                                                            <w:right w:val="none" w:sz="0" w:space="0" w:color="auto"/>
                                                                                          </w:divBdr>
                                                                                        </w:div>
                                                                                        <w:div w:id="1541086855">
                                                                                          <w:marLeft w:val="0"/>
                                                                                          <w:marRight w:val="0"/>
                                                                                          <w:marTop w:val="0"/>
                                                                                          <w:marBottom w:val="0"/>
                                                                                          <w:divBdr>
                                                                                            <w:top w:val="none" w:sz="0" w:space="0" w:color="auto"/>
                                                                                            <w:left w:val="none" w:sz="0" w:space="0" w:color="auto"/>
                                                                                            <w:bottom w:val="none" w:sz="0" w:space="0" w:color="auto"/>
                                                                                            <w:right w:val="none" w:sz="0" w:space="0" w:color="auto"/>
                                                                                          </w:divBdr>
                                                                                        </w:div>
                                                                                        <w:div w:id="1392733222">
                                                                                          <w:marLeft w:val="0"/>
                                                                                          <w:marRight w:val="0"/>
                                                                                          <w:marTop w:val="0"/>
                                                                                          <w:marBottom w:val="0"/>
                                                                                          <w:divBdr>
                                                                                            <w:top w:val="none" w:sz="0" w:space="0" w:color="auto"/>
                                                                                            <w:left w:val="none" w:sz="0" w:space="0" w:color="auto"/>
                                                                                            <w:bottom w:val="none" w:sz="0" w:space="0" w:color="auto"/>
                                                                                            <w:right w:val="none" w:sz="0" w:space="0" w:color="auto"/>
                                                                                          </w:divBdr>
                                                                                        </w:div>
                                                                                        <w:div w:id="274557601">
                                                                                          <w:marLeft w:val="0"/>
                                                                                          <w:marRight w:val="0"/>
                                                                                          <w:marTop w:val="0"/>
                                                                                          <w:marBottom w:val="0"/>
                                                                                          <w:divBdr>
                                                                                            <w:top w:val="none" w:sz="0" w:space="0" w:color="auto"/>
                                                                                            <w:left w:val="none" w:sz="0" w:space="0" w:color="auto"/>
                                                                                            <w:bottom w:val="none" w:sz="0" w:space="0" w:color="auto"/>
                                                                                            <w:right w:val="none" w:sz="0" w:space="0" w:color="auto"/>
                                                                                          </w:divBdr>
                                                                                        </w:div>
                                                                                      </w:divsChild>
                                                                                    </w:div>
                                                                                    <w:div w:id="871961916">
                                                                                      <w:marLeft w:val="0"/>
                                                                                      <w:marRight w:val="0"/>
                                                                                      <w:marTop w:val="0"/>
                                                                                      <w:marBottom w:val="0"/>
                                                                                      <w:divBdr>
                                                                                        <w:top w:val="none" w:sz="0" w:space="0" w:color="auto"/>
                                                                                        <w:left w:val="none" w:sz="0" w:space="0" w:color="auto"/>
                                                                                        <w:bottom w:val="none" w:sz="0" w:space="0" w:color="auto"/>
                                                                                        <w:right w:val="none" w:sz="0" w:space="0" w:color="auto"/>
                                                                                      </w:divBdr>
                                                                                      <w:divsChild>
                                                                                        <w:div w:id="2101097382">
                                                                                          <w:marLeft w:val="0"/>
                                                                                          <w:marRight w:val="0"/>
                                                                                          <w:marTop w:val="0"/>
                                                                                          <w:marBottom w:val="0"/>
                                                                                          <w:divBdr>
                                                                                            <w:top w:val="none" w:sz="0" w:space="0" w:color="auto"/>
                                                                                            <w:left w:val="none" w:sz="0" w:space="0" w:color="auto"/>
                                                                                            <w:bottom w:val="none" w:sz="0" w:space="0" w:color="auto"/>
                                                                                            <w:right w:val="none" w:sz="0" w:space="0" w:color="auto"/>
                                                                                          </w:divBdr>
                                                                                        </w:div>
                                                                                        <w:div w:id="663358602">
                                                                                          <w:marLeft w:val="0"/>
                                                                                          <w:marRight w:val="0"/>
                                                                                          <w:marTop w:val="0"/>
                                                                                          <w:marBottom w:val="0"/>
                                                                                          <w:divBdr>
                                                                                            <w:top w:val="none" w:sz="0" w:space="0" w:color="auto"/>
                                                                                            <w:left w:val="none" w:sz="0" w:space="0" w:color="auto"/>
                                                                                            <w:bottom w:val="none" w:sz="0" w:space="0" w:color="auto"/>
                                                                                            <w:right w:val="none" w:sz="0" w:space="0" w:color="auto"/>
                                                                                          </w:divBdr>
                                                                                        </w:div>
                                                                                        <w:div w:id="564294634">
                                                                                          <w:marLeft w:val="0"/>
                                                                                          <w:marRight w:val="0"/>
                                                                                          <w:marTop w:val="0"/>
                                                                                          <w:marBottom w:val="0"/>
                                                                                          <w:divBdr>
                                                                                            <w:top w:val="none" w:sz="0" w:space="0" w:color="auto"/>
                                                                                            <w:left w:val="none" w:sz="0" w:space="0" w:color="auto"/>
                                                                                            <w:bottom w:val="none" w:sz="0" w:space="0" w:color="auto"/>
                                                                                            <w:right w:val="none" w:sz="0" w:space="0" w:color="auto"/>
                                                                                          </w:divBdr>
                                                                                        </w:div>
                                                                                        <w:div w:id="1476753956">
                                                                                          <w:marLeft w:val="0"/>
                                                                                          <w:marRight w:val="0"/>
                                                                                          <w:marTop w:val="0"/>
                                                                                          <w:marBottom w:val="0"/>
                                                                                          <w:divBdr>
                                                                                            <w:top w:val="none" w:sz="0" w:space="0" w:color="auto"/>
                                                                                            <w:left w:val="none" w:sz="0" w:space="0" w:color="auto"/>
                                                                                            <w:bottom w:val="none" w:sz="0" w:space="0" w:color="auto"/>
                                                                                            <w:right w:val="none" w:sz="0" w:space="0" w:color="auto"/>
                                                                                          </w:divBdr>
                                                                                        </w:div>
                                                                                        <w:div w:id="1276132104">
                                                                                          <w:marLeft w:val="0"/>
                                                                                          <w:marRight w:val="0"/>
                                                                                          <w:marTop w:val="0"/>
                                                                                          <w:marBottom w:val="0"/>
                                                                                          <w:divBdr>
                                                                                            <w:top w:val="none" w:sz="0" w:space="0" w:color="auto"/>
                                                                                            <w:left w:val="none" w:sz="0" w:space="0" w:color="auto"/>
                                                                                            <w:bottom w:val="none" w:sz="0" w:space="0" w:color="auto"/>
                                                                                            <w:right w:val="none" w:sz="0" w:space="0" w:color="auto"/>
                                                                                          </w:divBdr>
                                                                                        </w:div>
                                                                                      </w:divsChild>
                                                                                    </w:div>
                                                                                    <w:div w:id="1283223722">
                                                                                      <w:marLeft w:val="0"/>
                                                                                      <w:marRight w:val="0"/>
                                                                                      <w:marTop w:val="0"/>
                                                                                      <w:marBottom w:val="0"/>
                                                                                      <w:divBdr>
                                                                                        <w:top w:val="none" w:sz="0" w:space="0" w:color="auto"/>
                                                                                        <w:left w:val="none" w:sz="0" w:space="0" w:color="auto"/>
                                                                                        <w:bottom w:val="none" w:sz="0" w:space="0" w:color="auto"/>
                                                                                        <w:right w:val="none" w:sz="0" w:space="0" w:color="auto"/>
                                                                                      </w:divBdr>
                                                                                      <w:divsChild>
                                                                                        <w:div w:id="1400395891">
                                                                                          <w:marLeft w:val="0"/>
                                                                                          <w:marRight w:val="0"/>
                                                                                          <w:marTop w:val="0"/>
                                                                                          <w:marBottom w:val="0"/>
                                                                                          <w:divBdr>
                                                                                            <w:top w:val="none" w:sz="0" w:space="0" w:color="auto"/>
                                                                                            <w:left w:val="none" w:sz="0" w:space="0" w:color="auto"/>
                                                                                            <w:bottom w:val="none" w:sz="0" w:space="0" w:color="auto"/>
                                                                                            <w:right w:val="none" w:sz="0" w:space="0" w:color="auto"/>
                                                                                          </w:divBdr>
                                                                                        </w:div>
                                                                                        <w:div w:id="1182547210">
                                                                                          <w:marLeft w:val="0"/>
                                                                                          <w:marRight w:val="0"/>
                                                                                          <w:marTop w:val="0"/>
                                                                                          <w:marBottom w:val="0"/>
                                                                                          <w:divBdr>
                                                                                            <w:top w:val="none" w:sz="0" w:space="0" w:color="auto"/>
                                                                                            <w:left w:val="none" w:sz="0" w:space="0" w:color="auto"/>
                                                                                            <w:bottom w:val="none" w:sz="0" w:space="0" w:color="auto"/>
                                                                                            <w:right w:val="none" w:sz="0" w:space="0" w:color="auto"/>
                                                                                          </w:divBdr>
                                                                                        </w:div>
                                                                                        <w:div w:id="1738548320">
                                                                                          <w:marLeft w:val="0"/>
                                                                                          <w:marRight w:val="0"/>
                                                                                          <w:marTop w:val="0"/>
                                                                                          <w:marBottom w:val="0"/>
                                                                                          <w:divBdr>
                                                                                            <w:top w:val="none" w:sz="0" w:space="0" w:color="auto"/>
                                                                                            <w:left w:val="none" w:sz="0" w:space="0" w:color="auto"/>
                                                                                            <w:bottom w:val="none" w:sz="0" w:space="0" w:color="auto"/>
                                                                                            <w:right w:val="none" w:sz="0" w:space="0" w:color="auto"/>
                                                                                          </w:divBdr>
                                                                                        </w:div>
                                                                                        <w:div w:id="788738643">
                                                                                          <w:marLeft w:val="0"/>
                                                                                          <w:marRight w:val="0"/>
                                                                                          <w:marTop w:val="0"/>
                                                                                          <w:marBottom w:val="0"/>
                                                                                          <w:divBdr>
                                                                                            <w:top w:val="none" w:sz="0" w:space="0" w:color="auto"/>
                                                                                            <w:left w:val="none" w:sz="0" w:space="0" w:color="auto"/>
                                                                                            <w:bottom w:val="none" w:sz="0" w:space="0" w:color="auto"/>
                                                                                            <w:right w:val="none" w:sz="0" w:space="0" w:color="auto"/>
                                                                                          </w:divBdr>
                                                                                        </w:div>
                                                                                        <w:div w:id="1391223930">
                                                                                          <w:marLeft w:val="0"/>
                                                                                          <w:marRight w:val="0"/>
                                                                                          <w:marTop w:val="0"/>
                                                                                          <w:marBottom w:val="0"/>
                                                                                          <w:divBdr>
                                                                                            <w:top w:val="none" w:sz="0" w:space="0" w:color="auto"/>
                                                                                            <w:left w:val="none" w:sz="0" w:space="0" w:color="auto"/>
                                                                                            <w:bottom w:val="none" w:sz="0" w:space="0" w:color="auto"/>
                                                                                            <w:right w:val="none" w:sz="0" w:space="0" w:color="auto"/>
                                                                                          </w:divBdr>
                                                                                        </w:div>
                                                                                      </w:divsChild>
                                                                                    </w:div>
                                                                                    <w:div w:id="2089883378">
                                                                                      <w:marLeft w:val="0"/>
                                                                                      <w:marRight w:val="0"/>
                                                                                      <w:marTop w:val="0"/>
                                                                                      <w:marBottom w:val="0"/>
                                                                                      <w:divBdr>
                                                                                        <w:top w:val="none" w:sz="0" w:space="0" w:color="auto"/>
                                                                                        <w:left w:val="none" w:sz="0" w:space="0" w:color="auto"/>
                                                                                        <w:bottom w:val="none" w:sz="0" w:space="0" w:color="auto"/>
                                                                                        <w:right w:val="none" w:sz="0" w:space="0" w:color="auto"/>
                                                                                      </w:divBdr>
                                                                                      <w:divsChild>
                                                                                        <w:div w:id="707796214">
                                                                                          <w:marLeft w:val="0"/>
                                                                                          <w:marRight w:val="0"/>
                                                                                          <w:marTop w:val="0"/>
                                                                                          <w:marBottom w:val="0"/>
                                                                                          <w:divBdr>
                                                                                            <w:top w:val="none" w:sz="0" w:space="0" w:color="auto"/>
                                                                                            <w:left w:val="none" w:sz="0" w:space="0" w:color="auto"/>
                                                                                            <w:bottom w:val="none" w:sz="0" w:space="0" w:color="auto"/>
                                                                                            <w:right w:val="none" w:sz="0" w:space="0" w:color="auto"/>
                                                                                          </w:divBdr>
                                                                                        </w:div>
                                                                                        <w:div w:id="582690770">
                                                                                          <w:marLeft w:val="0"/>
                                                                                          <w:marRight w:val="0"/>
                                                                                          <w:marTop w:val="0"/>
                                                                                          <w:marBottom w:val="0"/>
                                                                                          <w:divBdr>
                                                                                            <w:top w:val="none" w:sz="0" w:space="0" w:color="auto"/>
                                                                                            <w:left w:val="none" w:sz="0" w:space="0" w:color="auto"/>
                                                                                            <w:bottom w:val="none" w:sz="0" w:space="0" w:color="auto"/>
                                                                                            <w:right w:val="none" w:sz="0" w:space="0" w:color="auto"/>
                                                                                          </w:divBdr>
                                                                                        </w:div>
                                                                                        <w:div w:id="822433817">
                                                                                          <w:marLeft w:val="0"/>
                                                                                          <w:marRight w:val="0"/>
                                                                                          <w:marTop w:val="0"/>
                                                                                          <w:marBottom w:val="0"/>
                                                                                          <w:divBdr>
                                                                                            <w:top w:val="none" w:sz="0" w:space="0" w:color="auto"/>
                                                                                            <w:left w:val="none" w:sz="0" w:space="0" w:color="auto"/>
                                                                                            <w:bottom w:val="none" w:sz="0" w:space="0" w:color="auto"/>
                                                                                            <w:right w:val="none" w:sz="0" w:space="0" w:color="auto"/>
                                                                                          </w:divBdr>
                                                                                        </w:div>
                                                                                        <w:div w:id="1667052094">
                                                                                          <w:marLeft w:val="0"/>
                                                                                          <w:marRight w:val="0"/>
                                                                                          <w:marTop w:val="0"/>
                                                                                          <w:marBottom w:val="0"/>
                                                                                          <w:divBdr>
                                                                                            <w:top w:val="none" w:sz="0" w:space="0" w:color="auto"/>
                                                                                            <w:left w:val="none" w:sz="0" w:space="0" w:color="auto"/>
                                                                                            <w:bottom w:val="none" w:sz="0" w:space="0" w:color="auto"/>
                                                                                            <w:right w:val="none" w:sz="0" w:space="0" w:color="auto"/>
                                                                                          </w:divBdr>
                                                                                        </w:div>
                                                                                        <w:div w:id="1712419307">
                                                                                          <w:marLeft w:val="0"/>
                                                                                          <w:marRight w:val="0"/>
                                                                                          <w:marTop w:val="0"/>
                                                                                          <w:marBottom w:val="0"/>
                                                                                          <w:divBdr>
                                                                                            <w:top w:val="none" w:sz="0" w:space="0" w:color="auto"/>
                                                                                            <w:left w:val="none" w:sz="0" w:space="0" w:color="auto"/>
                                                                                            <w:bottom w:val="none" w:sz="0" w:space="0" w:color="auto"/>
                                                                                            <w:right w:val="none" w:sz="0" w:space="0" w:color="auto"/>
                                                                                          </w:divBdr>
                                                                                        </w:div>
                                                                                      </w:divsChild>
                                                                                    </w:div>
                                                                                    <w:div w:id="2087678041">
                                                                                      <w:marLeft w:val="0"/>
                                                                                      <w:marRight w:val="0"/>
                                                                                      <w:marTop w:val="0"/>
                                                                                      <w:marBottom w:val="0"/>
                                                                                      <w:divBdr>
                                                                                        <w:top w:val="none" w:sz="0" w:space="0" w:color="auto"/>
                                                                                        <w:left w:val="none" w:sz="0" w:space="0" w:color="auto"/>
                                                                                        <w:bottom w:val="none" w:sz="0" w:space="0" w:color="auto"/>
                                                                                        <w:right w:val="none" w:sz="0" w:space="0" w:color="auto"/>
                                                                                      </w:divBdr>
                                                                                      <w:divsChild>
                                                                                        <w:div w:id="1163163334">
                                                                                          <w:marLeft w:val="0"/>
                                                                                          <w:marRight w:val="0"/>
                                                                                          <w:marTop w:val="0"/>
                                                                                          <w:marBottom w:val="0"/>
                                                                                          <w:divBdr>
                                                                                            <w:top w:val="none" w:sz="0" w:space="0" w:color="auto"/>
                                                                                            <w:left w:val="none" w:sz="0" w:space="0" w:color="auto"/>
                                                                                            <w:bottom w:val="none" w:sz="0" w:space="0" w:color="auto"/>
                                                                                            <w:right w:val="none" w:sz="0" w:space="0" w:color="auto"/>
                                                                                          </w:divBdr>
                                                                                        </w:div>
                                                                                        <w:div w:id="1415592663">
                                                                                          <w:marLeft w:val="0"/>
                                                                                          <w:marRight w:val="0"/>
                                                                                          <w:marTop w:val="0"/>
                                                                                          <w:marBottom w:val="0"/>
                                                                                          <w:divBdr>
                                                                                            <w:top w:val="none" w:sz="0" w:space="0" w:color="auto"/>
                                                                                            <w:left w:val="none" w:sz="0" w:space="0" w:color="auto"/>
                                                                                            <w:bottom w:val="none" w:sz="0" w:space="0" w:color="auto"/>
                                                                                            <w:right w:val="none" w:sz="0" w:space="0" w:color="auto"/>
                                                                                          </w:divBdr>
                                                                                        </w:div>
                                                                                        <w:div w:id="112142954">
                                                                                          <w:marLeft w:val="0"/>
                                                                                          <w:marRight w:val="0"/>
                                                                                          <w:marTop w:val="0"/>
                                                                                          <w:marBottom w:val="0"/>
                                                                                          <w:divBdr>
                                                                                            <w:top w:val="none" w:sz="0" w:space="0" w:color="auto"/>
                                                                                            <w:left w:val="none" w:sz="0" w:space="0" w:color="auto"/>
                                                                                            <w:bottom w:val="none" w:sz="0" w:space="0" w:color="auto"/>
                                                                                            <w:right w:val="none" w:sz="0" w:space="0" w:color="auto"/>
                                                                                          </w:divBdr>
                                                                                        </w:div>
                                                                                        <w:div w:id="2010719430">
                                                                                          <w:marLeft w:val="0"/>
                                                                                          <w:marRight w:val="0"/>
                                                                                          <w:marTop w:val="0"/>
                                                                                          <w:marBottom w:val="0"/>
                                                                                          <w:divBdr>
                                                                                            <w:top w:val="none" w:sz="0" w:space="0" w:color="auto"/>
                                                                                            <w:left w:val="none" w:sz="0" w:space="0" w:color="auto"/>
                                                                                            <w:bottom w:val="none" w:sz="0" w:space="0" w:color="auto"/>
                                                                                            <w:right w:val="none" w:sz="0" w:space="0" w:color="auto"/>
                                                                                          </w:divBdr>
                                                                                        </w:div>
                                                                                        <w:div w:id="26418288">
                                                                                          <w:marLeft w:val="0"/>
                                                                                          <w:marRight w:val="0"/>
                                                                                          <w:marTop w:val="0"/>
                                                                                          <w:marBottom w:val="0"/>
                                                                                          <w:divBdr>
                                                                                            <w:top w:val="none" w:sz="0" w:space="0" w:color="auto"/>
                                                                                            <w:left w:val="none" w:sz="0" w:space="0" w:color="auto"/>
                                                                                            <w:bottom w:val="none" w:sz="0" w:space="0" w:color="auto"/>
                                                                                            <w:right w:val="none" w:sz="0" w:space="0" w:color="auto"/>
                                                                                          </w:divBdr>
                                                                                        </w:div>
                                                                                      </w:divsChild>
                                                                                    </w:div>
                                                                                    <w:div w:id="1015305479">
                                                                                      <w:marLeft w:val="0"/>
                                                                                      <w:marRight w:val="0"/>
                                                                                      <w:marTop w:val="0"/>
                                                                                      <w:marBottom w:val="0"/>
                                                                                      <w:divBdr>
                                                                                        <w:top w:val="none" w:sz="0" w:space="0" w:color="auto"/>
                                                                                        <w:left w:val="none" w:sz="0" w:space="0" w:color="auto"/>
                                                                                        <w:bottom w:val="none" w:sz="0" w:space="0" w:color="auto"/>
                                                                                        <w:right w:val="none" w:sz="0" w:space="0" w:color="auto"/>
                                                                                      </w:divBdr>
                                                                                      <w:divsChild>
                                                                                        <w:div w:id="1838228841">
                                                                                          <w:marLeft w:val="0"/>
                                                                                          <w:marRight w:val="0"/>
                                                                                          <w:marTop w:val="0"/>
                                                                                          <w:marBottom w:val="0"/>
                                                                                          <w:divBdr>
                                                                                            <w:top w:val="none" w:sz="0" w:space="0" w:color="auto"/>
                                                                                            <w:left w:val="none" w:sz="0" w:space="0" w:color="auto"/>
                                                                                            <w:bottom w:val="none" w:sz="0" w:space="0" w:color="auto"/>
                                                                                            <w:right w:val="none" w:sz="0" w:space="0" w:color="auto"/>
                                                                                          </w:divBdr>
                                                                                        </w:div>
                                                                                        <w:div w:id="1775859600">
                                                                                          <w:marLeft w:val="0"/>
                                                                                          <w:marRight w:val="0"/>
                                                                                          <w:marTop w:val="0"/>
                                                                                          <w:marBottom w:val="0"/>
                                                                                          <w:divBdr>
                                                                                            <w:top w:val="none" w:sz="0" w:space="0" w:color="auto"/>
                                                                                            <w:left w:val="none" w:sz="0" w:space="0" w:color="auto"/>
                                                                                            <w:bottom w:val="none" w:sz="0" w:space="0" w:color="auto"/>
                                                                                            <w:right w:val="none" w:sz="0" w:space="0" w:color="auto"/>
                                                                                          </w:divBdr>
                                                                                        </w:div>
                                                                                        <w:div w:id="1139766827">
                                                                                          <w:marLeft w:val="0"/>
                                                                                          <w:marRight w:val="0"/>
                                                                                          <w:marTop w:val="0"/>
                                                                                          <w:marBottom w:val="0"/>
                                                                                          <w:divBdr>
                                                                                            <w:top w:val="none" w:sz="0" w:space="0" w:color="auto"/>
                                                                                            <w:left w:val="none" w:sz="0" w:space="0" w:color="auto"/>
                                                                                            <w:bottom w:val="none" w:sz="0" w:space="0" w:color="auto"/>
                                                                                            <w:right w:val="none" w:sz="0" w:space="0" w:color="auto"/>
                                                                                          </w:divBdr>
                                                                                        </w:div>
                                                                                        <w:div w:id="1377967188">
                                                                                          <w:marLeft w:val="0"/>
                                                                                          <w:marRight w:val="0"/>
                                                                                          <w:marTop w:val="0"/>
                                                                                          <w:marBottom w:val="0"/>
                                                                                          <w:divBdr>
                                                                                            <w:top w:val="none" w:sz="0" w:space="0" w:color="auto"/>
                                                                                            <w:left w:val="none" w:sz="0" w:space="0" w:color="auto"/>
                                                                                            <w:bottom w:val="none" w:sz="0" w:space="0" w:color="auto"/>
                                                                                            <w:right w:val="none" w:sz="0" w:space="0" w:color="auto"/>
                                                                                          </w:divBdr>
                                                                                        </w:div>
                                                                                        <w:div w:id="897547921">
                                                                                          <w:marLeft w:val="0"/>
                                                                                          <w:marRight w:val="0"/>
                                                                                          <w:marTop w:val="0"/>
                                                                                          <w:marBottom w:val="0"/>
                                                                                          <w:divBdr>
                                                                                            <w:top w:val="none" w:sz="0" w:space="0" w:color="auto"/>
                                                                                            <w:left w:val="none" w:sz="0" w:space="0" w:color="auto"/>
                                                                                            <w:bottom w:val="none" w:sz="0" w:space="0" w:color="auto"/>
                                                                                            <w:right w:val="none" w:sz="0" w:space="0" w:color="auto"/>
                                                                                          </w:divBdr>
                                                                                        </w:div>
                                                                                      </w:divsChild>
                                                                                    </w:div>
                                                                                    <w:div w:id="698511351">
                                                                                      <w:marLeft w:val="0"/>
                                                                                      <w:marRight w:val="0"/>
                                                                                      <w:marTop w:val="0"/>
                                                                                      <w:marBottom w:val="0"/>
                                                                                      <w:divBdr>
                                                                                        <w:top w:val="none" w:sz="0" w:space="0" w:color="auto"/>
                                                                                        <w:left w:val="none" w:sz="0" w:space="0" w:color="auto"/>
                                                                                        <w:bottom w:val="none" w:sz="0" w:space="0" w:color="auto"/>
                                                                                        <w:right w:val="none" w:sz="0" w:space="0" w:color="auto"/>
                                                                                      </w:divBdr>
                                                                                      <w:divsChild>
                                                                                        <w:div w:id="312370592">
                                                                                          <w:marLeft w:val="0"/>
                                                                                          <w:marRight w:val="0"/>
                                                                                          <w:marTop w:val="0"/>
                                                                                          <w:marBottom w:val="0"/>
                                                                                          <w:divBdr>
                                                                                            <w:top w:val="none" w:sz="0" w:space="0" w:color="auto"/>
                                                                                            <w:left w:val="none" w:sz="0" w:space="0" w:color="auto"/>
                                                                                            <w:bottom w:val="none" w:sz="0" w:space="0" w:color="auto"/>
                                                                                            <w:right w:val="none" w:sz="0" w:space="0" w:color="auto"/>
                                                                                          </w:divBdr>
                                                                                        </w:div>
                                                                                        <w:div w:id="1854369295">
                                                                                          <w:marLeft w:val="0"/>
                                                                                          <w:marRight w:val="0"/>
                                                                                          <w:marTop w:val="0"/>
                                                                                          <w:marBottom w:val="0"/>
                                                                                          <w:divBdr>
                                                                                            <w:top w:val="none" w:sz="0" w:space="0" w:color="auto"/>
                                                                                            <w:left w:val="none" w:sz="0" w:space="0" w:color="auto"/>
                                                                                            <w:bottom w:val="none" w:sz="0" w:space="0" w:color="auto"/>
                                                                                            <w:right w:val="none" w:sz="0" w:space="0" w:color="auto"/>
                                                                                          </w:divBdr>
                                                                                        </w:div>
                                                                                        <w:div w:id="2012759276">
                                                                                          <w:marLeft w:val="0"/>
                                                                                          <w:marRight w:val="0"/>
                                                                                          <w:marTop w:val="0"/>
                                                                                          <w:marBottom w:val="0"/>
                                                                                          <w:divBdr>
                                                                                            <w:top w:val="none" w:sz="0" w:space="0" w:color="auto"/>
                                                                                            <w:left w:val="none" w:sz="0" w:space="0" w:color="auto"/>
                                                                                            <w:bottom w:val="none" w:sz="0" w:space="0" w:color="auto"/>
                                                                                            <w:right w:val="none" w:sz="0" w:space="0" w:color="auto"/>
                                                                                          </w:divBdr>
                                                                                        </w:div>
                                                                                        <w:div w:id="1336106182">
                                                                                          <w:marLeft w:val="0"/>
                                                                                          <w:marRight w:val="0"/>
                                                                                          <w:marTop w:val="0"/>
                                                                                          <w:marBottom w:val="0"/>
                                                                                          <w:divBdr>
                                                                                            <w:top w:val="none" w:sz="0" w:space="0" w:color="auto"/>
                                                                                            <w:left w:val="none" w:sz="0" w:space="0" w:color="auto"/>
                                                                                            <w:bottom w:val="none" w:sz="0" w:space="0" w:color="auto"/>
                                                                                            <w:right w:val="none" w:sz="0" w:space="0" w:color="auto"/>
                                                                                          </w:divBdr>
                                                                                        </w:div>
                                                                                      </w:divsChild>
                                                                                    </w:div>
                                                                                    <w:div w:id="1423335270">
                                                                                      <w:marLeft w:val="0"/>
                                                                                      <w:marRight w:val="0"/>
                                                                                      <w:marTop w:val="0"/>
                                                                                      <w:marBottom w:val="0"/>
                                                                                      <w:divBdr>
                                                                                        <w:top w:val="none" w:sz="0" w:space="0" w:color="auto"/>
                                                                                        <w:left w:val="none" w:sz="0" w:space="0" w:color="auto"/>
                                                                                        <w:bottom w:val="none" w:sz="0" w:space="0" w:color="auto"/>
                                                                                        <w:right w:val="none" w:sz="0" w:space="0" w:color="auto"/>
                                                                                      </w:divBdr>
                                                                                      <w:divsChild>
                                                                                        <w:div w:id="918683893">
                                                                                          <w:marLeft w:val="0"/>
                                                                                          <w:marRight w:val="0"/>
                                                                                          <w:marTop w:val="0"/>
                                                                                          <w:marBottom w:val="0"/>
                                                                                          <w:divBdr>
                                                                                            <w:top w:val="none" w:sz="0" w:space="0" w:color="auto"/>
                                                                                            <w:left w:val="none" w:sz="0" w:space="0" w:color="auto"/>
                                                                                            <w:bottom w:val="none" w:sz="0" w:space="0" w:color="auto"/>
                                                                                            <w:right w:val="none" w:sz="0" w:space="0" w:color="auto"/>
                                                                                          </w:divBdr>
                                                                                        </w:div>
                                                                                        <w:div w:id="614991437">
                                                                                          <w:marLeft w:val="0"/>
                                                                                          <w:marRight w:val="0"/>
                                                                                          <w:marTop w:val="0"/>
                                                                                          <w:marBottom w:val="0"/>
                                                                                          <w:divBdr>
                                                                                            <w:top w:val="none" w:sz="0" w:space="0" w:color="auto"/>
                                                                                            <w:left w:val="none" w:sz="0" w:space="0" w:color="auto"/>
                                                                                            <w:bottom w:val="none" w:sz="0" w:space="0" w:color="auto"/>
                                                                                            <w:right w:val="none" w:sz="0" w:space="0" w:color="auto"/>
                                                                                          </w:divBdr>
                                                                                        </w:div>
                                                                                        <w:div w:id="1115177605">
                                                                                          <w:marLeft w:val="0"/>
                                                                                          <w:marRight w:val="0"/>
                                                                                          <w:marTop w:val="0"/>
                                                                                          <w:marBottom w:val="0"/>
                                                                                          <w:divBdr>
                                                                                            <w:top w:val="none" w:sz="0" w:space="0" w:color="auto"/>
                                                                                            <w:left w:val="none" w:sz="0" w:space="0" w:color="auto"/>
                                                                                            <w:bottom w:val="none" w:sz="0" w:space="0" w:color="auto"/>
                                                                                            <w:right w:val="none" w:sz="0" w:space="0" w:color="auto"/>
                                                                                          </w:divBdr>
                                                                                        </w:div>
                                                                                        <w:div w:id="29114854">
                                                                                          <w:marLeft w:val="0"/>
                                                                                          <w:marRight w:val="0"/>
                                                                                          <w:marTop w:val="0"/>
                                                                                          <w:marBottom w:val="0"/>
                                                                                          <w:divBdr>
                                                                                            <w:top w:val="none" w:sz="0" w:space="0" w:color="auto"/>
                                                                                            <w:left w:val="none" w:sz="0" w:space="0" w:color="auto"/>
                                                                                            <w:bottom w:val="none" w:sz="0" w:space="0" w:color="auto"/>
                                                                                            <w:right w:val="none" w:sz="0" w:space="0" w:color="auto"/>
                                                                                          </w:divBdr>
                                                                                        </w:div>
                                                                                        <w:div w:id="1284114074">
                                                                                          <w:marLeft w:val="0"/>
                                                                                          <w:marRight w:val="0"/>
                                                                                          <w:marTop w:val="0"/>
                                                                                          <w:marBottom w:val="0"/>
                                                                                          <w:divBdr>
                                                                                            <w:top w:val="none" w:sz="0" w:space="0" w:color="auto"/>
                                                                                            <w:left w:val="none" w:sz="0" w:space="0" w:color="auto"/>
                                                                                            <w:bottom w:val="none" w:sz="0" w:space="0" w:color="auto"/>
                                                                                            <w:right w:val="none" w:sz="0" w:space="0" w:color="auto"/>
                                                                                          </w:divBdr>
                                                                                        </w:div>
                                                                                      </w:divsChild>
                                                                                    </w:div>
                                                                                    <w:div w:id="1400402981">
                                                                                      <w:marLeft w:val="0"/>
                                                                                      <w:marRight w:val="0"/>
                                                                                      <w:marTop w:val="0"/>
                                                                                      <w:marBottom w:val="0"/>
                                                                                      <w:divBdr>
                                                                                        <w:top w:val="none" w:sz="0" w:space="0" w:color="auto"/>
                                                                                        <w:left w:val="none" w:sz="0" w:space="0" w:color="auto"/>
                                                                                        <w:bottom w:val="none" w:sz="0" w:space="0" w:color="auto"/>
                                                                                        <w:right w:val="none" w:sz="0" w:space="0" w:color="auto"/>
                                                                                      </w:divBdr>
                                                                                      <w:divsChild>
                                                                                        <w:div w:id="1007171202">
                                                                                          <w:marLeft w:val="0"/>
                                                                                          <w:marRight w:val="0"/>
                                                                                          <w:marTop w:val="0"/>
                                                                                          <w:marBottom w:val="0"/>
                                                                                          <w:divBdr>
                                                                                            <w:top w:val="none" w:sz="0" w:space="0" w:color="auto"/>
                                                                                            <w:left w:val="none" w:sz="0" w:space="0" w:color="auto"/>
                                                                                            <w:bottom w:val="none" w:sz="0" w:space="0" w:color="auto"/>
                                                                                            <w:right w:val="none" w:sz="0" w:space="0" w:color="auto"/>
                                                                                          </w:divBdr>
                                                                                        </w:div>
                                                                                        <w:div w:id="1852719447">
                                                                                          <w:marLeft w:val="0"/>
                                                                                          <w:marRight w:val="0"/>
                                                                                          <w:marTop w:val="0"/>
                                                                                          <w:marBottom w:val="0"/>
                                                                                          <w:divBdr>
                                                                                            <w:top w:val="none" w:sz="0" w:space="0" w:color="auto"/>
                                                                                            <w:left w:val="none" w:sz="0" w:space="0" w:color="auto"/>
                                                                                            <w:bottom w:val="none" w:sz="0" w:space="0" w:color="auto"/>
                                                                                            <w:right w:val="none" w:sz="0" w:space="0" w:color="auto"/>
                                                                                          </w:divBdr>
                                                                                        </w:div>
                                                                                        <w:div w:id="1026784015">
                                                                                          <w:marLeft w:val="0"/>
                                                                                          <w:marRight w:val="0"/>
                                                                                          <w:marTop w:val="0"/>
                                                                                          <w:marBottom w:val="0"/>
                                                                                          <w:divBdr>
                                                                                            <w:top w:val="none" w:sz="0" w:space="0" w:color="auto"/>
                                                                                            <w:left w:val="none" w:sz="0" w:space="0" w:color="auto"/>
                                                                                            <w:bottom w:val="none" w:sz="0" w:space="0" w:color="auto"/>
                                                                                            <w:right w:val="none" w:sz="0" w:space="0" w:color="auto"/>
                                                                                          </w:divBdr>
                                                                                        </w:div>
                                                                                        <w:div w:id="1352606677">
                                                                                          <w:marLeft w:val="0"/>
                                                                                          <w:marRight w:val="0"/>
                                                                                          <w:marTop w:val="0"/>
                                                                                          <w:marBottom w:val="0"/>
                                                                                          <w:divBdr>
                                                                                            <w:top w:val="none" w:sz="0" w:space="0" w:color="auto"/>
                                                                                            <w:left w:val="none" w:sz="0" w:space="0" w:color="auto"/>
                                                                                            <w:bottom w:val="none" w:sz="0" w:space="0" w:color="auto"/>
                                                                                            <w:right w:val="none" w:sz="0" w:space="0" w:color="auto"/>
                                                                                          </w:divBdr>
                                                                                        </w:div>
                                                                                        <w:div w:id="1810130656">
                                                                                          <w:marLeft w:val="0"/>
                                                                                          <w:marRight w:val="0"/>
                                                                                          <w:marTop w:val="0"/>
                                                                                          <w:marBottom w:val="0"/>
                                                                                          <w:divBdr>
                                                                                            <w:top w:val="none" w:sz="0" w:space="0" w:color="auto"/>
                                                                                            <w:left w:val="none" w:sz="0" w:space="0" w:color="auto"/>
                                                                                            <w:bottom w:val="none" w:sz="0" w:space="0" w:color="auto"/>
                                                                                            <w:right w:val="none" w:sz="0" w:space="0" w:color="auto"/>
                                                                                          </w:divBdr>
                                                                                        </w:div>
                                                                                      </w:divsChild>
                                                                                    </w:div>
                                                                                    <w:div w:id="580262322">
                                                                                      <w:marLeft w:val="0"/>
                                                                                      <w:marRight w:val="0"/>
                                                                                      <w:marTop w:val="0"/>
                                                                                      <w:marBottom w:val="0"/>
                                                                                      <w:divBdr>
                                                                                        <w:top w:val="none" w:sz="0" w:space="0" w:color="auto"/>
                                                                                        <w:left w:val="none" w:sz="0" w:space="0" w:color="auto"/>
                                                                                        <w:bottom w:val="none" w:sz="0" w:space="0" w:color="auto"/>
                                                                                        <w:right w:val="none" w:sz="0" w:space="0" w:color="auto"/>
                                                                                      </w:divBdr>
                                                                                      <w:divsChild>
                                                                                        <w:div w:id="393705532">
                                                                                          <w:marLeft w:val="0"/>
                                                                                          <w:marRight w:val="0"/>
                                                                                          <w:marTop w:val="0"/>
                                                                                          <w:marBottom w:val="0"/>
                                                                                          <w:divBdr>
                                                                                            <w:top w:val="none" w:sz="0" w:space="0" w:color="auto"/>
                                                                                            <w:left w:val="none" w:sz="0" w:space="0" w:color="auto"/>
                                                                                            <w:bottom w:val="none" w:sz="0" w:space="0" w:color="auto"/>
                                                                                            <w:right w:val="none" w:sz="0" w:space="0" w:color="auto"/>
                                                                                          </w:divBdr>
                                                                                        </w:div>
                                                                                        <w:div w:id="1243222126">
                                                                                          <w:marLeft w:val="0"/>
                                                                                          <w:marRight w:val="0"/>
                                                                                          <w:marTop w:val="0"/>
                                                                                          <w:marBottom w:val="0"/>
                                                                                          <w:divBdr>
                                                                                            <w:top w:val="none" w:sz="0" w:space="0" w:color="auto"/>
                                                                                            <w:left w:val="none" w:sz="0" w:space="0" w:color="auto"/>
                                                                                            <w:bottom w:val="none" w:sz="0" w:space="0" w:color="auto"/>
                                                                                            <w:right w:val="none" w:sz="0" w:space="0" w:color="auto"/>
                                                                                          </w:divBdr>
                                                                                        </w:div>
                                                                                        <w:div w:id="1300722502">
                                                                                          <w:marLeft w:val="0"/>
                                                                                          <w:marRight w:val="0"/>
                                                                                          <w:marTop w:val="0"/>
                                                                                          <w:marBottom w:val="0"/>
                                                                                          <w:divBdr>
                                                                                            <w:top w:val="none" w:sz="0" w:space="0" w:color="auto"/>
                                                                                            <w:left w:val="none" w:sz="0" w:space="0" w:color="auto"/>
                                                                                            <w:bottom w:val="none" w:sz="0" w:space="0" w:color="auto"/>
                                                                                            <w:right w:val="none" w:sz="0" w:space="0" w:color="auto"/>
                                                                                          </w:divBdr>
                                                                                        </w:div>
                                                                                        <w:div w:id="1866285888">
                                                                                          <w:marLeft w:val="0"/>
                                                                                          <w:marRight w:val="0"/>
                                                                                          <w:marTop w:val="0"/>
                                                                                          <w:marBottom w:val="0"/>
                                                                                          <w:divBdr>
                                                                                            <w:top w:val="none" w:sz="0" w:space="0" w:color="auto"/>
                                                                                            <w:left w:val="none" w:sz="0" w:space="0" w:color="auto"/>
                                                                                            <w:bottom w:val="none" w:sz="0" w:space="0" w:color="auto"/>
                                                                                            <w:right w:val="none" w:sz="0" w:space="0" w:color="auto"/>
                                                                                          </w:divBdr>
                                                                                        </w:div>
                                                                                        <w:div w:id="735594732">
                                                                                          <w:marLeft w:val="0"/>
                                                                                          <w:marRight w:val="0"/>
                                                                                          <w:marTop w:val="0"/>
                                                                                          <w:marBottom w:val="0"/>
                                                                                          <w:divBdr>
                                                                                            <w:top w:val="none" w:sz="0" w:space="0" w:color="auto"/>
                                                                                            <w:left w:val="none" w:sz="0" w:space="0" w:color="auto"/>
                                                                                            <w:bottom w:val="none" w:sz="0" w:space="0" w:color="auto"/>
                                                                                            <w:right w:val="none" w:sz="0" w:space="0" w:color="auto"/>
                                                                                          </w:divBdr>
                                                                                        </w:div>
                                                                                      </w:divsChild>
                                                                                    </w:div>
                                                                                    <w:div w:id="1821267561">
                                                                                      <w:marLeft w:val="0"/>
                                                                                      <w:marRight w:val="0"/>
                                                                                      <w:marTop w:val="0"/>
                                                                                      <w:marBottom w:val="0"/>
                                                                                      <w:divBdr>
                                                                                        <w:top w:val="none" w:sz="0" w:space="0" w:color="auto"/>
                                                                                        <w:left w:val="none" w:sz="0" w:space="0" w:color="auto"/>
                                                                                        <w:bottom w:val="none" w:sz="0" w:space="0" w:color="auto"/>
                                                                                        <w:right w:val="none" w:sz="0" w:space="0" w:color="auto"/>
                                                                                      </w:divBdr>
                                                                                      <w:divsChild>
                                                                                        <w:div w:id="466705757">
                                                                                          <w:marLeft w:val="0"/>
                                                                                          <w:marRight w:val="0"/>
                                                                                          <w:marTop w:val="0"/>
                                                                                          <w:marBottom w:val="0"/>
                                                                                          <w:divBdr>
                                                                                            <w:top w:val="none" w:sz="0" w:space="0" w:color="auto"/>
                                                                                            <w:left w:val="none" w:sz="0" w:space="0" w:color="auto"/>
                                                                                            <w:bottom w:val="none" w:sz="0" w:space="0" w:color="auto"/>
                                                                                            <w:right w:val="none" w:sz="0" w:space="0" w:color="auto"/>
                                                                                          </w:divBdr>
                                                                                        </w:div>
                                                                                        <w:div w:id="418410886">
                                                                                          <w:marLeft w:val="0"/>
                                                                                          <w:marRight w:val="0"/>
                                                                                          <w:marTop w:val="0"/>
                                                                                          <w:marBottom w:val="0"/>
                                                                                          <w:divBdr>
                                                                                            <w:top w:val="none" w:sz="0" w:space="0" w:color="auto"/>
                                                                                            <w:left w:val="none" w:sz="0" w:space="0" w:color="auto"/>
                                                                                            <w:bottom w:val="none" w:sz="0" w:space="0" w:color="auto"/>
                                                                                            <w:right w:val="none" w:sz="0" w:space="0" w:color="auto"/>
                                                                                          </w:divBdr>
                                                                                        </w:div>
                                                                                        <w:div w:id="2059359894">
                                                                                          <w:marLeft w:val="0"/>
                                                                                          <w:marRight w:val="0"/>
                                                                                          <w:marTop w:val="0"/>
                                                                                          <w:marBottom w:val="0"/>
                                                                                          <w:divBdr>
                                                                                            <w:top w:val="none" w:sz="0" w:space="0" w:color="auto"/>
                                                                                            <w:left w:val="none" w:sz="0" w:space="0" w:color="auto"/>
                                                                                            <w:bottom w:val="none" w:sz="0" w:space="0" w:color="auto"/>
                                                                                            <w:right w:val="none" w:sz="0" w:space="0" w:color="auto"/>
                                                                                          </w:divBdr>
                                                                                        </w:div>
                                                                                        <w:div w:id="923761213">
                                                                                          <w:marLeft w:val="0"/>
                                                                                          <w:marRight w:val="0"/>
                                                                                          <w:marTop w:val="0"/>
                                                                                          <w:marBottom w:val="0"/>
                                                                                          <w:divBdr>
                                                                                            <w:top w:val="none" w:sz="0" w:space="0" w:color="auto"/>
                                                                                            <w:left w:val="none" w:sz="0" w:space="0" w:color="auto"/>
                                                                                            <w:bottom w:val="none" w:sz="0" w:space="0" w:color="auto"/>
                                                                                            <w:right w:val="none" w:sz="0" w:space="0" w:color="auto"/>
                                                                                          </w:divBdr>
                                                                                        </w:div>
                                                                                        <w:div w:id="79957910">
                                                                                          <w:marLeft w:val="0"/>
                                                                                          <w:marRight w:val="0"/>
                                                                                          <w:marTop w:val="0"/>
                                                                                          <w:marBottom w:val="0"/>
                                                                                          <w:divBdr>
                                                                                            <w:top w:val="none" w:sz="0" w:space="0" w:color="auto"/>
                                                                                            <w:left w:val="none" w:sz="0" w:space="0" w:color="auto"/>
                                                                                            <w:bottom w:val="none" w:sz="0" w:space="0" w:color="auto"/>
                                                                                            <w:right w:val="none" w:sz="0" w:space="0" w:color="auto"/>
                                                                                          </w:divBdr>
                                                                                        </w:div>
                                                                                      </w:divsChild>
                                                                                    </w:div>
                                                                                    <w:div w:id="1098133545">
                                                                                      <w:marLeft w:val="0"/>
                                                                                      <w:marRight w:val="0"/>
                                                                                      <w:marTop w:val="0"/>
                                                                                      <w:marBottom w:val="0"/>
                                                                                      <w:divBdr>
                                                                                        <w:top w:val="none" w:sz="0" w:space="0" w:color="auto"/>
                                                                                        <w:left w:val="none" w:sz="0" w:space="0" w:color="auto"/>
                                                                                        <w:bottom w:val="none" w:sz="0" w:space="0" w:color="auto"/>
                                                                                        <w:right w:val="none" w:sz="0" w:space="0" w:color="auto"/>
                                                                                      </w:divBdr>
                                                                                      <w:divsChild>
                                                                                        <w:div w:id="1793595780">
                                                                                          <w:marLeft w:val="0"/>
                                                                                          <w:marRight w:val="0"/>
                                                                                          <w:marTop w:val="0"/>
                                                                                          <w:marBottom w:val="0"/>
                                                                                          <w:divBdr>
                                                                                            <w:top w:val="none" w:sz="0" w:space="0" w:color="auto"/>
                                                                                            <w:left w:val="none" w:sz="0" w:space="0" w:color="auto"/>
                                                                                            <w:bottom w:val="none" w:sz="0" w:space="0" w:color="auto"/>
                                                                                            <w:right w:val="none" w:sz="0" w:space="0" w:color="auto"/>
                                                                                          </w:divBdr>
                                                                                        </w:div>
                                                                                        <w:div w:id="2132239958">
                                                                                          <w:marLeft w:val="0"/>
                                                                                          <w:marRight w:val="0"/>
                                                                                          <w:marTop w:val="0"/>
                                                                                          <w:marBottom w:val="0"/>
                                                                                          <w:divBdr>
                                                                                            <w:top w:val="none" w:sz="0" w:space="0" w:color="auto"/>
                                                                                            <w:left w:val="none" w:sz="0" w:space="0" w:color="auto"/>
                                                                                            <w:bottom w:val="none" w:sz="0" w:space="0" w:color="auto"/>
                                                                                            <w:right w:val="none" w:sz="0" w:space="0" w:color="auto"/>
                                                                                          </w:divBdr>
                                                                                        </w:div>
                                                                                        <w:div w:id="1413357607">
                                                                                          <w:marLeft w:val="0"/>
                                                                                          <w:marRight w:val="0"/>
                                                                                          <w:marTop w:val="0"/>
                                                                                          <w:marBottom w:val="0"/>
                                                                                          <w:divBdr>
                                                                                            <w:top w:val="none" w:sz="0" w:space="0" w:color="auto"/>
                                                                                            <w:left w:val="none" w:sz="0" w:space="0" w:color="auto"/>
                                                                                            <w:bottom w:val="none" w:sz="0" w:space="0" w:color="auto"/>
                                                                                            <w:right w:val="none" w:sz="0" w:space="0" w:color="auto"/>
                                                                                          </w:divBdr>
                                                                                        </w:div>
                                                                                        <w:div w:id="333386374">
                                                                                          <w:marLeft w:val="0"/>
                                                                                          <w:marRight w:val="0"/>
                                                                                          <w:marTop w:val="0"/>
                                                                                          <w:marBottom w:val="0"/>
                                                                                          <w:divBdr>
                                                                                            <w:top w:val="none" w:sz="0" w:space="0" w:color="auto"/>
                                                                                            <w:left w:val="none" w:sz="0" w:space="0" w:color="auto"/>
                                                                                            <w:bottom w:val="none" w:sz="0" w:space="0" w:color="auto"/>
                                                                                            <w:right w:val="none" w:sz="0" w:space="0" w:color="auto"/>
                                                                                          </w:divBdr>
                                                                                        </w:div>
                                                                                        <w:div w:id="241719657">
                                                                                          <w:marLeft w:val="0"/>
                                                                                          <w:marRight w:val="0"/>
                                                                                          <w:marTop w:val="0"/>
                                                                                          <w:marBottom w:val="0"/>
                                                                                          <w:divBdr>
                                                                                            <w:top w:val="none" w:sz="0" w:space="0" w:color="auto"/>
                                                                                            <w:left w:val="none" w:sz="0" w:space="0" w:color="auto"/>
                                                                                            <w:bottom w:val="none" w:sz="0" w:space="0" w:color="auto"/>
                                                                                            <w:right w:val="none" w:sz="0" w:space="0" w:color="auto"/>
                                                                                          </w:divBdr>
                                                                                        </w:div>
                                                                                      </w:divsChild>
                                                                                    </w:div>
                                                                                    <w:div w:id="148525731">
                                                                                      <w:marLeft w:val="0"/>
                                                                                      <w:marRight w:val="0"/>
                                                                                      <w:marTop w:val="0"/>
                                                                                      <w:marBottom w:val="0"/>
                                                                                      <w:divBdr>
                                                                                        <w:top w:val="none" w:sz="0" w:space="0" w:color="auto"/>
                                                                                        <w:left w:val="none" w:sz="0" w:space="0" w:color="auto"/>
                                                                                        <w:bottom w:val="none" w:sz="0" w:space="0" w:color="auto"/>
                                                                                        <w:right w:val="none" w:sz="0" w:space="0" w:color="auto"/>
                                                                                      </w:divBdr>
                                                                                      <w:divsChild>
                                                                                        <w:div w:id="2116631115">
                                                                                          <w:marLeft w:val="0"/>
                                                                                          <w:marRight w:val="0"/>
                                                                                          <w:marTop w:val="0"/>
                                                                                          <w:marBottom w:val="0"/>
                                                                                          <w:divBdr>
                                                                                            <w:top w:val="none" w:sz="0" w:space="0" w:color="auto"/>
                                                                                            <w:left w:val="none" w:sz="0" w:space="0" w:color="auto"/>
                                                                                            <w:bottom w:val="none" w:sz="0" w:space="0" w:color="auto"/>
                                                                                            <w:right w:val="none" w:sz="0" w:space="0" w:color="auto"/>
                                                                                          </w:divBdr>
                                                                                        </w:div>
                                                                                        <w:div w:id="1859545654">
                                                                                          <w:marLeft w:val="0"/>
                                                                                          <w:marRight w:val="0"/>
                                                                                          <w:marTop w:val="0"/>
                                                                                          <w:marBottom w:val="0"/>
                                                                                          <w:divBdr>
                                                                                            <w:top w:val="none" w:sz="0" w:space="0" w:color="auto"/>
                                                                                            <w:left w:val="none" w:sz="0" w:space="0" w:color="auto"/>
                                                                                            <w:bottom w:val="none" w:sz="0" w:space="0" w:color="auto"/>
                                                                                            <w:right w:val="none" w:sz="0" w:space="0" w:color="auto"/>
                                                                                          </w:divBdr>
                                                                                        </w:div>
                                                                                        <w:div w:id="1896040468">
                                                                                          <w:marLeft w:val="0"/>
                                                                                          <w:marRight w:val="0"/>
                                                                                          <w:marTop w:val="0"/>
                                                                                          <w:marBottom w:val="0"/>
                                                                                          <w:divBdr>
                                                                                            <w:top w:val="none" w:sz="0" w:space="0" w:color="auto"/>
                                                                                            <w:left w:val="none" w:sz="0" w:space="0" w:color="auto"/>
                                                                                            <w:bottom w:val="none" w:sz="0" w:space="0" w:color="auto"/>
                                                                                            <w:right w:val="none" w:sz="0" w:space="0" w:color="auto"/>
                                                                                          </w:divBdr>
                                                                                        </w:div>
                                                                                        <w:div w:id="979923295">
                                                                                          <w:marLeft w:val="0"/>
                                                                                          <w:marRight w:val="0"/>
                                                                                          <w:marTop w:val="0"/>
                                                                                          <w:marBottom w:val="0"/>
                                                                                          <w:divBdr>
                                                                                            <w:top w:val="none" w:sz="0" w:space="0" w:color="auto"/>
                                                                                            <w:left w:val="none" w:sz="0" w:space="0" w:color="auto"/>
                                                                                            <w:bottom w:val="none" w:sz="0" w:space="0" w:color="auto"/>
                                                                                            <w:right w:val="none" w:sz="0" w:space="0" w:color="auto"/>
                                                                                          </w:divBdr>
                                                                                        </w:div>
                                                                                        <w:div w:id="1957327954">
                                                                                          <w:marLeft w:val="0"/>
                                                                                          <w:marRight w:val="0"/>
                                                                                          <w:marTop w:val="0"/>
                                                                                          <w:marBottom w:val="0"/>
                                                                                          <w:divBdr>
                                                                                            <w:top w:val="none" w:sz="0" w:space="0" w:color="auto"/>
                                                                                            <w:left w:val="none" w:sz="0" w:space="0" w:color="auto"/>
                                                                                            <w:bottom w:val="none" w:sz="0" w:space="0" w:color="auto"/>
                                                                                            <w:right w:val="none" w:sz="0" w:space="0" w:color="auto"/>
                                                                                          </w:divBdr>
                                                                                        </w:div>
                                                                                      </w:divsChild>
                                                                                    </w:div>
                                                                                    <w:div w:id="1920170320">
                                                                                      <w:marLeft w:val="0"/>
                                                                                      <w:marRight w:val="0"/>
                                                                                      <w:marTop w:val="0"/>
                                                                                      <w:marBottom w:val="0"/>
                                                                                      <w:divBdr>
                                                                                        <w:top w:val="none" w:sz="0" w:space="0" w:color="auto"/>
                                                                                        <w:left w:val="none" w:sz="0" w:space="0" w:color="auto"/>
                                                                                        <w:bottom w:val="none" w:sz="0" w:space="0" w:color="auto"/>
                                                                                        <w:right w:val="none" w:sz="0" w:space="0" w:color="auto"/>
                                                                                      </w:divBdr>
                                                                                      <w:divsChild>
                                                                                        <w:div w:id="1638997919">
                                                                                          <w:marLeft w:val="0"/>
                                                                                          <w:marRight w:val="0"/>
                                                                                          <w:marTop w:val="0"/>
                                                                                          <w:marBottom w:val="0"/>
                                                                                          <w:divBdr>
                                                                                            <w:top w:val="none" w:sz="0" w:space="0" w:color="auto"/>
                                                                                            <w:left w:val="none" w:sz="0" w:space="0" w:color="auto"/>
                                                                                            <w:bottom w:val="none" w:sz="0" w:space="0" w:color="auto"/>
                                                                                            <w:right w:val="none" w:sz="0" w:space="0" w:color="auto"/>
                                                                                          </w:divBdr>
                                                                                        </w:div>
                                                                                        <w:div w:id="1036736560">
                                                                                          <w:marLeft w:val="0"/>
                                                                                          <w:marRight w:val="0"/>
                                                                                          <w:marTop w:val="0"/>
                                                                                          <w:marBottom w:val="0"/>
                                                                                          <w:divBdr>
                                                                                            <w:top w:val="none" w:sz="0" w:space="0" w:color="auto"/>
                                                                                            <w:left w:val="none" w:sz="0" w:space="0" w:color="auto"/>
                                                                                            <w:bottom w:val="none" w:sz="0" w:space="0" w:color="auto"/>
                                                                                            <w:right w:val="none" w:sz="0" w:space="0" w:color="auto"/>
                                                                                          </w:divBdr>
                                                                                        </w:div>
                                                                                        <w:div w:id="1939363085">
                                                                                          <w:marLeft w:val="0"/>
                                                                                          <w:marRight w:val="0"/>
                                                                                          <w:marTop w:val="0"/>
                                                                                          <w:marBottom w:val="0"/>
                                                                                          <w:divBdr>
                                                                                            <w:top w:val="none" w:sz="0" w:space="0" w:color="auto"/>
                                                                                            <w:left w:val="none" w:sz="0" w:space="0" w:color="auto"/>
                                                                                            <w:bottom w:val="none" w:sz="0" w:space="0" w:color="auto"/>
                                                                                            <w:right w:val="none" w:sz="0" w:space="0" w:color="auto"/>
                                                                                          </w:divBdr>
                                                                                        </w:div>
                                                                                        <w:div w:id="1746998656">
                                                                                          <w:marLeft w:val="0"/>
                                                                                          <w:marRight w:val="0"/>
                                                                                          <w:marTop w:val="0"/>
                                                                                          <w:marBottom w:val="0"/>
                                                                                          <w:divBdr>
                                                                                            <w:top w:val="none" w:sz="0" w:space="0" w:color="auto"/>
                                                                                            <w:left w:val="none" w:sz="0" w:space="0" w:color="auto"/>
                                                                                            <w:bottom w:val="none" w:sz="0" w:space="0" w:color="auto"/>
                                                                                            <w:right w:val="none" w:sz="0" w:space="0" w:color="auto"/>
                                                                                          </w:divBdr>
                                                                                        </w:div>
                                                                                        <w:div w:id="639266630">
                                                                                          <w:marLeft w:val="0"/>
                                                                                          <w:marRight w:val="0"/>
                                                                                          <w:marTop w:val="0"/>
                                                                                          <w:marBottom w:val="0"/>
                                                                                          <w:divBdr>
                                                                                            <w:top w:val="none" w:sz="0" w:space="0" w:color="auto"/>
                                                                                            <w:left w:val="none" w:sz="0" w:space="0" w:color="auto"/>
                                                                                            <w:bottom w:val="none" w:sz="0" w:space="0" w:color="auto"/>
                                                                                            <w:right w:val="none" w:sz="0" w:space="0" w:color="auto"/>
                                                                                          </w:divBdr>
                                                                                        </w:div>
                                                                                      </w:divsChild>
                                                                                    </w:div>
                                                                                    <w:div w:id="508326159">
                                                                                      <w:marLeft w:val="0"/>
                                                                                      <w:marRight w:val="0"/>
                                                                                      <w:marTop w:val="0"/>
                                                                                      <w:marBottom w:val="0"/>
                                                                                      <w:divBdr>
                                                                                        <w:top w:val="none" w:sz="0" w:space="0" w:color="auto"/>
                                                                                        <w:left w:val="none" w:sz="0" w:space="0" w:color="auto"/>
                                                                                        <w:bottom w:val="none" w:sz="0" w:space="0" w:color="auto"/>
                                                                                        <w:right w:val="none" w:sz="0" w:space="0" w:color="auto"/>
                                                                                      </w:divBdr>
                                                                                      <w:divsChild>
                                                                                        <w:div w:id="1701314683">
                                                                                          <w:marLeft w:val="0"/>
                                                                                          <w:marRight w:val="0"/>
                                                                                          <w:marTop w:val="0"/>
                                                                                          <w:marBottom w:val="0"/>
                                                                                          <w:divBdr>
                                                                                            <w:top w:val="none" w:sz="0" w:space="0" w:color="auto"/>
                                                                                            <w:left w:val="none" w:sz="0" w:space="0" w:color="auto"/>
                                                                                            <w:bottom w:val="none" w:sz="0" w:space="0" w:color="auto"/>
                                                                                            <w:right w:val="none" w:sz="0" w:space="0" w:color="auto"/>
                                                                                          </w:divBdr>
                                                                                        </w:div>
                                                                                        <w:div w:id="851918777">
                                                                                          <w:marLeft w:val="0"/>
                                                                                          <w:marRight w:val="0"/>
                                                                                          <w:marTop w:val="0"/>
                                                                                          <w:marBottom w:val="0"/>
                                                                                          <w:divBdr>
                                                                                            <w:top w:val="none" w:sz="0" w:space="0" w:color="auto"/>
                                                                                            <w:left w:val="none" w:sz="0" w:space="0" w:color="auto"/>
                                                                                            <w:bottom w:val="none" w:sz="0" w:space="0" w:color="auto"/>
                                                                                            <w:right w:val="none" w:sz="0" w:space="0" w:color="auto"/>
                                                                                          </w:divBdr>
                                                                                        </w:div>
                                                                                        <w:div w:id="971399360">
                                                                                          <w:marLeft w:val="0"/>
                                                                                          <w:marRight w:val="0"/>
                                                                                          <w:marTop w:val="0"/>
                                                                                          <w:marBottom w:val="0"/>
                                                                                          <w:divBdr>
                                                                                            <w:top w:val="none" w:sz="0" w:space="0" w:color="auto"/>
                                                                                            <w:left w:val="none" w:sz="0" w:space="0" w:color="auto"/>
                                                                                            <w:bottom w:val="none" w:sz="0" w:space="0" w:color="auto"/>
                                                                                            <w:right w:val="none" w:sz="0" w:space="0" w:color="auto"/>
                                                                                          </w:divBdr>
                                                                                        </w:div>
                                                                                        <w:div w:id="520356210">
                                                                                          <w:marLeft w:val="0"/>
                                                                                          <w:marRight w:val="0"/>
                                                                                          <w:marTop w:val="0"/>
                                                                                          <w:marBottom w:val="0"/>
                                                                                          <w:divBdr>
                                                                                            <w:top w:val="none" w:sz="0" w:space="0" w:color="auto"/>
                                                                                            <w:left w:val="none" w:sz="0" w:space="0" w:color="auto"/>
                                                                                            <w:bottom w:val="none" w:sz="0" w:space="0" w:color="auto"/>
                                                                                            <w:right w:val="none" w:sz="0" w:space="0" w:color="auto"/>
                                                                                          </w:divBdr>
                                                                                        </w:div>
                                                                                        <w:div w:id="1562867084">
                                                                                          <w:marLeft w:val="0"/>
                                                                                          <w:marRight w:val="0"/>
                                                                                          <w:marTop w:val="0"/>
                                                                                          <w:marBottom w:val="0"/>
                                                                                          <w:divBdr>
                                                                                            <w:top w:val="none" w:sz="0" w:space="0" w:color="auto"/>
                                                                                            <w:left w:val="none" w:sz="0" w:space="0" w:color="auto"/>
                                                                                            <w:bottom w:val="none" w:sz="0" w:space="0" w:color="auto"/>
                                                                                            <w:right w:val="none" w:sz="0" w:space="0" w:color="auto"/>
                                                                                          </w:divBdr>
                                                                                        </w:div>
                                                                                      </w:divsChild>
                                                                                    </w:div>
                                                                                    <w:div w:id="783959379">
                                                                                      <w:marLeft w:val="0"/>
                                                                                      <w:marRight w:val="0"/>
                                                                                      <w:marTop w:val="0"/>
                                                                                      <w:marBottom w:val="0"/>
                                                                                      <w:divBdr>
                                                                                        <w:top w:val="none" w:sz="0" w:space="0" w:color="auto"/>
                                                                                        <w:left w:val="none" w:sz="0" w:space="0" w:color="auto"/>
                                                                                        <w:bottom w:val="none" w:sz="0" w:space="0" w:color="auto"/>
                                                                                        <w:right w:val="none" w:sz="0" w:space="0" w:color="auto"/>
                                                                                      </w:divBdr>
                                                                                      <w:divsChild>
                                                                                        <w:div w:id="1704162443">
                                                                                          <w:marLeft w:val="0"/>
                                                                                          <w:marRight w:val="0"/>
                                                                                          <w:marTop w:val="0"/>
                                                                                          <w:marBottom w:val="0"/>
                                                                                          <w:divBdr>
                                                                                            <w:top w:val="none" w:sz="0" w:space="0" w:color="auto"/>
                                                                                            <w:left w:val="none" w:sz="0" w:space="0" w:color="auto"/>
                                                                                            <w:bottom w:val="none" w:sz="0" w:space="0" w:color="auto"/>
                                                                                            <w:right w:val="none" w:sz="0" w:space="0" w:color="auto"/>
                                                                                          </w:divBdr>
                                                                                        </w:div>
                                                                                        <w:div w:id="1201674517">
                                                                                          <w:marLeft w:val="0"/>
                                                                                          <w:marRight w:val="0"/>
                                                                                          <w:marTop w:val="0"/>
                                                                                          <w:marBottom w:val="0"/>
                                                                                          <w:divBdr>
                                                                                            <w:top w:val="none" w:sz="0" w:space="0" w:color="auto"/>
                                                                                            <w:left w:val="none" w:sz="0" w:space="0" w:color="auto"/>
                                                                                            <w:bottom w:val="none" w:sz="0" w:space="0" w:color="auto"/>
                                                                                            <w:right w:val="none" w:sz="0" w:space="0" w:color="auto"/>
                                                                                          </w:divBdr>
                                                                                        </w:div>
                                                                                        <w:div w:id="476455030">
                                                                                          <w:marLeft w:val="0"/>
                                                                                          <w:marRight w:val="0"/>
                                                                                          <w:marTop w:val="0"/>
                                                                                          <w:marBottom w:val="0"/>
                                                                                          <w:divBdr>
                                                                                            <w:top w:val="none" w:sz="0" w:space="0" w:color="auto"/>
                                                                                            <w:left w:val="none" w:sz="0" w:space="0" w:color="auto"/>
                                                                                            <w:bottom w:val="none" w:sz="0" w:space="0" w:color="auto"/>
                                                                                            <w:right w:val="none" w:sz="0" w:space="0" w:color="auto"/>
                                                                                          </w:divBdr>
                                                                                        </w:div>
                                                                                        <w:div w:id="1547179230">
                                                                                          <w:marLeft w:val="0"/>
                                                                                          <w:marRight w:val="0"/>
                                                                                          <w:marTop w:val="0"/>
                                                                                          <w:marBottom w:val="0"/>
                                                                                          <w:divBdr>
                                                                                            <w:top w:val="none" w:sz="0" w:space="0" w:color="auto"/>
                                                                                            <w:left w:val="none" w:sz="0" w:space="0" w:color="auto"/>
                                                                                            <w:bottom w:val="none" w:sz="0" w:space="0" w:color="auto"/>
                                                                                            <w:right w:val="none" w:sz="0" w:space="0" w:color="auto"/>
                                                                                          </w:divBdr>
                                                                                        </w:div>
                                                                                        <w:div w:id="650641823">
                                                                                          <w:marLeft w:val="0"/>
                                                                                          <w:marRight w:val="0"/>
                                                                                          <w:marTop w:val="0"/>
                                                                                          <w:marBottom w:val="0"/>
                                                                                          <w:divBdr>
                                                                                            <w:top w:val="none" w:sz="0" w:space="0" w:color="auto"/>
                                                                                            <w:left w:val="none" w:sz="0" w:space="0" w:color="auto"/>
                                                                                            <w:bottom w:val="none" w:sz="0" w:space="0" w:color="auto"/>
                                                                                            <w:right w:val="none" w:sz="0" w:space="0" w:color="auto"/>
                                                                                          </w:divBdr>
                                                                                        </w:div>
                                                                                      </w:divsChild>
                                                                                    </w:div>
                                                                                    <w:div w:id="516620441">
                                                                                      <w:marLeft w:val="0"/>
                                                                                      <w:marRight w:val="0"/>
                                                                                      <w:marTop w:val="0"/>
                                                                                      <w:marBottom w:val="0"/>
                                                                                      <w:divBdr>
                                                                                        <w:top w:val="none" w:sz="0" w:space="0" w:color="auto"/>
                                                                                        <w:left w:val="none" w:sz="0" w:space="0" w:color="auto"/>
                                                                                        <w:bottom w:val="none" w:sz="0" w:space="0" w:color="auto"/>
                                                                                        <w:right w:val="none" w:sz="0" w:space="0" w:color="auto"/>
                                                                                      </w:divBdr>
                                                                                    </w:div>
                                                                                    <w:div w:id="1696689807">
                                                                                      <w:marLeft w:val="0"/>
                                                                                      <w:marRight w:val="0"/>
                                                                                      <w:marTop w:val="0"/>
                                                                                      <w:marBottom w:val="0"/>
                                                                                      <w:divBdr>
                                                                                        <w:top w:val="none" w:sz="0" w:space="0" w:color="auto"/>
                                                                                        <w:left w:val="none" w:sz="0" w:space="0" w:color="auto"/>
                                                                                        <w:bottom w:val="none" w:sz="0" w:space="0" w:color="auto"/>
                                                                                        <w:right w:val="none" w:sz="0" w:space="0" w:color="auto"/>
                                                                                      </w:divBdr>
                                                                                    </w:div>
                                                                                    <w:div w:id="144976444">
                                                                                      <w:marLeft w:val="0"/>
                                                                                      <w:marRight w:val="0"/>
                                                                                      <w:marTop w:val="0"/>
                                                                                      <w:marBottom w:val="0"/>
                                                                                      <w:divBdr>
                                                                                        <w:top w:val="none" w:sz="0" w:space="0" w:color="auto"/>
                                                                                        <w:left w:val="none" w:sz="0" w:space="0" w:color="auto"/>
                                                                                        <w:bottom w:val="none" w:sz="0" w:space="0" w:color="auto"/>
                                                                                        <w:right w:val="none" w:sz="0" w:space="0" w:color="auto"/>
                                                                                      </w:divBdr>
                                                                                    </w:div>
                                                                                    <w:div w:id="1427190404">
                                                                                      <w:marLeft w:val="0"/>
                                                                                      <w:marRight w:val="0"/>
                                                                                      <w:marTop w:val="0"/>
                                                                                      <w:marBottom w:val="0"/>
                                                                                      <w:divBdr>
                                                                                        <w:top w:val="none" w:sz="0" w:space="0" w:color="auto"/>
                                                                                        <w:left w:val="none" w:sz="0" w:space="0" w:color="auto"/>
                                                                                        <w:bottom w:val="none" w:sz="0" w:space="0" w:color="auto"/>
                                                                                        <w:right w:val="none" w:sz="0" w:space="0" w:color="auto"/>
                                                                                      </w:divBdr>
                                                                                    </w:div>
                                                                                    <w:div w:id="94860631">
                                                                                      <w:marLeft w:val="0"/>
                                                                                      <w:marRight w:val="0"/>
                                                                                      <w:marTop w:val="0"/>
                                                                                      <w:marBottom w:val="0"/>
                                                                                      <w:divBdr>
                                                                                        <w:top w:val="none" w:sz="0" w:space="0" w:color="auto"/>
                                                                                        <w:left w:val="none" w:sz="0" w:space="0" w:color="auto"/>
                                                                                        <w:bottom w:val="none" w:sz="0" w:space="0" w:color="auto"/>
                                                                                        <w:right w:val="none" w:sz="0" w:space="0" w:color="auto"/>
                                                                                      </w:divBdr>
                                                                                    </w:div>
                                                                                    <w:div w:id="756052554">
                                                                                      <w:marLeft w:val="0"/>
                                                                                      <w:marRight w:val="0"/>
                                                                                      <w:marTop w:val="0"/>
                                                                                      <w:marBottom w:val="0"/>
                                                                                      <w:divBdr>
                                                                                        <w:top w:val="none" w:sz="0" w:space="0" w:color="auto"/>
                                                                                        <w:left w:val="none" w:sz="0" w:space="0" w:color="auto"/>
                                                                                        <w:bottom w:val="none" w:sz="0" w:space="0" w:color="auto"/>
                                                                                        <w:right w:val="none" w:sz="0" w:space="0" w:color="auto"/>
                                                                                      </w:divBdr>
                                                                                    </w:div>
                                                                                    <w:div w:id="566691134">
                                                                                      <w:marLeft w:val="0"/>
                                                                                      <w:marRight w:val="0"/>
                                                                                      <w:marTop w:val="0"/>
                                                                                      <w:marBottom w:val="0"/>
                                                                                      <w:divBdr>
                                                                                        <w:top w:val="none" w:sz="0" w:space="0" w:color="auto"/>
                                                                                        <w:left w:val="none" w:sz="0" w:space="0" w:color="auto"/>
                                                                                        <w:bottom w:val="none" w:sz="0" w:space="0" w:color="auto"/>
                                                                                        <w:right w:val="none" w:sz="0" w:space="0" w:color="auto"/>
                                                                                      </w:divBdr>
                                                                                    </w:div>
                                                                                    <w:div w:id="876507256">
                                                                                      <w:marLeft w:val="0"/>
                                                                                      <w:marRight w:val="0"/>
                                                                                      <w:marTop w:val="0"/>
                                                                                      <w:marBottom w:val="0"/>
                                                                                      <w:divBdr>
                                                                                        <w:top w:val="none" w:sz="0" w:space="0" w:color="auto"/>
                                                                                        <w:left w:val="none" w:sz="0" w:space="0" w:color="auto"/>
                                                                                        <w:bottom w:val="none" w:sz="0" w:space="0" w:color="auto"/>
                                                                                        <w:right w:val="none" w:sz="0" w:space="0" w:color="auto"/>
                                                                                      </w:divBdr>
                                                                                    </w:div>
                                                                                    <w:div w:id="1447195568">
                                                                                      <w:marLeft w:val="0"/>
                                                                                      <w:marRight w:val="0"/>
                                                                                      <w:marTop w:val="0"/>
                                                                                      <w:marBottom w:val="0"/>
                                                                                      <w:divBdr>
                                                                                        <w:top w:val="none" w:sz="0" w:space="0" w:color="auto"/>
                                                                                        <w:left w:val="none" w:sz="0" w:space="0" w:color="auto"/>
                                                                                        <w:bottom w:val="none" w:sz="0" w:space="0" w:color="auto"/>
                                                                                        <w:right w:val="none" w:sz="0" w:space="0" w:color="auto"/>
                                                                                      </w:divBdr>
                                                                                    </w:div>
                                                                                    <w:div w:id="1252086311">
                                                                                      <w:marLeft w:val="0"/>
                                                                                      <w:marRight w:val="0"/>
                                                                                      <w:marTop w:val="0"/>
                                                                                      <w:marBottom w:val="0"/>
                                                                                      <w:divBdr>
                                                                                        <w:top w:val="none" w:sz="0" w:space="0" w:color="auto"/>
                                                                                        <w:left w:val="none" w:sz="0" w:space="0" w:color="auto"/>
                                                                                        <w:bottom w:val="none" w:sz="0" w:space="0" w:color="auto"/>
                                                                                        <w:right w:val="none" w:sz="0" w:space="0" w:color="auto"/>
                                                                                      </w:divBdr>
                                                                                    </w:div>
                                                                                    <w:div w:id="149714381">
                                                                                      <w:marLeft w:val="0"/>
                                                                                      <w:marRight w:val="0"/>
                                                                                      <w:marTop w:val="0"/>
                                                                                      <w:marBottom w:val="0"/>
                                                                                      <w:divBdr>
                                                                                        <w:top w:val="none" w:sz="0" w:space="0" w:color="auto"/>
                                                                                        <w:left w:val="none" w:sz="0" w:space="0" w:color="auto"/>
                                                                                        <w:bottom w:val="none" w:sz="0" w:space="0" w:color="auto"/>
                                                                                        <w:right w:val="none" w:sz="0" w:space="0" w:color="auto"/>
                                                                                      </w:divBdr>
                                                                                      <w:divsChild>
                                                                                        <w:div w:id="1007557710">
                                                                                          <w:marLeft w:val="0"/>
                                                                                          <w:marRight w:val="0"/>
                                                                                          <w:marTop w:val="0"/>
                                                                                          <w:marBottom w:val="0"/>
                                                                                          <w:divBdr>
                                                                                            <w:top w:val="none" w:sz="0" w:space="0" w:color="auto"/>
                                                                                            <w:left w:val="none" w:sz="0" w:space="0" w:color="auto"/>
                                                                                            <w:bottom w:val="none" w:sz="0" w:space="0" w:color="auto"/>
                                                                                            <w:right w:val="none" w:sz="0" w:space="0" w:color="auto"/>
                                                                                          </w:divBdr>
                                                                                        </w:div>
                                                                                        <w:div w:id="1206065110">
                                                                                          <w:marLeft w:val="0"/>
                                                                                          <w:marRight w:val="0"/>
                                                                                          <w:marTop w:val="0"/>
                                                                                          <w:marBottom w:val="0"/>
                                                                                          <w:divBdr>
                                                                                            <w:top w:val="none" w:sz="0" w:space="0" w:color="auto"/>
                                                                                            <w:left w:val="none" w:sz="0" w:space="0" w:color="auto"/>
                                                                                            <w:bottom w:val="none" w:sz="0" w:space="0" w:color="auto"/>
                                                                                            <w:right w:val="none" w:sz="0" w:space="0" w:color="auto"/>
                                                                                          </w:divBdr>
                                                                                        </w:div>
                                                                                        <w:div w:id="1976643340">
                                                                                          <w:marLeft w:val="0"/>
                                                                                          <w:marRight w:val="0"/>
                                                                                          <w:marTop w:val="0"/>
                                                                                          <w:marBottom w:val="0"/>
                                                                                          <w:divBdr>
                                                                                            <w:top w:val="none" w:sz="0" w:space="0" w:color="auto"/>
                                                                                            <w:left w:val="none" w:sz="0" w:space="0" w:color="auto"/>
                                                                                            <w:bottom w:val="none" w:sz="0" w:space="0" w:color="auto"/>
                                                                                            <w:right w:val="none" w:sz="0" w:space="0" w:color="auto"/>
                                                                                          </w:divBdr>
                                                                                        </w:div>
                                                                                        <w:div w:id="1724985620">
                                                                                          <w:marLeft w:val="0"/>
                                                                                          <w:marRight w:val="0"/>
                                                                                          <w:marTop w:val="0"/>
                                                                                          <w:marBottom w:val="0"/>
                                                                                          <w:divBdr>
                                                                                            <w:top w:val="none" w:sz="0" w:space="0" w:color="auto"/>
                                                                                            <w:left w:val="none" w:sz="0" w:space="0" w:color="auto"/>
                                                                                            <w:bottom w:val="none" w:sz="0" w:space="0" w:color="auto"/>
                                                                                            <w:right w:val="none" w:sz="0" w:space="0" w:color="auto"/>
                                                                                          </w:divBdr>
                                                                                        </w:div>
                                                                                        <w:div w:id="483619832">
                                                                                          <w:marLeft w:val="0"/>
                                                                                          <w:marRight w:val="0"/>
                                                                                          <w:marTop w:val="0"/>
                                                                                          <w:marBottom w:val="0"/>
                                                                                          <w:divBdr>
                                                                                            <w:top w:val="none" w:sz="0" w:space="0" w:color="auto"/>
                                                                                            <w:left w:val="none" w:sz="0" w:space="0" w:color="auto"/>
                                                                                            <w:bottom w:val="none" w:sz="0" w:space="0" w:color="auto"/>
                                                                                            <w:right w:val="none" w:sz="0" w:space="0" w:color="auto"/>
                                                                                          </w:divBdr>
                                                                                        </w:div>
                                                                                      </w:divsChild>
                                                                                    </w:div>
                                                                                    <w:div w:id="1010718303">
                                                                                      <w:marLeft w:val="0"/>
                                                                                      <w:marRight w:val="0"/>
                                                                                      <w:marTop w:val="0"/>
                                                                                      <w:marBottom w:val="0"/>
                                                                                      <w:divBdr>
                                                                                        <w:top w:val="none" w:sz="0" w:space="0" w:color="auto"/>
                                                                                        <w:left w:val="none" w:sz="0" w:space="0" w:color="auto"/>
                                                                                        <w:bottom w:val="none" w:sz="0" w:space="0" w:color="auto"/>
                                                                                        <w:right w:val="none" w:sz="0" w:space="0" w:color="auto"/>
                                                                                      </w:divBdr>
                                                                                      <w:divsChild>
                                                                                        <w:div w:id="1806922124">
                                                                                          <w:marLeft w:val="0"/>
                                                                                          <w:marRight w:val="0"/>
                                                                                          <w:marTop w:val="0"/>
                                                                                          <w:marBottom w:val="0"/>
                                                                                          <w:divBdr>
                                                                                            <w:top w:val="none" w:sz="0" w:space="0" w:color="auto"/>
                                                                                            <w:left w:val="none" w:sz="0" w:space="0" w:color="auto"/>
                                                                                            <w:bottom w:val="none" w:sz="0" w:space="0" w:color="auto"/>
                                                                                            <w:right w:val="none" w:sz="0" w:space="0" w:color="auto"/>
                                                                                          </w:divBdr>
                                                                                        </w:div>
                                                                                        <w:div w:id="32770428">
                                                                                          <w:marLeft w:val="0"/>
                                                                                          <w:marRight w:val="0"/>
                                                                                          <w:marTop w:val="0"/>
                                                                                          <w:marBottom w:val="0"/>
                                                                                          <w:divBdr>
                                                                                            <w:top w:val="none" w:sz="0" w:space="0" w:color="auto"/>
                                                                                            <w:left w:val="none" w:sz="0" w:space="0" w:color="auto"/>
                                                                                            <w:bottom w:val="none" w:sz="0" w:space="0" w:color="auto"/>
                                                                                            <w:right w:val="none" w:sz="0" w:space="0" w:color="auto"/>
                                                                                          </w:divBdr>
                                                                                        </w:div>
                                                                                        <w:div w:id="1166436745">
                                                                                          <w:marLeft w:val="0"/>
                                                                                          <w:marRight w:val="0"/>
                                                                                          <w:marTop w:val="0"/>
                                                                                          <w:marBottom w:val="0"/>
                                                                                          <w:divBdr>
                                                                                            <w:top w:val="none" w:sz="0" w:space="0" w:color="auto"/>
                                                                                            <w:left w:val="none" w:sz="0" w:space="0" w:color="auto"/>
                                                                                            <w:bottom w:val="none" w:sz="0" w:space="0" w:color="auto"/>
                                                                                            <w:right w:val="none" w:sz="0" w:space="0" w:color="auto"/>
                                                                                          </w:divBdr>
                                                                                        </w:div>
                                                                                        <w:div w:id="1212225672">
                                                                                          <w:marLeft w:val="0"/>
                                                                                          <w:marRight w:val="0"/>
                                                                                          <w:marTop w:val="0"/>
                                                                                          <w:marBottom w:val="0"/>
                                                                                          <w:divBdr>
                                                                                            <w:top w:val="none" w:sz="0" w:space="0" w:color="auto"/>
                                                                                            <w:left w:val="none" w:sz="0" w:space="0" w:color="auto"/>
                                                                                            <w:bottom w:val="none" w:sz="0" w:space="0" w:color="auto"/>
                                                                                            <w:right w:val="none" w:sz="0" w:space="0" w:color="auto"/>
                                                                                          </w:divBdr>
                                                                                        </w:div>
                                                                                        <w:div w:id="1515807516">
                                                                                          <w:marLeft w:val="0"/>
                                                                                          <w:marRight w:val="0"/>
                                                                                          <w:marTop w:val="0"/>
                                                                                          <w:marBottom w:val="0"/>
                                                                                          <w:divBdr>
                                                                                            <w:top w:val="none" w:sz="0" w:space="0" w:color="auto"/>
                                                                                            <w:left w:val="none" w:sz="0" w:space="0" w:color="auto"/>
                                                                                            <w:bottom w:val="none" w:sz="0" w:space="0" w:color="auto"/>
                                                                                            <w:right w:val="none" w:sz="0" w:space="0" w:color="auto"/>
                                                                                          </w:divBdr>
                                                                                        </w:div>
                                                                                      </w:divsChild>
                                                                                    </w:div>
                                                                                    <w:div w:id="374625329">
                                                                                      <w:marLeft w:val="0"/>
                                                                                      <w:marRight w:val="0"/>
                                                                                      <w:marTop w:val="0"/>
                                                                                      <w:marBottom w:val="0"/>
                                                                                      <w:divBdr>
                                                                                        <w:top w:val="none" w:sz="0" w:space="0" w:color="auto"/>
                                                                                        <w:left w:val="none" w:sz="0" w:space="0" w:color="auto"/>
                                                                                        <w:bottom w:val="none" w:sz="0" w:space="0" w:color="auto"/>
                                                                                        <w:right w:val="none" w:sz="0" w:space="0" w:color="auto"/>
                                                                                      </w:divBdr>
                                                                                      <w:divsChild>
                                                                                        <w:div w:id="109713252">
                                                                                          <w:marLeft w:val="0"/>
                                                                                          <w:marRight w:val="0"/>
                                                                                          <w:marTop w:val="0"/>
                                                                                          <w:marBottom w:val="0"/>
                                                                                          <w:divBdr>
                                                                                            <w:top w:val="none" w:sz="0" w:space="0" w:color="auto"/>
                                                                                            <w:left w:val="none" w:sz="0" w:space="0" w:color="auto"/>
                                                                                            <w:bottom w:val="none" w:sz="0" w:space="0" w:color="auto"/>
                                                                                            <w:right w:val="none" w:sz="0" w:space="0" w:color="auto"/>
                                                                                          </w:divBdr>
                                                                                        </w:div>
                                                                                        <w:div w:id="258804993">
                                                                                          <w:marLeft w:val="0"/>
                                                                                          <w:marRight w:val="0"/>
                                                                                          <w:marTop w:val="0"/>
                                                                                          <w:marBottom w:val="0"/>
                                                                                          <w:divBdr>
                                                                                            <w:top w:val="none" w:sz="0" w:space="0" w:color="auto"/>
                                                                                            <w:left w:val="none" w:sz="0" w:space="0" w:color="auto"/>
                                                                                            <w:bottom w:val="none" w:sz="0" w:space="0" w:color="auto"/>
                                                                                            <w:right w:val="none" w:sz="0" w:space="0" w:color="auto"/>
                                                                                          </w:divBdr>
                                                                                        </w:div>
                                                                                        <w:div w:id="1696032670">
                                                                                          <w:marLeft w:val="0"/>
                                                                                          <w:marRight w:val="0"/>
                                                                                          <w:marTop w:val="0"/>
                                                                                          <w:marBottom w:val="0"/>
                                                                                          <w:divBdr>
                                                                                            <w:top w:val="none" w:sz="0" w:space="0" w:color="auto"/>
                                                                                            <w:left w:val="none" w:sz="0" w:space="0" w:color="auto"/>
                                                                                            <w:bottom w:val="none" w:sz="0" w:space="0" w:color="auto"/>
                                                                                            <w:right w:val="none" w:sz="0" w:space="0" w:color="auto"/>
                                                                                          </w:divBdr>
                                                                                        </w:div>
                                                                                        <w:div w:id="134377380">
                                                                                          <w:marLeft w:val="0"/>
                                                                                          <w:marRight w:val="0"/>
                                                                                          <w:marTop w:val="0"/>
                                                                                          <w:marBottom w:val="0"/>
                                                                                          <w:divBdr>
                                                                                            <w:top w:val="none" w:sz="0" w:space="0" w:color="auto"/>
                                                                                            <w:left w:val="none" w:sz="0" w:space="0" w:color="auto"/>
                                                                                            <w:bottom w:val="none" w:sz="0" w:space="0" w:color="auto"/>
                                                                                            <w:right w:val="none" w:sz="0" w:space="0" w:color="auto"/>
                                                                                          </w:divBdr>
                                                                                        </w:div>
                                                                                        <w:div w:id="928124803">
                                                                                          <w:marLeft w:val="0"/>
                                                                                          <w:marRight w:val="0"/>
                                                                                          <w:marTop w:val="0"/>
                                                                                          <w:marBottom w:val="0"/>
                                                                                          <w:divBdr>
                                                                                            <w:top w:val="none" w:sz="0" w:space="0" w:color="auto"/>
                                                                                            <w:left w:val="none" w:sz="0" w:space="0" w:color="auto"/>
                                                                                            <w:bottom w:val="none" w:sz="0" w:space="0" w:color="auto"/>
                                                                                            <w:right w:val="none" w:sz="0" w:space="0" w:color="auto"/>
                                                                                          </w:divBdr>
                                                                                        </w:div>
                                                                                      </w:divsChild>
                                                                                    </w:div>
                                                                                    <w:div w:id="1653437882">
                                                                                      <w:marLeft w:val="0"/>
                                                                                      <w:marRight w:val="0"/>
                                                                                      <w:marTop w:val="0"/>
                                                                                      <w:marBottom w:val="0"/>
                                                                                      <w:divBdr>
                                                                                        <w:top w:val="none" w:sz="0" w:space="0" w:color="auto"/>
                                                                                        <w:left w:val="none" w:sz="0" w:space="0" w:color="auto"/>
                                                                                        <w:bottom w:val="none" w:sz="0" w:space="0" w:color="auto"/>
                                                                                        <w:right w:val="none" w:sz="0" w:space="0" w:color="auto"/>
                                                                                      </w:divBdr>
                                                                                      <w:divsChild>
                                                                                        <w:div w:id="1954899128">
                                                                                          <w:marLeft w:val="0"/>
                                                                                          <w:marRight w:val="0"/>
                                                                                          <w:marTop w:val="0"/>
                                                                                          <w:marBottom w:val="0"/>
                                                                                          <w:divBdr>
                                                                                            <w:top w:val="none" w:sz="0" w:space="0" w:color="auto"/>
                                                                                            <w:left w:val="none" w:sz="0" w:space="0" w:color="auto"/>
                                                                                            <w:bottom w:val="none" w:sz="0" w:space="0" w:color="auto"/>
                                                                                            <w:right w:val="none" w:sz="0" w:space="0" w:color="auto"/>
                                                                                          </w:divBdr>
                                                                                        </w:div>
                                                                                        <w:div w:id="800656362">
                                                                                          <w:marLeft w:val="0"/>
                                                                                          <w:marRight w:val="0"/>
                                                                                          <w:marTop w:val="0"/>
                                                                                          <w:marBottom w:val="0"/>
                                                                                          <w:divBdr>
                                                                                            <w:top w:val="none" w:sz="0" w:space="0" w:color="auto"/>
                                                                                            <w:left w:val="none" w:sz="0" w:space="0" w:color="auto"/>
                                                                                            <w:bottom w:val="none" w:sz="0" w:space="0" w:color="auto"/>
                                                                                            <w:right w:val="none" w:sz="0" w:space="0" w:color="auto"/>
                                                                                          </w:divBdr>
                                                                                        </w:div>
                                                                                        <w:div w:id="1584140693">
                                                                                          <w:marLeft w:val="0"/>
                                                                                          <w:marRight w:val="0"/>
                                                                                          <w:marTop w:val="0"/>
                                                                                          <w:marBottom w:val="0"/>
                                                                                          <w:divBdr>
                                                                                            <w:top w:val="none" w:sz="0" w:space="0" w:color="auto"/>
                                                                                            <w:left w:val="none" w:sz="0" w:space="0" w:color="auto"/>
                                                                                            <w:bottom w:val="none" w:sz="0" w:space="0" w:color="auto"/>
                                                                                            <w:right w:val="none" w:sz="0" w:space="0" w:color="auto"/>
                                                                                          </w:divBdr>
                                                                                        </w:div>
                                                                                        <w:div w:id="126361004">
                                                                                          <w:marLeft w:val="0"/>
                                                                                          <w:marRight w:val="0"/>
                                                                                          <w:marTop w:val="0"/>
                                                                                          <w:marBottom w:val="0"/>
                                                                                          <w:divBdr>
                                                                                            <w:top w:val="none" w:sz="0" w:space="0" w:color="auto"/>
                                                                                            <w:left w:val="none" w:sz="0" w:space="0" w:color="auto"/>
                                                                                            <w:bottom w:val="none" w:sz="0" w:space="0" w:color="auto"/>
                                                                                            <w:right w:val="none" w:sz="0" w:space="0" w:color="auto"/>
                                                                                          </w:divBdr>
                                                                                        </w:div>
                                                                                        <w:div w:id="1603294053">
                                                                                          <w:marLeft w:val="0"/>
                                                                                          <w:marRight w:val="0"/>
                                                                                          <w:marTop w:val="0"/>
                                                                                          <w:marBottom w:val="0"/>
                                                                                          <w:divBdr>
                                                                                            <w:top w:val="none" w:sz="0" w:space="0" w:color="auto"/>
                                                                                            <w:left w:val="none" w:sz="0" w:space="0" w:color="auto"/>
                                                                                            <w:bottom w:val="none" w:sz="0" w:space="0" w:color="auto"/>
                                                                                            <w:right w:val="none" w:sz="0" w:space="0" w:color="auto"/>
                                                                                          </w:divBdr>
                                                                                        </w:div>
                                                                                      </w:divsChild>
                                                                                    </w:div>
                                                                                    <w:div w:id="1810516206">
                                                                                      <w:marLeft w:val="0"/>
                                                                                      <w:marRight w:val="0"/>
                                                                                      <w:marTop w:val="0"/>
                                                                                      <w:marBottom w:val="0"/>
                                                                                      <w:divBdr>
                                                                                        <w:top w:val="none" w:sz="0" w:space="0" w:color="auto"/>
                                                                                        <w:left w:val="none" w:sz="0" w:space="0" w:color="auto"/>
                                                                                        <w:bottom w:val="none" w:sz="0" w:space="0" w:color="auto"/>
                                                                                        <w:right w:val="none" w:sz="0" w:space="0" w:color="auto"/>
                                                                                      </w:divBdr>
                                                                                      <w:divsChild>
                                                                                        <w:div w:id="312831172">
                                                                                          <w:marLeft w:val="0"/>
                                                                                          <w:marRight w:val="0"/>
                                                                                          <w:marTop w:val="0"/>
                                                                                          <w:marBottom w:val="0"/>
                                                                                          <w:divBdr>
                                                                                            <w:top w:val="none" w:sz="0" w:space="0" w:color="auto"/>
                                                                                            <w:left w:val="none" w:sz="0" w:space="0" w:color="auto"/>
                                                                                            <w:bottom w:val="none" w:sz="0" w:space="0" w:color="auto"/>
                                                                                            <w:right w:val="none" w:sz="0" w:space="0" w:color="auto"/>
                                                                                          </w:divBdr>
                                                                                        </w:div>
                                                                                        <w:div w:id="2044862778">
                                                                                          <w:marLeft w:val="0"/>
                                                                                          <w:marRight w:val="0"/>
                                                                                          <w:marTop w:val="0"/>
                                                                                          <w:marBottom w:val="0"/>
                                                                                          <w:divBdr>
                                                                                            <w:top w:val="none" w:sz="0" w:space="0" w:color="auto"/>
                                                                                            <w:left w:val="none" w:sz="0" w:space="0" w:color="auto"/>
                                                                                            <w:bottom w:val="none" w:sz="0" w:space="0" w:color="auto"/>
                                                                                            <w:right w:val="none" w:sz="0" w:space="0" w:color="auto"/>
                                                                                          </w:divBdr>
                                                                                        </w:div>
                                                                                        <w:div w:id="1272664722">
                                                                                          <w:marLeft w:val="0"/>
                                                                                          <w:marRight w:val="0"/>
                                                                                          <w:marTop w:val="0"/>
                                                                                          <w:marBottom w:val="0"/>
                                                                                          <w:divBdr>
                                                                                            <w:top w:val="none" w:sz="0" w:space="0" w:color="auto"/>
                                                                                            <w:left w:val="none" w:sz="0" w:space="0" w:color="auto"/>
                                                                                            <w:bottom w:val="none" w:sz="0" w:space="0" w:color="auto"/>
                                                                                            <w:right w:val="none" w:sz="0" w:space="0" w:color="auto"/>
                                                                                          </w:divBdr>
                                                                                        </w:div>
                                                                                        <w:div w:id="100073514">
                                                                                          <w:marLeft w:val="0"/>
                                                                                          <w:marRight w:val="0"/>
                                                                                          <w:marTop w:val="0"/>
                                                                                          <w:marBottom w:val="0"/>
                                                                                          <w:divBdr>
                                                                                            <w:top w:val="none" w:sz="0" w:space="0" w:color="auto"/>
                                                                                            <w:left w:val="none" w:sz="0" w:space="0" w:color="auto"/>
                                                                                            <w:bottom w:val="none" w:sz="0" w:space="0" w:color="auto"/>
                                                                                            <w:right w:val="none" w:sz="0" w:space="0" w:color="auto"/>
                                                                                          </w:divBdr>
                                                                                        </w:div>
                                                                                        <w:div w:id="1305164797">
                                                                                          <w:marLeft w:val="0"/>
                                                                                          <w:marRight w:val="0"/>
                                                                                          <w:marTop w:val="0"/>
                                                                                          <w:marBottom w:val="0"/>
                                                                                          <w:divBdr>
                                                                                            <w:top w:val="none" w:sz="0" w:space="0" w:color="auto"/>
                                                                                            <w:left w:val="none" w:sz="0" w:space="0" w:color="auto"/>
                                                                                            <w:bottom w:val="none" w:sz="0" w:space="0" w:color="auto"/>
                                                                                            <w:right w:val="none" w:sz="0" w:space="0" w:color="auto"/>
                                                                                          </w:divBdr>
                                                                                        </w:div>
                                                                                      </w:divsChild>
                                                                                    </w:div>
                                                                                    <w:div w:id="1171799863">
                                                                                      <w:marLeft w:val="0"/>
                                                                                      <w:marRight w:val="0"/>
                                                                                      <w:marTop w:val="0"/>
                                                                                      <w:marBottom w:val="0"/>
                                                                                      <w:divBdr>
                                                                                        <w:top w:val="none" w:sz="0" w:space="0" w:color="auto"/>
                                                                                        <w:left w:val="none" w:sz="0" w:space="0" w:color="auto"/>
                                                                                        <w:bottom w:val="none" w:sz="0" w:space="0" w:color="auto"/>
                                                                                        <w:right w:val="none" w:sz="0" w:space="0" w:color="auto"/>
                                                                                      </w:divBdr>
                                                                                      <w:divsChild>
                                                                                        <w:div w:id="1717773980">
                                                                                          <w:marLeft w:val="0"/>
                                                                                          <w:marRight w:val="0"/>
                                                                                          <w:marTop w:val="0"/>
                                                                                          <w:marBottom w:val="0"/>
                                                                                          <w:divBdr>
                                                                                            <w:top w:val="none" w:sz="0" w:space="0" w:color="auto"/>
                                                                                            <w:left w:val="none" w:sz="0" w:space="0" w:color="auto"/>
                                                                                            <w:bottom w:val="none" w:sz="0" w:space="0" w:color="auto"/>
                                                                                            <w:right w:val="none" w:sz="0" w:space="0" w:color="auto"/>
                                                                                          </w:divBdr>
                                                                                        </w:div>
                                                                                        <w:div w:id="1439254541">
                                                                                          <w:marLeft w:val="0"/>
                                                                                          <w:marRight w:val="0"/>
                                                                                          <w:marTop w:val="0"/>
                                                                                          <w:marBottom w:val="0"/>
                                                                                          <w:divBdr>
                                                                                            <w:top w:val="none" w:sz="0" w:space="0" w:color="auto"/>
                                                                                            <w:left w:val="none" w:sz="0" w:space="0" w:color="auto"/>
                                                                                            <w:bottom w:val="none" w:sz="0" w:space="0" w:color="auto"/>
                                                                                            <w:right w:val="none" w:sz="0" w:space="0" w:color="auto"/>
                                                                                          </w:divBdr>
                                                                                        </w:div>
                                                                                        <w:div w:id="1634365704">
                                                                                          <w:marLeft w:val="0"/>
                                                                                          <w:marRight w:val="0"/>
                                                                                          <w:marTop w:val="0"/>
                                                                                          <w:marBottom w:val="0"/>
                                                                                          <w:divBdr>
                                                                                            <w:top w:val="none" w:sz="0" w:space="0" w:color="auto"/>
                                                                                            <w:left w:val="none" w:sz="0" w:space="0" w:color="auto"/>
                                                                                            <w:bottom w:val="none" w:sz="0" w:space="0" w:color="auto"/>
                                                                                            <w:right w:val="none" w:sz="0" w:space="0" w:color="auto"/>
                                                                                          </w:divBdr>
                                                                                        </w:div>
                                                                                        <w:div w:id="1061829773">
                                                                                          <w:marLeft w:val="0"/>
                                                                                          <w:marRight w:val="0"/>
                                                                                          <w:marTop w:val="0"/>
                                                                                          <w:marBottom w:val="0"/>
                                                                                          <w:divBdr>
                                                                                            <w:top w:val="none" w:sz="0" w:space="0" w:color="auto"/>
                                                                                            <w:left w:val="none" w:sz="0" w:space="0" w:color="auto"/>
                                                                                            <w:bottom w:val="none" w:sz="0" w:space="0" w:color="auto"/>
                                                                                            <w:right w:val="none" w:sz="0" w:space="0" w:color="auto"/>
                                                                                          </w:divBdr>
                                                                                        </w:div>
                                                                                        <w:div w:id="49430507">
                                                                                          <w:marLeft w:val="0"/>
                                                                                          <w:marRight w:val="0"/>
                                                                                          <w:marTop w:val="0"/>
                                                                                          <w:marBottom w:val="0"/>
                                                                                          <w:divBdr>
                                                                                            <w:top w:val="none" w:sz="0" w:space="0" w:color="auto"/>
                                                                                            <w:left w:val="none" w:sz="0" w:space="0" w:color="auto"/>
                                                                                            <w:bottom w:val="none" w:sz="0" w:space="0" w:color="auto"/>
                                                                                            <w:right w:val="none" w:sz="0" w:space="0" w:color="auto"/>
                                                                                          </w:divBdr>
                                                                                        </w:div>
                                                                                      </w:divsChild>
                                                                                    </w:div>
                                                                                    <w:div w:id="193152011">
                                                                                      <w:marLeft w:val="0"/>
                                                                                      <w:marRight w:val="0"/>
                                                                                      <w:marTop w:val="0"/>
                                                                                      <w:marBottom w:val="0"/>
                                                                                      <w:divBdr>
                                                                                        <w:top w:val="none" w:sz="0" w:space="0" w:color="auto"/>
                                                                                        <w:left w:val="none" w:sz="0" w:space="0" w:color="auto"/>
                                                                                        <w:bottom w:val="none" w:sz="0" w:space="0" w:color="auto"/>
                                                                                        <w:right w:val="none" w:sz="0" w:space="0" w:color="auto"/>
                                                                                      </w:divBdr>
                                                                                      <w:divsChild>
                                                                                        <w:div w:id="1428037859">
                                                                                          <w:marLeft w:val="0"/>
                                                                                          <w:marRight w:val="0"/>
                                                                                          <w:marTop w:val="0"/>
                                                                                          <w:marBottom w:val="0"/>
                                                                                          <w:divBdr>
                                                                                            <w:top w:val="none" w:sz="0" w:space="0" w:color="auto"/>
                                                                                            <w:left w:val="none" w:sz="0" w:space="0" w:color="auto"/>
                                                                                            <w:bottom w:val="none" w:sz="0" w:space="0" w:color="auto"/>
                                                                                            <w:right w:val="none" w:sz="0" w:space="0" w:color="auto"/>
                                                                                          </w:divBdr>
                                                                                        </w:div>
                                                                                        <w:div w:id="175508300">
                                                                                          <w:marLeft w:val="0"/>
                                                                                          <w:marRight w:val="0"/>
                                                                                          <w:marTop w:val="0"/>
                                                                                          <w:marBottom w:val="0"/>
                                                                                          <w:divBdr>
                                                                                            <w:top w:val="none" w:sz="0" w:space="0" w:color="auto"/>
                                                                                            <w:left w:val="none" w:sz="0" w:space="0" w:color="auto"/>
                                                                                            <w:bottom w:val="none" w:sz="0" w:space="0" w:color="auto"/>
                                                                                            <w:right w:val="none" w:sz="0" w:space="0" w:color="auto"/>
                                                                                          </w:divBdr>
                                                                                        </w:div>
                                                                                        <w:div w:id="207572531">
                                                                                          <w:marLeft w:val="0"/>
                                                                                          <w:marRight w:val="0"/>
                                                                                          <w:marTop w:val="0"/>
                                                                                          <w:marBottom w:val="0"/>
                                                                                          <w:divBdr>
                                                                                            <w:top w:val="none" w:sz="0" w:space="0" w:color="auto"/>
                                                                                            <w:left w:val="none" w:sz="0" w:space="0" w:color="auto"/>
                                                                                            <w:bottom w:val="none" w:sz="0" w:space="0" w:color="auto"/>
                                                                                            <w:right w:val="none" w:sz="0" w:space="0" w:color="auto"/>
                                                                                          </w:divBdr>
                                                                                        </w:div>
                                                                                        <w:div w:id="878785408">
                                                                                          <w:marLeft w:val="0"/>
                                                                                          <w:marRight w:val="0"/>
                                                                                          <w:marTop w:val="0"/>
                                                                                          <w:marBottom w:val="0"/>
                                                                                          <w:divBdr>
                                                                                            <w:top w:val="none" w:sz="0" w:space="0" w:color="auto"/>
                                                                                            <w:left w:val="none" w:sz="0" w:space="0" w:color="auto"/>
                                                                                            <w:bottom w:val="none" w:sz="0" w:space="0" w:color="auto"/>
                                                                                            <w:right w:val="none" w:sz="0" w:space="0" w:color="auto"/>
                                                                                          </w:divBdr>
                                                                                        </w:div>
                                                                                        <w:div w:id="67388424">
                                                                                          <w:marLeft w:val="0"/>
                                                                                          <w:marRight w:val="0"/>
                                                                                          <w:marTop w:val="0"/>
                                                                                          <w:marBottom w:val="0"/>
                                                                                          <w:divBdr>
                                                                                            <w:top w:val="none" w:sz="0" w:space="0" w:color="auto"/>
                                                                                            <w:left w:val="none" w:sz="0" w:space="0" w:color="auto"/>
                                                                                            <w:bottom w:val="none" w:sz="0" w:space="0" w:color="auto"/>
                                                                                            <w:right w:val="none" w:sz="0" w:space="0" w:color="auto"/>
                                                                                          </w:divBdr>
                                                                                        </w:div>
                                                                                      </w:divsChild>
                                                                                    </w:div>
                                                                                    <w:div w:id="2131242684">
                                                                                      <w:marLeft w:val="0"/>
                                                                                      <w:marRight w:val="0"/>
                                                                                      <w:marTop w:val="0"/>
                                                                                      <w:marBottom w:val="0"/>
                                                                                      <w:divBdr>
                                                                                        <w:top w:val="none" w:sz="0" w:space="0" w:color="auto"/>
                                                                                        <w:left w:val="none" w:sz="0" w:space="0" w:color="auto"/>
                                                                                        <w:bottom w:val="none" w:sz="0" w:space="0" w:color="auto"/>
                                                                                        <w:right w:val="none" w:sz="0" w:space="0" w:color="auto"/>
                                                                                      </w:divBdr>
                                                                                      <w:divsChild>
                                                                                        <w:div w:id="2020811014">
                                                                                          <w:marLeft w:val="0"/>
                                                                                          <w:marRight w:val="0"/>
                                                                                          <w:marTop w:val="0"/>
                                                                                          <w:marBottom w:val="0"/>
                                                                                          <w:divBdr>
                                                                                            <w:top w:val="none" w:sz="0" w:space="0" w:color="auto"/>
                                                                                            <w:left w:val="none" w:sz="0" w:space="0" w:color="auto"/>
                                                                                            <w:bottom w:val="none" w:sz="0" w:space="0" w:color="auto"/>
                                                                                            <w:right w:val="none" w:sz="0" w:space="0" w:color="auto"/>
                                                                                          </w:divBdr>
                                                                                        </w:div>
                                                                                        <w:div w:id="2055348753">
                                                                                          <w:marLeft w:val="0"/>
                                                                                          <w:marRight w:val="0"/>
                                                                                          <w:marTop w:val="0"/>
                                                                                          <w:marBottom w:val="0"/>
                                                                                          <w:divBdr>
                                                                                            <w:top w:val="none" w:sz="0" w:space="0" w:color="auto"/>
                                                                                            <w:left w:val="none" w:sz="0" w:space="0" w:color="auto"/>
                                                                                            <w:bottom w:val="none" w:sz="0" w:space="0" w:color="auto"/>
                                                                                            <w:right w:val="none" w:sz="0" w:space="0" w:color="auto"/>
                                                                                          </w:divBdr>
                                                                                        </w:div>
                                                                                        <w:div w:id="745154126">
                                                                                          <w:marLeft w:val="0"/>
                                                                                          <w:marRight w:val="0"/>
                                                                                          <w:marTop w:val="0"/>
                                                                                          <w:marBottom w:val="0"/>
                                                                                          <w:divBdr>
                                                                                            <w:top w:val="none" w:sz="0" w:space="0" w:color="auto"/>
                                                                                            <w:left w:val="none" w:sz="0" w:space="0" w:color="auto"/>
                                                                                            <w:bottom w:val="none" w:sz="0" w:space="0" w:color="auto"/>
                                                                                            <w:right w:val="none" w:sz="0" w:space="0" w:color="auto"/>
                                                                                          </w:divBdr>
                                                                                        </w:div>
                                                                                        <w:div w:id="666052032">
                                                                                          <w:marLeft w:val="0"/>
                                                                                          <w:marRight w:val="0"/>
                                                                                          <w:marTop w:val="0"/>
                                                                                          <w:marBottom w:val="0"/>
                                                                                          <w:divBdr>
                                                                                            <w:top w:val="none" w:sz="0" w:space="0" w:color="auto"/>
                                                                                            <w:left w:val="none" w:sz="0" w:space="0" w:color="auto"/>
                                                                                            <w:bottom w:val="none" w:sz="0" w:space="0" w:color="auto"/>
                                                                                            <w:right w:val="none" w:sz="0" w:space="0" w:color="auto"/>
                                                                                          </w:divBdr>
                                                                                        </w:div>
                                                                                        <w:div w:id="521362535">
                                                                                          <w:marLeft w:val="0"/>
                                                                                          <w:marRight w:val="0"/>
                                                                                          <w:marTop w:val="0"/>
                                                                                          <w:marBottom w:val="0"/>
                                                                                          <w:divBdr>
                                                                                            <w:top w:val="none" w:sz="0" w:space="0" w:color="auto"/>
                                                                                            <w:left w:val="none" w:sz="0" w:space="0" w:color="auto"/>
                                                                                            <w:bottom w:val="none" w:sz="0" w:space="0" w:color="auto"/>
                                                                                            <w:right w:val="none" w:sz="0" w:space="0" w:color="auto"/>
                                                                                          </w:divBdr>
                                                                                        </w:div>
                                                                                      </w:divsChild>
                                                                                    </w:div>
                                                                                    <w:div w:id="1214393722">
                                                                                      <w:marLeft w:val="0"/>
                                                                                      <w:marRight w:val="0"/>
                                                                                      <w:marTop w:val="0"/>
                                                                                      <w:marBottom w:val="0"/>
                                                                                      <w:divBdr>
                                                                                        <w:top w:val="none" w:sz="0" w:space="0" w:color="auto"/>
                                                                                        <w:left w:val="none" w:sz="0" w:space="0" w:color="auto"/>
                                                                                        <w:bottom w:val="none" w:sz="0" w:space="0" w:color="auto"/>
                                                                                        <w:right w:val="none" w:sz="0" w:space="0" w:color="auto"/>
                                                                                      </w:divBdr>
                                                                                      <w:divsChild>
                                                                                        <w:div w:id="1032194694">
                                                                                          <w:marLeft w:val="0"/>
                                                                                          <w:marRight w:val="0"/>
                                                                                          <w:marTop w:val="0"/>
                                                                                          <w:marBottom w:val="0"/>
                                                                                          <w:divBdr>
                                                                                            <w:top w:val="none" w:sz="0" w:space="0" w:color="auto"/>
                                                                                            <w:left w:val="none" w:sz="0" w:space="0" w:color="auto"/>
                                                                                            <w:bottom w:val="none" w:sz="0" w:space="0" w:color="auto"/>
                                                                                            <w:right w:val="none" w:sz="0" w:space="0" w:color="auto"/>
                                                                                          </w:divBdr>
                                                                                        </w:div>
                                                                                        <w:div w:id="887105248">
                                                                                          <w:marLeft w:val="0"/>
                                                                                          <w:marRight w:val="0"/>
                                                                                          <w:marTop w:val="0"/>
                                                                                          <w:marBottom w:val="0"/>
                                                                                          <w:divBdr>
                                                                                            <w:top w:val="none" w:sz="0" w:space="0" w:color="auto"/>
                                                                                            <w:left w:val="none" w:sz="0" w:space="0" w:color="auto"/>
                                                                                            <w:bottom w:val="none" w:sz="0" w:space="0" w:color="auto"/>
                                                                                            <w:right w:val="none" w:sz="0" w:space="0" w:color="auto"/>
                                                                                          </w:divBdr>
                                                                                        </w:div>
                                                                                        <w:div w:id="1499810263">
                                                                                          <w:marLeft w:val="0"/>
                                                                                          <w:marRight w:val="0"/>
                                                                                          <w:marTop w:val="0"/>
                                                                                          <w:marBottom w:val="0"/>
                                                                                          <w:divBdr>
                                                                                            <w:top w:val="none" w:sz="0" w:space="0" w:color="auto"/>
                                                                                            <w:left w:val="none" w:sz="0" w:space="0" w:color="auto"/>
                                                                                            <w:bottom w:val="none" w:sz="0" w:space="0" w:color="auto"/>
                                                                                            <w:right w:val="none" w:sz="0" w:space="0" w:color="auto"/>
                                                                                          </w:divBdr>
                                                                                        </w:div>
                                                                                      </w:divsChild>
                                                                                    </w:div>
                                                                                    <w:div w:id="1573469116">
                                                                                      <w:marLeft w:val="0"/>
                                                                                      <w:marRight w:val="0"/>
                                                                                      <w:marTop w:val="0"/>
                                                                                      <w:marBottom w:val="0"/>
                                                                                      <w:divBdr>
                                                                                        <w:top w:val="none" w:sz="0" w:space="0" w:color="auto"/>
                                                                                        <w:left w:val="none" w:sz="0" w:space="0" w:color="auto"/>
                                                                                        <w:bottom w:val="none" w:sz="0" w:space="0" w:color="auto"/>
                                                                                        <w:right w:val="none" w:sz="0" w:space="0" w:color="auto"/>
                                                                                      </w:divBdr>
                                                                                      <w:divsChild>
                                                                                        <w:div w:id="361322554">
                                                                                          <w:marLeft w:val="0"/>
                                                                                          <w:marRight w:val="0"/>
                                                                                          <w:marTop w:val="0"/>
                                                                                          <w:marBottom w:val="0"/>
                                                                                          <w:divBdr>
                                                                                            <w:top w:val="none" w:sz="0" w:space="0" w:color="auto"/>
                                                                                            <w:left w:val="none" w:sz="0" w:space="0" w:color="auto"/>
                                                                                            <w:bottom w:val="none" w:sz="0" w:space="0" w:color="auto"/>
                                                                                            <w:right w:val="none" w:sz="0" w:space="0" w:color="auto"/>
                                                                                          </w:divBdr>
                                                                                        </w:div>
                                                                                        <w:div w:id="385685897">
                                                                                          <w:marLeft w:val="0"/>
                                                                                          <w:marRight w:val="0"/>
                                                                                          <w:marTop w:val="0"/>
                                                                                          <w:marBottom w:val="0"/>
                                                                                          <w:divBdr>
                                                                                            <w:top w:val="none" w:sz="0" w:space="0" w:color="auto"/>
                                                                                            <w:left w:val="none" w:sz="0" w:space="0" w:color="auto"/>
                                                                                            <w:bottom w:val="none" w:sz="0" w:space="0" w:color="auto"/>
                                                                                            <w:right w:val="none" w:sz="0" w:space="0" w:color="auto"/>
                                                                                          </w:divBdr>
                                                                                        </w:div>
                                                                                        <w:div w:id="1713189627">
                                                                                          <w:marLeft w:val="0"/>
                                                                                          <w:marRight w:val="0"/>
                                                                                          <w:marTop w:val="0"/>
                                                                                          <w:marBottom w:val="0"/>
                                                                                          <w:divBdr>
                                                                                            <w:top w:val="none" w:sz="0" w:space="0" w:color="auto"/>
                                                                                            <w:left w:val="none" w:sz="0" w:space="0" w:color="auto"/>
                                                                                            <w:bottom w:val="none" w:sz="0" w:space="0" w:color="auto"/>
                                                                                            <w:right w:val="none" w:sz="0" w:space="0" w:color="auto"/>
                                                                                          </w:divBdr>
                                                                                        </w:div>
                                                                                      </w:divsChild>
                                                                                    </w:div>
                                                                                    <w:div w:id="747993725">
                                                                                      <w:marLeft w:val="0"/>
                                                                                      <w:marRight w:val="0"/>
                                                                                      <w:marTop w:val="0"/>
                                                                                      <w:marBottom w:val="0"/>
                                                                                      <w:divBdr>
                                                                                        <w:top w:val="none" w:sz="0" w:space="0" w:color="auto"/>
                                                                                        <w:left w:val="none" w:sz="0" w:space="0" w:color="auto"/>
                                                                                        <w:bottom w:val="none" w:sz="0" w:space="0" w:color="auto"/>
                                                                                        <w:right w:val="none" w:sz="0" w:space="0" w:color="auto"/>
                                                                                      </w:divBdr>
                                                                                      <w:divsChild>
                                                                                        <w:div w:id="2106802588">
                                                                                          <w:marLeft w:val="0"/>
                                                                                          <w:marRight w:val="0"/>
                                                                                          <w:marTop w:val="0"/>
                                                                                          <w:marBottom w:val="0"/>
                                                                                          <w:divBdr>
                                                                                            <w:top w:val="none" w:sz="0" w:space="0" w:color="auto"/>
                                                                                            <w:left w:val="none" w:sz="0" w:space="0" w:color="auto"/>
                                                                                            <w:bottom w:val="none" w:sz="0" w:space="0" w:color="auto"/>
                                                                                            <w:right w:val="none" w:sz="0" w:space="0" w:color="auto"/>
                                                                                          </w:divBdr>
                                                                                        </w:div>
                                                                                        <w:div w:id="884679320">
                                                                                          <w:marLeft w:val="0"/>
                                                                                          <w:marRight w:val="0"/>
                                                                                          <w:marTop w:val="0"/>
                                                                                          <w:marBottom w:val="0"/>
                                                                                          <w:divBdr>
                                                                                            <w:top w:val="none" w:sz="0" w:space="0" w:color="auto"/>
                                                                                            <w:left w:val="none" w:sz="0" w:space="0" w:color="auto"/>
                                                                                            <w:bottom w:val="none" w:sz="0" w:space="0" w:color="auto"/>
                                                                                            <w:right w:val="none" w:sz="0" w:space="0" w:color="auto"/>
                                                                                          </w:divBdr>
                                                                                        </w:div>
                                                                                      </w:divsChild>
                                                                                    </w:div>
                                                                                    <w:div w:id="2076127556">
                                                                                      <w:marLeft w:val="0"/>
                                                                                      <w:marRight w:val="0"/>
                                                                                      <w:marTop w:val="0"/>
                                                                                      <w:marBottom w:val="0"/>
                                                                                      <w:divBdr>
                                                                                        <w:top w:val="none" w:sz="0" w:space="0" w:color="auto"/>
                                                                                        <w:left w:val="none" w:sz="0" w:space="0" w:color="auto"/>
                                                                                        <w:bottom w:val="none" w:sz="0" w:space="0" w:color="auto"/>
                                                                                        <w:right w:val="none" w:sz="0" w:space="0" w:color="auto"/>
                                                                                      </w:divBdr>
                                                                                      <w:divsChild>
                                                                                        <w:div w:id="540627840">
                                                                                          <w:marLeft w:val="0"/>
                                                                                          <w:marRight w:val="0"/>
                                                                                          <w:marTop w:val="0"/>
                                                                                          <w:marBottom w:val="0"/>
                                                                                          <w:divBdr>
                                                                                            <w:top w:val="none" w:sz="0" w:space="0" w:color="auto"/>
                                                                                            <w:left w:val="none" w:sz="0" w:space="0" w:color="auto"/>
                                                                                            <w:bottom w:val="none" w:sz="0" w:space="0" w:color="auto"/>
                                                                                            <w:right w:val="none" w:sz="0" w:space="0" w:color="auto"/>
                                                                                          </w:divBdr>
                                                                                        </w:div>
                                                                                        <w:div w:id="442306488">
                                                                                          <w:marLeft w:val="0"/>
                                                                                          <w:marRight w:val="0"/>
                                                                                          <w:marTop w:val="0"/>
                                                                                          <w:marBottom w:val="0"/>
                                                                                          <w:divBdr>
                                                                                            <w:top w:val="none" w:sz="0" w:space="0" w:color="auto"/>
                                                                                            <w:left w:val="none" w:sz="0" w:space="0" w:color="auto"/>
                                                                                            <w:bottom w:val="none" w:sz="0" w:space="0" w:color="auto"/>
                                                                                            <w:right w:val="none" w:sz="0" w:space="0" w:color="auto"/>
                                                                                          </w:divBdr>
                                                                                        </w:div>
                                                                                        <w:div w:id="1973751635">
                                                                                          <w:marLeft w:val="0"/>
                                                                                          <w:marRight w:val="0"/>
                                                                                          <w:marTop w:val="0"/>
                                                                                          <w:marBottom w:val="0"/>
                                                                                          <w:divBdr>
                                                                                            <w:top w:val="none" w:sz="0" w:space="0" w:color="auto"/>
                                                                                            <w:left w:val="none" w:sz="0" w:space="0" w:color="auto"/>
                                                                                            <w:bottom w:val="none" w:sz="0" w:space="0" w:color="auto"/>
                                                                                            <w:right w:val="none" w:sz="0" w:space="0" w:color="auto"/>
                                                                                          </w:divBdr>
                                                                                        </w:div>
                                                                                        <w:div w:id="907805269">
                                                                                          <w:marLeft w:val="0"/>
                                                                                          <w:marRight w:val="0"/>
                                                                                          <w:marTop w:val="0"/>
                                                                                          <w:marBottom w:val="0"/>
                                                                                          <w:divBdr>
                                                                                            <w:top w:val="none" w:sz="0" w:space="0" w:color="auto"/>
                                                                                            <w:left w:val="none" w:sz="0" w:space="0" w:color="auto"/>
                                                                                            <w:bottom w:val="none" w:sz="0" w:space="0" w:color="auto"/>
                                                                                            <w:right w:val="none" w:sz="0" w:space="0" w:color="auto"/>
                                                                                          </w:divBdr>
                                                                                        </w:div>
                                                                                      </w:divsChild>
                                                                                    </w:div>
                                                                                    <w:div w:id="1350370040">
                                                                                      <w:marLeft w:val="0"/>
                                                                                      <w:marRight w:val="0"/>
                                                                                      <w:marTop w:val="0"/>
                                                                                      <w:marBottom w:val="0"/>
                                                                                      <w:divBdr>
                                                                                        <w:top w:val="none" w:sz="0" w:space="0" w:color="auto"/>
                                                                                        <w:left w:val="none" w:sz="0" w:space="0" w:color="auto"/>
                                                                                        <w:bottom w:val="none" w:sz="0" w:space="0" w:color="auto"/>
                                                                                        <w:right w:val="none" w:sz="0" w:space="0" w:color="auto"/>
                                                                                      </w:divBdr>
                                                                                      <w:divsChild>
                                                                                        <w:div w:id="1205756985">
                                                                                          <w:marLeft w:val="0"/>
                                                                                          <w:marRight w:val="0"/>
                                                                                          <w:marTop w:val="0"/>
                                                                                          <w:marBottom w:val="0"/>
                                                                                          <w:divBdr>
                                                                                            <w:top w:val="none" w:sz="0" w:space="0" w:color="auto"/>
                                                                                            <w:left w:val="none" w:sz="0" w:space="0" w:color="auto"/>
                                                                                            <w:bottom w:val="none" w:sz="0" w:space="0" w:color="auto"/>
                                                                                            <w:right w:val="none" w:sz="0" w:space="0" w:color="auto"/>
                                                                                          </w:divBdr>
                                                                                        </w:div>
                                                                                        <w:div w:id="1825123633">
                                                                                          <w:marLeft w:val="0"/>
                                                                                          <w:marRight w:val="0"/>
                                                                                          <w:marTop w:val="0"/>
                                                                                          <w:marBottom w:val="0"/>
                                                                                          <w:divBdr>
                                                                                            <w:top w:val="none" w:sz="0" w:space="0" w:color="auto"/>
                                                                                            <w:left w:val="none" w:sz="0" w:space="0" w:color="auto"/>
                                                                                            <w:bottom w:val="none" w:sz="0" w:space="0" w:color="auto"/>
                                                                                            <w:right w:val="none" w:sz="0" w:space="0" w:color="auto"/>
                                                                                          </w:divBdr>
                                                                                        </w:div>
                                                                                        <w:div w:id="1769276558">
                                                                                          <w:marLeft w:val="0"/>
                                                                                          <w:marRight w:val="0"/>
                                                                                          <w:marTop w:val="0"/>
                                                                                          <w:marBottom w:val="0"/>
                                                                                          <w:divBdr>
                                                                                            <w:top w:val="none" w:sz="0" w:space="0" w:color="auto"/>
                                                                                            <w:left w:val="none" w:sz="0" w:space="0" w:color="auto"/>
                                                                                            <w:bottom w:val="none" w:sz="0" w:space="0" w:color="auto"/>
                                                                                            <w:right w:val="none" w:sz="0" w:space="0" w:color="auto"/>
                                                                                          </w:divBdr>
                                                                                        </w:div>
                                                                                        <w:div w:id="937299347">
                                                                                          <w:marLeft w:val="0"/>
                                                                                          <w:marRight w:val="0"/>
                                                                                          <w:marTop w:val="0"/>
                                                                                          <w:marBottom w:val="0"/>
                                                                                          <w:divBdr>
                                                                                            <w:top w:val="none" w:sz="0" w:space="0" w:color="auto"/>
                                                                                            <w:left w:val="none" w:sz="0" w:space="0" w:color="auto"/>
                                                                                            <w:bottom w:val="none" w:sz="0" w:space="0" w:color="auto"/>
                                                                                            <w:right w:val="none" w:sz="0" w:space="0" w:color="auto"/>
                                                                                          </w:divBdr>
                                                                                        </w:div>
                                                                                      </w:divsChild>
                                                                                    </w:div>
                                                                                    <w:div w:id="689258772">
                                                                                      <w:marLeft w:val="0"/>
                                                                                      <w:marRight w:val="0"/>
                                                                                      <w:marTop w:val="0"/>
                                                                                      <w:marBottom w:val="0"/>
                                                                                      <w:divBdr>
                                                                                        <w:top w:val="none" w:sz="0" w:space="0" w:color="auto"/>
                                                                                        <w:left w:val="none" w:sz="0" w:space="0" w:color="auto"/>
                                                                                        <w:bottom w:val="none" w:sz="0" w:space="0" w:color="auto"/>
                                                                                        <w:right w:val="none" w:sz="0" w:space="0" w:color="auto"/>
                                                                                      </w:divBdr>
                                                                                      <w:divsChild>
                                                                                        <w:div w:id="1092162253">
                                                                                          <w:marLeft w:val="0"/>
                                                                                          <w:marRight w:val="0"/>
                                                                                          <w:marTop w:val="0"/>
                                                                                          <w:marBottom w:val="0"/>
                                                                                          <w:divBdr>
                                                                                            <w:top w:val="none" w:sz="0" w:space="0" w:color="auto"/>
                                                                                            <w:left w:val="none" w:sz="0" w:space="0" w:color="auto"/>
                                                                                            <w:bottom w:val="none" w:sz="0" w:space="0" w:color="auto"/>
                                                                                            <w:right w:val="none" w:sz="0" w:space="0" w:color="auto"/>
                                                                                          </w:divBdr>
                                                                                        </w:div>
                                                                                        <w:div w:id="1596130108">
                                                                                          <w:marLeft w:val="0"/>
                                                                                          <w:marRight w:val="0"/>
                                                                                          <w:marTop w:val="0"/>
                                                                                          <w:marBottom w:val="0"/>
                                                                                          <w:divBdr>
                                                                                            <w:top w:val="none" w:sz="0" w:space="0" w:color="auto"/>
                                                                                            <w:left w:val="none" w:sz="0" w:space="0" w:color="auto"/>
                                                                                            <w:bottom w:val="none" w:sz="0" w:space="0" w:color="auto"/>
                                                                                            <w:right w:val="none" w:sz="0" w:space="0" w:color="auto"/>
                                                                                          </w:divBdr>
                                                                                        </w:div>
                                                                                        <w:div w:id="1175074676">
                                                                                          <w:marLeft w:val="0"/>
                                                                                          <w:marRight w:val="0"/>
                                                                                          <w:marTop w:val="0"/>
                                                                                          <w:marBottom w:val="0"/>
                                                                                          <w:divBdr>
                                                                                            <w:top w:val="none" w:sz="0" w:space="0" w:color="auto"/>
                                                                                            <w:left w:val="none" w:sz="0" w:space="0" w:color="auto"/>
                                                                                            <w:bottom w:val="none" w:sz="0" w:space="0" w:color="auto"/>
                                                                                            <w:right w:val="none" w:sz="0" w:space="0" w:color="auto"/>
                                                                                          </w:divBdr>
                                                                                        </w:div>
                                                                                        <w:div w:id="1424303333">
                                                                                          <w:marLeft w:val="0"/>
                                                                                          <w:marRight w:val="0"/>
                                                                                          <w:marTop w:val="0"/>
                                                                                          <w:marBottom w:val="0"/>
                                                                                          <w:divBdr>
                                                                                            <w:top w:val="none" w:sz="0" w:space="0" w:color="auto"/>
                                                                                            <w:left w:val="none" w:sz="0" w:space="0" w:color="auto"/>
                                                                                            <w:bottom w:val="none" w:sz="0" w:space="0" w:color="auto"/>
                                                                                            <w:right w:val="none" w:sz="0" w:space="0" w:color="auto"/>
                                                                                          </w:divBdr>
                                                                                        </w:div>
                                                                                        <w:div w:id="763962114">
                                                                                          <w:marLeft w:val="0"/>
                                                                                          <w:marRight w:val="0"/>
                                                                                          <w:marTop w:val="0"/>
                                                                                          <w:marBottom w:val="0"/>
                                                                                          <w:divBdr>
                                                                                            <w:top w:val="none" w:sz="0" w:space="0" w:color="auto"/>
                                                                                            <w:left w:val="none" w:sz="0" w:space="0" w:color="auto"/>
                                                                                            <w:bottom w:val="none" w:sz="0" w:space="0" w:color="auto"/>
                                                                                            <w:right w:val="none" w:sz="0" w:space="0" w:color="auto"/>
                                                                                          </w:divBdr>
                                                                                        </w:div>
                                                                                      </w:divsChild>
                                                                                    </w:div>
                                                                                    <w:div w:id="216597620">
                                                                                      <w:marLeft w:val="0"/>
                                                                                      <w:marRight w:val="0"/>
                                                                                      <w:marTop w:val="0"/>
                                                                                      <w:marBottom w:val="0"/>
                                                                                      <w:divBdr>
                                                                                        <w:top w:val="none" w:sz="0" w:space="0" w:color="auto"/>
                                                                                        <w:left w:val="none" w:sz="0" w:space="0" w:color="auto"/>
                                                                                        <w:bottom w:val="none" w:sz="0" w:space="0" w:color="auto"/>
                                                                                        <w:right w:val="none" w:sz="0" w:space="0" w:color="auto"/>
                                                                                      </w:divBdr>
                                                                                      <w:divsChild>
                                                                                        <w:div w:id="1534464567">
                                                                                          <w:marLeft w:val="0"/>
                                                                                          <w:marRight w:val="0"/>
                                                                                          <w:marTop w:val="0"/>
                                                                                          <w:marBottom w:val="0"/>
                                                                                          <w:divBdr>
                                                                                            <w:top w:val="none" w:sz="0" w:space="0" w:color="auto"/>
                                                                                            <w:left w:val="none" w:sz="0" w:space="0" w:color="auto"/>
                                                                                            <w:bottom w:val="none" w:sz="0" w:space="0" w:color="auto"/>
                                                                                            <w:right w:val="none" w:sz="0" w:space="0" w:color="auto"/>
                                                                                          </w:divBdr>
                                                                                        </w:div>
                                                                                        <w:div w:id="1283921148">
                                                                                          <w:marLeft w:val="0"/>
                                                                                          <w:marRight w:val="0"/>
                                                                                          <w:marTop w:val="0"/>
                                                                                          <w:marBottom w:val="0"/>
                                                                                          <w:divBdr>
                                                                                            <w:top w:val="none" w:sz="0" w:space="0" w:color="auto"/>
                                                                                            <w:left w:val="none" w:sz="0" w:space="0" w:color="auto"/>
                                                                                            <w:bottom w:val="none" w:sz="0" w:space="0" w:color="auto"/>
                                                                                            <w:right w:val="none" w:sz="0" w:space="0" w:color="auto"/>
                                                                                          </w:divBdr>
                                                                                        </w:div>
                                                                                        <w:div w:id="470363614">
                                                                                          <w:marLeft w:val="0"/>
                                                                                          <w:marRight w:val="0"/>
                                                                                          <w:marTop w:val="0"/>
                                                                                          <w:marBottom w:val="0"/>
                                                                                          <w:divBdr>
                                                                                            <w:top w:val="none" w:sz="0" w:space="0" w:color="auto"/>
                                                                                            <w:left w:val="none" w:sz="0" w:space="0" w:color="auto"/>
                                                                                            <w:bottom w:val="none" w:sz="0" w:space="0" w:color="auto"/>
                                                                                            <w:right w:val="none" w:sz="0" w:space="0" w:color="auto"/>
                                                                                          </w:divBdr>
                                                                                        </w:div>
                                                                                        <w:div w:id="1293824629">
                                                                                          <w:marLeft w:val="0"/>
                                                                                          <w:marRight w:val="0"/>
                                                                                          <w:marTop w:val="0"/>
                                                                                          <w:marBottom w:val="0"/>
                                                                                          <w:divBdr>
                                                                                            <w:top w:val="none" w:sz="0" w:space="0" w:color="auto"/>
                                                                                            <w:left w:val="none" w:sz="0" w:space="0" w:color="auto"/>
                                                                                            <w:bottom w:val="none" w:sz="0" w:space="0" w:color="auto"/>
                                                                                            <w:right w:val="none" w:sz="0" w:space="0" w:color="auto"/>
                                                                                          </w:divBdr>
                                                                                        </w:div>
                                                                                        <w:div w:id="248194381">
                                                                                          <w:marLeft w:val="0"/>
                                                                                          <w:marRight w:val="0"/>
                                                                                          <w:marTop w:val="0"/>
                                                                                          <w:marBottom w:val="0"/>
                                                                                          <w:divBdr>
                                                                                            <w:top w:val="none" w:sz="0" w:space="0" w:color="auto"/>
                                                                                            <w:left w:val="none" w:sz="0" w:space="0" w:color="auto"/>
                                                                                            <w:bottom w:val="none" w:sz="0" w:space="0" w:color="auto"/>
                                                                                            <w:right w:val="none" w:sz="0" w:space="0" w:color="auto"/>
                                                                                          </w:divBdr>
                                                                                        </w:div>
                                                                                      </w:divsChild>
                                                                                    </w:div>
                                                                                    <w:div w:id="1200775771">
                                                                                      <w:marLeft w:val="0"/>
                                                                                      <w:marRight w:val="0"/>
                                                                                      <w:marTop w:val="0"/>
                                                                                      <w:marBottom w:val="0"/>
                                                                                      <w:divBdr>
                                                                                        <w:top w:val="none" w:sz="0" w:space="0" w:color="auto"/>
                                                                                        <w:left w:val="none" w:sz="0" w:space="0" w:color="auto"/>
                                                                                        <w:bottom w:val="none" w:sz="0" w:space="0" w:color="auto"/>
                                                                                        <w:right w:val="none" w:sz="0" w:space="0" w:color="auto"/>
                                                                                      </w:divBdr>
                                                                                      <w:divsChild>
                                                                                        <w:div w:id="811215666">
                                                                                          <w:marLeft w:val="0"/>
                                                                                          <w:marRight w:val="0"/>
                                                                                          <w:marTop w:val="0"/>
                                                                                          <w:marBottom w:val="0"/>
                                                                                          <w:divBdr>
                                                                                            <w:top w:val="none" w:sz="0" w:space="0" w:color="auto"/>
                                                                                            <w:left w:val="none" w:sz="0" w:space="0" w:color="auto"/>
                                                                                            <w:bottom w:val="none" w:sz="0" w:space="0" w:color="auto"/>
                                                                                            <w:right w:val="none" w:sz="0" w:space="0" w:color="auto"/>
                                                                                          </w:divBdr>
                                                                                        </w:div>
                                                                                        <w:div w:id="2057270112">
                                                                                          <w:marLeft w:val="0"/>
                                                                                          <w:marRight w:val="0"/>
                                                                                          <w:marTop w:val="0"/>
                                                                                          <w:marBottom w:val="0"/>
                                                                                          <w:divBdr>
                                                                                            <w:top w:val="none" w:sz="0" w:space="0" w:color="auto"/>
                                                                                            <w:left w:val="none" w:sz="0" w:space="0" w:color="auto"/>
                                                                                            <w:bottom w:val="none" w:sz="0" w:space="0" w:color="auto"/>
                                                                                            <w:right w:val="none" w:sz="0" w:space="0" w:color="auto"/>
                                                                                          </w:divBdr>
                                                                                        </w:div>
                                                                                      </w:divsChild>
                                                                                    </w:div>
                                                                                    <w:div w:id="894854573">
                                                                                      <w:marLeft w:val="0"/>
                                                                                      <w:marRight w:val="0"/>
                                                                                      <w:marTop w:val="0"/>
                                                                                      <w:marBottom w:val="0"/>
                                                                                      <w:divBdr>
                                                                                        <w:top w:val="none" w:sz="0" w:space="0" w:color="auto"/>
                                                                                        <w:left w:val="none" w:sz="0" w:space="0" w:color="auto"/>
                                                                                        <w:bottom w:val="none" w:sz="0" w:space="0" w:color="auto"/>
                                                                                        <w:right w:val="none" w:sz="0" w:space="0" w:color="auto"/>
                                                                                      </w:divBdr>
                                                                                      <w:divsChild>
                                                                                        <w:div w:id="121076433">
                                                                                          <w:marLeft w:val="0"/>
                                                                                          <w:marRight w:val="0"/>
                                                                                          <w:marTop w:val="0"/>
                                                                                          <w:marBottom w:val="0"/>
                                                                                          <w:divBdr>
                                                                                            <w:top w:val="none" w:sz="0" w:space="0" w:color="auto"/>
                                                                                            <w:left w:val="none" w:sz="0" w:space="0" w:color="auto"/>
                                                                                            <w:bottom w:val="none" w:sz="0" w:space="0" w:color="auto"/>
                                                                                            <w:right w:val="none" w:sz="0" w:space="0" w:color="auto"/>
                                                                                          </w:divBdr>
                                                                                        </w:div>
                                                                                        <w:div w:id="1398669828">
                                                                                          <w:marLeft w:val="0"/>
                                                                                          <w:marRight w:val="0"/>
                                                                                          <w:marTop w:val="0"/>
                                                                                          <w:marBottom w:val="0"/>
                                                                                          <w:divBdr>
                                                                                            <w:top w:val="none" w:sz="0" w:space="0" w:color="auto"/>
                                                                                            <w:left w:val="none" w:sz="0" w:space="0" w:color="auto"/>
                                                                                            <w:bottom w:val="none" w:sz="0" w:space="0" w:color="auto"/>
                                                                                            <w:right w:val="none" w:sz="0" w:space="0" w:color="auto"/>
                                                                                          </w:divBdr>
                                                                                        </w:div>
                                                                                        <w:div w:id="170611693">
                                                                                          <w:marLeft w:val="0"/>
                                                                                          <w:marRight w:val="0"/>
                                                                                          <w:marTop w:val="0"/>
                                                                                          <w:marBottom w:val="0"/>
                                                                                          <w:divBdr>
                                                                                            <w:top w:val="none" w:sz="0" w:space="0" w:color="auto"/>
                                                                                            <w:left w:val="none" w:sz="0" w:space="0" w:color="auto"/>
                                                                                            <w:bottom w:val="none" w:sz="0" w:space="0" w:color="auto"/>
                                                                                            <w:right w:val="none" w:sz="0" w:space="0" w:color="auto"/>
                                                                                          </w:divBdr>
                                                                                        </w:div>
                                                                                        <w:div w:id="1373267641">
                                                                                          <w:marLeft w:val="0"/>
                                                                                          <w:marRight w:val="0"/>
                                                                                          <w:marTop w:val="0"/>
                                                                                          <w:marBottom w:val="0"/>
                                                                                          <w:divBdr>
                                                                                            <w:top w:val="none" w:sz="0" w:space="0" w:color="auto"/>
                                                                                            <w:left w:val="none" w:sz="0" w:space="0" w:color="auto"/>
                                                                                            <w:bottom w:val="none" w:sz="0" w:space="0" w:color="auto"/>
                                                                                            <w:right w:val="none" w:sz="0" w:space="0" w:color="auto"/>
                                                                                          </w:divBdr>
                                                                                        </w:div>
                                                                                        <w:div w:id="273680499">
                                                                                          <w:marLeft w:val="0"/>
                                                                                          <w:marRight w:val="0"/>
                                                                                          <w:marTop w:val="0"/>
                                                                                          <w:marBottom w:val="0"/>
                                                                                          <w:divBdr>
                                                                                            <w:top w:val="none" w:sz="0" w:space="0" w:color="auto"/>
                                                                                            <w:left w:val="none" w:sz="0" w:space="0" w:color="auto"/>
                                                                                            <w:bottom w:val="none" w:sz="0" w:space="0" w:color="auto"/>
                                                                                            <w:right w:val="none" w:sz="0" w:space="0" w:color="auto"/>
                                                                                          </w:divBdr>
                                                                                        </w:div>
                                                                                      </w:divsChild>
                                                                                    </w:div>
                                                                                    <w:div w:id="1487935462">
                                                                                      <w:marLeft w:val="0"/>
                                                                                      <w:marRight w:val="0"/>
                                                                                      <w:marTop w:val="0"/>
                                                                                      <w:marBottom w:val="0"/>
                                                                                      <w:divBdr>
                                                                                        <w:top w:val="none" w:sz="0" w:space="0" w:color="auto"/>
                                                                                        <w:left w:val="none" w:sz="0" w:space="0" w:color="auto"/>
                                                                                        <w:bottom w:val="none" w:sz="0" w:space="0" w:color="auto"/>
                                                                                        <w:right w:val="none" w:sz="0" w:space="0" w:color="auto"/>
                                                                                      </w:divBdr>
                                                                                      <w:divsChild>
                                                                                        <w:div w:id="1116291035">
                                                                                          <w:marLeft w:val="0"/>
                                                                                          <w:marRight w:val="0"/>
                                                                                          <w:marTop w:val="0"/>
                                                                                          <w:marBottom w:val="0"/>
                                                                                          <w:divBdr>
                                                                                            <w:top w:val="none" w:sz="0" w:space="0" w:color="auto"/>
                                                                                            <w:left w:val="none" w:sz="0" w:space="0" w:color="auto"/>
                                                                                            <w:bottom w:val="none" w:sz="0" w:space="0" w:color="auto"/>
                                                                                            <w:right w:val="none" w:sz="0" w:space="0" w:color="auto"/>
                                                                                          </w:divBdr>
                                                                                        </w:div>
                                                                                        <w:div w:id="2063289862">
                                                                                          <w:marLeft w:val="0"/>
                                                                                          <w:marRight w:val="0"/>
                                                                                          <w:marTop w:val="0"/>
                                                                                          <w:marBottom w:val="0"/>
                                                                                          <w:divBdr>
                                                                                            <w:top w:val="none" w:sz="0" w:space="0" w:color="auto"/>
                                                                                            <w:left w:val="none" w:sz="0" w:space="0" w:color="auto"/>
                                                                                            <w:bottom w:val="none" w:sz="0" w:space="0" w:color="auto"/>
                                                                                            <w:right w:val="none" w:sz="0" w:space="0" w:color="auto"/>
                                                                                          </w:divBdr>
                                                                                        </w:div>
                                                                                        <w:div w:id="533730795">
                                                                                          <w:marLeft w:val="0"/>
                                                                                          <w:marRight w:val="0"/>
                                                                                          <w:marTop w:val="0"/>
                                                                                          <w:marBottom w:val="0"/>
                                                                                          <w:divBdr>
                                                                                            <w:top w:val="none" w:sz="0" w:space="0" w:color="auto"/>
                                                                                            <w:left w:val="none" w:sz="0" w:space="0" w:color="auto"/>
                                                                                            <w:bottom w:val="none" w:sz="0" w:space="0" w:color="auto"/>
                                                                                            <w:right w:val="none" w:sz="0" w:space="0" w:color="auto"/>
                                                                                          </w:divBdr>
                                                                                        </w:div>
                                                                                        <w:div w:id="129136386">
                                                                                          <w:marLeft w:val="0"/>
                                                                                          <w:marRight w:val="0"/>
                                                                                          <w:marTop w:val="0"/>
                                                                                          <w:marBottom w:val="0"/>
                                                                                          <w:divBdr>
                                                                                            <w:top w:val="none" w:sz="0" w:space="0" w:color="auto"/>
                                                                                            <w:left w:val="none" w:sz="0" w:space="0" w:color="auto"/>
                                                                                            <w:bottom w:val="none" w:sz="0" w:space="0" w:color="auto"/>
                                                                                            <w:right w:val="none" w:sz="0" w:space="0" w:color="auto"/>
                                                                                          </w:divBdr>
                                                                                        </w:div>
                                                                                        <w:div w:id="79181229">
                                                                                          <w:marLeft w:val="0"/>
                                                                                          <w:marRight w:val="0"/>
                                                                                          <w:marTop w:val="0"/>
                                                                                          <w:marBottom w:val="0"/>
                                                                                          <w:divBdr>
                                                                                            <w:top w:val="none" w:sz="0" w:space="0" w:color="auto"/>
                                                                                            <w:left w:val="none" w:sz="0" w:space="0" w:color="auto"/>
                                                                                            <w:bottom w:val="none" w:sz="0" w:space="0" w:color="auto"/>
                                                                                            <w:right w:val="none" w:sz="0" w:space="0" w:color="auto"/>
                                                                                          </w:divBdr>
                                                                                        </w:div>
                                                                                      </w:divsChild>
                                                                                    </w:div>
                                                                                    <w:div w:id="1928731683">
                                                                                      <w:marLeft w:val="0"/>
                                                                                      <w:marRight w:val="0"/>
                                                                                      <w:marTop w:val="0"/>
                                                                                      <w:marBottom w:val="0"/>
                                                                                      <w:divBdr>
                                                                                        <w:top w:val="none" w:sz="0" w:space="0" w:color="auto"/>
                                                                                        <w:left w:val="none" w:sz="0" w:space="0" w:color="auto"/>
                                                                                        <w:bottom w:val="none" w:sz="0" w:space="0" w:color="auto"/>
                                                                                        <w:right w:val="none" w:sz="0" w:space="0" w:color="auto"/>
                                                                                      </w:divBdr>
                                                                                      <w:divsChild>
                                                                                        <w:div w:id="574629756">
                                                                                          <w:marLeft w:val="0"/>
                                                                                          <w:marRight w:val="0"/>
                                                                                          <w:marTop w:val="0"/>
                                                                                          <w:marBottom w:val="0"/>
                                                                                          <w:divBdr>
                                                                                            <w:top w:val="none" w:sz="0" w:space="0" w:color="auto"/>
                                                                                            <w:left w:val="none" w:sz="0" w:space="0" w:color="auto"/>
                                                                                            <w:bottom w:val="none" w:sz="0" w:space="0" w:color="auto"/>
                                                                                            <w:right w:val="none" w:sz="0" w:space="0" w:color="auto"/>
                                                                                          </w:divBdr>
                                                                                        </w:div>
                                                                                        <w:div w:id="1808426091">
                                                                                          <w:marLeft w:val="0"/>
                                                                                          <w:marRight w:val="0"/>
                                                                                          <w:marTop w:val="0"/>
                                                                                          <w:marBottom w:val="0"/>
                                                                                          <w:divBdr>
                                                                                            <w:top w:val="none" w:sz="0" w:space="0" w:color="auto"/>
                                                                                            <w:left w:val="none" w:sz="0" w:space="0" w:color="auto"/>
                                                                                            <w:bottom w:val="none" w:sz="0" w:space="0" w:color="auto"/>
                                                                                            <w:right w:val="none" w:sz="0" w:space="0" w:color="auto"/>
                                                                                          </w:divBdr>
                                                                                        </w:div>
                                                                                        <w:div w:id="1093206910">
                                                                                          <w:marLeft w:val="0"/>
                                                                                          <w:marRight w:val="0"/>
                                                                                          <w:marTop w:val="0"/>
                                                                                          <w:marBottom w:val="0"/>
                                                                                          <w:divBdr>
                                                                                            <w:top w:val="none" w:sz="0" w:space="0" w:color="auto"/>
                                                                                            <w:left w:val="none" w:sz="0" w:space="0" w:color="auto"/>
                                                                                            <w:bottom w:val="none" w:sz="0" w:space="0" w:color="auto"/>
                                                                                            <w:right w:val="none" w:sz="0" w:space="0" w:color="auto"/>
                                                                                          </w:divBdr>
                                                                                        </w:div>
                                                                                        <w:div w:id="922490282">
                                                                                          <w:marLeft w:val="0"/>
                                                                                          <w:marRight w:val="0"/>
                                                                                          <w:marTop w:val="0"/>
                                                                                          <w:marBottom w:val="0"/>
                                                                                          <w:divBdr>
                                                                                            <w:top w:val="none" w:sz="0" w:space="0" w:color="auto"/>
                                                                                            <w:left w:val="none" w:sz="0" w:space="0" w:color="auto"/>
                                                                                            <w:bottom w:val="none" w:sz="0" w:space="0" w:color="auto"/>
                                                                                            <w:right w:val="none" w:sz="0" w:space="0" w:color="auto"/>
                                                                                          </w:divBdr>
                                                                                        </w:div>
                                                                                        <w:div w:id="801382512">
                                                                                          <w:marLeft w:val="0"/>
                                                                                          <w:marRight w:val="0"/>
                                                                                          <w:marTop w:val="0"/>
                                                                                          <w:marBottom w:val="0"/>
                                                                                          <w:divBdr>
                                                                                            <w:top w:val="none" w:sz="0" w:space="0" w:color="auto"/>
                                                                                            <w:left w:val="none" w:sz="0" w:space="0" w:color="auto"/>
                                                                                            <w:bottom w:val="none" w:sz="0" w:space="0" w:color="auto"/>
                                                                                            <w:right w:val="none" w:sz="0" w:space="0" w:color="auto"/>
                                                                                          </w:divBdr>
                                                                                        </w:div>
                                                                                      </w:divsChild>
                                                                                    </w:div>
                                                                                    <w:div w:id="881133662">
                                                                                      <w:marLeft w:val="0"/>
                                                                                      <w:marRight w:val="0"/>
                                                                                      <w:marTop w:val="0"/>
                                                                                      <w:marBottom w:val="0"/>
                                                                                      <w:divBdr>
                                                                                        <w:top w:val="none" w:sz="0" w:space="0" w:color="auto"/>
                                                                                        <w:left w:val="none" w:sz="0" w:space="0" w:color="auto"/>
                                                                                        <w:bottom w:val="none" w:sz="0" w:space="0" w:color="auto"/>
                                                                                        <w:right w:val="none" w:sz="0" w:space="0" w:color="auto"/>
                                                                                      </w:divBdr>
                                                                                      <w:divsChild>
                                                                                        <w:div w:id="155462149">
                                                                                          <w:marLeft w:val="0"/>
                                                                                          <w:marRight w:val="0"/>
                                                                                          <w:marTop w:val="0"/>
                                                                                          <w:marBottom w:val="0"/>
                                                                                          <w:divBdr>
                                                                                            <w:top w:val="none" w:sz="0" w:space="0" w:color="auto"/>
                                                                                            <w:left w:val="none" w:sz="0" w:space="0" w:color="auto"/>
                                                                                            <w:bottom w:val="none" w:sz="0" w:space="0" w:color="auto"/>
                                                                                            <w:right w:val="none" w:sz="0" w:space="0" w:color="auto"/>
                                                                                          </w:divBdr>
                                                                                        </w:div>
                                                                                        <w:div w:id="1541168738">
                                                                                          <w:marLeft w:val="0"/>
                                                                                          <w:marRight w:val="0"/>
                                                                                          <w:marTop w:val="0"/>
                                                                                          <w:marBottom w:val="0"/>
                                                                                          <w:divBdr>
                                                                                            <w:top w:val="none" w:sz="0" w:space="0" w:color="auto"/>
                                                                                            <w:left w:val="none" w:sz="0" w:space="0" w:color="auto"/>
                                                                                            <w:bottom w:val="none" w:sz="0" w:space="0" w:color="auto"/>
                                                                                            <w:right w:val="none" w:sz="0" w:space="0" w:color="auto"/>
                                                                                          </w:divBdr>
                                                                                        </w:div>
                                                                                        <w:div w:id="785082467">
                                                                                          <w:marLeft w:val="0"/>
                                                                                          <w:marRight w:val="0"/>
                                                                                          <w:marTop w:val="0"/>
                                                                                          <w:marBottom w:val="0"/>
                                                                                          <w:divBdr>
                                                                                            <w:top w:val="none" w:sz="0" w:space="0" w:color="auto"/>
                                                                                            <w:left w:val="none" w:sz="0" w:space="0" w:color="auto"/>
                                                                                            <w:bottom w:val="none" w:sz="0" w:space="0" w:color="auto"/>
                                                                                            <w:right w:val="none" w:sz="0" w:space="0" w:color="auto"/>
                                                                                          </w:divBdr>
                                                                                        </w:div>
                                                                                        <w:div w:id="2059426360">
                                                                                          <w:marLeft w:val="0"/>
                                                                                          <w:marRight w:val="0"/>
                                                                                          <w:marTop w:val="0"/>
                                                                                          <w:marBottom w:val="0"/>
                                                                                          <w:divBdr>
                                                                                            <w:top w:val="none" w:sz="0" w:space="0" w:color="auto"/>
                                                                                            <w:left w:val="none" w:sz="0" w:space="0" w:color="auto"/>
                                                                                            <w:bottom w:val="none" w:sz="0" w:space="0" w:color="auto"/>
                                                                                            <w:right w:val="none" w:sz="0" w:space="0" w:color="auto"/>
                                                                                          </w:divBdr>
                                                                                        </w:div>
                                                                                      </w:divsChild>
                                                                                    </w:div>
                                                                                    <w:div w:id="373430871">
                                                                                      <w:marLeft w:val="0"/>
                                                                                      <w:marRight w:val="0"/>
                                                                                      <w:marTop w:val="0"/>
                                                                                      <w:marBottom w:val="0"/>
                                                                                      <w:divBdr>
                                                                                        <w:top w:val="none" w:sz="0" w:space="0" w:color="auto"/>
                                                                                        <w:left w:val="none" w:sz="0" w:space="0" w:color="auto"/>
                                                                                        <w:bottom w:val="none" w:sz="0" w:space="0" w:color="auto"/>
                                                                                        <w:right w:val="none" w:sz="0" w:space="0" w:color="auto"/>
                                                                                      </w:divBdr>
                                                                                      <w:divsChild>
                                                                                        <w:div w:id="72508243">
                                                                                          <w:marLeft w:val="0"/>
                                                                                          <w:marRight w:val="0"/>
                                                                                          <w:marTop w:val="0"/>
                                                                                          <w:marBottom w:val="0"/>
                                                                                          <w:divBdr>
                                                                                            <w:top w:val="none" w:sz="0" w:space="0" w:color="auto"/>
                                                                                            <w:left w:val="none" w:sz="0" w:space="0" w:color="auto"/>
                                                                                            <w:bottom w:val="none" w:sz="0" w:space="0" w:color="auto"/>
                                                                                            <w:right w:val="none" w:sz="0" w:space="0" w:color="auto"/>
                                                                                          </w:divBdr>
                                                                                        </w:div>
                                                                                      </w:divsChild>
                                                                                    </w:div>
                                                                                    <w:div w:id="1588729645">
                                                                                      <w:marLeft w:val="0"/>
                                                                                      <w:marRight w:val="0"/>
                                                                                      <w:marTop w:val="0"/>
                                                                                      <w:marBottom w:val="0"/>
                                                                                      <w:divBdr>
                                                                                        <w:top w:val="none" w:sz="0" w:space="0" w:color="auto"/>
                                                                                        <w:left w:val="none" w:sz="0" w:space="0" w:color="auto"/>
                                                                                        <w:bottom w:val="none" w:sz="0" w:space="0" w:color="auto"/>
                                                                                        <w:right w:val="none" w:sz="0" w:space="0" w:color="auto"/>
                                                                                      </w:divBdr>
                                                                                      <w:divsChild>
                                                                                        <w:div w:id="1056776681">
                                                                                          <w:marLeft w:val="0"/>
                                                                                          <w:marRight w:val="0"/>
                                                                                          <w:marTop w:val="0"/>
                                                                                          <w:marBottom w:val="0"/>
                                                                                          <w:divBdr>
                                                                                            <w:top w:val="none" w:sz="0" w:space="0" w:color="auto"/>
                                                                                            <w:left w:val="none" w:sz="0" w:space="0" w:color="auto"/>
                                                                                            <w:bottom w:val="none" w:sz="0" w:space="0" w:color="auto"/>
                                                                                            <w:right w:val="none" w:sz="0" w:space="0" w:color="auto"/>
                                                                                          </w:divBdr>
                                                                                        </w:div>
                                                                                        <w:div w:id="1978878353">
                                                                                          <w:marLeft w:val="0"/>
                                                                                          <w:marRight w:val="0"/>
                                                                                          <w:marTop w:val="0"/>
                                                                                          <w:marBottom w:val="0"/>
                                                                                          <w:divBdr>
                                                                                            <w:top w:val="none" w:sz="0" w:space="0" w:color="auto"/>
                                                                                            <w:left w:val="none" w:sz="0" w:space="0" w:color="auto"/>
                                                                                            <w:bottom w:val="none" w:sz="0" w:space="0" w:color="auto"/>
                                                                                            <w:right w:val="none" w:sz="0" w:space="0" w:color="auto"/>
                                                                                          </w:divBdr>
                                                                                        </w:div>
                                                                                        <w:div w:id="258100953">
                                                                                          <w:marLeft w:val="0"/>
                                                                                          <w:marRight w:val="0"/>
                                                                                          <w:marTop w:val="0"/>
                                                                                          <w:marBottom w:val="0"/>
                                                                                          <w:divBdr>
                                                                                            <w:top w:val="none" w:sz="0" w:space="0" w:color="auto"/>
                                                                                            <w:left w:val="none" w:sz="0" w:space="0" w:color="auto"/>
                                                                                            <w:bottom w:val="none" w:sz="0" w:space="0" w:color="auto"/>
                                                                                            <w:right w:val="none" w:sz="0" w:space="0" w:color="auto"/>
                                                                                          </w:divBdr>
                                                                                        </w:div>
                                                                                        <w:div w:id="1358391286">
                                                                                          <w:marLeft w:val="0"/>
                                                                                          <w:marRight w:val="0"/>
                                                                                          <w:marTop w:val="0"/>
                                                                                          <w:marBottom w:val="0"/>
                                                                                          <w:divBdr>
                                                                                            <w:top w:val="none" w:sz="0" w:space="0" w:color="auto"/>
                                                                                            <w:left w:val="none" w:sz="0" w:space="0" w:color="auto"/>
                                                                                            <w:bottom w:val="none" w:sz="0" w:space="0" w:color="auto"/>
                                                                                            <w:right w:val="none" w:sz="0" w:space="0" w:color="auto"/>
                                                                                          </w:divBdr>
                                                                                        </w:div>
                                                                                      </w:divsChild>
                                                                                    </w:div>
                                                                                    <w:div w:id="388651940">
                                                                                      <w:marLeft w:val="0"/>
                                                                                      <w:marRight w:val="0"/>
                                                                                      <w:marTop w:val="0"/>
                                                                                      <w:marBottom w:val="0"/>
                                                                                      <w:divBdr>
                                                                                        <w:top w:val="none" w:sz="0" w:space="0" w:color="auto"/>
                                                                                        <w:left w:val="none" w:sz="0" w:space="0" w:color="auto"/>
                                                                                        <w:bottom w:val="none" w:sz="0" w:space="0" w:color="auto"/>
                                                                                        <w:right w:val="none" w:sz="0" w:space="0" w:color="auto"/>
                                                                                      </w:divBdr>
                                                                                      <w:divsChild>
                                                                                        <w:div w:id="933636123">
                                                                                          <w:marLeft w:val="0"/>
                                                                                          <w:marRight w:val="0"/>
                                                                                          <w:marTop w:val="0"/>
                                                                                          <w:marBottom w:val="0"/>
                                                                                          <w:divBdr>
                                                                                            <w:top w:val="none" w:sz="0" w:space="0" w:color="auto"/>
                                                                                            <w:left w:val="none" w:sz="0" w:space="0" w:color="auto"/>
                                                                                            <w:bottom w:val="none" w:sz="0" w:space="0" w:color="auto"/>
                                                                                            <w:right w:val="none" w:sz="0" w:space="0" w:color="auto"/>
                                                                                          </w:divBdr>
                                                                                        </w:div>
                                                                                        <w:div w:id="1337995043">
                                                                                          <w:marLeft w:val="0"/>
                                                                                          <w:marRight w:val="0"/>
                                                                                          <w:marTop w:val="0"/>
                                                                                          <w:marBottom w:val="0"/>
                                                                                          <w:divBdr>
                                                                                            <w:top w:val="none" w:sz="0" w:space="0" w:color="auto"/>
                                                                                            <w:left w:val="none" w:sz="0" w:space="0" w:color="auto"/>
                                                                                            <w:bottom w:val="none" w:sz="0" w:space="0" w:color="auto"/>
                                                                                            <w:right w:val="none" w:sz="0" w:space="0" w:color="auto"/>
                                                                                          </w:divBdr>
                                                                                        </w:div>
                                                                                        <w:div w:id="1685668717">
                                                                                          <w:marLeft w:val="0"/>
                                                                                          <w:marRight w:val="0"/>
                                                                                          <w:marTop w:val="0"/>
                                                                                          <w:marBottom w:val="0"/>
                                                                                          <w:divBdr>
                                                                                            <w:top w:val="none" w:sz="0" w:space="0" w:color="auto"/>
                                                                                            <w:left w:val="none" w:sz="0" w:space="0" w:color="auto"/>
                                                                                            <w:bottom w:val="none" w:sz="0" w:space="0" w:color="auto"/>
                                                                                            <w:right w:val="none" w:sz="0" w:space="0" w:color="auto"/>
                                                                                          </w:divBdr>
                                                                                        </w:div>
                                                                                        <w:div w:id="11346522">
                                                                                          <w:marLeft w:val="0"/>
                                                                                          <w:marRight w:val="0"/>
                                                                                          <w:marTop w:val="0"/>
                                                                                          <w:marBottom w:val="0"/>
                                                                                          <w:divBdr>
                                                                                            <w:top w:val="none" w:sz="0" w:space="0" w:color="auto"/>
                                                                                            <w:left w:val="none" w:sz="0" w:space="0" w:color="auto"/>
                                                                                            <w:bottom w:val="none" w:sz="0" w:space="0" w:color="auto"/>
                                                                                            <w:right w:val="none" w:sz="0" w:space="0" w:color="auto"/>
                                                                                          </w:divBdr>
                                                                                        </w:div>
                                                                                        <w:div w:id="2088111796">
                                                                                          <w:marLeft w:val="0"/>
                                                                                          <w:marRight w:val="0"/>
                                                                                          <w:marTop w:val="0"/>
                                                                                          <w:marBottom w:val="0"/>
                                                                                          <w:divBdr>
                                                                                            <w:top w:val="none" w:sz="0" w:space="0" w:color="auto"/>
                                                                                            <w:left w:val="none" w:sz="0" w:space="0" w:color="auto"/>
                                                                                            <w:bottom w:val="none" w:sz="0" w:space="0" w:color="auto"/>
                                                                                            <w:right w:val="none" w:sz="0" w:space="0" w:color="auto"/>
                                                                                          </w:divBdr>
                                                                                        </w:div>
                                                                                      </w:divsChild>
                                                                                    </w:div>
                                                                                    <w:div w:id="1452627024">
                                                                                      <w:marLeft w:val="0"/>
                                                                                      <w:marRight w:val="0"/>
                                                                                      <w:marTop w:val="0"/>
                                                                                      <w:marBottom w:val="0"/>
                                                                                      <w:divBdr>
                                                                                        <w:top w:val="none" w:sz="0" w:space="0" w:color="auto"/>
                                                                                        <w:left w:val="none" w:sz="0" w:space="0" w:color="auto"/>
                                                                                        <w:bottom w:val="none" w:sz="0" w:space="0" w:color="auto"/>
                                                                                        <w:right w:val="none" w:sz="0" w:space="0" w:color="auto"/>
                                                                                      </w:divBdr>
                                                                                      <w:divsChild>
                                                                                        <w:div w:id="1700668377">
                                                                                          <w:marLeft w:val="0"/>
                                                                                          <w:marRight w:val="0"/>
                                                                                          <w:marTop w:val="0"/>
                                                                                          <w:marBottom w:val="0"/>
                                                                                          <w:divBdr>
                                                                                            <w:top w:val="none" w:sz="0" w:space="0" w:color="auto"/>
                                                                                            <w:left w:val="none" w:sz="0" w:space="0" w:color="auto"/>
                                                                                            <w:bottom w:val="none" w:sz="0" w:space="0" w:color="auto"/>
                                                                                            <w:right w:val="none" w:sz="0" w:space="0" w:color="auto"/>
                                                                                          </w:divBdr>
                                                                                        </w:div>
                                                                                        <w:div w:id="505486857">
                                                                                          <w:marLeft w:val="0"/>
                                                                                          <w:marRight w:val="0"/>
                                                                                          <w:marTop w:val="0"/>
                                                                                          <w:marBottom w:val="0"/>
                                                                                          <w:divBdr>
                                                                                            <w:top w:val="none" w:sz="0" w:space="0" w:color="auto"/>
                                                                                            <w:left w:val="none" w:sz="0" w:space="0" w:color="auto"/>
                                                                                            <w:bottom w:val="none" w:sz="0" w:space="0" w:color="auto"/>
                                                                                            <w:right w:val="none" w:sz="0" w:space="0" w:color="auto"/>
                                                                                          </w:divBdr>
                                                                                        </w:div>
                                                                                        <w:div w:id="543098176">
                                                                                          <w:marLeft w:val="0"/>
                                                                                          <w:marRight w:val="0"/>
                                                                                          <w:marTop w:val="0"/>
                                                                                          <w:marBottom w:val="0"/>
                                                                                          <w:divBdr>
                                                                                            <w:top w:val="none" w:sz="0" w:space="0" w:color="auto"/>
                                                                                            <w:left w:val="none" w:sz="0" w:space="0" w:color="auto"/>
                                                                                            <w:bottom w:val="none" w:sz="0" w:space="0" w:color="auto"/>
                                                                                            <w:right w:val="none" w:sz="0" w:space="0" w:color="auto"/>
                                                                                          </w:divBdr>
                                                                                        </w:div>
                                                                                        <w:div w:id="1552425487">
                                                                                          <w:marLeft w:val="0"/>
                                                                                          <w:marRight w:val="0"/>
                                                                                          <w:marTop w:val="0"/>
                                                                                          <w:marBottom w:val="0"/>
                                                                                          <w:divBdr>
                                                                                            <w:top w:val="none" w:sz="0" w:space="0" w:color="auto"/>
                                                                                            <w:left w:val="none" w:sz="0" w:space="0" w:color="auto"/>
                                                                                            <w:bottom w:val="none" w:sz="0" w:space="0" w:color="auto"/>
                                                                                            <w:right w:val="none" w:sz="0" w:space="0" w:color="auto"/>
                                                                                          </w:divBdr>
                                                                                        </w:div>
                                                                                        <w:div w:id="1126779037">
                                                                                          <w:marLeft w:val="0"/>
                                                                                          <w:marRight w:val="0"/>
                                                                                          <w:marTop w:val="0"/>
                                                                                          <w:marBottom w:val="0"/>
                                                                                          <w:divBdr>
                                                                                            <w:top w:val="none" w:sz="0" w:space="0" w:color="auto"/>
                                                                                            <w:left w:val="none" w:sz="0" w:space="0" w:color="auto"/>
                                                                                            <w:bottom w:val="none" w:sz="0" w:space="0" w:color="auto"/>
                                                                                            <w:right w:val="none" w:sz="0" w:space="0" w:color="auto"/>
                                                                                          </w:divBdr>
                                                                                        </w:div>
                                                                                      </w:divsChild>
                                                                                    </w:div>
                                                                                    <w:div w:id="280890585">
                                                                                      <w:marLeft w:val="0"/>
                                                                                      <w:marRight w:val="0"/>
                                                                                      <w:marTop w:val="0"/>
                                                                                      <w:marBottom w:val="0"/>
                                                                                      <w:divBdr>
                                                                                        <w:top w:val="none" w:sz="0" w:space="0" w:color="auto"/>
                                                                                        <w:left w:val="none" w:sz="0" w:space="0" w:color="auto"/>
                                                                                        <w:bottom w:val="none" w:sz="0" w:space="0" w:color="auto"/>
                                                                                        <w:right w:val="none" w:sz="0" w:space="0" w:color="auto"/>
                                                                                      </w:divBdr>
                                                                                      <w:divsChild>
                                                                                        <w:div w:id="1207909391">
                                                                                          <w:marLeft w:val="0"/>
                                                                                          <w:marRight w:val="0"/>
                                                                                          <w:marTop w:val="0"/>
                                                                                          <w:marBottom w:val="0"/>
                                                                                          <w:divBdr>
                                                                                            <w:top w:val="none" w:sz="0" w:space="0" w:color="auto"/>
                                                                                            <w:left w:val="none" w:sz="0" w:space="0" w:color="auto"/>
                                                                                            <w:bottom w:val="none" w:sz="0" w:space="0" w:color="auto"/>
                                                                                            <w:right w:val="none" w:sz="0" w:space="0" w:color="auto"/>
                                                                                          </w:divBdr>
                                                                                        </w:div>
                                                                                        <w:div w:id="2129540379">
                                                                                          <w:marLeft w:val="0"/>
                                                                                          <w:marRight w:val="0"/>
                                                                                          <w:marTop w:val="0"/>
                                                                                          <w:marBottom w:val="0"/>
                                                                                          <w:divBdr>
                                                                                            <w:top w:val="none" w:sz="0" w:space="0" w:color="auto"/>
                                                                                            <w:left w:val="none" w:sz="0" w:space="0" w:color="auto"/>
                                                                                            <w:bottom w:val="none" w:sz="0" w:space="0" w:color="auto"/>
                                                                                            <w:right w:val="none" w:sz="0" w:space="0" w:color="auto"/>
                                                                                          </w:divBdr>
                                                                                        </w:div>
                                                                                        <w:div w:id="318505308">
                                                                                          <w:marLeft w:val="0"/>
                                                                                          <w:marRight w:val="0"/>
                                                                                          <w:marTop w:val="0"/>
                                                                                          <w:marBottom w:val="0"/>
                                                                                          <w:divBdr>
                                                                                            <w:top w:val="none" w:sz="0" w:space="0" w:color="auto"/>
                                                                                            <w:left w:val="none" w:sz="0" w:space="0" w:color="auto"/>
                                                                                            <w:bottom w:val="none" w:sz="0" w:space="0" w:color="auto"/>
                                                                                            <w:right w:val="none" w:sz="0" w:space="0" w:color="auto"/>
                                                                                          </w:divBdr>
                                                                                        </w:div>
                                                                                        <w:div w:id="854267860">
                                                                                          <w:marLeft w:val="0"/>
                                                                                          <w:marRight w:val="0"/>
                                                                                          <w:marTop w:val="0"/>
                                                                                          <w:marBottom w:val="0"/>
                                                                                          <w:divBdr>
                                                                                            <w:top w:val="none" w:sz="0" w:space="0" w:color="auto"/>
                                                                                            <w:left w:val="none" w:sz="0" w:space="0" w:color="auto"/>
                                                                                            <w:bottom w:val="none" w:sz="0" w:space="0" w:color="auto"/>
                                                                                            <w:right w:val="none" w:sz="0" w:space="0" w:color="auto"/>
                                                                                          </w:divBdr>
                                                                                        </w:div>
                                                                                        <w:div w:id="2009283682">
                                                                                          <w:marLeft w:val="0"/>
                                                                                          <w:marRight w:val="0"/>
                                                                                          <w:marTop w:val="0"/>
                                                                                          <w:marBottom w:val="0"/>
                                                                                          <w:divBdr>
                                                                                            <w:top w:val="none" w:sz="0" w:space="0" w:color="auto"/>
                                                                                            <w:left w:val="none" w:sz="0" w:space="0" w:color="auto"/>
                                                                                            <w:bottom w:val="none" w:sz="0" w:space="0" w:color="auto"/>
                                                                                            <w:right w:val="none" w:sz="0" w:space="0" w:color="auto"/>
                                                                                          </w:divBdr>
                                                                                        </w:div>
                                                                                      </w:divsChild>
                                                                                    </w:div>
                                                                                    <w:div w:id="1526480209">
                                                                                      <w:marLeft w:val="0"/>
                                                                                      <w:marRight w:val="0"/>
                                                                                      <w:marTop w:val="0"/>
                                                                                      <w:marBottom w:val="0"/>
                                                                                      <w:divBdr>
                                                                                        <w:top w:val="none" w:sz="0" w:space="0" w:color="auto"/>
                                                                                        <w:left w:val="none" w:sz="0" w:space="0" w:color="auto"/>
                                                                                        <w:bottom w:val="none" w:sz="0" w:space="0" w:color="auto"/>
                                                                                        <w:right w:val="none" w:sz="0" w:space="0" w:color="auto"/>
                                                                                      </w:divBdr>
                                                                                      <w:divsChild>
                                                                                        <w:div w:id="1508405631">
                                                                                          <w:marLeft w:val="0"/>
                                                                                          <w:marRight w:val="0"/>
                                                                                          <w:marTop w:val="0"/>
                                                                                          <w:marBottom w:val="0"/>
                                                                                          <w:divBdr>
                                                                                            <w:top w:val="none" w:sz="0" w:space="0" w:color="auto"/>
                                                                                            <w:left w:val="none" w:sz="0" w:space="0" w:color="auto"/>
                                                                                            <w:bottom w:val="none" w:sz="0" w:space="0" w:color="auto"/>
                                                                                            <w:right w:val="none" w:sz="0" w:space="0" w:color="auto"/>
                                                                                          </w:divBdr>
                                                                                        </w:div>
                                                                                        <w:div w:id="1025254019">
                                                                                          <w:marLeft w:val="0"/>
                                                                                          <w:marRight w:val="0"/>
                                                                                          <w:marTop w:val="0"/>
                                                                                          <w:marBottom w:val="0"/>
                                                                                          <w:divBdr>
                                                                                            <w:top w:val="none" w:sz="0" w:space="0" w:color="auto"/>
                                                                                            <w:left w:val="none" w:sz="0" w:space="0" w:color="auto"/>
                                                                                            <w:bottom w:val="none" w:sz="0" w:space="0" w:color="auto"/>
                                                                                            <w:right w:val="none" w:sz="0" w:space="0" w:color="auto"/>
                                                                                          </w:divBdr>
                                                                                        </w:div>
                                                                                        <w:div w:id="751508701">
                                                                                          <w:marLeft w:val="0"/>
                                                                                          <w:marRight w:val="0"/>
                                                                                          <w:marTop w:val="0"/>
                                                                                          <w:marBottom w:val="0"/>
                                                                                          <w:divBdr>
                                                                                            <w:top w:val="none" w:sz="0" w:space="0" w:color="auto"/>
                                                                                            <w:left w:val="none" w:sz="0" w:space="0" w:color="auto"/>
                                                                                            <w:bottom w:val="none" w:sz="0" w:space="0" w:color="auto"/>
                                                                                            <w:right w:val="none" w:sz="0" w:space="0" w:color="auto"/>
                                                                                          </w:divBdr>
                                                                                        </w:div>
                                                                                        <w:div w:id="969819062">
                                                                                          <w:marLeft w:val="0"/>
                                                                                          <w:marRight w:val="0"/>
                                                                                          <w:marTop w:val="0"/>
                                                                                          <w:marBottom w:val="0"/>
                                                                                          <w:divBdr>
                                                                                            <w:top w:val="none" w:sz="0" w:space="0" w:color="auto"/>
                                                                                            <w:left w:val="none" w:sz="0" w:space="0" w:color="auto"/>
                                                                                            <w:bottom w:val="none" w:sz="0" w:space="0" w:color="auto"/>
                                                                                            <w:right w:val="none" w:sz="0" w:space="0" w:color="auto"/>
                                                                                          </w:divBdr>
                                                                                        </w:div>
                                                                                        <w:div w:id="1468861383">
                                                                                          <w:marLeft w:val="0"/>
                                                                                          <w:marRight w:val="0"/>
                                                                                          <w:marTop w:val="0"/>
                                                                                          <w:marBottom w:val="0"/>
                                                                                          <w:divBdr>
                                                                                            <w:top w:val="none" w:sz="0" w:space="0" w:color="auto"/>
                                                                                            <w:left w:val="none" w:sz="0" w:space="0" w:color="auto"/>
                                                                                            <w:bottom w:val="none" w:sz="0" w:space="0" w:color="auto"/>
                                                                                            <w:right w:val="none" w:sz="0" w:space="0" w:color="auto"/>
                                                                                          </w:divBdr>
                                                                                        </w:div>
                                                                                      </w:divsChild>
                                                                                    </w:div>
                                                                                    <w:div w:id="60950862">
                                                                                      <w:marLeft w:val="0"/>
                                                                                      <w:marRight w:val="0"/>
                                                                                      <w:marTop w:val="0"/>
                                                                                      <w:marBottom w:val="0"/>
                                                                                      <w:divBdr>
                                                                                        <w:top w:val="none" w:sz="0" w:space="0" w:color="auto"/>
                                                                                        <w:left w:val="none" w:sz="0" w:space="0" w:color="auto"/>
                                                                                        <w:bottom w:val="none" w:sz="0" w:space="0" w:color="auto"/>
                                                                                        <w:right w:val="none" w:sz="0" w:space="0" w:color="auto"/>
                                                                                      </w:divBdr>
                                                                                      <w:divsChild>
                                                                                        <w:div w:id="250746220">
                                                                                          <w:marLeft w:val="0"/>
                                                                                          <w:marRight w:val="0"/>
                                                                                          <w:marTop w:val="0"/>
                                                                                          <w:marBottom w:val="0"/>
                                                                                          <w:divBdr>
                                                                                            <w:top w:val="none" w:sz="0" w:space="0" w:color="auto"/>
                                                                                            <w:left w:val="none" w:sz="0" w:space="0" w:color="auto"/>
                                                                                            <w:bottom w:val="none" w:sz="0" w:space="0" w:color="auto"/>
                                                                                            <w:right w:val="none" w:sz="0" w:space="0" w:color="auto"/>
                                                                                          </w:divBdr>
                                                                                        </w:div>
                                                                                        <w:div w:id="1850871547">
                                                                                          <w:marLeft w:val="0"/>
                                                                                          <w:marRight w:val="0"/>
                                                                                          <w:marTop w:val="0"/>
                                                                                          <w:marBottom w:val="0"/>
                                                                                          <w:divBdr>
                                                                                            <w:top w:val="none" w:sz="0" w:space="0" w:color="auto"/>
                                                                                            <w:left w:val="none" w:sz="0" w:space="0" w:color="auto"/>
                                                                                            <w:bottom w:val="none" w:sz="0" w:space="0" w:color="auto"/>
                                                                                            <w:right w:val="none" w:sz="0" w:space="0" w:color="auto"/>
                                                                                          </w:divBdr>
                                                                                        </w:div>
                                                                                        <w:div w:id="1315449159">
                                                                                          <w:marLeft w:val="0"/>
                                                                                          <w:marRight w:val="0"/>
                                                                                          <w:marTop w:val="0"/>
                                                                                          <w:marBottom w:val="0"/>
                                                                                          <w:divBdr>
                                                                                            <w:top w:val="none" w:sz="0" w:space="0" w:color="auto"/>
                                                                                            <w:left w:val="none" w:sz="0" w:space="0" w:color="auto"/>
                                                                                            <w:bottom w:val="none" w:sz="0" w:space="0" w:color="auto"/>
                                                                                            <w:right w:val="none" w:sz="0" w:space="0" w:color="auto"/>
                                                                                          </w:divBdr>
                                                                                        </w:div>
                                                                                        <w:div w:id="1669750496">
                                                                                          <w:marLeft w:val="0"/>
                                                                                          <w:marRight w:val="0"/>
                                                                                          <w:marTop w:val="0"/>
                                                                                          <w:marBottom w:val="0"/>
                                                                                          <w:divBdr>
                                                                                            <w:top w:val="none" w:sz="0" w:space="0" w:color="auto"/>
                                                                                            <w:left w:val="none" w:sz="0" w:space="0" w:color="auto"/>
                                                                                            <w:bottom w:val="none" w:sz="0" w:space="0" w:color="auto"/>
                                                                                            <w:right w:val="none" w:sz="0" w:space="0" w:color="auto"/>
                                                                                          </w:divBdr>
                                                                                        </w:div>
                                                                                        <w:div w:id="1986930284">
                                                                                          <w:marLeft w:val="0"/>
                                                                                          <w:marRight w:val="0"/>
                                                                                          <w:marTop w:val="0"/>
                                                                                          <w:marBottom w:val="0"/>
                                                                                          <w:divBdr>
                                                                                            <w:top w:val="none" w:sz="0" w:space="0" w:color="auto"/>
                                                                                            <w:left w:val="none" w:sz="0" w:space="0" w:color="auto"/>
                                                                                            <w:bottom w:val="none" w:sz="0" w:space="0" w:color="auto"/>
                                                                                            <w:right w:val="none" w:sz="0" w:space="0" w:color="auto"/>
                                                                                          </w:divBdr>
                                                                                        </w:div>
                                                                                      </w:divsChild>
                                                                                    </w:div>
                                                                                    <w:div w:id="1719695241">
                                                                                      <w:marLeft w:val="0"/>
                                                                                      <w:marRight w:val="0"/>
                                                                                      <w:marTop w:val="0"/>
                                                                                      <w:marBottom w:val="0"/>
                                                                                      <w:divBdr>
                                                                                        <w:top w:val="none" w:sz="0" w:space="0" w:color="auto"/>
                                                                                        <w:left w:val="none" w:sz="0" w:space="0" w:color="auto"/>
                                                                                        <w:bottom w:val="none" w:sz="0" w:space="0" w:color="auto"/>
                                                                                        <w:right w:val="none" w:sz="0" w:space="0" w:color="auto"/>
                                                                                      </w:divBdr>
                                                                                      <w:divsChild>
                                                                                        <w:div w:id="1963612089">
                                                                                          <w:marLeft w:val="0"/>
                                                                                          <w:marRight w:val="0"/>
                                                                                          <w:marTop w:val="0"/>
                                                                                          <w:marBottom w:val="0"/>
                                                                                          <w:divBdr>
                                                                                            <w:top w:val="none" w:sz="0" w:space="0" w:color="auto"/>
                                                                                            <w:left w:val="none" w:sz="0" w:space="0" w:color="auto"/>
                                                                                            <w:bottom w:val="none" w:sz="0" w:space="0" w:color="auto"/>
                                                                                            <w:right w:val="none" w:sz="0" w:space="0" w:color="auto"/>
                                                                                          </w:divBdr>
                                                                                        </w:div>
                                                                                      </w:divsChild>
                                                                                    </w:div>
                                                                                    <w:div w:id="1312758806">
                                                                                      <w:marLeft w:val="0"/>
                                                                                      <w:marRight w:val="0"/>
                                                                                      <w:marTop w:val="0"/>
                                                                                      <w:marBottom w:val="0"/>
                                                                                      <w:divBdr>
                                                                                        <w:top w:val="none" w:sz="0" w:space="0" w:color="auto"/>
                                                                                        <w:left w:val="none" w:sz="0" w:space="0" w:color="auto"/>
                                                                                        <w:bottom w:val="none" w:sz="0" w:space="0" w:color="auto"/>
                                                                                        <w:right w:val="none" w:sz="0" w:space="0" w:color="auto"/>
                                                                                      </w:divBdr>
                                                                                      <w:divsChild>
                                                                                        <w:div w:id="1313485242">
                                                                                          <w:marLeft w:val="0"/>
                                                                                          <w:marRight w:val="0"/>
                                                                                          <w:marTop w:val="0"/>
                                                                                          <w:marBottom w:val="0"/>
                                                                                          <w:divBdr>
                                                                                            <w:top w:val="none" w:sz="0" w:space="0" w:color="auto"/>
                                                                                            <w:left w:val="none" w:sz="0" w:space="0" w:color="auto"/>
                                                                                            <w:bottom w:val="none" w:sz="0" w:space="0" w:color="auto"/>
                                                                                            <w:right w:val="none" w:sz="0" w:space="0" w:color="auto"/>
                                                                                          </w:divBdr>
                                                                                        </w:div>
                                                                                      </w:divsChild>
                                                                                    </w:div>
                                                                                    <w:div w:id="1611357276">
                                                                                      <w:marLeft w:val="0"/>
                                                                                      <w:marRight w:val="0"/>
                                                                                      <w:marTop w:val="0"/>
                                                                                      <w:marBottom w:val="0"/>
                                                                                      <w:divBdr>
                                                                                        <w:top w:val="none" w:sz="0" w:space="0" w:color="auto"/>
                                                                                        <w:left w:val="none" w:sz="0" w:space="0" w:color="auto"/>
                                                                                        <w:bottom w:val="none" w:sz="0" w:space="0" w:color="auto"/>
                                                                                        <w:right w:val="none" w:sz="0" w:space="0" w:color="auto"/>
                                                                                      </w:divBdr>
                                                                                      <w:divsChild>
                                                                                        <w:div w:id="621617337">
                                                                                          <w:marLeft w:val="0"/>
                                                                                          <w:marRight w:val="0"/>
                                                                                          <w:marTop w:val="0"/>
                                                                                          <w:marBottom w:val="0"/>
                                                                                          <w:divBdr>
                                                                                            <w:top w:val="none" w:sz="0" w:space="0" w:color="auto"/>
                                                                                            <w:left w:val="none" w:sz="0" w:space="0" w:color="auto"/>
                                                                                            <w:bottom w:val="none" w:sz="0" w:space="0" w:color="auto"/>
                                                                                            <w:right w:val="none" w:sz="0" w:space="0" w:color="auto"/>
                                                                                          </w:divBdr>
                                                                                        </w:div>
                                                                                        <w:div w:id="1128008508">
                                                                                          <w:marLeft w:val="0"/>
                                                                                          <w:marRight w:val="0"/>
                                                                                          <w:marTop w:val="0"/>
                                                                                          <w:marBottom w:val="0"/>
                                                                                          <w:divBdr>
                                                                                            <w:top w:val="none" w:sz="0" w:space="0" w:color="auto"/>
                                                                                            <w:left w:val="none" w:sz="0" w:space="0" w:color="auto"/>
                                                                                            <w:bottom w:val="none" w:sz="0" w:space="0" w:color="auto"/>
                                                                                            <w:right w:val="none" w:sz="0" w:space="0" w:color="auto"/>
                                                                                          </w:divBdr>
                                                                                        </w:div>
                                                                                        <w:div w:id="693461528">
                                                                                          <w:marLeft w:val="0"/>
                                                                                          <w:marRight w:val="0"/>
                                                                                          <w:marTop w:val="0"/>
                                                                                          <w:marBottom w:val="0"/>
                                                                                          <w:divBdr>
                                                                                            <w:top w:val="none" w:sz="0" w:space="0" w:color="auto"/>
                                                                                            <w:left w:val="none" w:sz="0" w:space="0" w:color="auto"/>
                                                                                            <w:bottom w:val="none" w:sz="0" w:space="0" w:color="auto"/>
                                                                                            <w:right w:val="none" w:sz="0" w:space="0" w:color="auto"/>
                                                                                          </w:divBdr>
                                                                                        </w:div>
                                                                                      </w:divsChild>
                                                                                    </w:div>
                                                                                    <w:div w:id="1928419103">
                                                                                      <w:marLeft w:val="0"/>
                                                                                      <w:marRight w:val="0"/>
                                                                                      <w:marTop w:val="0"/>
                                                                                      <w:marBottom w:val="0"/>
                                                                                      <w:divBdr>
                                                                                        <w:top w:val="none" w:sz="0" w:space="0" w:color="auto"/>
                                                                                        <w:left w:val="none" w:sz="0" w:space="0" w:color="auto"/>
                                                                                        <w:bottom w:val="none" w:sz="0" w:space="0" w:color="auto"/>
                                                                                        <w:right w:val="none" w:sz="0" w:space="0" w:color="auto"/>
                                                                                      </w:divBdr>
                                                                                      <w:divsChild>
                                                                                        <w:div w:id="1716083521">
                                                                                          <w:marLeft w:val="0"/>
                                                                                          <w:marRight w:val="0"/>
                                                                                          <w:marTop w:val="0"/>
                                                                                          <w:marBottom w:val="0"/>
                                                                                          <w:divBdr>
                                                                                            <w:top w:val="none" w:sz="0" w:space="0" w:color="auto"/>
                                                                                            <w:left w:val="none" w:sz="0" w:space="0" w:color="auto"/>
                                                                                            <w:bottom w:val="none" w:sz="0" w:space="0" w:color="auto"/>
                                                                                            <w:right w:val="none" w:sz="0" w:space="0" w:color="auto"/>
                                                                                          </w:divBdr>
                                                                                        </w:div>
                                                                                      </w:divsChild>
                                                                                    </w:div>
                                                                                    <w:div w:id="1138499105">
                                                                                      <w:marLeft w:val="0"/>
                                                                                      <w:marRight w:val="0"/>
                                                                                      <w:marTop w:val="0"/>
                                                                                      <w:marBottom w:val="0"/>
                                                                                      <w:divBdr>
                                                                                        <w:top w:val="none" w:sz="0" w:space="0" w:color="auto"/>
                                                                                        <w:left w:val="none" w:sz="0" w:space="0" w:color="auto"/>
                                                                                        <w:bottom w:val="none" w:sz="0" w:space="0" w:color="auto"/>
                                                                                        <w:right w:val="none" w:sz="0" w:space="0" w:color="auto"/>
                                                                                      </w:divBdr>
                                                                                      <w:divsChild>
                                                                                        <w:div w:id="1932658955">
                                                                                          <w:marLeft w:val="0"/>
                                                                                          <w:marRight w:val="0"/>
                                                                                          <w:marTop w:val="0"/>
                                                                                          <w:marBottom w:val="0"/>
                                                                                          <w:divBdr>
                                                                                            <w:top w:val="none" w:sz="0" w:space="0" w:color="auto"/>
                                                                                            <w:left w:val="none" w:sz="0" w:space="0" w:color="auto"/>
                                                                                            <w:bottom w:val="none" w:sz="0" w:space="0" w:color="auto"/>
                                                                                            <w:right w:val="none" w:sz="0" w:space="0" w:color="auto"/>
                                                                                          </w:divBdr>
                                                                                        </w:div>
                                                                                        <w:div w:id="553590179">
                                                                                          <w:marLeft w:val="0"/>
                                                                                          <w:marRight w:val="0"/>
                                                                                          <w:marTop w:val="0"/>
                                                                                          <w:marBottom w:val="0"/>
                                                                                          <w:divBdr>
                                                                                            <w:top w:val="none" w:sz="0" w:space="0" w:color="auto"/>
                                                                                            <w:left w:val="none" w:sz="0" w:space="0" w:color="auto"/>
                                                                                            <w:bottom w:val="none" w:sz="0" w:space="0" w:color="auto"/>
                                                                                            <w:right w:val="none" w:sz="0" w:space="0" w:color="auto"/>
                                                                                          </w:divBdr>
                                                                                        </w:div>
                                                                                        <w:div w:id="1627081758">
                                                                                          <w:marLeft w:val="0"/>
                                                                                          <w:marRight w:val="0"/>
                                                                                          <w:marTop w:val="0"/>
                                                                                          <w:marBottom w:val="0"/>
                                                                                          <w:divBdr>
                                                                                            <w:top w:val="none" w:sz="0" w:space="0" w:color="auto"/>
                                                                                            <w:left w:val="none" w:sz="0" w:space="0" w:color="auto"/>
                                                                                            <w:bottom w:val="none" w:sz="0" w:space="0" w:color="auto"/>
                                                                                            <w:right w:val="none" w:sz="0" w:space="0" w:color="auto"/>
                                                                                          </w:divBdr>
                                                                                        </w:div>
                                                                                        <w:div w:id="231741938">
                                                                                          <w:marLeft w:val="0"/>
                                                                                          <w:marRight w:val="0"/>
                                                                                          <w:marTop w:val="0"/>
                                                                                          <w:marBottom w:val="0"/>
                                                                                          <w:divBdr>
                                                                                            <w:top w:val="none" w:sz="0" w:space="0" w:color="auto"/>
                                                                                            <w:left w:val="none" w:sz="0" w:space="0" w:color="auto"/>
                                                                                            <w:bottom w:val="none" w:sz="0" w:space="0" w:color="auto"/>
                                                                                            <w:right w:val="none" w:sz="0" w:space="0" w:color="auto"/>
                                                                                          </w:divBdr>
                                                                                        </w:div>
                                                                                        <w:div w:id="828138191">
                                                                                          <w:marLeft w:val="0"/>
                                                                                          <w:marRight w:val="0"/>
                                                                                          <w:marTop w:val="0"/>
                                                                                          <w:marBottom w:val="0"/>
                                                                                          <w:divBdr>
                                                                                            <w:top w:val="none" w:sz="0" w:space="0" w:color="auto"/>
                                                                                            <w:left w:val="none" w:sz="0" w:space="0" w:color="auto"/>
                                                                                            <w:bottom w:val="none" w:sz="0" w:space="0" w:color="auto"/>
                                                                                            <w:right w:val="none" w:sz="0" w:space="0" w:color="auto"/>
                                                                                          </w:divBdr>
                                                                                        </w:div>
                                                                                      </w:divsChild>
                                                                                    </w:div>
                                                                                    <w:div w:id="2023236355">
                                                                                      <w:marLeft w:val="0"/>
                                                                                      <w:marRight w:val="0"/>
                                                                                      <w:marTop w:val="0"/>
                                                                                      <w:marBottom w:val="0"/>
                                                                                      <w:divBdr>
                                                                                        <w:top w:val="none" w:sz="0" w:space="0" w:color="auto"/>
                                                                                        <w:left w:val="none" w:sz="0" w:space="0" w:color="auto"/>
                                                                                        <w:bottom w:val="none" w:sz="0" w:space="0" w:color="auto"/>
                                                                                        <w:right w:val="none" w:sz="0" w:space="0" w:color="auto"/>
                                                                                      </w:divBdr>
                                                                                      <w:divsChild>
                                                                                        <w:div w:id="1942179939">
                                                                                          <w:marLeft w:val="0"/>
                                                                                          <w:marRight w:val="0"/>
                                                                                          <w:marTop w:val="0"/>
                                                                                          <w:marBottom w:val="0"/>
                                                                                          <w:divBdr>
                                                                                            <w:top w:val="none" w:sz="0" w:space="0" w:color="auto"/>
                                                                                            <w:left w:val="none" w:sz="0" w:space="0" w:color="auto"/>
                                                                                            <w:bottom w:val="none" w:sz="0" w:space="0" w:color="auto"/>
                                                                                            <w:right w:val="none" w:sz="0" w:space="0" w:color="auto"/>
                                                                                          </w:divBdr>
                                                                                        </w:div>
                                                                                        <w:div w:id="819200161">
                                                                                          <w:marLeft w:val="0"/>
                                                                                          <w:marRight w:val="0"/>
                                                                                          <w:marTop w:val="0"/>
                                                                                          <w:marBottom w:val="0"/>
                                                                                          <w:divBdr>
                                                                                            <w:top w:val="none" w:sz="0" w:space="0" w:color="auto"/>
                                                                                            <w:left w:val="none" w:sz="0" w:space="0" w:color="auto"/>
                                                                                            <w:bottom w:val="none" w:sz="0" w:space="0" w:color="auto"/>
                                                                                            <w:right w:val="none" w:sz="0" w:space="0" w:color="auto"/>
                                                                                          </w:divBdr>
                                                                                        </w:div>
                                                                                        <w:div w:id="2099864802">
                                                                                          <w:marLeft w:val="0"/>
                                                                                          <w:marRight w:val="0"/>
                                                                                          <w:marTop w:val="0"/>
                                                                                          <w:marBottom w:val="0"/>
                                                                                          <w:divBdr>
                                                                                            <w:top w:val="none" w:sz="0" w:space="0" w:color="auto"/>
                                                                                            <w:left w:val="none" w:sz="0" w:space="0" w:color="auto"/>
                                                                                            <w:bottom w:val="none" w:sz="0" w:space="0" w:color="auto"/>
                                                                                            <w:right w:val="none" w:sz="0" w:space="0" w:color="auto"/>
                                                                                          </w:divBdr>
                                                                                        </w:div>
                                                                                        <w:div w:id="1165127237">
                                                                                          <w:marLeft w:val="0"/>
                                                                                          <w:marRight w:val="0"/>
                                                                                          <w:marTop w:val="0"/>
                                                                                          <w:marBottom w:val="0"/>
                                                                                          <w:divBdr>
                                                                                            <w:top w:val="none" w:sz="0" w:space="0" w:color="auto"/>
                                                                                            <w:left w:val="none" w:sz="0" w:space="0" w:color="auto"/>
                                                                                            <w:bottom w:val="none" w:sz="0" w:space="0" w:color="auto"/>
                                                                                            <w:right w:val="none" w:sz="0" w:space="0" w:color="auto"/>
                                                                                          </w:divBdr>
                                                                                        </w:div>
                                                                                        <w:div w:id="896402055">
                                                                                          <w:marLeft w:val="0"/>
                                                                                          <w:marRight w:val="0"/>
                                                                                          <w:marTop w:val="0"/>
                                                                                          <w:marBottom w:val="0"/>
                                                                                          <w:divBdr>
                                                                                            <w:top w:val="none" w:sz="0" w:space="0" w:color="auto"/>
                                                                                            <w:left w:val="none" w:sz="0" w:space="0" w:color="auto"/>
                                                                                            <w:bottom w:val="none" w:sz="0" w:space="0" w:color="auto"/>
                                                                                            <w:right w:val="none" w:sz="0" w:space="0" w:color="auto"/>
                                                                                          </w:divBdr>
                                                                                        </w:div>
                                                                                      </w:divsChild>
                                                                                    </w:div>
                                                                                    <w:div w:id="17898717">
                                                                                      <w:marLeft w:val="0"/>
                                                                                      <w:marRight w:val="0"/>
                                                                                      <w:marTop w:val="0"/>
                                                                                      <w:marBottom w:val="0"/>
                                                                                      <w:divBdr>
                                                                                        <w:top w:val="none" w:sz="0" w:space="0" w:color="auto"/>
                                                                                        <w:left w:val="none" w:sz="0" w:space="0" w:color="auto"/>
                                                                                        <w:bottom w:val="none" w:sz="0" w:space="0" w:color="auto"/>
                                                                                        <w:right w:val="none" w:sz="0" w:space="0" w:color="auto"/>
                                                                                      </w:divBdr>
                                                                                      <w:divsChild>
                                                                                        <w:div w:id="244267765">
                                                                                          <w:marLeft w:val="0"/>
                                                                                          <w:marRight w:val="0"/>
                                                                                          <w:marTop w:val="0"/>
                                                                                          <w:marBottom w:val="0"/>
                                                                                          <w:divBdr>
                                                                                            <w:top w:val="none" w:sz="0" w:space="0" w:color="auto"/>
                                                                                            <w:left w:val="none" w:sz="0" w:space="0" w:color="auto"/>
                                                                                            <w:bottom w:val="none" w:sz="0" w:space="0" w:color="auto"/>
                                                                                            <w:right w:val="none" w:sz="0" w:space="0" w:color="auto"/>
                                                                                          </w:divBdr>
                                                                                        </w:div>
                                                                                        <w:div w:id="92553447">
                                                                                          <w:marLeft w:val="0"/>
                                                                                          <w:marRight w:val="0"/>
                                                                                          <w:marTop w:val="0"/>
                                                                                          <w:marBottom w:val="0"/>
                                                                                          <w:divBdr>
                                                                                            <w:top w:val="none" w:sz="0" w:space="0" w:color="auto"/>
                                                                                            <w:left w:val="none" w:sz="0" w:space="0" w:color="auto"/>
                                                                                            <w:bottom w:val="none" w:sz="0" w:space="0" w:color="auto"/>
                                                                                            <w:right w:val="none" w:sz="0" w:space="0" w:color="auto"/>
                                                                                          </w:divBdr>
                                                                                        </w:div>
                                                                                        <w:div w:id="127286050">
                                                                                          <w:marLeft w:val="0"/>
                                                                                          <w:marRight w:val="0"/>
                                                                                          <w:marTop w:val="0"/>
                                                                                          <w:marBottom w:val="0"/>
                                                                                          <w:divBdr>
                                                                                            <w:top w:val="none" w:sz="0" w:space="0" w:color="auto"/>
                                                                                            <w:left w:val="none" w:sz="0" w:space="0" w:color="auto"/>
                                                                                            <w:bottom w:val="none" w:sz="0" w:space="0" w:color="auto"/>
                                                                                            <w:right w:val="none" w:sz="0" w:space="0" w:color="auto"/>
                                                                                          </w:divBdr>
                                                                                        </w:div>
                                                                                        <w:div w:id="812143700">
                                                                                          <w:marLeft w:val="0"/>
                                                                                          <w:marRight w:val="0"/>
                                                                                          <w:marTop w:val="0"/>
                                                                                          <w:marBottom w:val="0"/>
                                                                                          <w:divBdr>
                                                                                            <w:top w:val="none" w:sz="0" w:space="0" w:color="auto"/>
                                                                                            <w:left w:val="none" w:sz="0" w:space="0" w:color="auto"/>
                                                                                            <w:bottom w:val="none" w:sz="0" w:space="0" w:color="auto"/>
                                                                                            <w:right w:val="none" w:sz="0" w:space="0" w:color="auto"/>
                                                                                          </w:divBdr>
                                                                                        </w:div>
                                                                                        <w:div w:id="920723341">
                                                                                          <w:marLeft w:val="0"/>
                                                                                          <w:marRight w:val="0"/>
                                                                                          <w:marTop w:val="0"/>
                                                                                          <w:marBottom w:val="0"/>
                                                                                          <w:divBdr>
                                                                                            <w:top w:val="none" w:sz="0" w:space="0" w:color="auto"/>
                                                                                            <w:left w:val="none" w:sz="0" w:space="0" w:color="auto"/>
                                                                                            <w:bottom w:val="none" w:sz="0" w:space="0" w:color="auto"/>
                                                                                            <w:right w:val="none" w:sz="0" w:space="0" w:color="auto"/>
                                                                                          </w:divBdr>
                                                                                        </w:div>
                                                                                      </w:divsChild>
                                                                                    </w:div>
                                                                                    <w:div w:id="591398385">
                                                                                      <w:marLeft w:val="0"/>
                                                                                      <w:marRight w:val="0"/>
                                                                                      <w:marTop w:val="0"/>
                                                                                      <w:marBottom w:val="0"/>
                                                                                      <w:divBdr>
                                                                                        <w:top w:val="none" w:sz="0" w:space="0" w:color="auto"/>
                                                                                        <w:left w:val="none" w:sz="0" w:space="0" w:color="auto"/>
                                                                                        <w:bottom w:val="none" w:sz="0" w:space="0" w:color="auto"/>
                                                                                        <w:right w:val="none" w:sz="0" w:space="0" w:color="auto"/>
                                                                                      </w:divBdr>
                                                                                      <w:divsChild>
                                                                                        <w:div w:id="471598794">
                                                                                          <w:marLeft w:val="0"/>
                                                                                          <w:marRight w:val="0"/>
                                                                                          <w:marTop w:val="0"/>
                                                                                          <w:marBottom w:val="0"/>
                                                                                          <w:divBdr>
                                                                                            <w:top w:val="none" w:sz="0" w:space="0" w:color="auto"/>
                                                                                            <w:left w:val="none" w:sz="0" w:space="0" w:color="auto"/>
                                                                                            <w:bottom w:val="none" w:sz="0" w:space="0" w:color="auto"/>
                                                                                            <w:right w:val="none" w:sz="0" w:space="0" w:color="auto"/>
                                                                                          </w:divBdr>
                                                                                        </w:div>
                                                                                        <w:div w:id="2068602339">
                                                                                          <w:marLeft w:val="0"/>
                                                                                          <w:marRight w:val="0"/>
                                                                                          <w:marTop w:val="0"/>
                                                                                          <w:marBottom w:val="0"/>
                                                                                          <w:divBdr>
                                                                                            <w:top w:val="none" w:sz="0" w:space="0" w:color="auto"/>
                                                                                            <w:left w:val="none" w:sz="0" w:space="0" w:color="auto"/>
                                                                                            <w:bottom w:val="none" w:sz="0" w:space="0" w:color="auto"/>
                                                                                            <w:right w:val="none" w:sz="0" w:space="0" w:color="auto"/>
                                                                                          </w:divBdr>
                                                                                        </w:div>
                                                                                        <w:div w:id="22441596">
                                                                                          <w:marLeft w:val="0"/>
                                                                                          <w:marRight w:val="0"/>
                                                                                          <w:marTop w:val="0"/>
                                                                                          <w:marBottom w:val="0"/>
                                                                                          <w:divBdr>
                                                                                            <w:top w:val="none" w:sz="0" w:space="0" w:color="auto"/>
                                                                                            <w:left w:val="none" w:sz="0" w:space="0" w:color="auto"/>
                                                                                            <w:bottom w:val="none" w:sz="0" w:space="0" w:color="auto"/>
                                                                                            <w:right w:val="none" w:sz="0" w:space="0" w:color="auto"/>
                                                                                          </w:divBdr>
                                                                                        </w:div>
                                                                                        <w:div w:id="1588343940">
                                                                                          <w:marLeft w:val="0"/>
                                                                                          <w:marRight w:val="0"/>
                                                                                          <w:marTop w:val="0"/>
                                                                                          <w:marBottom w:val="0"/>
                                                                                          <w:divBdr>
                                                                                            <w:top w:val="none" w:sz="0" w:space="0" w:color="auto"/>
                                                                                            <w:left w:val="none" w:sz="0" w:space="0" w:color="auto"/>
                                                                                            <w:bottom w:val="none" w:sz="0" w:space="0" w:color="auto"/>
                                                                                            <w:right w:val="none" w:sz="0" w:space="0" w:color="auto"/>
                                                                                          </w:divBdr>
                                                                                        </w:div>
                                                                                        <w:div w:id="176040690">
                                                                                          <w:marLeft w:val="0"/>
                                                                                          <w:marRight w:val="0"/>
                                                                                          <w:marTop w:val="0"/>
                                                                                          <w:marBottom w:val="0"/>
                                                                                          <w:divBdr>
                                                                                            <w:top w:val="none" w:sz="0" w:space="0" w:color="auto"/>
                                                                                            <w:left w:val="none" w:sz="0" w:space="0" w:color="auto"/>
                                                                                            <w:bottom w:val="none" w:sz="0" w:space="0" w:color="auto"/>
                                                                                            <w:right w:val="none" w:sz="0" w:space="0" w:color="auto"/>
                                                                                          </w:divBdr>
                                                                                        </w:div>
                                                                                      </w:divsChild>
                                                                                    </w:div>
                                                                                    <w:div w:id="1392777815">
                                                                                      <w:marLeft w:val="0"/>
                                                                                      <w:marRight w:val="0"/>
                                                                                      <w:marTop w:val="0"/>
                                                                                      <w:marBottom w:val="0"/>
                                                                                      <w:divBdr>
                                                                                        <w:top w:val="none" w:sz="0" w:space="0" w:color="auto"/>
                                                                                        <w:left w:val="none" w:sz="0" w:space="0" w:color="auto"/>
                                                                                        <w:bottom w:val="none" w:sz="0" w:space="0" w:color="auto"/>
                                                                                        <w:right w:val="none" w:sz="0" w:space="0" w:color="auto"/>
                                                                                      </w:divBdr>
                                                                                      <w:divsChild>
                                                                                        <w:div w:id="512376665">
                                                                                          <w:marLeft w:val="0"/>
                                                                                          <w:marRight w:val="0"/>
                                                                                          <w:marTop w:val="0"/>
                                                                                          <w:marBottom w:val="0"/>
                                                                                          <w:divBdr>
                                                                                            <w:top w:val="none" w:sz="0" w:space="0" w:color="auto"/>
                                                                                            <w:left w:val="none" w:sz="0" w:space="0" w:color="auto"/>
                                                                                            <w:bottom w:val="none" w:sz="0" w:space="0" w:color="auto"/>
                                                                                            <w:right w:val="none" w:sz="0" w:space="0" w:color="auto"/>
                                                                                          </w:divBdr>
                                                                                        </w:div>
                                                                                        <w:div w:id="1054546882">
                                                                                          <w:marLeft w:val="0"/>
                                                                                          <w:marRight w:val="0"/>
                                                                                          <w:marTop w:val="0"/>
                                                                                          <w:marBottom w:val="0"/>
                                                                                          <w:divBdr>
                                                                                            <w:top w:val="none" w:sz="0" w:space="0" w:color="auto"/>
                                                                                            <w:left w:val="none" w:sz="0" w:space="0" w:color="auto"/>
                                                                                            <w:bottom w:val="none" w:sz="0" w:space="0" w:color="auto"/>
                                                                                            <w:right w:val="none" w:sz="0" w:space="0" w:color="auto"/>
                                                                                          </w:divBdr>
                                                                                        </w:div>
                                                                                        <w:div w:id="847133715">
                                                                                          <w:marLeft w:val="0"/>
                                                                                          <w:marRight w:val="0"/>
                                                                                          <w:marTop w:val="0"/>
                                                                                          <w:marBottom w:val="0"/>
                                                                                          <w:divBdr>
                                                                                            <w:top w:val="none" w:sz="0" w:space="0" w:color="auto"/>
                                                                                            <w:left w:val="none" w:sz="0" w:space="0" w:color="auto"/>
                                                                                            <w:bottom w:val="none" w:sz="0" w:space="0" w:color="auto"/>
                                                                                            <w:right w:val="none" w:sz="0" w:space="0" w:color="auto"/>
                                                                                          </w:divBdr>
                                                                                        </w:div>
                                                                                        <w:div w:id="877543810">
                                                                                          <w:marLeft w:val="0"/>
                                                                                          <w:marRight w:val="0"/>
                                                                                          <w:marTop w:val="0"/>
                                                                                          <w:marBottom w:val="0"/>
                                                                                          <w:divBdr>
                                                                                            <w:top w:val="none" w:sz="0" w:space="0" w:color="auto"/>
                                                                                            <w:left w:val="none" w:sz="0" w:space="0" w:color="auto"/>
                                                                                            <w:bottom w:val="none" w:sz="0" w:space="0" w:color="auto"/>
                                                                                            <w:right w:val="none" w:sz="0" w:space="0" w:color="auto"/>
                                                                                          </w:divBdr>
                                                                                        </w:div>
                                                                                        <w:div w:id="9185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526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178ED0B7FA0D04F87E491A2D5FE5CB0" ma:contentTypeVersion="11" ma:contentTypeDescription="Utwórz nowy dokument." ma:contentTypeScope="" ma:versionID="c7aa4ea9532b3000739662653957ca7c">
  <xsd:schema xmlns:xsd="http://www.w3.org/2001/XMLSchema" xmlns:xs="http://www.w3.org/2001/XMLSchema" xmlns:p="http://schemas.microsoft.com/office/2006/metadata/properties" xmlns:ns3="388691ad-ce1f-4e94-95f6-e120ae36a5df" xmlns:ns4="23ffcd22-3932-404a-997a-7e18c43d990a" targetNamespace="http://schemas.microsoft.com/office/2006/metadata/properties" ma:root="true" ma:fieldsID="227528e34727b7d40233ecc236671cfb" ns3:_="" ns4:_="">
    <xsd:import namespace="388691ad-ce1f-4e94-95f6-e120ae36a5df"/>
    <xsd:import namespace="23ffcd22-3932-404a-997a-7e18c43d99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8691ad-ce1f-4e94-95f6-e120ae36a5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ffcd22-3932-404a-997a-7e18c43d990a"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SharingHintHash" ma:index="12"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E96C3-C33F-4434-A761-A6453C6CE134}">
  <ds:schemaRefs>
    <ds:schemaRef ds:uri="http://schemas.microsoft.com/office/2006/metadata/properties"/>
    <ds:schemaRef ds:uri="23ffcd22-3932-404a-997a-7e18c43d990a"/>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purl.org/dc/elements/1.1/"/>
    <ds:schemaRef ds:uri="http://www.w3.org/XML/1998/namespace"/>
    <ds:schemaRef ds:uri="http://purl.org/dc/dcmitype/"/>
    <ds:schemaRef ds:uri="388691ad-ce1f-4e94-95f6-e120ae36a5df"/>
  </ds:schemaRefs>
</ds:datastoreItem>
</file>

<file path=customXml/itemProps2.xml><?xml version="1.0" encoding="utf-8"?>
<ds:datastoreItem xmlns:ds="http://schemas.openxmlformats.org/officeDocument/2006/customXml" ds:itemID="{4BA4D119-D30D-402C-A899-952176E2D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8691ad-ce1f-4e94-95f6-e120ae36a5df"/>
    <ds:schemaRef ds:uri="23ffcd22-3932-404a-997a-7e18c43d9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821595-76A1-438B-8958-16BDFF88BB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6397</Words>
  <Characters>38382</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Muzeum Narodowe Warszawa</Company>
  <LinksUpToDate>false</LinksUpToDate>
  <CharactersWithSpaces>44690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IT-Secure</dc:creator>
  <cp:keywords/>
  <dc:description/>
  <cp:lastModifiedBy>Dorota Wrońska</cp:lastModifiedBy>
  <cp:revision>6</cp:revision>
  <cp:lastPrinted>2020-11-05T15:32:00Z</cp:lastPrinted>
  <dcterms:created xsi:type="dcterms:W3CDTF">2020-11-17T20:44:00Z</dcterms:created>
  <dcterms:modified xsi:type="dcterms:W3CDTF">2020-11-20T12:00:00Z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0x010100D178ED0B7FA0D04F87E491A2D5FE5CB0</vt:lpwstr>
  </property>
  <property fmtid="{D5CDD505-2E9C-101B-9397-08002B2CF9AE}" pid="3" name="_AdHocReviewCycleID">
    <vt:i4>1684998040</vt:i4>
  </property>
  <property fmtid="{D5CDD505-2E9C-101B-9397-08002B2CF9AE}" pid="4" name="_NewReviewCycle">
    <vt:lpwstr/>
  </property>
  <property fmtid="{D5CDD505-2E9C-101B-9397-08002B2CF9AE}" pid="5" name="_EmailSubject">
    <vt:lpwstr>30/2020 do sprawdzenia</vt:lpwstr>
  </property>
  <property fmtid="{D5CDD505-2E9C-101B-9397-08002B2CF9AE}" pid="6" name="_AuthorEmail">
    <vt:lpwstr>it-secure@mnw.art.pl</vt:lpwstr>
  </property>
  <property fmtid="{D5CDD505-2E9C-101B-9397-08002B2CF9AE}" pid="7" name="_AuthorEmailDisplayName">
    <vt:lpwstr>IT-Secure</vt:lpwstr>
  </property>
  <property fmtid="{D5CDD505-2E9C-101B-9397-08002B2CF9AE}" pid="8" name="_ReviewingToolsShownOnce">
    <vt:lpwstr/>
  </property>
</Properties>
</file>