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CE9F26" w14:textId="6132E72E" w:rsidR="006C2BF9" w:rsidRPr="006C2BF9" w:rsidRDefault="006C2BF9" w:rsidP="00811E1B">
      <w:pPr>
        <w:rPr>
          <w:rFonts w:ascii="Calibri" w:hAnsi="Calibri" w:cs="Calibri"/>
          <w:bCs/>
          <w:color w:val="000000"/>
          <w:sz w:val="20"/>
          <w:szCs w:val="20"/>
          <w:u w:val="single"/>
          <w:lang w:eastAsia="pl-PL"/>
        </w:rPr>
      </w:pPr>
      <w:r w:rsidRPr="006C2BF9">
        <w:rPr>
          <w:rFonts w:ascii="Calibri" w:hAnsi="Calibri" w:cs="Calibri"/>
          <w:bCs/>
          <w:color w:val="000000"/>
          <w:sz w:val="20"/>
          <w:szCs w:val="20"/>
          <w:u w:val="single"/>
          <w:lang w:eastAsia="pl-PL"/>
        </w:rPr>
        <w:t>Tabela nr 3 Specyfikacja laptopów o standardowych  parametrach</w:t>
      </w:r>
      <w:r w:rsidR="000A4C0D">
        <w:rPr>
          <w:rFonts w:ascii="Calibri" w:hAnsi="Calibri" w:cs="Calibri"/>
          <w:bCs/>
          <w:color w:val="000000"/>
          <w:sz w:val="20"/>
          <w:szCs w:val="20"/>
          <w:u w:val="single"/>
          <w:lang w:eastAsia="pl-PL"/>
        </w:rPr>
        <w:t xml:space="preserve"> (łączna ilość 124 szt.)</w:t>
      </w:r>
    </w:p>
    <w:p w14:paraId="29DCE956" w14:textId="31334443" w:rsidR="00811E1B" w:rsidRDefault="00FD4BF6" w:rsidP="00811E1B">
      <w:pPr>
        <w:rPr>
          <w:rFonts w:ascii="Calibri" w:hAnsi="Calibri" w:cs="Calibri"/>
          <w:bCs/>
          <w:color w:val="000000"/>
          <w:sz w:val="20"/>
          <w:szCs w:val="20"/>
          <w:lang w:eastAsia="pl-PL"/>
        </w:rPr>
      </w:pPr>
      <w:permStart w:id="770842116" w:edGrp="everyone"/>
      <w:r w:rsidRPr="00BF28F5">
        <w:rPr>
          <w:rFonts w:ascii="Calibri" w:hAnsi="Calibri" w:cs="Calibri"/>
          <w:bCs/>
          <w:color w:val="000000"/>
          <w:sz w:val="20"/>
          <w:szCs w:val="20"/>
          <w:lang w:eastAsia="pl-PL"/>
        </w:rPr>
        <w:t>Producent</w:t>
      </w:r>
      <w:r>
        <w:rPr>
          <w:rFonts w:ascii="Calibri" w:hAnsi="Calibri" w:cs="Calibri"/>
          <w:bCs/>
          <w:color w:val="000000"/>
          <w:sz w:val="20"/>
          <w:szCs w:val="20"/>
          <w:lang w:eastAsia="pl-PL"/>
        </w:rPr>
        <w:t xml:space="preserve"> ____________________</w:t>
      </w:r>
      <w:r>
        <w:rPr>
          <w:rFonts w:ascii="Calibri" w:hAnsi="Calibri" w:cs="Calibri"/>
          <w:bCs/>
          <w:color w:val="000000"/>
          <w:sz w:val="20"/>
          <w:szCs w:val="20"/>
          <w:lang w:eastAsia="pl-PL"/>
        </w:rPr>
        <w:tab/>
      </w:r>
      <w:r w:rsidRPr="00BF28F5">
        <w:rPr>
          <w:rFonts w:ascii="Calibri" w:hAnsi="Calibri" w:cs="Calibri"/>
          <w:bCs/>
          <w:color w:val="000000"/>
          <w:sz w:val="20"/>
          <w:szCs w:val="20"/>
          <w:lang w:eastAsia="pl-PL"/>
        </w:rPr>
        <w:t>Model</w:t>
      </w:r>
      <w:r>
        <w:rPr>
          <w:rFonts w:ascii="Calibri" w:hAnsi="Calibri" w:cs="Calibri"/>
          <w:bCs/>
          <w:color w:val="000000"/>
          <w:sz w:val="20"/>
          <w:szCs w:val="20"/>
          <w:lang w:eastAsia="pl-PL"/>
        </w:rPr>
        <w:t xml:space="preserve"> ____________________</w:t>
      </w:r>
      <w:r w:rsidRPr="00BF28F5">
        <w:rPr>
          <w:rFonts w:ascii="Calibri" w:hAnsi="Calibri" w:cs="Calibri"/>
          <w:bCs/>
          <w:color w:val="000000"/>
          <w:sz w:val="20"/>
          <w:szCs w:val="20"/>
          <w:lang w:eastAsia="pl-PL"/>
        </w:rPr>
        <w:t xml:space="preserve"> </w:t>
      </w:r>
      <w:r>
        <w:rPr>
          <w:rFonts w:ascii="Calibri" w:hAnsi="Calibri" w:cs="Calibri"/>
          <w:bCs/>
          <w:color w:val="000000"/>
          <w:sz w:val="20"/>
          <w:szCs w:val="20"/>
          <w:lang w:eastAsia="pl-PL"/>
        </w:rPr>
        <w:tab/>
      </w:r>
      <w:r w:rsidRPr="00BF28F5">
        <w:rPr>
          <w:rFonts w:ascii="Calibri" w:hAnsi="Calibri" w:cs="Calibri"/>
          <w:bCs/>
          <w:color w:val="000000"/>
          <w:sz w:val="20"/>
          <w:szCs w:val="20"/>
          <w:lang w:eastAsia="pl-PL"/>
        </w:rPr>
        <w:t>Rok produkcji</w:t>
      </w:r>
      <w:r>
        <w:rPr>
          <w:rFonts w:ascii="Calibri" w:hAnsi="Calibri" w:cs="Calibri"/>
          <w:bCs/>
          <w:color w:val="000000"/>
          <w:sz w:val="20"/>
          <w:szCs w:val="20"/>
          <w:lang w:eastAsia="pl-PL"/>
        </w:rPr>
        <w:t xml:space="preserve"> ______________</w:t>
      </w:r>
      <w:r w:rsidR="00811E1B" w:rsidRPr="00BF28F5">
        <w:rPr>
          <w:rFonts w:ascii="Calibri" w:hAnsi="Calibri" w:cs="Calibri"/>
          <w:bCs/>
          <w:color w:val="000000"/>
          <w:sz w:val="20"/>
          <w:szCs w:val="20"/>
          <w:lang w:eastAsia="pl-PL"/>
        </w:rPr>
        <w:br/>
        <w:t>(wypełnia Wykonawca)</w:t>
      </w:r>
    </w:p>
    <w:tbl>
      <w:tblPr>
        <w:tblW w:w="9498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4456"/>
        <w:gridCol w:w="2490"/>
      </w:tblGrid>
      <w:tr w:rsidR="00811E1B" w:rsidRPr="00BF28F5" w14:paraId="05384AC0" w14:textId="77777777" w:rsidTr="00484488">
        <w:trPr>
          <w:trHeight w:val="612"/>
        </w:trPr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000000" w:fill="000000"/>
            <w:hideMark/>
          </w:tcPr>
          <w:permEnd w:id="770842116"/>
          <w:p w14:paraId="131D8F3C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  <w:t>nazwa podzespołu, parametry</w:t>
            </w:r>
          </w:p>
        </w:tc>
        <w:tc>
          <w:tcPr>
            <w:tcW w:w="4456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000000"/>
            <w:noWrap/>
            <w:hideMark/>
          </w:tcPr>
          <w:p w14:paraId="700CAE9C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  <w:t>opis minimalnych wymagań</w:t>
            </w:r>
          </w:p>
        </w:tc>
        <w:tc>
          <w:tcPr>
            <w:tcW w:w="2490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000000"/>
            <w:hideMark/>
          </w:tcPr>
          <w:p w14:paraId="31939141" w14:textId="270D6241" w:rsidR="00811E1B" w:rsidRPr="00BF28F5" w:rsidRDefault="00811E1B" w:rsidP="00811E1B">
            <w:pPr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  <w:t xml:space="preserve">Opis </w:t>
            </w:r>
            <w:r w:rsidR="00D31661"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  <w:t xml:space="preserve">i nazwa </w:t>
            </w:r>
            <w:r w:rsidRPr="00BF28F5"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  <w:t>oferowanego towaru</w:t>
            </w:r>
            <w:r w:rsidRPr="00BF28F5"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  <w:br/>
              <w:t>(wypełnia Wykonawca)</w:t>
            </w:r>
          </w:p>
        </w:tc>
      </w:tr>
      <w:tr w:rsidR="00811E1B" w:rsidRPr="00BF28F5" w14:paraId="5C158865" w14:textId="77777777" w:rsidTr="00484488">
        <w:trPr>
          <w:trHeight w:val="42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5B985CF3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permStart w:id="572470993" w:edGrp="everyone" w:colFirst="2" w:colLast="2"/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Typ stacji roboczej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14:paraId="7F32AEC4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laptop biznesowy/ dla biura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566782E6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BF28F5" w14:paraId="0357B941" w14:textId="77777777" w:rsidTr="00484488">
        <w:trPr>
          <w:trHeight w:val="1272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1E7889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permStart w:id="308168004" w:edGrp="everyone" w:colFirst="2" w:colLast="2"/>
            <w:permEnd w:id="572470993"/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Procesor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3D25477" w14:textId="70B93043" w:rsidR="00811E1B" w:rsidRPr="00BF28F5" w:rsidRDefault="007D7919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887282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Procesor wielordzeniowy </w:t>
            </w:r>
            <w:r w:rsidRPr="00887282">
              <w:rPr>
                <w:rFonts w:cstheme="minorHAnsi"/>
                <w:color w:val="323130"/>
                <w:sz w:val="20"/>
                <w:szCs w:val="20"/>
                <w:shd w:val="clear" w:color="auto" w:fill="FFFFFF"/>
              </w:rPr>
              <w:t xml:space="preserve"> o architekturze x86 </w:t>
            </w:r>
            <w:r>
              <w:rPr>
                <w:rFonts w:cstheme="minorHAnsi"/>
                <w:color w:val="323130"/>
                <w:sz w:val="20"/>
                <w:szCs w:val="20"/>
                <w:shd w:val="clear" w:color="auto" w:fill="FFFFFF"/>
              </w:rPr>
              <w:t xml:space="preserve">obsługujący aplikacje 64 </w:t>
            </w:r>
            <w:r w:rsidRPr="00B20286">
              <w:rPr>
                <w:rFonts w:cstheme="minorHAnsi"/>
                <w:color w:val="323130"/>
                <w:sz w:val="20"/>
                <w:szCs w:val="20"/>
                <w:shd w:val="clear" w:color="auto" w:fill="FFFFFF"/>
              </w:rPr>
              <w:t>bitowe</w:t>
            </w:r>
            <w:r w:rsidRPr="00B20286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o</w:t>
            </w:r>
            <w:r w:rsidR="00D34DDD" w:rsidRPr="00B20286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minimalnym taktowaniu 1600MHz lub równoważny, tj. osiągający</w:t>
            </w:r>
            <w:r w:rsidR="00D34DDD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minimum 6100</w:t>
            </w:r>
            <w:r w:rsidR="00D34DDD">
              <w:rPr>
                <w:rFonts w:ascii="Calibri" w:hAnsi="Calibri" w:cs="Calibri"/>
                <w:bCs/>
                <w:color w:val="FF0000"/>
                <w:sz w:val="20"/>
                <w:szCs w:val="20"/>
                <w:lang w:eastAsia="pl-PL"/>
              </w:rPr>
              <w:t xml:space="preserve"> </w:t>
            </w:r>
            <w:r w:rsidR="00D34DDD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pkt w rankingu </w:t>
            </w:r>
            <w:proofErr w:type="spellStart"/>
            <w:r w:rsidR="00D34DDD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PassMark</w:t>
            </w:r>
            <w:proofErr w:type="spellEnd"/>
            <w:r w:rsidR="00D34DDD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dostępnym na stronie: </w:t>
            </w:r>
            <w:hyperlink r:id="rId8" w:history="1">
              <w:r w:rsidR="00D34DDD" w:rsidRPr="00511149">
                <w:rPr>
                  <w:rStyle w:val="Hipercze"/>
                  <w:rFonts w:ascii="Calibri" w:hAnsi="Calibri" w:cs="Calibri"/>
                  <w:bCs/>
                  <w:sz w:val="20"/>
                  <w:szCs w:val="20"/>
                  <w:lang w:eastAsia="pl-PL"/>
                </w:rPr>
                <w:t>https://www.cpubenchmark.net/cpu_list.php</w:t>
              </w:r>
            </w:hyperlink>
            <w:r w:rsidR="00D34DDD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(lub równoważny)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FF1866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BF28F5" w14:paraId="5B2669F9" w14:textId="77777777" w:rsidTr="00484488">
        <w:trPr>
          <w:trHeight w:val="28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576AAEEE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permStart w:id="530665564" w:edGrp="everyone" w:colFirst="2" w:colLast="2"/>
            <w:permEnd w:id="308168004"/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Pamięć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32C5C2C5" w14:textId="5D6E6043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8GB RAM DDR4</w:t>
            </w: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(1x8gb) </w:t>
            </w:r>
            <w:r w:rsidR="00635C36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2400</w:t>
            </w: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Mhz, możliwość rozbudowy do </w:t>
            </w:r>
            <w:r w:rsidR="00D520E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32</w:t>
            </w: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Gb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67CDBF07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BF28F5" w14:paraId="0A5C5602" w14:textId="77777777" w:rsidTr="00484488">
        <w:trPr>
          <w:trHeight w:val="40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BC6E04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permStart w:id="460458798" w:edGrp="everyone" w:colFirst="2" w:colLast="2"/>
            <w:permEnd w:id="530665564"/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Dysk twardy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AA9B38" w14:textId="228F9367" w:rsidR="00811E1B" w:rsidRPr="00BF28F5" w:rsidRDefault="00ED0ADC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DYSK SSD </w:t>
            </w:r>
            <w:proofErr w:type="spellStart"/>
            <w:r w:rsidR="00BB5589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NVMe</w:t>
            </w:r>
            <w:proofErr w:type="spellEnd"/>
            <w:r w:rsidR="000F536B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240/256 GB</w:t>
            </w: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118D09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BF28F5" w14:paraId="536FA7B4" w14:textId="77777777" w:rsidTr="00484488">
        <w:trPr>
          <w:trHeight w:val="576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135C45FF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permStart w:id="1198074540" w:edGrp="everyone" w:colFirst="2" w:colLast="2"/>
            <w:permEnd w:id="460458798"/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Karta Grafiki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14:paraId="01662765" w14:textId="50588E84" w:rsidR="00BC736D" w:rsidRDefault="007D7919" w:rsidP="00BC736D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Zintegrowana karta graficzna</w:t>
            </w: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 osiągająca </w:t>
            </w:r>
            <w:r w:rsidR="00BC736D" w:rsidRPr="008908DF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min.</w:t>
            </w:r>
            <w:r w:rsidR="00BC736D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922 </w:t>
            </w:r>
            <w:r w:rsidR="00BC736D" w:rsidRPr="008908DF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punktów w teście </w:t>
            </w:r>
            <w:proofErr w:type="spellStart"/>
            <w:r w:rsidR="00BC736D" w:rsidRPr="008908DF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PassMark</w:t>
            </w:r>
            <w:proofErr w:type="spellEnd"/>
            <w:r w:rsidR="00BC736D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G3D</w:t>
            </w:r>
          </w:p>
          <w:p w14:paraId="55F6151D" w14:textId="470207D6" w:rsidR="00811E1B" w:rsidRPr="00BF28F5" w:rsidRDefault="00BC736D" w:rsidP="00BC736D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dostępnym na stronie: </w:t>
            </w:r>
            <w:r w:rsidRPr="0044071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https://www.videocardbenchmark.net/gpu_list.php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5C94CC54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BF28F5" w14:paraId="5417537D" w14:textId="77777777" w:rsidTr="00484488">
        <w:trPr>
          <w:trHeight w:val="28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818186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permStart w:id="834747066" w:edGrp="everyone" w:colFirst="2" w:colLast="2"/>
            <w:permEnd w:id="1198074540"/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Napęd optyczny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52E96A" w14:textId="598582B7" w:rsidR="00811E1B" w:rsidRPr="00BF28F5" w:rsidRDefault="00BB5589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Nie wymagany 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D16B8A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BF28F5" w14:paraId="2A22D30C" w14:textId="77777777" w:rsidTr="00484488">
        <w:trPr>
          <w:trHeight w:val="28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1DEAD1C2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permStart w:id="1622345386" w:edGrp="everyone" w:colFirst="2" w:colLast="2"/>
            <w:permEnd w:id="834747066"/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Ekran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547DAFCE" w14:textId="636D05A9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Rozmiar 15,6 </w:t>
            </w:r>
            <w:r w:rsidR="009668AB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cala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74CE51BE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BF28F5" w14:paraId="48288BCA" w14:textId="77777777" w:rsidTr="00484488">
        <w:trPr>
          <w:trHeight w:val="28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0731ED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permStart w:id="350450559" w:edGrp="everyone" w:colFirst="2" w:colLast="2"/>
            <w:permEnd w:id="1622345386"/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Typ matrycy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0131E46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Matowa IPS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87D40B8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BF28F5" w14:paraId="5E925F94" w14:textId="77777777" w:rsidTr="00484488">
        <w:trPr>
          <w:trHeight w:val="444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5687A005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permStart w:id="1745385212" w:edGrp="everyone" w:colFirst="2" w:colLast="2"/>
            <w:permEnd w:id="350450559"/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Rozdzielczość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2C12BF47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1920x1080 </w:t>
            </w:r>
            <w:proofErr w:type="spellStart"/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FullHD</w:t>
            </w:r>
            <w:proofErr w:type="spellEnd"/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6640CA00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BF28F5" w14:paraId="13DBF53D" w14:textId="77777777" w:rsidTr="00484488">
        <w:trPr>
          <w:trHeight w:val="64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699B17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permStart w:id="1068645928" w:edGrp="everyone" w:colFirst="2" w:colLast="2"/>
            <w:permEnd w:id="1745385212"/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System operacyjny 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E6F9187" w14:textId="30333C87" w:rsidR="00811E1B" w:rsidRPr="00FC6421" w:rsidRDefault="002B072A" w:rsidP="003E7C11">
            <w:pPr>
              <w:rPr>
                <w:rFonts w:ascii="Calibri" w:hAnsi="Calibri" w:cs="Calibri"/>
                <w:bCs/>
                <w:color w:val="000000"/>
                <w:spacing w:val="-4"/>
                <w:sz w:val="20"/>
                <w:szCs w:val="20"/>
                <w:lang w:eastAsia="pl-PL"/>
              </w:rPr>
            </w:pPr>
            <w:r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Licencja nieograniczona w czasie na system operacyjny  w polskiej wersji językowej. System powinien zapewniać możliwość instalacji i poprawnego działania wszystkich aplikacji obsługiwanych przez Muzeum Narodowe w Warszawie, w tym aplikacji: Microsoft Office 365, Microsoft Office 2016, </w:t>
            </w:r>
            <w:proofErr w:type="spellStart"/>
            <w:r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>Enova</w:t>
            </w:r>
            <w:proofErr w:type="spellEnd"/>
            <w:r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 , oraz specyficznych wewnętrznych, System powinien  w pełni współpracować  z usługą Microsoft Active Directory, zapewniające dostępność aktualizacji i poprawek do systemu u producenta systemu bezpłatnie i bez dodatkowych opłat licencyjnych z możliwością wyboru instalowanych poprawek, pozwalające na wielokrotne instalowanie systemu na oferowanym laptopie bez konieczności kontaktowania się Zamawiającego z producentem systemu lub laptopa). Oferowany system operacyjny musi posiadać funkcje pozwalające na kryptograficzną ochronę danych na dyskach. Oferowany system operacyjny musi posiadać funkcjonalność </w:t>
            </w:r>
            <w:proofErr w:type="spellStart"/>
            <w:r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>deduplikacji</w:t>
            </w:r>
            <w:proofErr w:type="spellEnd"/>
            <w:r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 danych.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92ECF84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E755F3" w14:paraId="065CBC06" w14:textId="77777777" w:rsidTr="00484488">
        <w:trPr>
          <w:trHeight w:val="64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785BE96B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permStart w:id="1583833687" w:edGrp="everyone" w:colFirst="2" w:colLast="2"/>
            <w:permEnd w:id="1068645928"/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lastRenderedPageBreak/>
              <w:t>Komunikacja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14:paraId="791699EA" w14:textId="778FB2F2" w:rsidR="00811E1B" w:rsidRPr="00B748C8" w:rsidRDefault="003D0C81" w:rsidP="00923C5E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Zgodność : Wi-Fi</w:t>
            </w:r>
            <w:r w:rsidRP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br/>
              <w:t>Obsługa sieci : 802.11ac+agn</w:t>
            </w:r>
            <w:r w:rsidR="000137AD" w:rsidRP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:</w:t>
            </w:r>
            <w:r w:rsidRP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Bluetooth 4.2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731BA383" w14:textId="77777777" w:rsidR="00811E1B" w:rsidRPr="00B748C8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748C8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BF28F5" w14:paraId="46443BF0" w14:textId="77777777" w:rsidTr="00484488">
        <w:trPr>
          <w:trHeight w:val="60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A5E728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permStart w:id="92823768" w:edGrp="everyone" w:colFirst="2" w:colLast="2"/>
            <w:permEnd w:id="1583833687"/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Klawiatura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DA1AD1E" w14:textId="535C65D0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QWERTY,</w:t>
            </w: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obsługująca standardowy język programisty</w:t>
            </w: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, numeryczna</w:t>
            </w:r>
            <w:r w:rsidR="007235FA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, podświetlana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7B2B98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BF28F5" w14:paraId="78A45EA5" w14:textId="77777777" w:rsidTr="00484488">
        <w:trPr>
          <w:trHeight w:val="891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42BC383C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permStart w:id="1790996540" w:edGrp="everyone" w:colFirst="2" w:colLast="2"/>
            <w:permEnd w:id="92823768"/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Złącza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14:paraId="7EB003E2" w14:textId="0D88B184" w:rsidR="00D325CB" w:rsidRDefault="00635C36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1 × Połączone gniazdo słuchawek (stereofoniczne)/mikrofonu zewnętrznego</w:t>
            </w:r>
            <w:r w:rsidRP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br/>
              <w:t xml:space="preserve">1 × Wyjście </w:t>
            </w:r>
            <w:r w:rsidR="00D325CB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HDMI</w:t>
            </w:r>
            <w:r w:rsidRP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br/>
              <w:t>1 × RJ-45</w:t>
            </w:r>
            <w:r w:rsidRP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br/>
            </w:r>
            <w:r w:rsid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1 × SD™ </w:t>
            </w:r>
            <w:proofErr w:type="spellStart"/>
            <w:r w:rsid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card</w:t>
            </w:r>
            <w:proofErr w:type="spellEnd"/>
            <w:r w:rsid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slot (SD, SDHC, SDXC</w:t>
            </w:r>
            <w:r w:rsidRP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supporting</w:t>
            </w:r>
            <w:proofErr w:type="spellEnd"/>
            <w:r w:rsidRP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UHS-I, MMC)</w:t>
            </w:r>
            <w:r w:rsidRP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br/>
              <w:t xml:space="preserve">1 × zintegrowana kamera internetowa </w:t>
            </w:r>
            <w:r w:rsidR="009668AB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D325CB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1</w:t>
            </w:r>
            <w:r w:rsidRP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Mpx</w:t>
            </w:r>
            <w:proofErr w:type="spellEnd"/>
            <w:r w:rsidRP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 z wbudowanym podwójnym mikrofonem</w:t>
            </w:r>
            <w:r w:rsidRP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br/>
              <w:t>4 × USB 3.0</w:t>
            </w:r>
          </w:p>
          <w:p w14:paraId="61FDF7B3" w14:textId="77777777" w:rsidR="00D325CB" w:rsidRDefault="00D325C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1 x VGA</w:t>
            </w:r>
          </w:p>
          <w:p w14:paraId="49C62BAA" w14:textId="3D2F2DB5" w:rsidR="00D325CB" w:rsidRPr="00BF28F5" w:rsidRDefault="00D325C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1x złącze USB typ C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5285F8BD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BF28F5" w14:paraId="7D8BC0DD" w14:textId="77777777" w:rsidTr="00484488">
        <w:trPr>
          <w:trHeight w:val="465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CFE709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permStart w:id="1157043382" w:edGrp="everyone" w:colFirst="2" w:colLast="2"/>
            <w:permEnd w:id="1790996540"/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Typ budowy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EF1587F" w14:textId="77777777" w:rsidR="00811E1B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Podwyższona odporność, kolor czarny</w:t>
            </w:r>
            <w:r w:rsidR="00E17C30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,</w:t>
            </w:r>
          </w:p>
          <w:p w14:paraId="33E445F7" w14:textId="77777777" w:rsidR="00E17C30" w:rsidRDefault="00E17C30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FC6421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Obudowa umożliwiająca zastosowanie zabezpieczenia fizycznego w postaci linki metalowej (złącze blokady </w:t>
            </w:r>
            <w:proofErr w:type="spellStart"/>
            <w:r w:rsidRPr="00FC6421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Kensingtona</w:t>
            </w:r>
            <w:proofErr w:type="spellEnd"/>
            <w:r w:rsidR="00FC6421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lub równoważne</w:t>
            </w:r>
            <w:r w:rsidRPr="00FC6421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).</w:t>
            </w:r>
          </w:p>
          <w:p w14:paraId="46DF314A" w14:textId="4961202E" w:rsidR="009668AB" w:rsidRPr="00BF28F5" w:rsidRDefault="009668A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Waga: do 3 kg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72C8BC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235FA" w:rsidRPr="00BF28F5" w14:paraId="7E1CD377" w14:textId="77777777" w:rsidTr="000A74BA">
        <w:trPr>
          <w:trHeight w:val="465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EC1CAE3" w14:textId="19CDD272" w:rsidR="007235FA" w:rsidRPr="00BF28F5" w:rsidRDefault="007235FA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permStart w:id="1585277781" w:edGrp="everyone" w:colFirst="2" w:colLast="2"/>
            <w:permEnd w:id="1157043382"/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Multimedia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</w:tcPr>
          <w:p w14:paraId="3B911226" w14:textId="45FE1EDF" w:rsidR="007235FA" w:rsidRPr="00BF28F5" w:rsidRDefault="007235FA" w:rsidP="00923C5E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Wbudowana kamera internetowa, c</w:t>
            </w: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zytnik kart </w:t>
            </w: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p</w:t>
            </w: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amięci, </w:t>
            </w: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w</w:t>
            </w: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budowane głośniki, </w:t>
            </w: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w</w:t>
            </w: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budowany mikrofon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77211AC" w14:textId="40F31D70" w:rsidR="007235FA" w:rsidRPr="00BF28F5" w:rsidRDefault="007235FA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235FA" w:rsidRPr="00BF28F5" w14:paraId="5AF57A7C" w14:textId="77777777" w:rsidTr="000A74BA">
        <w:trPr>
          <w:trHeight w:val="1176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D9D9D9"/>
            <w:noWrap/>
            <w:vAlign w:val="center"/>
            <w:hideMark/>
          </w:tcPr>
          <w:p w14:paraId="7572E621" w14:textId="7ACE199B" w:rsidR="007235FA" w:rsidRPr="00BF28F5" w:rsidRDefault="007235FA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permStart w:id="1634740885" w:edGrp="everyone" w:colFirst="2" w:colLast="2"/>
            <w:permEnd w:id="1585277781"/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Dodatkowe wyposażenie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D9D9D9"/>
            <w:vAlign w:val="bottom"/>
            <w:hideMark/>
          </w:tcPr>
          <w:p w14:paraId="53F365F7" w14:textId="12E169B4" w:rsidR="007235FA" w:rsidRPr="00BF28F5" w:rsidRDefault="007235FA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Torba na laptop 15,6 cala oraz mysz bezprzewodowa, nie odbiegająca kolorystycznie</w:t>
            </w: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,</w:t>
            </w: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o uniwersalnym profilu (</w:t>
            </w: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dla </w:t>
            </w: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prawo</w:t>
            </w: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- i lewo</w:t>
            </w: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ręcznych</w:t>
            </w: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)</w:t>
            </w: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, filtr personalizujący na matrycę 15,6 cala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D9D9D9"/>
            <w:noWrap/>
            <w:vAlign w:val="bottom"/>
            <w:hideMark/>
          </w:tcPr>
          <w:p w14:paraId="3B9B96D0" w14:textId="706965C6" w:rsidR="007235FA" w:rsidRPr="00BF28F5" w:rsidRDefault="007235FA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235FA" w:rsidRPr="00BF28F5" w14:paraId="5E3EE9E0" w14:textId="77777777" w:rsidTr="000A74BA">
        <w:trPr>
          <w:trHeight w:val="7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8C77C" w14:textId="3C99B108" w:rsidR="007235FA" w:rsidRPr="00BF28F5" w:rsidRDefault="007235FA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permStart w:id="234643118" w:edGrp="everyone" w:colFirst="2" w:colLast="2"/>
            <w:permEnd w:id="1634740885"/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Bateria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CB98AC1" w14:textId="6E0851A5" w:rsidR="007235FA" w:rsidRPr="00BF28F5" w:rsidRDefault="007235FA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Litowo</w:t>
            </w:r>
            <w:proofErr w:type="spellEnd"/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-jonowa czas pracy </w:t>
            </w:r>
            <w:r w:rsidR="009668AB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4</w:t>
            </w: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,5 godziny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0CFC7D" w14:textId="49C4CBA3" w:rsidR="007235FA" w:rsidRPr="00BF28F5" w:rsidRDefault="007235FA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7235FA" w:rsidRPr="00BF28F5" w14:paraId="1DF17E43" w14:textId="77777777" w:rsidTr="000A74BA">
        <w:trPr>
          <w:trHeight w:val="7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</w:tcPr>
          <w:p w14:paraId="2E9F257F" w14:textId="2B4C6FD6" w:rsidR="007235FA" w:rsidRPr="00BF28F5" w:rsidRDefault="007235FA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permStart w:id="1653944535" w:edGrp="everyone" w:colFirst="2" w:colLast="2"/>
            <w:permEnd w:id="234643118"/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Warunki gwarancji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</w:tcPr>
          <w:p w14:paraId="2A6E3AED" w14:textId="2A072325" w:rsidR="007235FA" w:rsidRPr="00BF28F5" w:rsidRDefault="00BB5EDF" w:rsidP="00635C36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24 miesiące</w:t>
            </w:r>
            <w:r w:rsidR="007235FA"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NBD</w:t>
            </w:r>
            <w:r w:rsidR="000F3F0F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,</w:t>
            </w:r>
            <w:r w:rsidR="007235FA"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="007235FA"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OnSite</w:t>
            </w:r>
            <w:proofErr w:type="spellEnd"/>
            <w:r w:rsidR="007235FA"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</w:tcPr>
          <w:p w14:paraId="61D75C01" w14:textId="15B7EE97" w:rsidR="007235FA" w:rsidRPr="00BF28F5" w:rsidRDefault="007235FA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235FA" w:rsidRPr="00BF28F5" w14:paraId="72E15113" w14:textId="77777777" w:rsidTr="000A74BA">
        <w:trPr>
          <w:trHeight w:val="492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859965" w14:textId="22D9CA46" w:rsidR="007235FA" w:rsidRPr="00BF28F5" w:rsidRDefault="007235FA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permStart w:id="593443764" w:edGrp="everyone" w:colFirst="2" w:colLast="2"/>
            <w:permEnd w:id="1653944535"/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Bezpieczeństwo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45A955B" w14:textId="602D7AED" w:rsidR="007235FA" w:rsidRPr="00BF28F5" w:rsidRDefault="007235FA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możliwość ustawienia hasła na BIOS, </w:t>
            </w:r>
            <w:r w:rsidR="00D325CB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układ szyfrowania TPM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20797C" w14:textId="42590E01" w:rsidR="007235FA" w:rsidRPr="00BF28F5" w:rsidRDefault="007235FA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permEnd w:id="593443764"/>
    </w:tbl>
    <w:p w14:paraId="2D5B9C64" w14:textId="77777777" w:rsidR="00923C5E" w:rsidRDefault="00923C5E" w:rsidP="007235FA">
      <w:pPr>
        <w:rPr>
          <w:rFonts w:ascii="Calibri" w:hAnsi="Calibri" w:cs="Calibri"/>
          <w:smallCaps/>
          <w:sz w:val="24"/>
          <w:szCs w:val="20"/>
          <w:u w:val="single"/>
        </w:rPr>
      </w:pPr>
    </w:p>
    <w:p w14:paraId="5C9C1FE8" w14:textId="77777777" w:rsidR="00811E1B" w:rsidRPr="00BF28F5" w:rsidRDefault="00811E1B" w:rsidP="00811E1B">
      <w:pPr>
        <w:rPr>
          <w:rFonts w:ascii="Calibri" w:hAnsi="Calibri" w:cs="Calibri"/>
          <w:sz w:val="20"/>
          <w:szCs w:val="20"/>
          <w:u w:val="single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07"/>
        <w:gridCol w:w="5765"/>
      </w:tblGrid>
      <w:tr w:rsidR="002B072A" w14:paraId="33E936D8" w14:textId="77777777" w:rsidTr="006838AC">
        <w:tc>
          <w:tcPr>
            <w:tcW w:w="3307" w:type="dxa"/>
            <w:hideMark/>
          </w:tcPr>
          <w:p w14:paraId="4F3F5363" w14:textId="77777777" w:rsidR="002B072A" w:rsidRDefault="002B072A" w:rsidP="006838A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bookmarkStart w:id="0" w:name="_GoBack" w:colFirst="0" w:colLast="1"/>
            <w:permStart w:id="112083651" w:edGrp="everyone" w:colFirst="0" w:colLast="0"/>
            <w:permStart w:id="1631649967" w:edGrp="everyone" w:colFirst="1" w:colLast="1"/>
            <w:r>
              <w:rPr>
                <w:rFonts w:ascii="Calibri" w:hAnsi="Calibri" w:cs="Calibri"/>
                <w:sz w:val="20"/>
                <w:szCs w:val="20"/>
              </w:rPr>
              <w:t>_______________________</w:t>
            </w:r>
          </w:p>
          <w:p w14:paraId="4B6EE018" w14:textId="77777777" w:rsidR="002B072A" w:rsidRDefault="002B072A" w:rsidP="006838A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sz w:val="20"/>
                <w:szCs w:val="20"/>
              </w:rPr>
              <w:t>(miejscowość i data)</w:t>
            </w:r>
          </w:p>
        </w:tc>
        <w:tc>
          <w:tcPr>
            <w:tcW w:w="5765" w:type="dxa"/>
            <w:hideMark/>
          </w:tcPr>
          <w:p w14:paraId="7797DE78" w14:textId="77777777" w:rsidR="002B072A" w:rsidRDefault="002B072A" w:rsidP="006838A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____________________________</w:t>
            </w:r>
          </w:p>
          <w:p w14:paraId="183E9510" w14:textId="77777777" w:rsidR="002B072A" w:rsidRDefault="002B072A" w:rsidP="006838A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(podpis osoby upoważnionej 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br/>
              <w:t>do reprezentowania Wykonawcy)</w:t>
            </w:r>
          </w:p>
        </w:tc>
      </w:tr>
      <w:bookmarkEnd w:id="0"/>
      <w:permEnd w:id="112083651"/>
      <w:permEnd w:id="1631649967"/>
    </w:tbl>
    <w:p w14:paraId="6C80FFD7" w14:textId="43CF35D0" w:rsidR="00B748C8" w:rsidRDefault="00B748C8" w:rsidP="00811E1B">
      <w:pPr>
        <w:jc w:val="both"/>
        <w:rPr>
          <w:rFonts w:ascii="Calibri" w:hAnsi="Calibri"/>
          <w:sz w:val="20"/>
          <w:szCs w:val="20"/>
        </w:rPr>
      </w:pPr>
    </w:p>
    <w:p w14:paraId="56581438" w14:textId="0C0C9D63" w:rsidR="00811E1B" w:rsidRPr="00BF28F5" w:rsidRDefault="00811E1B" w:rsidP="00811E1B">
      <w:pPr>
        <w:jc w:val="both"/>
        <w:rPr>
          <w:rFonts w:ascii="Calibri" w:hAnsi="Calibri"/>
          <w:sz w:val="20"/>
          <w:szCs w:val="20"/>
        </w:rPr>
      </w:pPr>
    </w:p>
    <w:sectPr w:rsidR="00811E1B" w:rsidRPr="00BF28F5" w:rsidSect="009542CE">
      <w:headerReference w:type="default" r:id="rId9"/>
      <w:footerReference w:type="default" r:id="rId10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A63889" w14:textId="77777777" w:rsidR="00852973" w:rsidRDefault="00852973" w:rsidP="009542CE">
      <w:pPr>
        <w:spacing w:after="0" w:line="240" w:lineRule="auto"/>
      </w:pPr>
      <w:r>
        <w:separator/>
      </w:r>
    </w:p>
  </w:endnote>
  <w:endnote w:type="continuationSeparator" w:id="0">
    <w:p w14:paraId="1B4A1062" w14:textId="77777777" w:rsidR="00852973" w:rsidRDefault="00852973" w:rsidP="00954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unito Sans">
    <w:altName w:val="Nunito Sans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24458668"/>
      <w:docPartObj>
        <w:docPartGallery w:val="Page Numbers (Bottom of Page)"/>
        <w:docPartUnique/>
      </w:docPartObj>
    </w:sdtPr>
    <w:sdtEndPr/>
    <w:sdtContent>
      <w:p w14:paraId="48781013" w14:textId="6BFA9847" w:rsidR="002134EA" w:rsidRDefault="002134EA" w:rsidP="009542C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4877">
          <w:rPr>
            <w:noProof/>
          </w:rPr>
          <w:t>2</w:t>
        </w:r>
        <w:r>
          <w:fldChar w:fldCharType="end"/>
        </w:r>
        <w:r>
          <w:t xml:space="preserve"> / </w:t>
        </w:r>
        <w:fldSimple w:instr=" NUMPAGES   \* MERGEFORMAT ">
          <w:r w:rsidR="00914877">
            <w:rPr>
              <w:noProof/>
            </w:rPr>
            <w:t>2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0D89D3" w14:textId="77777777" w:rsidR="00852973" w:rsidRDefault="00852973" w:rsidP="009542CE">
      <w:pPr>
        <w:spacing w:after="0" w:line="240" w:lineRule="auto"/>
      </w:pPr>
      <w:r>
        <w:separator/>
      </w:r>
    </w:p>
  </w:footnote>
  <w:footnote w:type="continuationSeparator" w:id="0">
    <w:p w14:paraId="21106EC2" w14:textId="77777777" w:rsidR="00852973" w:rsidRDefault="00852973" w:rsidP="00954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750D27" w14:textId="1E3171B0" w:rsidR="002134EA" w:rsidRDefault="002134EA" w:rsidP="001821EB">
    <w:pPr>
      <w:pStyle w:val="Nagwek"/>
      <w:tabs>
        <w:tab w:val="clear" w:pos="4536"/>
        <w:tab w:val="clear" w:pos="9072"/>
        <w:tab w:val="center" w:pos="4550"/>
        <w:tab w:val="right" w:pos="9214"/>
      </w:tabs>
    </w:pPr>
    <w:r>
      <w:tab/>
    </w:r>
    <w:r>
      <w:tab/>
    </w:r>
  </w:p>
  <w:p w14:paraId="278672CD" w14:textId="77777777" w:rsidR="002134EA" w:rsidRDefault="002134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26063"/>
    <w:multiLevelType w:val="hybridMultilevel"/>
    <w:tmpl w:val="3CC85092"/>
    <w:lvl w:ilvl="0" w:tplc="C3007D6C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CA501E"/>
    <w:multiLevelType w:val="multilevel"/>
    <w:tmpl w:val="A1B4F752"/>
    <w:lvl w:ilvl="0">
      <w:start w:val="1"/>
      <w:numFmt w:val="decimal"/>
      <w:lvlText w:val="%1."/>
      <w:lvlJc w:val="left"/>
      <w:pPr>
        <w:ind w:left="0" w:firstLine="0"/>
      </w:pPr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0B707883"/>
    <w:multiLevelType w:val="multilevel"/>
    <w:tmpl w:val="49F24B2A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eastAsia="Times New Roman" w:hAnsi="Arial" w:cs="Aria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1DB3106E"/>
    <w:multiLevelType w:val="hybridMultilevel"/>
    <w:tmpl w:val="051EAC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583D2B"/>
    <w:multiLevelType w:val="multilevel"/>
    <w:tmpl w:val="5D447700"/>
    <w:lvl w:ilvl="0">
      <w:start w:val="1"/>
      <w:numFmt w:val="decimal"/>
      <w:pStyle w:val="SIWZ-Naglowek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SIWZ-Punkt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" w15:restartNumberingAfterBreak="0">
    <w:nsid w:val="26BF1CFD"/>
    <w:multiLevelType w:val="hybridMultilevel"/>
    <w:tmpl w:val="4B5A20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B73F6B"/>
    <w:multiLevelType w:val="hybridMultilevel"/>
    <w:tmpl w:val="D7940B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3160D4"/>
    <w:multiLevelType w:val="hybridMultilevel"/>
    <w:tmpl w:val="051EAC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8E5F0A"/>
    <w:multiLevelType w:val="hybridMultilevel"/>
    <w:tmpl w:val="AA40F476"/>
    <w:lvl w:ilvl="0" w:tplc="67DCE940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3981372C"/>
    <w:multiLevelType w:val="hybridMultilevel"/>
    <w:tmpl w:val="7ABE38F8"/>
    <w:lvl w:ilvl="0" w:tplc="0382F382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8F4F60"/>
    <w:multiLevelType w:val="multilevel"/>
    <w:tmpl w:val="49F24B2A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eastAsia="Times New Roman" w:hAnsi="Arial" w:cs="Aria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39EE1805"/>
    <w:multiLevelType w:val="hybridMultilevel"/>
    <w:tmpl w:val="CC489168"/>
    <w:lvl w:ilvl="0" w:tplc="EFBA4018">
      <w:start w:val="1"/>
      <w:numFmt w:val="decimal"/>
      <w:pStyle w:val="SIWZ-Nrzalacznika"/>
      <w:lvlText w:val="Załącznik numer %1 do SIWZ"/>
      <w:lvlJc w:val="right"/>
      <w:pPr>
        <w:ind w:left="8157" w:hanging="360"/>
      </w:pPr>
      <w:rPr>
        <w:rFonts w:asciiTheme="minorHAnsi" w:hAnsiTheme="minorHAnsi" w:hint="default"/>
        <w:b w:val="0"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8877" w:hanging="360"/>
      </w:pPr>
    </w:lvl>
    <w:lvl w:ilvl="2" w:tplc="0415001B" w:tentative="1">
      <w:start w:val="1"/>
      <w:numFmt w:val="lowerRoman"/>
      <w:lvlText w:val="%3."/>
      <w:lvlJc w:val="right"/>
      <w:pPr>
        <w:ind w:left="9597" w:hanging="180"/>
      </w:pPr>
    </w:lvl>
    <w:lvl w:ilvl="3" w:tplc="0415000F" w:tentative="1">
      <w:start w:val="1"/>
      <w:numFmt w:val="decimal"/>
      <w:lvlText w:val="%4."/>
      <w:lvlJc w:val="left"/>
      <w:pPr>
        <w:ind w:left="10317" w:hanging="360"/>
      </w:pPr>
    </w:lvl>
    <w:lvl w:ilvl="4" w:tplc="04150019" w:tentative="1">
      <w:start w:val="1"/>
      <w:numFmt w:val="lowerLetter"/>
      <w:lvlText w:val="%5."/>
      <w:lvlJc w:val="left"/>
      <w:pPr>
        <w:ind w:left="11037" w:hanging="360"/>
      </w:pPr>
    </w:lvl>
    <w:lvl w:ilvl="5" w:tplc="0415001B" w:tentative="1">
      <w:start w:val="1"/>
      <w:numFmt w:val="lowerRoman"/>
      <w:lvlText w:val="%6."/>
      <w:lvlJc w:val="right"/>
      <w:pPr>
        <w:ind w:left="11757" w:hanging="180"/>
      </w:pPr>
    </w:lvl>
    <w:lvl w:ilvl="6" w:tplc="0415000F" w:tentative="1">
      <w:start w:val="1"/>
      <w:numFmt w:val="decimal"/>
      <w:lvlText w:val="%7."/>
      <w:lvlJc w:val="left"/>
      <w:pPr>
        <w:ind w:left="12477" w:hanging="360"/>
      </w:pPr>
    </w:lvl>
    <w:lvl w:ilvl="7" w:tplc="04150019" w:tentative="1">
      <w:start w:val="1"/>
      <w:numFmt w:val="lowerLetter"/>
      <w:lvlText w:val="%8."/>
      <w:lvlJc w:val="left"/>
      <w:pPr>
        <w:ind w:left="13197" w:hanging="360"/>
      </w:pPr>
    </w:lvl>
    <w:lvl w:ilvl="8" w:tplc="0415001B" w:tentative="1">
      <w:start w:val="1"/>
      <w:numFmt w:val="lowerRoman"/>
      <w:lvlText w:val="%9."/>
      <w:lvlJc w:val="right"/>
      <w:pPr>
        <w:ind w:left="13917" w:hanging="180"/>
      </w:pPr>
    </w:lvl>
  </w:abstractNum>
  <w:abstractNum w:abstractNumId="12" w15:restartNumberingAfterBreak="0">
    <w:nsid w:val="3D84319A"/>
    <w:multiLevelType w:val="hybridMultilevel"/>
    <w:tmpl w:val="2D92C9A8"/>
    <w:lvl w:ilvl="0" w:tplc="17C4FE7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DA4542"/>
    <w:multiLevelType w:val="hybridMultilevel"/>
    <w:tmpl w:val="33C2F4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5C45E8"/>
    <w:multiLevelType w:val="multilevel"/>
    <w:tmpl w:val="49F24B2A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eastAsia="Times New Roman" w:hAnsi="Arial" w:cs="Aria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46EB6E7F"/>
    <w:multiLevelType w:val="hybridMultilevel"/>
    <w:tmpl w:val="172654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D95584"/>
    <w:multiLevelType w:val="multilevel"/>
    <w:tmpl w:val="49F24B2A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eastAsia="Times New Roman" w:hAnsi="Arial" w:cs="Aria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4C0102AA"/>
    <w:multiLevelType w:val="hybridMultilevel"/>
    <w:tmpl w:val="AC62969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B858EC"/>
    <w:multiLevelType w:val="hybridMultilevel"/>
    <w:tmpl w:val="5824B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0C1697"/>
    <w:multiLevelType w:val="hybridMultilevel"/>
    <w:tmpl w:val="5824B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E256B6"/>
    <w:multiLevelType w:val="hybridMultilevel"/>
    <w:tmpl w:val="673828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EE4D55"/>
    <w:multiLevelType w:val="hybridMultilevel"/>
    <w:tmpl w:val="D7940B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356D16"/>
    <w:multiLevelType w:val="hybridMultilevel"/>
    <w:tmpl w:val="72F8FC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A36BB6"/>
    <w:multiLevelType w:val="multilevel"/>
    <w:tmpl w:val="0506073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24" w15:restartNumberingAfterBreak="0">
    <w:nsid w:val="6A394D3C"/>
    <w:multiLevelType w:val="hybridMultilevel"/>
    <w:tmpl w:val="00A885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8C7EFD"/>
    <w:multiLevelType w:val="hybridMultilevel"/>
    <w:tmpl w:val="00A885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450564"/>
    <w:multiLevelType w:val="hybridMultilevel"/>
    <w:tmpl w:val="D1227F3E"/>
    <w:lvl w:ilvl="0" w:tplc="1114B0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3"/>
  </w:num>
  <w:num w:numId="3">
    <w:abstractNumId w:val="11"/>
  </w:num>
  <w:num w:numId="4">
    <w:abstractNumId w:val="8"/>
  </w:num>
  <w:num w:numId="5">
    <w:abstractNumId w:val="15"/>
  </w:num>
  <w:num w:numId="6">
    <w:abstractNumId w:val="22"/>
  </w:num>
  <w:num w:numId="7">
    <w:abstractNumId w:val="17"/>
  </w:num>
  <w:num w:numId="8">
    <w:abstractNumId w:val="13"/>
  </w:num>
  <w:num w:numId="9">
    <w:abstractNumId w:val="18"/>
  </w:num>
  <w:num w:numId="10">
    <w:abstractNumId w:val="2"/>
  </w:num>
  <w:num w:numId="11">
    <w:abstractNumId w:val="21"/>
  </w:num>
  <w:num w:numId="12">
    <w:abstractNumId w:val="5"/>
  </w:num>
  <w:num w:numId="13">
    <w:abstractNumId w:val="7"/>
  </w:num>
  <w:num w:numId="14">
    <w:abstractNumId w:val="19"/>
  </w:num>
  <w:num w:numId="15">
    <w:abstractNumId w:val="6"/>
  </w:num>
  <w:num w:numId="16">
    <w:abstractNumId w:val="14"/>
  </w:num>
  <w:num w:numId="17">
    <w:abstractNumId w:val="16"/>
  </w:num>
  <w:num w:numId="18">
    <w:abstractNumId w:val="20"/>
  </w:num>
  <w:num w:numId="19">
    <w:abstractNumId w:val="0"/>
  </w:num>
  <w:num w:numId="20">
    <w:abstractNumId w:val="9"/>
  </w:num>
  <w:num w:numId="21">
    <w:abstractNumId w:val="12"/>
  </w:num>
  <w:num w:numId="22">
    <w:abstractNumId w:val="24"/>
  </w:num>
  <w:num w:numId="2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25"/>
  </w:num>
  <w:num w:numId="25">
    <w:abstractNumId w:val="3"/>
  </w:num>
  <w:num w:numId="26">
    <w:abstractNumId w:val="26"/>
  </w:num>
  <w:num w:numId="27">
    <w:abstractNumId w:val="1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ocumentProtection w:edit="readOnly" w:enforcement="1" w:cryptProviderType="rsaAES" w:cryptAlgorithmClass="hash" w:cryptAlgorithmType="typeAny" w:cryptAlgorithmSid="14" w:cryptSpinCount="100000" w:hash="SdFVa77euMfGQhNDgklgfFJ5x3LZXGuGucu6UzGiS/Ak+lIjc4iRBQhT9V+IICZC2WnEp+Dmjo0c0y7hfx+Rsg==" w:salt="CqK3tNfk+++2vSrWpZDzhQ==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2CE"/>
    <w:rsid w:val="000137AD"/>
    <w:rsid w:val="00014F1C"/>
    <w:rsid w:val="0001590C"/>
    <w:rsid w:val="00035E5E"/>
    <w:rsid w:val="000428A6"/>
    <w:rsid w:val="000442BB"/>
    <w:rsid w:val="0008798B"/>
    <w:rsid w:val="000947EB"/>
    <w:rsid w:val="000949CD"/>
    <w:rsid w:val="000A4C0D"/>
    <w:rsid w:val="000A6D0B"/>
    <w:rsid w:val="000C1F66"/>
    <w:rsid w:val="000C3DBD"/>
    <w:rsid w:val="000C6040"/>
    <w:rsid w:val="000D4FBF"/>
    <w:rsid w:val="000F0C51"/>
    <w:rsid w:val="000F3F0F"/>
    <w:rsid w:val="000F536B"/>
    <w:rsid w:val="001102D2"/>
    <w:rsid w:val="001218A3"/>
    <w:rsid w:val="00122200"/>
    <w:rsid w:val="00127B8A"/>
    <w:rsid w:val="00130F35"/>
    <w:rsid w:val="00131A21"/>
    <w:rsid w:val="001446E0"/>
    <w:rsid w:val="001816B2"/>
    <w:rsid w:val="001821EB"/>
    <w:rsid w:val="00191891"/>
    <w:rsid w:val="001D4B3C"/>
    <w:rsid w:val="001E4A0F"/>
    <w:rsid w:val="001F14C5"/>
    <w:rsid w:val="002134EA"/>
    <w:rsid w:val="002157EF"/>
    <w:rsid w:val="00222FA2"/>
    <w:rsid w:val="00225FC4"/>
    <w:rsid w:val="00231FED"/>
    <w:rsid w:val="00232895"/>
    <w:rsid w:val="002620FC"/>
    <w:rsid w:val="002649C9"/>
    <w:rsid w:val="00271305"/>
    <w:rsid w:val="002736E8"/>
    <w:rsid w:val="00287C02"/>
    <w:rsid w:val="00297251"/>
    <w:rsid w:val="002A1B2F"/>
    <w:rsid w:val="002B072A"/>
    <w:rsid w:val="002B4104"/>
    <w:rsid w:val="002C4E60"/>
    <w:rsid w:val="002C67DB"/>
    <w:rsid w:val="002E0701"/>
    <w:rsid w:val="002E0E69"/>
    <w:rsid w:val="002E1CAB"/>
    <w:rsid w:val="002E5C5B"/>
    <w:rsid w:val="002F2A8E"/>
    <w:rsid w:val="003338ED"/>
    <w:rsid w:val="00351335"/>
    <w:rsid w:val="00354F29"/>
    <w:rsid w:val="00356B47"/>
    <w:rsid w:val="0036010E"/>
    <w:rsid w:val="00373396"/>
    <w:rsid w:val="00382B31"/>
    <w:rsid w:val="00394209"/>
    <w:rsid w:val="003A622D"/>
    <w:rsid w:val="003C11CE"/>
    <w:rsid w:val="003C200B"/>
    <w:rsid w:val="003C4F12"/>
    <w:rsid w:val="003D0C81"/>
    <w:rsid w:val="003D341D"/>
    <w:rsid w:val="003E7C11"/>
    <w:rsid w:val="003F7E84"/>
    <w:rsid w:val="0041051B"/>
    <w:rsid w:val="004162ED"/>
    <w:rsid w:val="00422122"/>
    <w:rsid w:val="00430A77"/>
    <w:rsid w:val="0045436B"/>
    <w:rsid w:val="00454927"/>
    <w:rsid w:val="00484488"/>
    <w:rsid w:val="004870A8"/>
    <w:rsid w:val="004975F6"/>
    <w:rsid w:val="004A0E0F"/>
    <w:rsid w:val="00510B12"/>
    <w:rsid w:val="0052314F"/>
    <w:rsid w:val="00541F6D"/>
    <w:rsid w:val="0055121A"/>
    <w:rsid w:val="005550F8"/>
    <w:rsid w:val="00555589"/>
    <w:rsid w:val="00557DA2"/>
    <w:rsid w:val="00572CC7"/>
    <w:rsid w:val="00591877"/>
    <w:rsid w:val="005D7056"/>
    <w:rsid w:val="005E0836"/>
    <w:rsid w:val="005E3494"/>
    <w:rsid w:val="005F3E04"/>
    <w:rsid w:val="005F61DC"/>
    <w:rsid w:val="00617FF5"/>
    <w:rsid w:val="00621D1F"/>
    <w:rsid w:val="006232CA"/>
    <w:rsid w:val="006241DD"/>
    <w:rsid w:val="006310B7"/>
    <w:rsid w:val="0063165D"/>
    <w:rsid w:val="00631BEC"/>
    <w:rsid w:val="0063301A"/>
    <w:rsid w:val="00635C36"/>
    <w:rsid w:val="006532CF"/>
    <w:rsid w:val="00656BBE"/>
    <w:rsid w:val="00676D67"/>
    <w:rsid w:val="00684C01"/>
    <w:rsid w:val="006C2BF9"/>
    <w:rsid w:val="006C5885"/>
    <w:rsid w:val="006E49B5"/>
    <w:rsid w:val="006F1B01"/>
    <w:rsid w:val="0071432B"/>
    <w:rsid w:val="007235FA"/>
    <w:rsid w:val="00757631"/>
    <w:rsid w:val="00775756"/>
    <w:rsid w:val="00783409"/>
    <w:rsid w:val="00786E6C"/>
    <w:rsid w:val="0079168F"/>
    <w:rsid w:val="0079659D"/>
    <w:rsid w:val="007C78E6"/>
    <w:rsid w:val="007D7919"/>
    <w:rsid w:val="008073CB"/>
    <w:rsid w:val="008077F4"/>
    <w:rsid w:val="00811E1B"/>
    <w:rsid w:val="00852973"/>
    <w:rsid w:val="008715E1"/>
    <w:rsid w:val="00883A12"/>
    <w:rsid w:val="0088730A"/>
    <w:rsid w:val="008908DF"/>
    <w:rsid w:val="008A24B9"/>
    <w:rsid w:val="008C5F87"/>
    <w:rsid w:val="008C619C"/>
    <w:rsid w:val="008E196F"/>
    <w:rsid w:val="008F08CE"/>
    <w:rsid w:val="009124B1"/>
    <w:rsid w:val="00914877"/>
    <w:rsid w:val="00923C5E"/>
    <w:rsid w:val="0092478E"/>
    <w:rsid w:val="0095115F"/>
    <w:rsid w:val="00953211"/>
    <w:rsid w:val="009542CE"/>
    <w:rsid w:val="00954D55"/>
    <w:rsid w:val="009668AB"/>
    <w:rsid w:val="009701D7"/>
    <w:rsid w:val="00975079"/>
    <w:rsid w:val="00985105"/>
    <w:rsid w:val="009A1B4A"/>
    <w:rsid w:val="009A2765"/>
    <w:rsid w:val="009A3981"/>
    <w:rsid w:val="009A60AF"/>
    <w:rsid w:val="009A73B6"/>
    <w:rsid w:val="009C227D"/>
    <w:rsid w:val="009D3709"/>
    <w:rsid w:val="009E3CAD"/>
    <w:rsid w:val="009E775B"/>
    <w:rsid w:val="00A057FA"/>
    <w:rsid w:val="00A21229"/>
    <w:rsid w:val="00A55FE2"/>
    <w:rsid w:val="00A608FA"/>
    <w:rsid w:val="00A65908"/>
    <w:rsid w:val="00A70204"/>
    <w:rsid w:val="00A722AD"/>
    <w:rsid w:val="00A77072"/>
    <w:rsid w:val="00A80622"/>
    <w:rsid w:val="00A87A59"/>
    <w:rsid w:val="00A90BD6"/>
    <w:rsid w:val="00A93532"/>
    <w:rsid w:val="00A9464C"/>
    <w:rsid w:val="00AC58E4"/>
    <w:rsid w:val="00AC6079"/>
    <w:rsid w:val="00AD0EED"/>
    <w:rsid w:val="00AD773A"/>
    <w:rsid w:val="00AE03A5"/>
    <w:rsid w:val="00AE04EF"/>
    <w:rsid w:val="00B002C9"/>
    <w:rsid w:val="00B05D05"/>
    <w:rsid w:val="00B06719"/>
    <w:rsid w:val="00B20286"/>
    <w:rsid w:val="00B2520D"/>
    <w:rsid w:val="00B32F1D"/>
    <w:rsid w:val="00B448D7"/>
    <w:rsid w:val="00B70C93"/>
    <w:rsid w:val="00B748C8"/>
    <w:rsid w:val="00B76DC1"/>
    <w:rsid w:val="00BA5A9D"/>
    <w:rsid w:val="00BA5F0D"/>
    <w:rsid w:val="00BB37AB"/>
    <w:rsid w:val="00BB5589"/>
    <w:rsid w:val="00BB5EDF"/>
    <w:rsid w:val="00BC4281"/>
    <w:rsid w:val="00BC5F0D"/>
    <w:rsid w:val="00BC736D"/>
    <w:rsid w:val="00BF2861"/>
    <w:rsid w:val="00C00B3C"/>
    <w:rsid w:val="00C245EE"/>
    <w:rsid w:val="00C30912"/>
    <w:rsid w:val="00C31D08"/>
    <w:rsid w:val="00C40936"/>
    <w:rsid w:val="00C53F40"/>
    <w:rsid w:val="00C61844"/>
    <w:rsid w:val="00C6319F"/>
    <w:rsid w:val="00C64F40"/>
    <w:rsid w:val="00C65243"/>
    <w:rsid w:val="00C75781"/>
    <w:rsid w:val="00C93103"/>
    <w:rsid w:val="00C95318"/>
    <w:rsid w:val="00CB3BFA"/>
    <w:rsid w:val="00CB42FF"/>
    <w:rsid w:val="00CC2137"/>
    <w:rsid w:val="00CD26BD"/>
    <w:rsid w:val="00CD763C"/>
    <w:rsid w:val="00CF23EC"/>
    <w:rsid w:val="00D014B2"/>
    <w:rsid w:val="00D10C92"/>
    <w:rsid w:val="00D13FF1"/>
    <w:rsid w:val="00D205E7"/>
    <w:rsid w:val="00D20C70"/>
    <w:rsid w:val="00D31661"/>
    <w:rsid w:val="00D325CB"/>
    <w:rsid w:val="00D34DDD"/>
    <w:rsid w:val="00D4622B"/>
    <w:rsid w:val="00D51436"/>
    <w:rsid w:val="00D520EE"/>
    <w:rsid w:val="00D77162"/>
    <w:rsid w:val="00D826F8"/>
    <w:rsid w:val="00D83E7D"/>
    <w:rsid w:val="00DB4A91"/>
    <w:rsid w:val="00DB5DFE"/>
    <w:rsid w:val="00DC3DAD"/>
    <w:rsid w:val="00E06276"/>
    <w:rsid w:val="00E17C30"/>
    <w:rsid w:val="00E31B19"/>
    <w:rsid w:val="00E3415C"/>
    <w:rsid w:val="00E45C7A"/>
    <w:rsid w:val="00E62653"/>
    <w:rsid w:val="00E755F3"/>
    <w:rsid w:val="00E840F5"/>
    <w:rsid w:val="00E90D6C"/>
    <w:rsid w:val="00E910EE"/>
    <w:rsid w:val="00E93CAC"/>
    <w:rsid w:val="00EA1793"/>
    <w:rsid w:val="00EA22C5"/>
    <w:rsid w:val="00EA6C65"/>
    <w:rsid w:val="00EB403E"/>
    <w:rsid w:val="00EB78D1"/>
    <w:rsid w:val="00ED0ADC"/>
    <w:rsid w:val="00ED1AF2"/>
    <w:rsid w:val="00EE025B"/>
    <w:rsid w:val="00EF110F"/>
    <w:rsid w:val="00EF401E"/>
    <w:rsid w:val="00F04B24"/>
    <w:rsid w:val="00F113CB"/>
    <w:rsid w:val="00F121CF"/>
    <w:rsid w:val="00F32558"/>
    <w:rsid w:val="00F32F56"/>
    <w:rsid w:val="00F56451"/>
    <w:rsid w:val="00F62B18"/>
    <w:rsid w:val="00F82C37"/>
    <w:rsid w:val="00F83329"/>
    <w:rsid w:val="00FA45FF"/>
    <w:rsid w:val="00FC6421"/>
    <w:rsid w:val="00FC7970"/>
    <w:rsid w:val="00FD4BF6"/>
    <w:rsid w:val="00FD6D88"/>
    <w:rsid w:val="00FE2520"/>
    <w:rsid w:val="00FE25D0"/>
    <w:rsid w:val="00FF4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3B35EA3"/>
  <w15:docId w15:val="{B142968E-0801-4FB9-9051-76F2F70F7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72CC7"/>
    <w:pPr>
      <w:keepNext/>
      <w:keepLines/>
      <w:spacing w:before="360" w:after="120"/>
      <w:jc w:val="center"/>
      <w:outlineLvl w:val="0"/>
    </w:pPr>
    <w:rPr>
      <w:rFonts w:eastAsiaTheme="majorEastAsia" w:cstheme="majorBidi"/>
      <w:color w:val="2E74B5" w:themeColor="accent1" w:themeShade="BF"/>
      <w:spacing w:val="-3"/>
      <w:sz w:val="28"/>
      <w:szCs w:val="24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542CE"/>
    <w:pPr>
      <w:keepNext/>
      <w:keepLines/>
      <w:numPr>
        <w:ilvl w:val="1"/>
        <w:numId w:val="2"/>
      </w:numPr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542CE"/>
    <w:pPr>
      <w:keepNext/>
      <w:keepLines/>
      <w:numPr>
        <w:ilvl w:val="2"/>
        <w:numId w:val="2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542CE"/>
    <w:pPr>
      <w:keepNext/>
      <w:keepLines/>
      <w:numPr>
        <w:ilvl w:val="3"/>
        <w:numId w:val="2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542CE"/>
    <w:pPr>
      <w:keepNext/>
      <w:keepLines/>
      <w:numPr>
        <w:ilvl w:val="4"/>
        <w:numId w:val="2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542CE"/>
    <w:pPr>
      <w:keepNext/>
      <w:keepLines/>
      <w:numPr>
        <w:ilvl w:val="5"/>
        <w:numId w:val="2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542CE"/>
    <w:pPr>
      <w:keepNext/>
      <w:keepLines/>
      <w:numPr>
        <w:ilvl w:val="6"/>
        <w:numId w:val="2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542CE"/>
    <w:pPr>
      <w:keepNext/>
      <w:keepLines/>
      <w:numPr>
        <w:ilvl w:val="7"/>
        <w:numId w:val="2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542CE"/>
    <w:pPr>
      <w:keepNext/>
      <w:keepLines/>
      <w:numPr>
        <w:ilvl w:val="8"/>
        <w:numId w:val="2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542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42CE"/>
  </w:style>
  <w:style w:type="paragraph" w:styleId="Stopka">
    <w:name w:val="footer"/>
    <w:basedOn w:val="Normalny"/>
    <w:link w:val="StopkaZnak"/>
    <w:uiPriority w:val="99"/>
    <w:unhideWhenUsed/>
    <w:rsid w:val="009542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42CE"/>
  </w:style>
  <w:style w:type="character" w:customStyle="1" w:styleId="Teksttreci5">
    <w:name w:val="Tekst treści (5)_"/>
    <w:basedOn w:val="Domylnaczcionkaakapitu"/>
    <w:link w:val="Teksttreci50"/>
    <w:rsid w:val="009542CE"/>
    <w:rPr>
      <w:rFonts w:ascii="Trebuchet MS" w:eastAsia="Trebuchet MS" w:hAnsi="Trebuchet MS" w:cs="Trebuchet MS"/>
      <w:sz w:val="20"/>
      <w:szCs w:val="20"/>
      <w:shd w:val="clear" w:color="auto" w:fill="FFFFFF"/>
    </w:rPr>
  </w:style>
  <w:style w:type="character" w:customStyle="1" w:styleId="Teksttreci5TimesNewRoman12pt">
    <w:name w:val="Tekst treści (5) + Times New Roman;12 pt"/>
    <w:basedOn w:val="Teksttreci5"/>
    <w:rsid w:val="009542CE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pl-PL" w:eastAsia="pl-PL" w:bidi="pl-PL"/>
    </w:rPr>
  </w:style>
  <w:style w:type="character" w:customStyle="1" w:styleId="Nagwek10">
    <w:name w:val="Nagłówek #1_"/>
    <w:basedOn w:val="Domylnaczcionkaakapitu"/>
    <w:link w:val="Nagwek11"/>
    <w:rsid w:val="009542C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rsid w:val="009542C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50">
    <w:name w:val="Tekst treści (5)"/>
    <w:basedOn w:val="Normalny"/>
    <w:link w:val="Teksttreci5"/>
    <w:rsid w:val="009542CE"/>
    <w:pPr>
      <w:widowControl w:val="0"/>
      <w:shd w:val="clear" w:color="auto" w:fill="FFFFFF"/>
      <w:spacing w:before="2100" w:after="0" w:line="509" w:lineRule="exact"/>
      <w:jc w:val="center"/>
    </w:pPr>
    <w:rPr>
      <w:rFonts w:ascii="Trebuchet MS" w:eastAsia="Trebuchet MS" w:hAnsi="Trebuchet MS" w:cs="Trebuchet MS"/>
      <w:sz w:val="20"/>
      <w:szCs w:val="20"/>
    </w:rPr>
  </w:style>
  <w:style w:type="paragraph" w:customStyle="1" w:styleId="Nagwek11">
    <w:name w:val="Nagłówek #1"/>
    <w:basedOn w:val="Normalny"/>
    <w:link w:val="Nagwek10"/>
    <w:rsid w:val="009542CE"/>
    <w:pPr>
      <w:widowControl w:val="0"/>
      <w:shd w:val="clear" w:color="auto" w:fill="FFFFFF"/>
      <w:spacing w:after="2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20">
    <w:name w:val="Tekst treści (2)"/>
    <w:basedOn w:val="Normalny"/>
    <w:link w:val="Teksttreci2"/>
    <w:rsid w:val="009542CE"/>
    <w:pPr>
      <w:widowControl w:val="0"/>
      <w:shd w:val="clear" w:color="auto" w:fill="FFFFFF"/>
      <w:spacing w:before="240" w:after="240" w:line="312" w:lineRule="exact"/>
      <w:ind w:hanging="560"/>
      <w:jc w:val="both"/>
    </w:pPr>
    <w:rPr>
      <w:rFonts w:ascii="Times New Roman" w:eastAsia="Times New Roman" w:hAnsi="Times New Roman" w:cs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572CC7"/>
    <w:rPr>
      <w:rFonts w:eastAsiaTheme="majorEastAsia" w:cstheme="majorBidi"/>
      <w:color w:val="2E74B5" w:themeColor="accent1" w:themeShade="BF"/>
      <w:spacing w:val="-3"/>
      <w:sz w:val="28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9542C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9542C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542C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542CE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542CE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542CE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542C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542C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SIWZ-Naglowek">
    <w:name w:val="SIWZ-Naglowek"/>
    <w:basedOn w:val="Nagwek1"/>
    <w:next w:val="SIWZ-Punkt"/>
    <w:link w:val="SIWZ-NaglowekZnak"/>
    <w:qFormat/>
    <w:rsid w:val="00EB403E"/>
    <w:pPr>
      <w:numPr>
        <w:numId w:val="1"/>
      </w:numPr>
      <w:spacing w:before="480"/>
      <w:jc w:val="both"/>
    </w:pPr>
    <w:rPr>
      <w:rFonts w:cstheme="minorHAnsi"/>
      <w:b/>
      <w:caps/>
      <w:sz w:val="24"/>
    </w:rPr>
  </w:style>
  <w:style w:type="character" w:styleId="Hipercze">
    <w:name w:val="Hyperlink"/>
    <w:basedOn w:val="Domylnaczcionkaakapitu"/>
    <w:rsid w:val="009542CE"/>
    <w:rPr>
      <w:color w:val="0066CC"/>
      <w:u w:val="single"/>
    </w:rPr>
  </w:style>
  <w:style w:type="character" w:customStyle="1" w:styleId="SIWZ-NaglowekZnak">
    <w:name w:val="SIWZ-Naglowek Znak"/>
    <w:basedOn w:val="Nagwek1Znak"/>
    <w:link w:val="SIWZ-Naglowek"/>
    <w:rsid w:val="00EB403E"/>
    <w:rPr>
      <w:rFonts w:eastAsiaTheme="majorEastAsia" w:cstheme="minorHAnsi"/>
      <w:b/>
      <w:caps/>
      <w:color w:val="2E74B5" w:themeColor="accent1" w:themeShade="BF"/>
      <w:spacing w:val="-3"/>
      <w:sz w:val="24"/>
      <w:szCs w:val="24"/>
    </w:rPr>
  </w:style>
  <w:style w:type="paragraph" w:customStyle="1" w:styleId="SIWZ-Punkt">
    <w:name w:val="SIWZ-Punkt"/>
    <w:basedOn w:val="Normalny"/>
    <w:link w:val="SIWZ-PunktZnak"/>
    <w:rsid w:val="009542CE"/>
    <w:pPr>
      <w:numPr>
        <w:ilvl w:val="1"/>
        <w:numId w:val="1"/>
      </w:numPr>
      <w:spacing w:after="120"/>
      <w:jc w:val="both"/>
    </w:pPr>
    <w:rPr>
      <w:rFonts w:cstheme="minorHAnsi"/>
      <w:sz w:val="24"/>
    </w:rPr>
  </w:style>
  <w:style w:type="paragraph" w:styleId="Akapitzlist">
    <w:name w:val="List Paragraph"/>
    <w:basedOn w:val="Normalny"/>
    <w:uiPriority w:val="34"/>
    <w:qFormat/>
    <w:rsid w:val="00C53F40"/>
    <w:pPr>
      <w:ind w:left="720"/>
      <w:contextualSpacing/>
    </w:pPr>
  </w:style>
  <w:style w:type="paragraph" w:customStyle="1" w:styleId="SIWZ-Nrzalacznika">
    <w:name w:val="SIWZ-Nr zalacznika"/>
    <w:basedOn w:val="Akapitzlist"/>
    <w:next w:val="Normalny"/>
    <w:qFormat/>
    <w:rsid w:val="008715E1"/>
    <w:pPr>
      <w:numPr>
        <w:numId w:val="3"/>
      </w:numPr>
      <w:jc w:val="right"/>
    </w:pPr>
    <w:rPr>
      <w:i/>
    </w:rPr>
  </w:style>
  <w:style w:type="character" w:customStyle="1" w:styleId="SIWZ-PunktZnak">
    <w:name w:val="SIWZ-Punkt Znak"/>
    <w:basedOn w:val="Domylnaczcionkaakapitu"/>
    <w:link w:val="SIWZ-Punkt"/>
    <w:rsid w:val="009542CE"/>
    <w:rPr>
      <w:rFonts w:cstheme="minorHAnsi"/>
      <w:sz w:val="24"/>
    </w:rPr>
  </w:style>
  <w:style w:type="character" w:customStyle="1" w:styleId="PogrubienieNagweklubstopka48ptKursywa">
    <w:name w:val="Pogrubienie;Nagłówek lub stopka + 48 pt;Kursywa"/>
    <w:basedOn w:val="Domylnaczcionkaakapitu"/>
    <w:rsid w:val="001218A3"/>
    <w:rPr>
      <w:rFonts w:ascii="Trebuchet MS" w:eastAsia="Trebuchet MS" w:hAnsi="Trebuchet MS" w:cs="Trebuchet MS"/>
      <w:b/>
      <w:bCs/>
      <w:i/>
      <w:iCs/>
      <w:smallCaps w:val="0"/>
      <w:strike w:val="0"/>
      <w:color w:val="000000"/>
      <w:spacing w:val="0"/>
      <w:w w:val="100"/>
      <w:position w:val="0"/>
      <w:sz w:val="96"/>
      <w:szCs w:val="96"/>
      <w:u w:val="none"/>
      <w:lang w:val="pl-PL" w:eastAsia="pl-PL" w:bidi="pl-PL"/>
    </w:rPr>
  </w:style>
  <w:style w:type="character" w:customStyle="1" w:styleId="Podpisobrazu6Exact">
    <w:name w:val="Podpis obrazu (6) Exact"/>
    <w:basedOn w:val="Domylnaczcionkaakapitu"/>
    <w:link w:val="Podpisobrazu6"/>
    <w:rsid w:val="001218A3"/>
    <w:rPr>
      <w:rFonts w:ascii="Trebuchet MS" w:eastAsia="Trebuchet MS" w:hAnsi="Trebuchet MS" w:cs="Trebuchet MS"/>
      <w:sz w:val="13"/>
      <w:szCs w:val="13"/>
      <w:shd w:val="clear" w:color="auto" w:fill="FFFFFF"/>
    </w:rPr>
  </w:style>
  <w:style w:type="paragraph" w:customStyle="1" w:styleId="Podpisobrazu6">
    <w:name w:val="Podpis obrazu (6)"/>
    <w:basedOn w:val="Normalny"/>
    <w:link w:val="Podpisobrazu6Exact"/>
    <w:rsid w:val="001218A3"/>
    <w:pPr>
      <w:widowControl w:val="0"/>
      <w:shd w:val="clear" w:color="auto" w:fill="FFFFFF"/>
      <w:spacing w:after="0" w:line="182" w:lineRule="exact"/>
    </w:pPr>
    <w:rPr>
      <w:rFonts w:ascii="Trebuchet MS" w:eastAsia="Trebuchet MS" w:hAnsi="Trebuchet MS" w:cs="Trebuchet MS"/>
      <w:sz w:val="13"/>
      <w:szCs w:val="13"/>
    </w:rPr>
  </w:style>
  <w:style w:type="character" w:customStyle="1" w:styleId="Teksttreci12">
    <w:name w:val="Tekst treści (12)_"/>
    <w:basedOn w:val="Domylnaczcionkaakapitu"/>
    <w:link w:val="Teksttreci120"/>
    <w:rsid w:val="00A55FE2"/>
    <w:rPr>
      <w:rFonts w:ascii="Times New Roman" w:eastAsia="Times New Roman" w:hAnsi="Times New Roman" w:cs="Times New Roman"/>
      <w:i/>
      <w:iCs/>
      <w:sz w:val="24"/>
      <w:szCs w:val="24"/>
      <w:shd w:val="clear" w:color="auto" w:fill="FFFFFF"/>
    </w:rPr>
  </w:style>
  <w:style w:type="paragraph" w:customStyle="1" w:styleId="Teksttreci120">
    <w:name w:val="Tekst treści (12)"/>
    <w:basedOn w:val="Normalny"/>
    <w:link w:val="Teksttreci12"/>
    <w:rsid w:val="00A55FE2"/>
    <w:pPr>
      <w:widowControl w:val="0"/>
      <w:shd w:val="clear" w:color="auto" w:fill="FFFFFF"/>
      <w:spacing w:before="1800" w:after="1020" w:line="0" w:lineRule="atLeast"/>
      <w:jc w:val="right"/>
    </w:pPr>
    <w:rPr>
      <w:rFonts w:ascii="Times New Roman" w:eastAsia="Times New Roman" w:hAnsi="Times New Roman" w:cs="Times New Roman"/>
      <w:i/>
      <w:iCs/>
      <w:sz w:val="24"/>
      <w:szCs w:val="24"/>
    </w:rPr>
  </w:style>
  <w:style w:type="table" w:styleId="Tabela-Siatka">
    <w:name w:val="Table Grid"/>
    <w:basedOn w:val="Standardowy"/>
    <w:uiPriority w:val="39"/>
    <w:rsid w:val="00A55FE2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pl-PL" w:bidi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821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21EB"/>
    <w:rPr>
      <w:rFonts w:ascii="Segoe UI" w:hAnsi="Segoe UI" w:cs="Segoe UI"/>
      <w:sz w:val="18"/>
      <w:szCs w:val="18"/>
    </w:rPr>
  </w:style>
  <w:style w:type="paragraph" w:styleId="Bezodstpw">
    <w:name w:val="No Spacing"/>
    <w:qFormat/>
    <w:rsid w:val="00811E1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30F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0F3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0F3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0F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0F35"/>
    <w:rPr>
      <w:b/>
      <w:bCs/>
      <w:sz w:val="20"/>
      <w:szCs w:val="20"/>
    </w:rPr>
  </w:style>
  <w:style w:type="paragraph" w:customStyle="1" w:styleId="Default">
    <w:name w:val="Default"/>
    <w:rsid w:val="00A21229"/>
    <w:pPr>
      <w:autoSpaceDE w:val="0"/>
      <w:autoSpaceDN w:val="0"/>
      <w:adjustRightInd w:val="0"/>
      <w:spacing w:after="0" w:line="240" w:lineRule="auto"/>
    </w:pPr>
    <w:rPr>
      <w:rFonts w:ascii="Nunito Sans" w:hAnsi="Nunito Sans" w:cs="Nunito Sans"/>
      <w:color w:val="000000"/>
      <w:sz w:val="24"/>
      <w:szCs w:val="24"/>
    </w:rPr>
  </w:style>
  <w:style w:type="character" w:customStyle="1" w:styleId="Teksttreci2Kursywa">
    <w:name w:val="Tekst treści (2) + Kursywa"/>
    <w:basedOn w:val="Teksttreci2"/>
    <w:rsid w:val="00E755F3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34D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03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33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47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49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22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4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09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27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3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8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2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25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67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63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4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47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4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8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6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97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86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39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94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50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63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47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79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37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87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2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24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60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5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44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36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77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32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65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63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5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521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6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pubenchmark.net/cpu_list.ph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A2EF9-49CB-43F3-9513-4154FADD4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468</Words>
  <Characters>2810</Characters>
  <Application>Microsoft Office Word</Application>
  <DocSecurity>8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Bartomiej Kachniarz</dc:creator>
  <cp:lastModifiedBy>Dorota Wrońska</cp:lastModifiedBy>
  <cp:revision>5</cp:revision>
  <cp:lastPrinted>2020-06-26T09:32:00Z</cp:lastPrinted>
  <dcterms:created xsi:type="dcterms:W3CDTF">2020-07-01T09:30:00Z</dcterms:created>
  <dcterms:modified xsi:type="dcterms:W3CDTF">2020-07-23T08:22:00Z</dcterms:modified>
</cp:coreProperties>
</file>