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128" w:rsidRDefault="00B85128" w:rsidP="00B85128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GRUPIE KAPITAŁOWEJ</w:t>
      </w:r>
    </w:p>
    <w:p w:rsidR="00B85128" w:rsidRDefault="00B85128" w:rsidP="00B85128">
      <w:pPr>
        <w:pStyle w:val="Tekstpodstawowy"/>
        <w:spacing w:after="0" w:line="300" w:lineRule="auto"/>
        <w:rPr>
          <w:rFonts w:ascii="Times New Roman" w:hAnsi="Times New Roman"/>
          <w:sz w:val="24"/>
          <w:szCs w:val="24"/>
        </w:rPr>
      </w:pPr>
    </w:p>
    <w:p w:rsidR="00B85128" w:rsidRDefault="00B85128" w:rsidP="00B85128">
      <w:pPr>
        <w:rPr>
          <w:rFonts w:ascii="Georgia" w:eastAsia="Times New Roman" w:hAnsi="Georgia"/>
          <w:b/>
          <w:sz w:val="24"/>
          <w:szCs w:val="24"/>
          <w:lang w:eastAsia="pl-PL"/>
        </w:rPr>
      </w:pPr>
      <w:r>
        <w:rPr>
          <w:rFonts w:ascii="Georgia" w:hAnsi="Georgia"/>
          <w:b/>
          <w:sz w:val="24"/>
          <w:szCs w:val="24"/>
        </w:rPr>
        <w:t xml:space="preserve">Dotyczy: </w:t>
      </w:r>
      <w:r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 w:rsidR="00B841A2">
        <w:rPr>
          <w:rFonts w:ascii="Georgia" w:eastAsia="Times New Roman" w:hAnsi="Georgia"/>
          <w:b/>
          <w:sz w:val="24"/>
          <w:szCs w:val="24"/>
          <w:lang w:eastAsia="pl-PL"/>
        </w:rPr>
        <w:t>6</w:t>
      </w:r>
      <w:r>
        <w:rPr>
          <w:rFonts w:ascii="Georgia" w:eastAsia="Times New Roman" w:hAnsi="Georgia"/>
          <w:b/>
          <w:sz w:val="24"/>
          <w:szCs w:val="24"/>
          <w:lang w:eastAsia="pl-PL"/>
        </w:rPr>
        <w:t xml:space="preserve">/2020 </w:t>
      </w:r>
    </w:p>
    <w:p w:rsidR="00B841A2" w:rsidRPr="008F3166" w:rsidRDefault="00B841A2" w:rsidP="00B841A2">
      <w:pPr>
        <w:rPr>
          <w:rFonts w:ascii="Georgia" w:hAnsi="Georgia" w:cs="Arial"/>
          <w:b/>
        </w:rPr>
      </w:pPr>
      <w:r>
        <w:rPr>
          <w:rFonts w:ascii="Georgia" w:hAnsi="Georgia"/>
          <w:b/>
        </w:rPr>
        <w:t xml:space="preserve"> </w:t>
      </w:r>
      <w:r w:rsidRPr="008F3166">
        <w:rPr>
          <w:rFonts w:ascii="Georgia" w:hAnsi="Georgia" w:cs="Arial"/>
          <w:b/>
        </w:rPr>
        <w:t xml:space="preserve">Modernizacja pomieszczeń w kamienicy </w:t>
      </w:r>
      <w:proofErr w:type="spellStart"/>
      <w:r w:rsidRPr="008F3166">
        <w:rPr>
          <w:rFonts w:ascii="Georgia" w:hAnsi="Georgia" w:cs="Arial"/>
          <w:b/>
        </w:rPr>
        <w:t>Krystalla</w:t>
      </w:r>
      <w:proofErr w:type="spellEnd"/>
      <w:r w:rsidRPr="008F3166">
        <w:rPr>
          <w:rFonts w:ascii="Georgia" w:hAnsi="Georgia" w:cs="Arial"/>
          <w:b/>
        </w:rPr>
        <w:t xml:space="preserve"> Al. Jerozolimskie 59 na potrzeby Laboratorium MNW</w:t>
      </w:r>
      <w:r w:rsidR="00597F7B">
        <w:rPr>
          <w:rFonts w:ascii="Georgia" w:hAnsi="Georgia" w:cs="Arial"/>
          <w:b/>
        </w:rPr>
        <w:t>.</w:t>
      </w:r>
      <w:bookmarkStart w:id="0" w:name="_GoBack"/>
      <w:bookmarkEnd w:id="0"/>
      <w:r w:rsidRPr="008F3166">
        <w:rPr>
          <w:rFonts w:ascii="Georgia" w:hAnsi="Georgia"/>
          <w:lang w:val="x-none" w:eastAsia="ar-SA"/>
        </w:rPr>
        <w:t xml:space="preserve"> </w:t>
      </w:r>
    </w:p>
    <w:p w:rsidR="00B85128" w:rsidRPr="008F66CF" w:rsidRDefault="00B85128" w:rsidP="00B85128">
      <w:pPr>
        <w:pStyle w:val="Tekstpodstawowy"/>
        <w:spacing w:line="360" w:lineRule="auto"/>
        <w:rPr>
          <w:rFonts w:ascii="Arial" w:hAnsi="Arial" w:cs="Arial"/>
          <w:b/>
        </w:rPr>
      </w:pPr>
    </w:p>
    <w:p w:rsidR="00B85128" w:rsidRDefault="00B85128" w:rsidP="00B85128">
      <w:pPr>
        <w:rPr>
          <w:rFonts w:ascii="Georgia" w:eastAsia="Calibri" w:hAnsi="Georgia" w:cs="Arial"/>
          <w:bCs/>
          <w:iCs/>
          <w:color w:val="000000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Nazwa i adres Wykonawcy 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Informuję, iż  Wykonawca, którego reprezentuję</w:t>
      </w:r>
      <w:r>
        <w:rPr>
          <w:rFonts w:ascii="Georgia" w:hAnsi="Georgia"/>
          <w:sz w:val="24"/>
          <w:szCs w:val="24"/>
          <w:u w:val="single"/>
        </w:rPr>
        <w:t xml:space="preserve">, </w:t>
      </w:r>
      <w:r>
        <w:rPr>
          <w:rFonts w:ascii="Georgia" w:hAnsi="Georgia"/>
          <w:b/>
          <w:sz w:val="24"/>
          <w:szCs w:val="24"/>
          <w:u w:val="single"/>
        </w:rPr>
        <w:t>NIE</w:t>
      </w:r>
      <w:r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85128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                                  </w:t>
      </w:r>
      <w:r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B85128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 xml:space="preserve">* W przypadku gdy Wykonawca należy do grupy kapitałowej z innymi Wykonawcami biorącymi udział w niniejszym postępowaniu o udzielenie zamówienia zobowiązany jest wskazać z którym z ww. Wykonawców należy do grupy kapitałowej, o której mowa </w:t>
      </w:r>
      <w:r>
        <w:rPr>
          <w:rFonts w:ascii="Georgia" w:hAnsi="Georgia"/>
          <w:b/>
          <w:bCs/>
          <w:sz w:val="24"/>
          <w:szCs w:val="24"/>
        </w:rPr>
        <w:br/>
        <w:t>w art. 24 ust. 1 pkt 23 UPZP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52223" w:rsidRDefault="00152223"/>
    <w:sectPr w:rsidR="00152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28"/>
    <w:rsid w:val="00152223"/>
    <w:rsid w:val="00597F7B"/>
    <w:rsid w:val="00B841A2"/>
    <w:rsid w:val="00B8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0E9B40-F3B4-49BA-BD6B-5153F4E6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1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85128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512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5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Pobikrowska</dc:creator>
  <cp:keywords/>
  <dc:description/>
  <cp:lastModifiedBy>Bożena Pobikrowska</cp:lastModifiedBy>
  <cp:revision>2</cp:revision>
  <dcterms:created xsi:type="dcterms:W3CDTF">2020-02-27T08:56:00Z</dcterms:created>
  <dcterms:modified xsi:type="dcterms:W3CDTF">2020-06-01T07:04:00Z</dcterms:modified>
</cp:coreProperties>
</file>