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242BE" w:rsidRDefault="00C242BE" w:rsidP="00C242BE">
      <w:pPr>
        <w:jc w:val="both"/>
        <w:rPr>
          <w:sz w:val="18"/>
          <w:szCs w:val="18"/>
        </w:rPr>
      </w:pPr>
    </w:p>
    <w:p w:rsidR="00C242BE" w:rsidRDefault="00C242BE" w:rsidP="00C242BE">
      <w:pPr>
        <w:jc w:val="both"/>
      </w:pPr>
      <w:r>
        <w:tab/>
      </w:r>
      <w:r>
        <w:tab/>
      </w:r>
      <w:r>
        <w:tab/>
      </w:r>
      <w:r>
        <w:tab/>
      </w:r>
      <w:r>
        <w:tab/>
      </w:r>
      <w:r>
        <w:tab/>
      </w:r>
    </w:p>
    <w:p w:rsidR="00C242BE" w:rsidRDefault="00C242BE" w:rsidP="00C242BE">
      <w:pPr>
        <w:jc w:val="both"/>
      </w:pPr>
    </w:p>
    <w:p w:rsidR="00C242BE" w:rsidRDefault="00C242BE" w:rsidP="00C242BE">
      <w:pPr>
        <w:jc w:val="both"/>
      </w:pPr>
    </w:p>
    <w:p w:rsidR="00C242BE" w:rsidRDefault="00C242BE" w:rsidP="00C242BE">
      <w:pPr>
        <w:jc w:val="both"/>
      </w:pPr>
    </w:p>
    <w:p w:rsidR="00C242BE" w:rsidRDefault="00C242BE" w:rsidP="00C242BE">
      <w:pPr>
        <w:jc w:val="both"/>
      </w:pPr>
    </w:p>
    <w:tbl>
      <w:tblPr>
        <w:tblW w:w="9522" w:type="dxa"/>
        <w:tblLayout w:type="fixed"/>
        <w:tblCellMar>
          <w:left w:w="70" w:type="dxa"/>
          <w:right w:w="70" w:type="dxa"/>
        </w:tblCellMar>
        <w:tblLook w:val="0000"/>
      </w:tblPr>
      <w:tblGrid>
        <w:gridCol w:w="4210"/>
        <w:gridCol w:w="5312"/>
      </w:tblGrid>
      <w:tr w:rsidR="00C242BE" w:rsidTr="001C0B8C">
        <w:trPr>
          <w:trHeight w:val="312"/>
        </w:trPr>
        <w:tc>
          <w:tcPr>
            <w:tcW w:w="4210" w:type="dxa"/>
          </w:tcPr>
          <w:p w:rsidR="00C242BE" w:rsidRDefault="00C242BE" w:rsidP="001C0B8C">
            <w:pPr>
              <w:jc w:val="both"/>
              <w:rPr>
                <w:rFonts w:ascii="Bookman Old Style" w:hAnsi="Bookman Old Style" w:cs="Arial"/>
                <w:kern w:val="144"/>
                <w:sz w:val="20"/>
                <w:szCs w:val="20"/>
              </w:rPr>
            </w:pPr>
          </w:p>
          <w:p w:rsidR="00C242BE" w:rsidRDefault="00C242BE" w:rsidP="001C0B8C">
            <w:pPr>
              <w:jc w:val="both"/>
              <w:rPr>
                <w:rFonts w:ascii="Bookman Old Style" w:hAnsi="Bookman Old Style" w:cs="Arial"/>
                <w:kern w:val="144"/>
                <w:sz w:val="20"/>
                <w:szCs w:val="20"/>
              </w:rPr>
            </w:pPr>
          </w:p>
          <w:p w:rsidR="00C242BE" w:rsidRDefault="00C242BE" w:rsidP="001C0B8C">
            <w:pPr>
              <w:jc w:val="both"/>
              <w:rPr>
                <w:rFonts w:ascii="Bookman Old Style" w:hAnsi="Bookman Old Style" w:cs="Arial"/>
                <w:kern w:val="144"/>
                <w:sz w:val="20"/>
                <w:szCs w:val="20"/>
              </w:rPr>
            </w:pPr>
          </w:p>
          <w:p w:rsidR="00C242BE" w:rsidRDefault="00C242BE" w:rsidP="001C0B8C">
            <w:pPr>
              <w:jc w:val="both"/>
              <w:rPr>
                <w:rFonts w:ascii="Bookman Old Style" w:hAnsi="Bookman Old Style" w:cs="Arial"/>
                <w:kern w:val="144"/>
                <w:sz w:val="20"/>
                <w:szCs w:val="20"/>
              </w:rPr>
            </w:pPr>
          </w:p>
        </w:tc>
        <w:tc>
          <w:tcPr>
            <w:tcW w:w="5312" w:type="dxa"/>
          </w:tcPr>
          <w:p w:rsidR="00C242BE" w:rsidRDefault="00C242BE" w:rsidP="001C0B8C">
            <w:pPr>
              <w:pStyle w:val="Tekstkomentarza"/>
              <w:jc w:val="both"/>
              <w:rPr>
                <w:rFonts w:ascii="Bookman Old Style" w:hAnsi="Bookman Old Style" w:cs="Arial"/>
                <w:kern w:val="144"/>
              </w:rPr>
            </w:pPr>
          </w:p>
        </w:tc>
      </w:tr>
      <w:tr w:rsidR="00C242BE" w:rsidRPr="00332715" w:rsidTr="001C0B8C">
        <w:trPr>
          <w:trHeight w:val="311"/>
        </w:trPr>
        <w:tc>
          <w:tcPr>
            <w:tcW w:w="4210" w:type="dxa"/>
          </w:tcPr>
          <w:p w:rsidR="00C242BE" w:rsidRPr="00332715" w:rsidRDefault="00C242BE" w:rsidP="001C0B8C">
            <w:pPr>
              <w:jc w:val="both"/>
              <w:rPr>
                <w:rFonts w:ascii="Bookman Old Style" w:hAnsi="Bookman Old Style" w:cs="Arial"/>
                <w:kern w:val="144"/>
                <w:sz w:val="20"/>
                <w:szCs w:val="20"/>
              </w:rPr>
            </w:pPr>
            <w:r w:rsidRPr="00332715">
              <w:rPr>
                <w:rFonts w:ascii="Bookman Old Style" w:hAnsi="Bookman Old Style" w:cs="Arial"/>
                <w:kern w:val="144"/>
                <w:sz w:val="20"/>
                <w:szCs w:val="20"/>
              </w:rPr>
              <w:t>_______________________________________</w:t>
            </w:r>
          </w:p>
        </w:tc>
        <w:tc>
          <w:tcPr>
            <w:tcW w:w="5312" w:type="dxa"/>
          </w:tcPr>
          <w:p w:rsidR="00C242BE" w:rsidRPr="00332715" w:rsidRDefault="00C242BE" w:rsidP="001C0B8C">
            <w:pPr>
              <w:jc w:val="both"/>
              <w:rPr>
                <w:rFonts w:ascii="Bookman Old Style" w:hAnsi="Bookman Old Style" w:cs="Arial"/>
                <w:kern w:val="144"/>
                <w:sz w:val="20"/>
                <w:szCs w:val="20"/>
              </w:rPr>
            </w:pPr>
          </w:p>
        </w:tc>
      </w:tr>
      <w:tr w:rsidR="00C242BE" w:rsidRPr="00332715" w:rsidTr="001C0B8C">
        <w:trPr>
          <w:trHeight w:val="311"/>
        </w:trPr>
        <w:tc>
          <w:tcPr>
            <w:tcW w:w="4210" w:type="dxa"/>
          </w:tcPr>
          <w:p w:rsidR="00C242BE" w:rsidRPr="00332715" w:rsidRDefault="00C242BE" w:rsidP="001C0B8C">
            <w:pPr>
              <w:jc w:val="both"/>
              <w:rPr>
                <w:rFonts w:ascii="Bookman Old Style" w:hAnsi="Bookman Old Style" w:cs="Arial"/>
                <w:i/>
                <w:kern w:val="144"/>
                <w:sz w:val="20"/>
                <w:szCs w:val="20"/>
              </w:rPr>
            </w:pPr>
            <w:r w:rsidRPr="00332715">
              <w:rPr>
                <w:rFonts w:ascii="Bookman Old Style" w:hAnsi="Bookman Old Style" w:cs="Arial"/>
                <w:i/>
                <w:kern w:val="144"/>
                <w:sz w:val="20"/>
                <w:szCs w:val="20"/>
              </w:rPr>
              <w:t>(data i podpis kierownika zamawiającego lub osoby uprawnionej)</w:t>
            </w:r>
          </w:p>
        </w:tc>
        <w:tc>
          <w:tcPr>
            <w:tcW w:w="5312" w:type="dxa"/>
          </w:tcPr>
          <w:p w:rsidR="00C242BE" w:rsidRPr="00332715" w:rsidRDefault="00C242BE" w:rsidP="001C0B8C">
            <w:pPr>
              <w:jc w:val="both"/>
              <w:rPr>
                <w:rFonts w:ascii="Bookman Old Style" w:hAnsi="Bookman Old Style" w:cs="Arial"/>
                <w:kern w:val="144"/>
                <w:sz w:val="20"/>
                <w:szCs w:val="20"/>
              </w:rPr>
            </w:pPr>
          </w:p>
        </w:tc>
      </w:tr>
      <w:tr w:rsidR="00C242BE" w:rsidRPr="00332715" w:rsidTr="001C0B8C">
        <w:trPr>
          <w:trHeight w:val="311"/>
        </w:trPr>
        <w:tc>
          <w:tcPr>
            <w:tcW w:w="4210" w:type="dxa"/>
          </w:tcPr>
          <w:p w:rsidR="00C242BE" w:rsidRPr="00332715" w:rsidRDefault="00C242BE" w:rsidP="001C0B8C">
            <w:pPr>
              <w:jc w:val="both"/>
              <w:rPr>
                <w:rFonts w:ascii="Bookman Old Style" w:hAnsi="Bookman Old Style" w:cs="Arial"/>
                <w:i/>
                <w:kern w:val="144"/>
                <w:sz w:val="18"/>
                <w:szCs w:val="18"/>
              </w:rPr>
            </w:pPr>
          </w:p>
        </w:tc>
        <w:tc>
          <w:tcPr>
            <w:tcW w:w="5312" w:type="dxa"/>
          </w:tcPr>
          <w:p w:rsidR="00C242BE" w:rsidRPr="00332715" w:rsidRDefault="00C242BE" w:rsidP="001C0B8C">
            <w:pPr>
              <w:jc w:val="both"/>
              <w:rPr>
                <w:rFonts w:ascii="Bookman Old Style" w:hAnsi="Bookman Old Style" w:cs="Arial"/>
                <w:kern w:val="144"/>
                <w:sz w:val="20"/>
                <w:szCs w:val="20"/>
              </w:rPr>
            </w:pPr>
          </w:p>
        </w:tc>
      </w:tr>
      <w:tr w:rsidR="00C242BE" w:rsidRPr="00332715" w:rsidTr="001C0B8C">
        <w:trPr>
          <w:trHeight w:val="311"/>
        </w:trPr>
        <w:tc>
          <w:tcPr>
            <w:tcW w:w="4210" w:type="dxa"/>
          </w:tcPr>
          <w:p w:rsidR="00C242BE" w:rsidRPr="00332715" w:rsidRDefault="00C242BE" w:rsidP="00C242BE">
            <w:pPr>
              <w:jc w:val="both"/>
              <w:rPr>
                <w:rFonts w:ascii="Bookman Old Style" w:hAnsi="Bookman Old Style" w:cs="Arial"/>
                <w:kern w:val="144"/>
                <w:sz w:val="18"/>
                <w:szCs w:val="18"/>
              </w:rPr>
            </w:pPr>
            <w:r w:rsidRPr="00332715">
              <w:rPr>
                <w:rFonts w:ascii="Bookman Old Style" w:hAnsi="Bookman Old Style" w:cs="Arial"/>
                <w:sz w:val="20"/>
              </w:rPr>
              <w:t>Numer s</w:t>
            </w:r>
            <w:r>
              <w:rPr>
                <w:rFonts w:ascii="Bookman Old Style" w:hAnsi="Bookman Old Style" w:cs="Arial"/>
                <w:sz w:val="20"/>
              </w:rPr>
              <w:t xml:space="preserve">prawy: </w:t>
            </w:r>
            <w:r w:rsidR="00ED0A4E">
              <w:rPr>
                <w:rFonts w:ascii="Bookman Old Style" w:hAnsi="Bookman Old Style" w:cs="Arial"/>
                <w:sz w:val="20"/>
              </w:rPr>
              <w:t>2</w:t>
            </w:r>
            <w:r w:rsidR="00BF7E0A">
              <w:rPr>
                <w:rFonts w:ascii="Bookman Old Style" w:hAnsi="Bookman Old Style" w:cs="Arial"/>
                <w:sz w:val="20"/>
              </w:rPr>
              <w:t>8</w:t>
            </w:r>
            <w:r w:rsidR="00ED0A4E">
              <w:rPr>
                <w:rFonts w:ascii="Bookman Old Style" w:hAnsi="Bookman Old Style" w:cs="Arial"/>
                <w:sz w:val="20"/>
              </w:rPr>
              <w:t>/2014</w:t>
            </w:r>
            <w:r>
              <w:rPr>
                <w:rFonts w:ascii="Bookman Old Style" w:hAnsi="Bookman Old Style" w:cs="Arial"/>
                <w:sz w:val="20"/>
              </w:rPr>
              <w:t xml:space="preserve">    </w:t>
            </w:r>
          </w:p>
        </w:tc>
        <w:tc>
          <w:tcPr>
            <w:tcW w:w="5312" w:type="dxa"/>
          </w:tcPr>
          <w:p w:rsidR="00C242BE" w:rsidRPr="00332715" w:rsidRDefault="00C242BE" w:rsidP="001C0B8C">
            <w:pPr>
              <w:jc w:val="both"/>
              <w:rPr>
                <w:rFonts w:ascii="Bookman Old Style" w:hAnsi="Bookman Old Style" w:cs="Arial"/>
                <w:kern w:val="144"/>
                <w:sz w:val="20"/>
                <w:szCs w:val="20"/>
              </w:rPr>
            </w:pPr>
          </w:p>
        </w:tc>
      </w:tr>
    </w:tbl>
    <w:p w:rsidR="00C242BE" w:rsidRPr="00332715" w:rsidRDefault="00C242BE" w:rsidP="00C242BE">
      <w:pPr>
        <w:jc w:val="both"/>
      </w:pPr>
    </w:p>
    <w:p w:rsidR="00C242BE" w:rsidRPr="00332715" w:rsidRDefault="00C242BE" w:rsidP="00C242BE">
      <w:pPr>
        <w:jc w:val="both"/>
      </w:pPr>
    </w:p>
    <w:p w:rsidR="00C242BE" w:rsidRPr="00332715" w:rsidRDefault="00C242BE" w:rsidP="00C242BE">
      <w:pPr>
        <w:jc w:val="both"/>
      </w:pPr>
    </w:p>
    <w:p w:rsidR="00C242BE" w:rsidRPr="00332715" w:rsidRDefault="00C242BE" w:rsidP="003D423D">
      <w:pPr>
        <w:pStyle w:val="Nagwek3"/>
        <w:pBdr>
          <w:top w:val="single" w:sz="4" w:space="1" w:color="auto" w:shadow="1"/>
          <w:left w:val="single" w:sz="4" w:space="0" w:color="auto" w:shadow="1"/>
          <w:bottom w:val="single" w:sz="4" w:space="1" w:color="auto" w:shadow="1"/>
          <w:right w:val="single" w:sz="4" w:space="3" w:color="auto" w:shadow="1"/>
        </w:pBdr>
        <w:spacing w:before="180" w:line="360" w:lineRule="auto"/>
        <w:jc w:val="both"/>
        <w:rPr>
          <w:rFonts w:ascii="Bookman Old Style" w:hAnsi="Bookman Old Style"/>
          <w:kern w:val="144"/>
          <w:sz w:val="28"/>
          <w:szCs w:val="28"/>
        </w:rPr>
      </w:pPr>
      <w:bookmarkStart w:id="0" w:name="_Toc70483766"/>
      <w:r w:rsidRPr="00332715">
        <w:rPr>
          <w:rFonts w:ascii="Bookman Old Style" w:hAnsi="Bookman Old Style"/>
          <w:kern w:val="144"/>
          <w:sz w:val="28"/>
          <w:szCs w:val="28"/>
        </w:rPr>
        <w:t xml:space="preserve">   SPECYFIKACJA ISTOTNYCH WARUNKÓW ZAMÓWIENIA</w:t>
      </w:r>
      <w:bookmarkEnd w:id="0"/>
      <w:r w:rsidRPr="00332715">
        <w:rPr>
          <w:rFonts w:ascii="Bookman Old Style" w:hAnsi="Bookman Old Style"/>
          <w:kern w:val="144"/>
          <w:sz w:val="28"/>
          <w:szCs w:val="28"/>
        </w:rPr>
        <w:t xml:space="preserve">           </w:t>
      </w:r>
    </w:p>
    <w:p w:rsidR="00C242BE" w:rsidRPr="00332715" w:rsidRDefault="00D57D56" w:rsidP="003D423D">
      <w:pPr>
        <w:pStyle w:val="Nagwek3"/>
        <w:pBdr>
          <w:top w:val="single" w:sz="4" w:space="1" w:color="auto" w:shadow="1"/>
          <w:left w:val="single" w:sz="4" w:space="0" w:color="auto" w:shadow="1"/>
          <w:bottom w:val="single" w:sz="4" w:space="1" w:color="auto" w:shadow="1"/>
          <w:right w:val="single" w:sz="4" w:space="3" w:color="auto" w:shadow="1"/>
        </w:pBdr>
        <w:spacing w:before="180" w:line="360" w:lineRule="auto"/>
        <w:jc w:val="center"/>
        <w:rPr>
          <w:rFonts w:ascii="Bookman Old Style" w:hAnsi="Bookman Old Style"/>
          <w:kern w:val="144"/>
          <w:sz w:val="28"/>
          <w:szCs w:val="28"/>
        </w:rPr>
      </w:pPr>
      <w:r>
        <w:rPr>
          <w:rFonts w:ascii="Bookman Old Style" w:hAnsi="Bookman Old Style"/>
          <w:kern w:val="144"/>
          <w:sz w:val="28"/>
          <w:szCs w:val="28"/>
        </w:rPr>
        <w:t>o wartości większej</w:t>
      </w:r>
      <w:r w:rsidR="00C242BE" w:rsidRPr="00332715">
        <w:rPr>
          <w:rFonts w:ascii="Bookman Old Style" w:hAnsi="Bookman Old Style"/>
          <w:kern w:val="144"/>
          <w:sz w:val="28"/>
          <w:szCs w:val="28"/>
        </w:rPr>
        <w:t xml:space="preserve"> od kwot określonych na podst. art. 11 ust</w:t>
      </w:r>
      <w:r w:rsidR="00C77B05">
        <w:rPr>
          <w:rFonts w:ascii="Bookman Old Style" w:hAnsi="Bookman Old Style"/>
          <w:kern w:val="144"/>
          <w:sz w:val="28"/>
          <w:szCs w:val="28"/>
        </w:rPr>
        <w:t>.</w:t>
      </w:r>
      <w:r w:rsidR="00C242BE" w:rsidRPr="00332715">
        <w:rPr>
          <w:rFonts w:ascii="Bookman Old Style" w:hAnsi="Bookman Old Style"/>
          <w:kern w:val="144"/>
          <w:sz w:val="28"/>
          <w:szCs w:val="28"/>
        </w:rPr>
        <w:t xml:space="preserve"> 8 ustawy </w:t>
      </w:r>
      <w:r w:rsidR="00C77B05">
        <w:rPr>
          <w:rFonts w:ascii="Bookman Old Style" w:hAnsi="Bookman Old Style"/>
          <w:kern w:val="144"/>
          <w:sz w:val="28"/>
          <w:szCs w:val="28"/>
        </w:rPr>
        <w:t>Prawo zamówień publicznych</w:t>
      </w:r>
    </w:p>
    <w:p w:rsidR="00C242BE" w:rsidRPr="00332715" w:rsidRDefault="00C242BE" w:rsidP="00C242BE">
      <w:pPr>
        <w:pStyle w:val="Nagwek1"/>
        <w:jc w:val="both"/>
        <w:rPr>
          <w:rFonts w:ascii="Bookman Old Style" w:hAnsi="Bookman Old Style"/>
          <w:b w:val="0"/>
          <w:kern w:val="144"/>
          <w:sz w:val="20"/>
        </w:rPr>
      </w:pPr>
    </w:p>
    <w:p w:rsidR="00C242BE" w:rsidRPr="00332715" w:rsidRDefault="00C242BE" w:rsidP="00C242BE">
      <w:pPr>
        <w:pStyle w:val="Rub3"/>
        <w:spacing w:before="240" w:line="480" w:lineRule="auto"/>
        <w:outlineLvl w:val="0"/>
        <w:rPr>
          <w:rFonts w:ascii="Bookman Old Style" w:hAnsi="Bookman Old Style"/>
          <w:b w:val="0"/>
          <w:i w:val="0"/>
          <w:lang w:val="pl-PL"/>
        </w:rPr>
      </w:pPr>
      <w:bookmarkStart w:id="1" w:name="_Toc70482439"/>
    </w:p>
    <w:p w:rsidR="00C242BE" w:rsidRPr="00AD6E04" w:rsidRDefault="00C242BE" w:rsidP="00AD6E04">
      <w:pPr>
        <w:pStyle w:val="Rub3"/>
        <w:spacing w:before="240" w:line="480" w:lineRule="auto"/>
        <w:outlineLvl w:val="0"/>
        <w:rPr>
          <w:rFonts w:ascii="Arial" w:hAnsi="Arial"/>
          <w:b w:val="0"/>
          <w:color w:val="000000"/>
          <w:lang w:val="pl-PL"/>
        </w:rPr>
      </w:pPr>
      <w:r w:rsidRPr="00AD6E04">
        <w:rPr>
          <w:rFonts w:ascii="Bookman Old Style" w:hAnsi="Bookman Old Style"/>
          <w:b w:val="0"/>
          <w:i w:val="0"/>
          <w:lang w:val="pl-PL"/>
        </w:rPr>
        <w:t>Nazwa zamówienia</w:t>
      </w:r>
      <w:bookmarkEnd w:id="1"/>
      <w:r w:rsidR="00AD6E04">
        <w:rPr>
          <w:rFonts w:ascii="Bookman Old Style" w:hAnsi="Bookman Old Style"/>
          <w:b w:val="0"/>
          <w:i w:val="0"/>
          <w:lang w:val="pl-PL"/>
        </w:rPr>
        <w:t>:</w:t>
      </w:r>
    </w:p>
    <w:p w:rsidR="00BF7E0A" w:rsidRPr="00414E2B" w:rsidRDefault="00BF7E0A" w:rsidP="00BF7E0A">
      <w:pPr>
        <w:pStyle w:val="Tekstpodstawowy2"/>
        <w:spacing w:line="360" w:lineRule="auto"/>
        <w:rPr>
          <w:rFonts w:ascii="Bookman Old Style" w:hAnsi="Bookman Old Style"/>
          <w:sz w:val="20"/>
          <w:szCs w:val="20"/>
        </w:rPr>
      </w:pPr>
      <w:r w:rsidRPr="00BF7E0A">
        <w:rPr>
          <w:rFonts w:ascii="Bookman Old Style" w:hAnsi="Bookman Old Style"/>
          <w:b/>
          <w:sz w:val="20"/>
          <w:szCs w:val="20"/>
        </w:rPr>
        <w:t xml:space="preserve"> </w:t>
      </w:r>
      <w:r>
        <w:rPr>
          <w:rFonts w:ascii="Bookman Old Style" w:hAnsi="Bookman Old Style"/>
          <w:b/>
          <w:sz w:val="20"/>
          <w:szCs w:val="20"/>
        </w:rPr>
        <w:t>O</w:t>
      </w:r>
      <w:r w:rsidRPr="00F35772">
        <w:rPr>
          <w:rFonts w:ascii="Bookman Old Style" w:hAnsi="Bookman Old Style"/>
          <w:b/>
          <w:sz w:val="20"/>
          <w:szCs w:val="20"/>
        </w:rPr>
        <w:t>bsługa Muzeum Narodowego w Warszawie w zakresie transportu dzieł sztuki w kraju i zagranicą na wystawę „Skarby z kraju Chopina</w:t>
      </w:r>
      <w:r>
        <w:rPr>
          <w:rFonts w:ascii="Bookman Old Style" w:hAnsi="Bookman Old Style"/>
          <w:b/>
          <w:sz w:val="20"/>
          <w:szCs w:val="20"/>
        </w:rPr>
        <w:t>. Sztuka polska od XV do XX wieku</w:t>
      </w:r>
      <w:r w:rsidRPr="00F35772">
        <w:rPr>
          <w:rFonts w:ascii="Bookman Old Style" w:hAnsi="Bookman Old Style"/>
          <w:b/>
          <w:sz w:val="20"/>
          <w:szCs w:val="20"/>
        </w:rPr>
        <w:t xml:space="preserve">” </w:t>
      </w:r>
      <w:r w:rsidR="00DB25F8" w:rsidRPr="00F35772">
        <w:rPr>
          <w:rFonts w:ascii="Bookman Old Style" w:hAnsi="Bookman Old Style"/>
          <w:b/>
          <w:sz w:val="20"/>
          <w:szCs w:val="20"/>
        </w:rPr>
        <w:t>odbywając</w:t>
      </w:r>
      <w:r w:rsidR="00DB25F8">
        <w:rPr>
          <w:rFonts w:ascii="Bookman Old Style" w:hAnsi="Bookman Old Style"/>
          <w:b/>
          <w:sz w:val="20"/>
          <w:szCs w:val="20"/>
        </w:rPr>
        <w:t>ą</w:t>
      </w:r>
      <w:r w:rsidR="00DB25F8" w:rsidRPr="00F35772">
        <w:rPr>
          <w:rFonts w:ascii="Bookman Old Style" w:hAnsi="Bookman Old Style"/>
          <w:b/>
          <w:sz w:val="20"/>
          <w:szCs w:val="20"/>
        </w:rPr>
        <w:t xml:space="preserve"> </w:t>
      </w:r>
      <w:r w:rsidRPr="00F35772">
        <w:rPr>
          <w:rFonts w:ascii="Bookman Old Style" w:hAnsi="Bookman Old Style"/>
          <w:b/>
          <w:sz w:val="20"/>
          <w:szCs w:val="20"/>
        </w:rPr>
        <w:t xml:space="preserve">się w </w:t>
      </w:r>
      <w:r>
        <w:rPr>
          <w:rFonts w:ascii="Bookman Old Style" w:hAnsi="Bookman Old Style"/>
          <w:b/>
          <w:sz w:val="20"/>
          <w:szCs w:val="20"/>
        </w:rPr>
        <w:t xml:space="preserve">Chińskim </w:t>
      </w:r>
      <w:r w:rsidRPr="00F35772">
        <w:rPr>
          <w:rFonts w:ascii="Bookman Old Style" w:hAnsi="Bookman Old Style"/>
          <w:b/>
          <w:sz w:val="20"/>
          <w:szCs w:val="20"/>
        </w:rPr>
        <w:t>Muzeum Narodowym w Pekinie</w:t>
      </w:r>
      <w:r>
        <w:rPr>
          <w:rFonts w:ascii="Bookman Old Style" w:hAnsi="Bookman Old Style"/>
          <w:b/>
          <w:sz w:val="20"/>
          <w:szCs w:val="20"/>
        </w:rPr>
        <w:t xml:space="preserve"> (adres: </w:t>
      </w:r>
      <w:proofErr w:type="spellStart"/>
      <w:r w:rsidRPr="00F35772">
        <w:rPr>
          <w:rFonts w:ascii="Bookman Old Style" w:hAnsi="Bookman Old Style"/>
          <w:b/>
          <w:sz w:val="20"/>
          <w:szCs w:val="20"/>
        </w:rPr>
        <w:t>The</w:t>
      </w:r>
      <w:proofErr w:type="spellEnd"/>
      <w:r w:rsidRPr="00F35772">
        <w:rPr>
          <w:rFonts w:ascii="Bookman Old Style" w:hAnsi="Bookman Old Style"/>
          <w:b/>
          <w:sz w:val="20"/>
          <w:szCs w:val="20"/>
        </w:rPr>
        <w:t xml:space="preserve"> National </w:t>
      </w:r>
      <w:proofErr w:type="spellStart"/>
      <w:r w:rsidRPr="00F35772">
        <w:rPr>
          <w:rFonts w:ascii="Bookman Old Style" w:hAnsi="Bookman Old Style"/>
          <w:b/>
          <w:sz w:val="20"/>
          <w:szCs w:val="20"/>
        </w:rPr>
        <w:t>Museum</w:t>
      </w:r>
      <w:proofErr w:type="spellEnd"/>
      <w:r w:rsidRPr="00F35772">
        <w:rPr>
          <w:rFonts w:ascii="Bookman Old Style" w:hAnsi="Bookman Old Style"/>
          <w:b/>
          <w:sz w:val="20"/>
          <w:szCs w:val="20"/>
        </w:rPr>
        <w:t xml:space="preserve"> of China </w:t>
      </w:r>
      <w:proofErr w:type="spellStart"/>
      <w:r w:rsidRPr="00F35772">
        <w:rPr>
          <w:rFonts w:ascii="Bookman Old Style" w:hAnsi="Bookman Old Style"/>
          <w:b/>
          <w:sz w:val="20"/>
          <w:szCs w:val="20"/>
        </w:rPr>
        <w:t>in</w:t>
      </w:r>
      <w:proofErr w:type="spellEnd"/>
      <w:r w:rsidRPr="00F35772">
        <w:rPr>
          <w:rFonts w:ascii="Bookman Old Style" w:hAnsi="Bookman Old Style"/>
          <w:b/>
          <w:sz w:val="20"/>
          <w:szCs w:val="20"/>
        </w:rPr>
        <w:t xml:space="preserve"> Beijing,</w:t>
      </w:r>
      <w:r w:rsidRPr="00F35772">
        <w:rPr>
          <w:rFonts w:ascii="Bookman Old Style" w:hAnsi="Bookman Old Style"/>
          <w:sz w:val="20"/>
          <w:szCs w:val="20"/>
        </w:rPr>
        <w:t xml:space="preserve">16 East </w:t>
      </w:r>
      <w:proofErr w:type="spellStart"/>
      <w:r w:rsidRPr="00F35772">
        <w:rPr>
          <w:rFonts w:ascii="Bookman Old Style" w:hAnsi="Bookman Old Style"/>
          <w:sz w:val="20"/>
          <w:szCs w:val="20"/>
        </w:rPr>
        <w:t>Chang’an</w:t>
      </w:r>
      <w:proofErr w:type="spellEnd"/>
      <w:r w:rsidRPr="00F35772">
        <w:rPr>
          <w:rFonts w:ascii="Bookman Old Style" w:hAnsi="Bookman Old Style"/>
          <w:sz w:val="20"/>
          <w:szCs w:val="20"/>
        </w:rPr>
        <w:t xml:space="preserve"> </w:t>
      </w:r>
      <w:proofErr w:type="spellStart"/>
      <w:r w:rsidRPr="00F35772">
        <w:rPr>
          <w:rFonts w:ascii="Bookman Old Style" w:hAnsi="Bookman Old Style"/>
          <w:sz w:val="20"/>
          <w:szCs w:val="20"/>
        </w:rPr>
        <w:t>Avenue</w:t>
      </w:r>
      <w:proofErr w:type="spellEnd"/>
      <w:r w:rsidRPr="00F35772">
        <w:rPr>
          <w:rFonts w:ascii="Bookman Old Style" w:hAnsi="Bookman Old Style"/>
          <w:sz w:val="20"/>
          <w:szCs w:val="20"/>
        </w:rPr>
        <w:t xml:space="preserve">, </w:t>
      </w:r>
      <w:proofErr w:type="spellStart"/>
      <w:r w:rsidRPr="00F35772">
        <w:rPr>
          <w:rFonts w:ascii="Bookman Old Style" w:hAnsi="Bookman Old Style"/>
          <w:sz w:val="20"/>
          <w:szCs w:val="20"/>
        </w:rPr>
        <w:t>Dongcheng</w:t>
      </w:r>
      <w:proofErr w:type="spellEnd"/>
      <w:r w:rsidRPr="00F35772">
        <w:rPr>
          <w:rFonts w:ascii="Bookman Old Style" w:hAnsi="Bookman Old Style"/>
          <w:sz w:val="20"/>
          <w:szCs w:val="20"/>
        </w:rPr>
        <w:t xml:space="preserve"> </w:t>
      </w:r>
      <w:proofErr w:type="spellStart"/>
      <w:r w:rsidRPr="00F35772">
        <w:rPr>
          <w:rFonts w:ascii="Bookman Old Style" w:hAnsi="Bookman Old Style"/>
          <w:sz w:val="20"/>
          <w:szCs w:val="20"/>
        </w:rPr>
        <w:t>District</w:t>
      </w:r>
      <w:proofErr w:type="spellEnd"/>
      <w:r w:rsidRPr="00F35772">
        <w:rPr>
          <w:rFonts w:ascii="Bookman Old Style" w:hAnsi="Bookman Old Style"/>
          <w:sz w:val="20"/>
          <w:szCs w:val="20"/>
        </w:rPr>
        <w:t xml:space="preserve">, </w:t>
      </w:r>
      <w:proofErr w:type="spellStart"/>
      <w:r w:rsidRPr="00F35772">
        <w:rPr>
          <w:rFonts w:ascii="Bookman Old Style" w:hAnsi="Bookman Old Style"/>
          <w:sz w:val="20"/>
          <w:szCs w:val="20"/>
        </w:rPr>
        <w:t>Beijing</w:t>
      </w:r>
      <w:proofErr w:type="spellEnd"/>
      <w:r w:rsidRPr="00F35772">
        <w:rPr>
          <w:rFonts w:ascii="Bookman Old Style" w:hAnsi="Bookman Old Style"/>
          <w:sz w:val="20"/>
          <w:szCs w:val="20"/>
        </w:rPr>
        <w:t xml:space="preserve"> 100006, China</w:t>
      </w:r>
      <w:r w:rsidRPr="00F35772">
        <w:rPr>
          <w:rFonts w:ascii="Bookman Old Style" w:hAnsi="Bookman Old Style"/>
          <w:b/>
          <w:sz w:val="20"/>
          <w:szCs w:val="20"/>
        </w:rPr>
        <w:t xml:space="preserve">) </w:t>
      </w:r>
    </w:p>
    <w:p w:rsidR="00C242BE" w:rsidRPr="009C5028" w:rsidRDefault="00C242BE" w:rsidP="00C242BE">
      <w:pPr>
        <w:jc w:val="both"/>
        <w:rPr>
          <w:rFonts w:ascii="Bookman Old Style" w:hAnsi="Bookman Old Style" w:cs="Arial"/>
          <w:b/>
          <w:color w:val="000000"/>
          <w:sz w:val="20"/>
          <w:szCs w:val="20"/>
        </w:rPr>
      </w:pPr>
    </w:p>
    <w:p w:rsidR="00C242BE" w:rsidRPr="007850D0" w:rsidRDefault="00C242BE" w:rsidP="00C242BE">
      <w:pPr>
        <w:pStyle w:val="Tekstpodstawowy2"/>
        <w:spacing w:line="360" w:lineRule="auto"/>
        <w:rPr>
          <w:rFonts w:ascii="Bookman Old Style" w:hAnsi="Bookman Old Style"/>
          <w:sz w:val="20"/>
          <w:szCs w:val="20"/>
        </w:rPr>
      </w:pPr>
    </w:p>
    <w:p w:rsidR="00C242BE" w:rsidRPr="001A107C" w:rsidRDefault="00C242BE" w:rsidP="00C242BE">
      <w:pPr>
        <w:jc w:val="both"/>
        <w:rPr>
          <w:rFonts w:ascii="Arial" w:hAnsi="Arial" w:cs="Arial"/>
          <w:b/>
          <w:bCs/>
          <w:iCs/>
          <w:color w:val="000000"/>
        </w:rPr>
      </w:pPr>
    </w:p>
    <w:p w:rsidR="00C242BE" w:rsidRPr="009A4B71" w:rsidRDefault="00C242BE" w:rsidP="00C242BE">
      <w:pPr>
        <w:jc w:val="both"/>
        <w:rPr>
          <w:rFonts w:ascii="Bookman Old Style" w:hAnsi="Bookman Old Style" w:cs="Arial"/>
          <w:b/>
          <w:bCs/>
          <w:iCs/>
          <w:color w:val="000000"/>
          <w:sz w:val="20"/>
          <w:szCs w:val="20"/>
        </w:rPr>
      </w:pPr>
    </w:p>
    <w:p w:rsidR="00C242BE" w:rsidRPr="00332715" w:rsidRDefault="00C242BE" w:rsidP="00C242BE"/>
    <w:p w:rsidR="00C242BE" w:rsidRPr="00332715" w:rsidRDefault="00C242BE" w:rsidP="00C242BE">
      <w:pPr>
        <w:jc w:val="both"/>
      </w:pPr>
    </w:p>
    <w:p w:rsidR="00C242BE" w:rsidRPr="00B94445" w:rsidRDefault="00C242BE" w:rsidP="00C242BE">
      <w:pPr>
        <w:spacing w:before="120" w:after="120"/>
        <w:jc w:val="both"/>
        <w:rPr>
          <w:rFonts w:ascii="Bookman Old Style" w:hAnsi="Bookman Old Style" w:cs="Arial"/>
          <w:b/>
          <w:kern w:val="144"/>
          <w:sz w:val="20"/>
          <w:szCs w:val="20"/>
        </w:rPr>
      </w:pPr>
      <w:r w:rsidRPr="00B94445">
        <w:rPr>
          <w:rFonts w:ascii="Bookman Old Style" w:hAnsi="Bookman Old Style" w:cs="Arial"/>
          <w:b/>
          <w:kern w:val="144"/>
          <w:sz w:val="20"/>
          <w:szCs w:val="20"/>
        </w:rPr>
        <w:t xml:space="preserve">Rodzaj zamówienia </w:t>
      </w:r>
    </w:p>
    <w:tbl>
      <w:tblPr>
        <w:tblW w:w="8981" w:type="dxa"/>
        <w:tblInd w:w="70" w:type="dxa"/>
        <w:tblLayout w:type="fixed"/>
        <w:tblCellMar>
          <w:left w:w="70" w:type="dxa"/>
          <w:right w:w="70" w:type="dxa"/>
        </w:tblCellMar>
        <w:tblLook w:val="0000"/>
      </w:tblPr>
      <w:tblGrid>
        <w:gridCol w:w="8981"/>
      </w:tblGrid>
      <w:tr w:rsidR="00C242BE" w:rsidRPr="00332715" w:rsidTr="001C0B8C">
        <w:trPr>
          <w:trHeight w:val="520"/>
        </w:trPr>
        <w:tc>
          <w:tcPr>
            <w:tcW w:w="8981" w:type="dxa"/>
            <w:vAlign w:val="center"/>
          </w:tcPr>
          <w:p w:rsidR="00C242BE" w:rsidRPr="00332715" w:rsidRDefault="00C242BE" w:rsidP="001C0B8C">
            <w:pPr>
              <w:rPr>
                <w:sz w:val="20"/>
                <w:szCs w:val="20"/>
              </w:rPr>
            </w:pPr>
            <w:r w:rsidRPr="00332715">
              <w:rPr>
                <w:sz w:val="20"/>
                <w:szCs w:val="20"/>
              </w:rPr>
              <w:t xml:space="preserve"> </w:t>
            </w:r>
            <w:bookmarkStart w:id="2" w:name="Wybór1"/>
            <w:r w:rsidR="00C803BE" w:rsidRPr="00332715">
              <w:fldChar w:fldCharType="begin">
                <w:ffData>
                  <w:name w:val="Wybór1"/>
                  <w:enabled/>
                  <w:calcOnExit w:val="0"/>
                  <w:checkBox>
                    <w:sizeAuto/>
                    <w:default w:val="1"/>
                  </w:checkBox>
                </w:ffData>
              </w:fldChar>
            </w:r>
            <w:r w:rsidRPr="00332715">
              <w:rPr>
                <w:sz w:val="22"/>
              </w:rPr>
              <w:instrText xml:space="preserve"> FORMCHECKBOX </w:instrText>
            </w:r>
            <w:r w:rsidR="00C803BE">
              <w:fldChar w:fldCharType="separate"/>
            </w:r>
            <w:r w:rsidR="00C803BE" w:rsidRPr="00332715">
              <w:fldChar w:fldCharType="end"/>
            </w:r>
            <w:bookmarkEnd w:id="2"/>
            <w:r w:rsidRPr="00332715">
              <w:rPr>
                <w:sz w:val="20"/>
                <w:szCs w:val="20"/>
              </w:rPr>
              <w:t xml:space="preserve"> </w:t>
            </w:r>
            <w:r>
              <w:rPr>
                <w:sz w:val="20"/>
                <w:szCs w:val="20"/>
              </w:rPr>
              <w:t>Usługi</w:t>
            </w:r>
          </w:p>
        </w:tc>
      </w:tr>
    </w:tbl>
    <w:p w:rsidR="00C242BE" w:rsidRPr="00332715" w:rsidRDefault="00C242BE" w:rsidP="00C242BE">
      <w:pPr>
        <w:jc w:val="both"/>
      </w:pPr>
    </w:p>
    <w:p w:rsidR="00C242BE" w:rsidRPr="00332715" w:rsidRDefault="00C242BE" w:rsidP="00C242BE">
      <w:pPr>
        <w:jc w:val="both"/>
      </w:pPr>
    </w:p>
    <w:p w:rsidR="00C242BE" w:rsidRPr="00332715" w:rsidRDefault="00C242BE" w:rsidP="00C242BE">
      <w:pPr>
        <w:jc w:val="both"/>
      </w:pPr>
    </w:p>
    <w:p w:rsidR="00C242BE" w:rsidRPr="00332715" w:rsidRDefault="00C242BE" w:rsidP="00C242BE">
      <w:pPr>
        <w:jc w:val="both"/>
      </w:pPr>
    </w:p>
    <w:p w:rsidR="00C242BE" w:rsidRPr="00332715" w:rsidRDefault="00C242BE" w:rsidP="00C242BE">
      <w:pPr>
        <w:spacing w:line="360" w:lineRule="auto"/>
        <w:jc w:val="both"/>
        <w:rPr>
          <w:rFonts w:ascii="Bookman Old Style" w:hAnsi="Bookman Old Style" w:cs="Arial"/>
          <w:kern w:val="144"/>
          <w:sz w:val="20"/>
          <w:szCs w:val="20"/>
        </w:rPr>
      </w:pPr>
    </w:p>
    <w:p w:rsidR="00C242BE" w:rsidRDefault="00C242BE" w:rsidP="00C242BE">
      <w:pPr>
        <w:pStyle w:val="Tekstpodstawowy"/>
      </w:pPr>
    </w:p>
    <w:p w:rsidR="00AD6E04" w:rsidRPr="00332715" w:rsidRDefault="00AD6E04" w:rsidP="00C242BE">
      <w:pPr>
        <w:pStyle w:val="Tekstpodstawowy"/>
      </w:pPr>
    </w:p>
    <w:p w:rsidR="00C242BE" w:rsidRPr="00822C6D" w:rsidRDefault="00C242BE" w:rsidP="00C242BE">
      <w:pPr>
        <w:pStyle w:val="Tekstpodstawowy"/>
        <w:numPr>
          <w:ilvl w:val="0"/>
          <w:numId w:val="1"/>
        </w:numPr>
        <w:pBdr>
          <w:top w:val="single" w:sz="4" w:space="1" w:color="auto" w:shadow="1"/>
          <w:left w:val="single" w:sz="4" w:space="4" w:color="auto" w:shadow="1"/>
          <w:bottom w:val="single" w:sz="4" w:space="0" w:color="auto" w:shadow="1"/>
          <w:right w:val="single" w:sz="4" w:space="4" w:color="auto" w:shadow="1"/>
        </w:pBdr>
        <w:spacing w:after="0"/>
        <w:ind w:left="0" w:firstLine="0"/>
        <w:jc w:val="both"/>
        <w:rPr>
          <w:rFonts w:ascii="Bookman Old Style" w:hAnsi="Bookman Old Style" w:cs="Arial"/>
          <w:b/>
          <w:sz w:val="20"/>
          <w:szCs w:val="20"/>
        </w:rPr>
      </w:pPr>
      <w:bookmarkStart w:id="3" w:name="_Toc169500339"/>
      <w:r w:rsidRPr="00822C6D">
        <w:rPr>
          <w:rFonts w:ascii="Bookman Old Style" w:hAnsi="Bookman Old Style" w:cs="Arial"/>
          <w:b/>
          <w:sz w:val="20"/>
          <w:szCs w:val="20"/>
        </w:rPr>
        <w:t>INFORMACJE O ZAMAWIAJĄCYM</w:t>
      </w:r>
      <w:bookmarkEnd w:id="3"/>
    </w:p>
    <w:p w:rsidR="00C242BE" w:rsidRPr="00D36140" w:rsidRDefault="00C242BE" w:rsidP="00C242BE">
      <w:pPr>
        <w:pStyle w:val="Rub3"/>
        <w:spacing w:before="240"/>
        <w:outlineLvl w:val="0"/>
        <w:rPr>
          <w:rFonts w:ascii="Bookman Old Style" w:hAnsi="Bookman Old Style"/>
          <w:i w:val="0"/>
          <w:lang w:val="pl-PL"/>
        </w:rPr>
      </w:pPr>
      <w:r w:rsidRPr="00D36140">
        <w:rPr>
          <w:rFonts w:ascii="Bookman Old Style" w:hAnsi="Bookman Old Style"/>
          <w:i w:val="0"/>
          <w:lang w:val="pl-PL"/>
        </w:rPr>
        <w:t>Nazwa zamawiającego</w:t>
      </w:r>
    </w:p>
    <w:p w:rsidR="00C242BE" w:rsidRPr="00332715" w:rsidRDefault="00C242BE" w:rsidP="00C242BE">
      <w:pPr>
        <w:tabs>
          <w:tab w:val="right" w:leader="underscore" w:pos="9072"/>
        </w:tabs>
        <w:spacing w:before="120" w:after="120"/>
        <w:jc w:val="both"/>
        <w:rPr>
          <w:rFonts w:ascii="Bookman Old Style" w:hAnsi="Bookman Old Style"/>
          <w:sz w:val="20"/>
        </w:rPr>
      </w:pPr>
      <w:r w:rsidRPr="00332715">
        <w:rPr>
          <w:rFonts w:ascii="Bookman Old Style" w:hAnsi="Bookman Old Style"/>
          <w:sz w:val="20"/>
        </w:rPr>
        <w:t>Muzeum Narodowe w Warszawie</w:t>
      </w:r>
      <w:r w:rsidRPr="00332715">
        <w:rPr>
          <w:rFonts w:ascii="Bookman Old Style" w:hAnsi="Bookman Old Style"/>
          <w:sz w:val="20"/>
        </w:rPr>
        <w:tab/>
      </w:r>
    </w:p>
    <w:p w:rsidR="00C242BE" w:rsidRPr="00D36140" w:rsidRDefault="00C242BE" w:rsidP="00C242BE">
      <w:pPr>
        <w:pStyle w:val="Rub3"/>
        <w:spacing w:before="240"/>
        <w:outlineLvl w:val="0"/>
        <w:rPr>
          <w:rFonts w:ascii="Bookman Old Style" w:hAnsi="Bookman Old Style"/>
          <w:i w:val="0"/>
          <w:lang w:val="pl-PL"/>
        </w:rPr>
      </w:pPr>
      <w:r w:rsidRPr="00D36140">
        <w:rPr>
          <w:rFonts w:ascii="Bookman Old Style" w:hAnsi="Bookman Old Style"/>
          <w:i w:val="0"/>
          <w:lang w:val="pl-PL"/>
        </w:rPr>
        <w:t>Adres</w:t>
      </w:r>
    </w:p>
    <w:p w:rsidR="00C242BE" w:rsidRPr="00332715" w:rsidRDefault="00C242BE" w:rsidP="00C242BE">
      <w:pPr>
        <w:tabs>
          <w:tab w:val="right" w:leader="underscore" w:pos="9072"/>
        </w:tabs>
        <w:spacing w:before="120" w:after="120"/>
        <w:jc w:val="both"/>
        <w:rPr>
          <w:rFonts w:ascii="Bookman Old Style" w:hAnsi="Bookman Old Style"/>
          <w:sz w:val="20"/>
        </w:rPr>
      </w:pPr>
      <w:r w:rsidRPr="00332715">
        <w:rPr>
          <w:rFonts w:ascii="Bookman Old Style" w:hAnsi="Bookman Old Style"/>
          <w:sz w:val="20"/>
        </w:rPr>
        <w:t>Al. Jerozolimskie 3</w:t>
      </w:r>
    </w:p>
    <w:p w:rsidR="00C242BE" w:rsidRPr="00D36140" w:rsidRDefault="00C242BE" w:rsidP="00C242BE">
      <w:pPr>
        <w:pStyle w:val="Rub3"/>
        <w:spacing w:before="240"/>
        <w:outlineLvl w:val="0"/>
        <w:rPr>
          <w:rFonts w:ascii="Bookman Old Style" w:hAnsi="Bookman Old Style"/>
          <w:i w:val="0"/>
          <w:lang w:val="pl-PL"/>
        </w:rPr>
      </w:pPr>
      <w:r w:rsidRPr="00D36140">
        <w:rPr>
          <w:rFonts w:ascii="Bookman Old Style" w:hAnsi="Bookman Old Style"/>
          <w:i w:val="0"/>
          <w:lang w:val="pl-PL"/>
        </w:rPr>
        <w:t>Kod pocztowy, miejscowość, województwo</w:t>
      </w:r>
    </w:p>
    <w:p w:rsidR="00C242BE" w:rsidRPr="00332715" w:rsidRDefault="00C242BE" w:rsidP="00C242BE">
      <w:pPr>
        <w:tabs>
          <w:tab w:val="right" w:leader="underscore" w:pos="9072"/>
        </w:tabs>
        <w:spacing w:before="120" w:after="120"/>
        <w:jc w:val="both"/>
        <w:rPr>
          <w:rFonts w:ascii="Bookman Old Style" w:hAnsi="Bookman Old Style"/>
          <w:sz w:val="20"/>
        </w:rPr>
      </w:pPr>
      <w:r w:rsidRPr="00332715">
        <w:rPr>
          <w:rFonts w:ascii="Bookman Old Style" w:hAnsi="Bookman Old Style"/>
          <w:sz w:val="20"/>
        </w:rPr>
        <w:t>00-495, Warszawa, mazowieckie</w:t>
      </w:r>
    </w:p>
    <w:p w:rsidR="00C242BE" w:rsidRPr="00D36140" w:rsidRDefault="00C242BE" w:rsidP="00C242BE">
      <w:pPr>
        <w:pStyle w:val="Rub3"/>
        <w:spacing w:before="240"/>
        <w:outlineLvl w:val="0"/>
        <w:rPr>
          <w:rFonts w:ascii="Bookman Old Style" w:hAnsi="Bookman Old Style"/>
          <w:i w:val="0"/>
          <w:lang w:val="pl-PL"/>
        </w:rPr>
      </w:pPr>
      <w:r w:rsidRPr="00D36140">
        <w:rPr>
          <w:rFonts w:ascii="Bookman Old Style" w:hAnsi="Bookman Old Style"/>
          <w:i w:val="0"/>
          <w:lang w:val="pl-PL"/>
        </w:rPr>
        <w:t>Telefon, telefaks</w:t>
      </w:r>
    </w:p>
    <w:p w:rsidR="00C242BE" w:rsidRPr="00332715" w:rsidRDefault="00C242BE" w:rsidP="00C242BE">
      <w:pPr>
        <w:tabs>
          <w:tab w:val="right" w:leader="underscore" w:pos="9072"/>
        </w:tabs>
        <w:spacing w:before="120" w:after="120"/>
        <w:jc w:val="both"/>
        <w:rPr>
          <w:rFonts w:ascii="Bookman Old Style" w:hAnsi="Bookman Old Style"/>
          <w:sz w:val="20"/>
        </w:rPr>
      </w:pPr>
      <w:r w:rsidRPr="00332715">
        <w:rPr>
          <w:rFonts w:ascii="Bookman Old Style" w:hAnsi="Bookman Old Style"/>
          <w:sz w:val="20"/>
        </w:rPr>
        <w:t xml:space="preserve">Tel. </w:t>
      </w:r>
      <w:r w:rsidR="00C61FB5">
        <w:rPr>
          <w:rFonts w:ascii="Bookman Old Style" w:hAnsi="Bookman Old Style"/>
          <w:sz w:val="20"/>
        </w:rPr>
        <w:t xml:space="preserve">22 </w:t>
      </w:r>
      <w:r w:rsidRPr="00332715">
        <w:rPr>
          <w:rFonts w:ascii="Bookman Old Style" w:hAnsi="Bookman Old Style"/>
          <w:sz w:val="20"/>
        </w:rPr>
        <w:t xml:space="preserve">621-10-31; fax </w:t>
      </w:r>
      <w:r w:rsidR="00C61FB5">
        <w:rPr>
          <w:rFonts w:ascii="Bookman Old Style" w:hAnsi="Bookman Old Style"/>
          <w:sz w:val="20"/>
        </w:rPr>
        <w:t xml:space="preserve"> 22 </w:t>
      </w:r>
      <w:r w:rsidRPr="00332715">
        <w:rPr>
          <w:rFonts w:ascii="Bookman Old Style" w:hAnsi="Bookman Old Style"/>
          <w:sz w:val="20"/>
        </w:rPr>
        <w:t>622-85-59</w:t>
      </w:r>
    </w:p>
    <w:p w:rsidR="00C242BE" w:rsidRPr="00D36140" w:rsidRDefault="00C242BE" w:rsidP="00C242BE">
      <w:pPr>
        <w:pStyle w:val="Rub3"/>
        <w:spacing w:before="240"/>
        <w:outlineLvl w:val="0"/>
        <w:rPr>
          <w:rFonts w:ascii="Bookman Old Style" w:hAnsi="Bookman Old Style"/>
          <w:i w:val="0"/>
          <w:lang w:val="pl-PL"/>
        </w:rPr>
      </w:pPr>
      <w:r w:rsidRPr="00D36140">
        <w:rPr>
          <w:rFonts w:ascii="Bookman Old Style" w:hAnsi="Bookman Old Style"/>
          <w:i w:val="0"/>
          <w:lang w:val="pl-PL"/>
        </w:rPr>
        <w:t>Poczta elektroniczna [e-mail], adres internetowy [URL}</w:t>
      </w:r>
    </w:p>
    <w:p w:rsidR="00C242BE" w:rsidRPr="00CB3B2B" w:rsidRDefault="00C242BE" w:rsidP="00C242BE">
      <w:pPr>
        <w:jc w:val="both"/>
        <w:rPr>
          <w:rFonts w:ascii="Bookman Old Style" w:hAnsi="Bookman Old Style"/>
          <w:sz w:val="20"/>
          <w:szCs w:val="20"/>
        </w:rPr>
      </w:pPr>
      <w:r w:rsidRPr="00CB3B2B">
        <w:rPr>
          <w:rFonts w:ascii="Bookman Old Style" w:hAnsi="Bookman Old Style"/>
          <w:sz w:val="20"/>
          <w:szCs w:val="20"/>
        </w:rPr>
        <w:t>mnw.art.pl</w:t>
      </w:r>
      <w:r w:rsidR="00CE2F49">
        <w:rPr>
          <w:rFonts w:ascii="Bookman Old Style" w:hAnsi="Bookman Old Style"/>
          <w:sz w:val="20"/>
          <w:szCs w:val="20"/>
        </w:rPr>
        <w:t>; dwronska@mnw.art.pl</w:t>
      </w:r>
    </w:p>
    <w:p w:rsidR="00C242BE" w:rsidRPr="00822C6D" w:rsidRDefault="00C242BE" w:rsidP="00C242BE">
      <w:pPr>
        <w:jc w:val="both"/>
        <w:rPr>
          <w:b/>
        </w:rPr>
      </w:pPr>
    </w:p>
    <w:p w:rsidR="00C242BE" w:rsidRPr="00822C6D" w:rsidRDefault="00C242BE" w:rsidP="00C242BE">
      <w:pPr>
        <w:pStyle w:val="Tekstpodstawowy"/>
        <w:numPr>
          <w:ilvl w:val="0"/>
          <w:numId w:val="1"/>
        </w:numPr>
        <w:pBdr>
          <w:top w:val="single" w:sz="4" w:space="1" w:color="auto" w:shadow="1"/>
          <w:left w:val="single" w:sz="4" w:space="4" w:color="auto" w:shadow="1"/>
          <w:bottom w:val="single" w:sz="4" w:space="1" w:color="auto" w:shadow="1"/>
          <w:right w:val="single" w:sz="4" w:space="4" w:color="auto" w:shadow="1"/>
        </w:pBdr>
        <w:jc w:val="both"/>
        <w:rPr>
          <w:rFonts w:ascii="Bookman Old Style" w:hAnsi="Bookman Old Style" w:cs="Arial"/>
          <w:b/>
          <w:sz w:val="20"/>
          <w:szCs w:val="20"/>
        </w:rPr>
      </w:pPr>
      <w:bookmarkStart w:id="4" w:name="_Toc169500340"/>
      <w:r w:rsidRPr="00822C6D">
        <w:rPr>
          <w:rFonts w:ascii="Bookman Old Style" w:hAnsi="Bookman Old Style" w:cs="Arial"/>
          <w:b/>
          <w:sz w:val="20"/>
          <w:szCs w:val="20"/>
        </w:rPr>
        <w:t>TRYB UDZIELENIA ZAMÓWIENIA</w:t>
      </w:r>
      <w:bookmarkEnd w:id="4"/>
    </w:p>
    <w:p w:rsidR="00C242BE" w:rsidRPr="003A24C8" w:rsidRDefault="00C242BE" w:rsidP="00C242BE">
      <w:pPr>
        <w:jc w:val="both"/>
        <w:rPr>
          <w:rFonts w:ascii="Bookman Old Style" w:hAnsi="Bookman Old Style"/>
          <w:sz w:val="16"/>
          <w:szCs w:val="16"/>
        </w:rPr>
      </w:pPr>
    </w:p>
    <w:p w:rsidR="00C242BE" w:rsidRPr="00332715" w:rsidRDefault="00C242BE" w:rsidP="00C242BE">
      <w:pPr>
        <w:jc w:val="both"/>
        <w:rPr>
          <w:rFonts w:ascii="Bookman Old Style" w:hAnsi="Bookman Old Style"/>
          <w:sz w:val="20"/>
          <w:szCs w:val="20"/>
        </w:rPr>
      </w:pPr>
      <w:r w:rsidRPr="00332715">
        <w:rPr>
          <w:rFonts w:ascii="Bookman Old Style" w:hAnsi="Bookman Old Style"/>
          <w:sz w:val="20"/>
          <w:szCs w:val="20"/>
        </w:rPr>
        <w:t>Postępowanie prowadzone jest w trybie:</w:t>
      </w:r>
    </w:p>
    <w:p w:rsidR="00C242BE" w:rsidRPr="00332715" w:rsidRDefault="00C242BE" w:rsidP="00C242BE">
      <w:pPr>
        <w:jc w:val="both"/>
        <w:rPr>
          <w:rFonts w:ascii="Bookman Old Style" w:hAnsi="Bookman Old Style"/>
        </w:rPr>
      </w:pPr>
    </w:p>
    <w:p w:rsidR="00C242BE" w:rsidRDefault="00C242BE" w:rsidP="00C242BE">
      <w:pPr>
        <w:ind w:left="-57"/>
        <w:jc w:val="both"/>
        <w:rPr>
          <w:rFonts w:ascii="Bookman Old Style" w:hAnsi="Bookman Old Style" w:cs="Arial"/>
          <w:sz w:val="20"/>
          <w:szCs w:val="20"/>
        </w:rPr>
      </w:pPr>
      <w:r w:rsidRPr="00332715">
        <w:rPr>
          <w:rFonts w:ascii="Bookman Old Style" w:hAnsi="Bookman Old Style" w:cs="Arial"/>
        </w:rPr>
        <w:t xml:space="preserve">    </w:t>
      </w:r>
      <w:bookmarkStart w:id="5" w:name="Wybór4"/>
      <w:r w:rsidR="00C803BE" w:rsidRPr="00332715">
        <w:fldChar w:fldCharType="begin">
          <w:ffData>
            <w:name w:val="Wybór4"/>
            <w:enabled/>
            <w:calcOnExit w:val="0"/>
            <w:checkBox>
              <w:size w:val="22"/>
              <w:default w:val="1"/>
            </w:checkBox>
          </w:ffData>
        </w:fldChar>
      </w:r>
      <w:r w:rsidRPr="00332715">
        <w:rPr>
          <w:rFonts w:ascii="Bookman Old Style" w:hAnsi="Bookman Old Style"/>
          <w:sz w:val="22"/>
        </w:rPr>
        <w:instrText xml:space="preserve"> FORMCHECKBOX </w:instrText>
      </w:r>
      <w:r w:rsidR="00C803BE">
        <w:fldChar w:fldCharType="separate"/>
      </w:r>
      <w:r w:rsidR="00C803BE" w:rsidRPr="00332715">
        <w:fldChar w:fldCharType="end"/>
      </w:r>
      <w:bookmarkEnd w:id="5"/>
      <w:r w:rsidRPr="00332715">
        <w:rPr>
          <w:rFonts w:ascii="Bookman Old Style" w:hAnsi="Bookman Old Style"/>
          <w:sz w:val="22"/>
        </w:rPr>
        <w:t xml:space="preserve"> </w:t>
      </w:r>
      <w:r w:rsidRPr="00332715">
        <w:rPr>
          <w:rFonts w:ascii="Bookman Old Style" w:hAnsi="Bookman Old Style" w:cs="Arial"/>
          <w:sz w:val="22"/>
          <w:szCs w:val="22"/>
        </w:rPr>
        <w:t xml:space="preserve"> </w:t>
      </w:r>
      <w:r>
        <w:rPr>
          <w:rFonts w:ascii="Bookman Old Style" w:hAnsi="Bookman Old Style" w:cs="Arial"/>
          <w:sz w:val="20"/>
          <w:szCs w:val="20"/>
        </w:rPr>
        <w:t>przetarg nieograniczony</w:t>
      </w:r>
    </w:p>
    <w:p w:rsidR="00F1486E" w:rsidRDefault="00F1486E" w:rsidP="00C242BE">
      <w:pPr>
        <w:ind w:left="-57"/>
        <w:jc w:val="both"/>
        <w:rPr>
          <w:rFonts w:ascii="Bookman Old Style" w:hAnsi="Bookman Old Style" w:cs="Arial"/>
          <w:sz w:val="20"/>
          <w:szCs w:val="20"/>
        </w:rPr>
      </w:pPr>
    </w:p>
    <w:p w:rsidR="00F1486E" w:rsidRPr="00F1486E" w:rsidRDefault="00F1486E" w:rsidP="00F1486E">
      <w:pPr>
        <w:spacing w:before="120"/>
        <w:jc w:val="both"/>
        <w:rPr>
          <w:rFonts w:ascii="Bookman Old Style" w:hAnsi="Bookman Old Style"/>
          <w:sz w:val="20"/>
          <w:szCs w:val="20"/>
        </w:rPr>
      </w:pPr>
      <w:r w:rsidRPr="00F1486E">
        <w:rPr>
          <w:rFonts w:ascii="Bookman Old Style" w:hAnsi="Bookman Old Style"/>
          <w:sz w:val="20"/>
          <w:szCs w:val="20"/>
        </w:rPr>
        <w:t xml:space="preserve">Niniejsze postępowanie prowadzone jest z zastosowaniem odpowiednio przepisów dotyczących udzielania zamówienia publicznego na usługi w trybie </w:t>
      </w:r>
      <w:r w:rsidRPr="00F1486E">
        <w:rPr>
          <w:rFonts w:ascii="Bookman Old Style" w:hAnsi="Bookman Old Style"/>
          <w:b/>
          <w:sz w:val="20"/>
          <w:szCs w:val="20"/>
        </w:rPr>
        <w:t>przetargu nieograniczonego,</w:t>
      </w:r>
      <w:r w:rsidRPr="00F1486E">
        <w:rPr>
          <w:rFonts w:ascii="Bookman Old Style" w:hAnsi="Bookman Old Style"/>
          <w:sz w:val="20"/>
          <w:szCs w:val="20"/>
        </w:rPr>
        <w:t xml:space="preserve"> zgodnie z art. 39 i następnymi </w:t>
      </w:r>
      <w:r w:rsidRPr="00F1486E">
        <w:rPr>
          <w:rFonts w:ascii="Bookman Old Style" w:hAnsi="Bookman Old Style"/>
          <w:b/>
          <w:sz w:val="20"/>
          <w:szCs w:val="20"/>
        </w:rPr>
        <w:t>ustawy</w:t>
      </w:r>
      <w:r w:rsidRPr="00F1486E">
        <w:rPr>
          <w:rFonts w:ascii="Bookman Old Style" w:hAnsi="Bookman Old Style"/>
          <w:sz w:val="20"/>
          <w:szCs w:val="20"/>
        </w:rPr>
        <w:t xml:space="preserve"> z dnia 29 stycznia 2004 r. </w:t>
      </w:r>
      <w:r w:rsidRPr="00F1486E">
        <w:rPr>
          <w:rFonts w:ascii="Bookman Old Style" w:hAnsi="Bookman Old Style"/>
          <w:b/>
          <w:sz w:val="20"/>
          <w:szCs w:val="20"/>
        </w:rPr>
        <w:t>Prawo zamówień publicznych</w:t>
      </w:r>
      <w:r w:rsidRPr="00F1486E">
        <w:rPr>
          <w:rFonts w:ascii="Bookman Old Style" w:hAnsi="Bookman Old Style"/>
          <w:sz w:val="20"/>
          <w:szCs w:val="20"/>
        </w:rPr>
        <w:t xml:space="preserve"> (tekst </w:t>
      </w:r>
      <w:proofErr w:type="spellStart"/>
      <w:r w:rsidRPr="00F1486E">
        <w:rPr>
          <w:rFonts w:ascii="Bookman Old Style" w:hAnsi="Bookman Old Style"/>
          <w:sz w:val="20"/>
          <w:szCs w:val="20"/>
        </w:rPr>
        <w:t>jednol</w:t>
      </w:r>
      <w:proofErr w:type="spellEnd"/>
      <w:r w:rsidRPr="00F1486E">
        <w:rPr>
          <w:rFonts w:ascii="Bookman Old Style" w:hAnsi="Bookman Old Style"/>
          <w:sz w:val="20"/>
          <w:szCs w:val="20"/>
        </w:rPr>
        <w:t>.: Dz. U. z 201</w:t>
      </w:r>
      <w:r w:rsidR="00923FEB">
        <w:rPr>
          <w:rFonts w:ascii="Bookman Old Style" w:hAnsi="Bookman Old Style"/>
          <w:sz w:val="20"/>
          <w:szCs w:val="20"/>
        </w:rPr>
        <w:t>3</w:t>
      </w:r>
      <w:r w:rsidRPr="00F1486E">
        <w:rPr>
          <w:rFonts w:ascii="Bookman Old Style" w:hAnsi="Bookman Old Style"/>
          <w:sz w:val="20"/>
          <w:szCs w:val="20"/>
        </w:rPr>
        <w:t xml:space="preserve"> r., poz. </w:t>
      </w:r>
      <w:r w:rsidR="00923FEB">
        <w:rPr>
          <w:rFonts w:ascii="Bookman Old Style" w:hAnsi="Bookman Old Style"/>
          <w:sz w:val="20"/>
          <w:szCs w:val="20"/>
        </w:rPr>
        <w:t>907</w:t>
      </w:r>
      <w:r w:rsidRPr="00F1486E">
        <w:rPr>
          <w:rFonts w:ascii="Bookman Old Style" w:hAnsi="Bookman Old Style"/>
          <w:sz w:val="20"/>
          <w:szCs w:val="20"/>
        </w:rPr>
        <w:t xml:space="preserve"> ze zmianami.), zwanej dalej „</w:t>
      </w:r>
      <w:r w:rsidRPr="00F1486E">
        <w:rPr>
          <w:rFonts w:ascii="Bookman Old Style" w:hAnsi="Bookman Old Style"/>
          <w:b/>
          <w:sz w:val="20"/>
          <w:szCs w:val="20"/>
          <w:u w:val="single"/>
        </w:rPr>
        <w:t xml:space="preserve">ustawą </w:t>
      </w:r>
      <w:proofErr w:type="spellStart"/>
      <w:r w:rsidRPr="00F1486E">
        <w:rPr>
          <w:rFonts w:ascii="Bookman Old Style" w:hAnsi="Bookman Old Style"/>
          <w:b/>
          <w:sz w:val="20"/>
          <w:szCs w:val="20"/>
          <w:u w:val="single"/>
        </w:rPr>
        <w:t>Pzp</w:t>
      </w:r>
      <w:proofErr w:type="spellEnd"/>
      <w:r w:rsidRPr="00F1486E">
        <w:rPr>
          <w:rFonts w:ascii="Bookman Old Style" w:hAnsi="Bookman Old Style"/>
          <w:sz w:val="20"/>
          <w:szCs w:val="20"/>
        </w:rPr>
        <w:t xml:space="preserve">”, W sprawach nieuregulowanych niniejszą </w:t>
      </w:r>
      <w:r w:rsidRPr="00F1486E">
        <w:rPr>
          <w:rFonts w:ascii="Bookman Old Style" w:hAnsi="Bookman Old Style"/>
          <w:b/>
          <w:sz w:val="20"/>
          <w:szCs w:val="20"/>
        </w:rPr>
        <w:t>Specyfikacją Istotnych Warunków Zamówienia</w:t>
      </w:r>
      <w:r w:rsidRPr="00F1486E">
        <w:rPr>
          <w:rFonts w:ascii="Bookman Old Style" w:hAnsi="Bookman Old Style"/>
          <w:sz w:val="20"/>
          <w:szCs w:val="20"/>
        </w:rPr>
        <w:t xml:space="preserve"> (dalej w skrócie: „</w:t>
      </w:r>
      <w:r w:rsidRPr="00F1486E">
        <w:rPr>
          <w:rFonts w:ascii="Bookman Old Style" w:hAnsi="Bookman Old Style"/>
          <w:b/>
          <w:sz w:val="20"/>
          <w:szCs w:val="20"/>
          <w:u w:val="single"/>
        </w:rPr>
        <w:t>SIWZ</w:t>
      </w:r>
      <w:r w:rsidRPr="00F1486E">
        <w:rPr>
          <w:rFonts w:ascii="Bookman Old Style" w:hAnsi="Bookman Old Style"/>
          <w:b/>
          <w:sz w:val="20"/>
          <w:szCs w:val="20"/>
        </w:rPr>
        <w:t>”</w:t>
      </w:r>
      <w:r w:rsidRPr="00F1486E">
        <w:rPr>
          <w:rFonts w:ascii="Bookman Old Style" w:hAnsi="Bookman Old Style"/>
          <w:sz w:val="20"/>
          <w:szCs w:val="20"/>
        </w:rPr>
        <w:t xml:space="preserve">) mają zastosowanie przepisy </w:t>
      </w:r>
      <w:r w:rsidRPr="00F1486E">
        <w:rPr>
          <w:rFonts w:ascii="Bookman Old Style" w:hAnsi="Bookman Old Style"/>
          <w:b/>
          <w:sz w:val="20"/>
          <w:szCs w:val="20"/>
        </w:rPr>
        <w:t xml:space="preserve">ustawy </w:t>
      </w:r>
      <w:proofErr w:type="spellStart"/>
      <w:r w:rsidRPr="00F1486E">
        <w:rPr>
          <w:rFonts w:ascii="Bookman Old Style" w:hAnsi="Bookman Old Style"/>
          <w:b/>
          <w:sz w:val="20"/>
          <w:szCs w:val="20"/>
        </w:rPr>
        <w:t>Pzp</w:t>
      </w:r>
      <w:proofErr w:type="spellEnd"/>
      <w:r w:rsidRPr="00F1486E">
        <w:rPr>
          <w:rFonts w:ascii="Bookman Old Style" w:hAnsi="Bookman Old Style"/>
          <w:sz w:val="20"/>
          <w:szCs w:val="20"/>
        </w:rPr>
        <w:t xml:space="preserve"> oraz przepisy </w:t>
      </w:r>
      <w:r w:rsidRPr="00F1486E">
        <w:rPr>
          <w:rFonts w:ascii="Bookman Old Style" w:hAnsi="Bookman Old Style"/>
          <w:b/>
          <w:sz w:val="20"/>
          <w:szCs w:val="20"/>
        </w:rPr>
        <w:t xml:space="preserve">Kodeksu cywilnego. </w:t>
      </w:r>
    </w:p>
    <w:p w:rsidR="00F1486E" w:rsidRPr="00332715" w:rsidRDefault="00F1486E" w:rsidP="00C242BE">
      <w:pPr>
        <w:ind w:left="-57"/>
        <w:jc w:val="both"/>
        <w:rPr>
          <w:rFonts w:ascii="Bookman Old Style" w:hAnsi="Bookman Old Style" w:cs="Arial"/>
          <w:sz w:val="20"/>
          <w:szCs w:val="20"/>
        </w:rPr>
      </w:pPr>
    </w:p>
    <w:p w:rsidR="00C242BE" w:rsidRPr="00822C6D" w:rsidRDefault="00C242BE" w:rsidP="00C242BE">
      <w:pPr>
        <w:pStyle w:val="Tekstpodstawowy"/>
        <w:numPr>
          <w:ilvl w:val="0"/>
          <w:numId w:val="1"/>
        </w:numPr>
        <w:pBdr>
          <w:top w:val="single" w:sz="4" w:space="1" w:color="auto" w:shadow="1"/>
          <w:left w:val="single" w:sz="4" w:space="4" w:color="auto" w:shadow="1"/>
          <w:bottom w:val="single" w:sz="4" w:space="1" w:color="auto" w:shadow="1"/>
          <w:right w:val="single" w:sz="4" w:space="4" w:color="auto" w:shadow="1"/>
        </w:pBdr>
        <w:jc w:val="both"/>
        <w:rPr>
          <w:rFonts w:ascii="Bookman Old Style" w:hAnsi="Bookman Old Style" w:cs="Arial"/>
          <w:b/>
          <w:sz w:val="20"/>
          <w:szCs w:val="20"/>
        </w:rPr>
      </w:pPr>
      <w:bookmarkStart w:id="6" w:name="_Toc169500341"/>
      <w:r w:rsidRPr="00822C6D">
        <w:rPr>
          <w:rFonts w:ascii="Bookman Old Style" w:hAnsi="Bookman Old Style" w:cs="Arial"/>
          <w:b/>
          <w:sz w:val="20"/>
          <w:szCs w:val="20"/>
        </w:rPr>
        <w:t>OPIS PRZEDMIOTU ZAMÓWIENIA</w:t>
      </w:r>
      <w:bookmarkEnd w:id="6"/>
    </w:p>
    <w:p w:rsidR="001E20D1" w:rsidRDefault="001E20D1" w:rsidP="001E20D1">
      <w:pPr>
        <w:pStyle w:val="Tekstpodstawowywcity2"/>
        <w:spacing w:after="0" w:line="240" w:lineRule="auto"/>
        <w:ind w:left="747"/>
        <w:jc w:val="both"/>
        <w:rPr>
          <w:rFonts w:ascii="Bookman Old Style" w:hAnsi="Bookman Old Style"/>
          <w:kern w:val="144"/>
          <w:sz w:val="20"/>
          <w:szCs w:val="20"/>
        </w:rPr>
      </w:pPr>
    </w:p>
    <w:p w:rsidR="001E20D1" w:rsidRDefault="001E20D1" w:rsidP="001E20D1">
      <w:pPr>
        <w:pStyle w:val="Tekstpodstawowywcity2"/>
        <w:spacing w:after="0" w:line="240" w:lineRule="auto"/>
        <w:ind w:left="284"/>
        <w:jc w:val="both"/>
        <w:rPr>
          <w:rFonts w:ascii="Bookman Old Style" w:hAnsi="Bookman Old Style"/>
          <w:kern w:val="144"/>
          <w:sz w:val="20"/>
          <w:szCs w:val="20"/>
        </w:rPr>
      </w:pPr>
      <w:r>
        <w:rPr>
          <w:rFonts w:ascii="Bookman Old Style" w:hAnsi="Bookman Old Style"/>
          <w:kern w:val="144"/>
          <w:sz w:val="20"/>
          <w:szCs w:val="20"/>
        </w:rPr>
        <w:t>Przedmiot zamówienia według kodów Wspólnego Słownika Zamówień CPV</w:t>
      </w:r>
    </w:p>
    <w:p w:rsidR="001E20D1" w:rsidRDefault="001E20D1" w:rsidP="001E20D1">
      <w:pPr>
        <w:pStyle w:val="Tekstpodstawowywcity2"/>
        <w:spacing w:after="0" w:line="240" w:lineRule="auto"/>
        <w:ind w:left="284"/>
        <w:jc w:val="both"/>
        <w:rPr>
          <w:rFonts w:ascii="Bookman Old Style" w:hAnsi="Bookman Old Style"/>
          <w:kern w:val="144"/>
          <w:sz w:val="20"/>
          <w:szCs w:val="20"/>
        </w:rPr>
      </w:pPr>
    </w:p>
    <w:p w:rsidR="00BF7E0A" w:rsidRDefault="00BF7E0A" w:rsidP="00BF7E0A">
      <w:pPr>
        <w:jc w:val="both"/>
        <w:rPr>
          <w:rFonts w:ascii="Bookman Old Style" w:hAnsi="Bookman Old Style"/>
          <w:sz w:val="20"/>
          <w:szCs w:val="20"/>
        </w:rPr>
      </w:pPr>
      <w:r w:rsidRPr="00B40D1C">
        <w:rPr>
          <w:rFonts w:ascii="Bookman Old Style" w:hAnsi="Bookman Old Style"/>
          <w:sz w:val="20"/>
          <w:szCs w:val="20"/>
        </w:rPr>
        <w:t>CPV 60100000-9; 63712000-3</w:t>
      </w:r>
    </w:p>
    <w:p w:rsidR="00C242BE" w:rsidRPr="00D64875" w:rsidRDefault="00C242BE" w:rsidP="00C242BE">
      <w:pPr>
        <w:tabs>
          <w:tab w:val="left" w:pos="720"/>
        </w:tabs>
        <w:overflowPunct w:val="0"/>
        <w:autoSpaceDE w:val="0"/>
        <w:autoSpaceDN w:val="0"/>
        <w:adjustRightInd w:val="0"/>
        <w:ind w:left="360"/>
        <w:jc w:val="both"/>
        <w:textAlignment w:val="baseline"/>
        <w:rPr>
          <w:rFonts w:ascii="Bookman Old Style" w:hAnsi="Bookman Old Style"/>
          <w:sz w:val="16"/>
          <w:szCs w:val="16"/>
        </w:rPr>
      </w:pPr>
    </w:p>
    <w:p w:rsidR="00C242BE" w:rsidRDefault="00C242BE" w:rsidP="00C242BE">
      <w:pPr>
        <w:pStyle w:val="Tekstpodstawowywcity2"/>
        <w:numPr>
          <w:ilvl w:val="1"/>
          <w:numId w:val="1"/>
        </w:numPr>
        <w:spacing w:after="0" w:line="240" w:lineRule="auto"/>
        <w:jc w:val="both"/>
        <w:rPr>
          <w:rFonts w:ascii="Bookman Old Style" w:hAnsi="Bookman Old Style"/>
          <w:b/>
          <w:kern w:val="144"/>
          <w:sz w:val="20"/>
          <w:szCs w:val="20"/>
          <w:u w:val="single"/>
        </w:rPr>
      </w:pPr>
      <w:r w:rsidRPr="00FA525F">
        <w:rPr>
          <w:rFonts w:ascii="Bookman Old Style" w:hAnsi="Bookman Old Style"/>
          <w:b/>
          <w:kern w:val="144"/>
          <w:sz w:val="20"/>
          <w:szCs w:val="20"/>
          <w:u w:val="single"/>
        </w:rPr>
        <w:t xml:space="preserve">Opis przedmiotu zamówienia </w:t>
      </w:r>
    </w:p>
    <w:p w:rsidR="00BF7E0A" w:rsidRPr="00F35772" w:rsidRDefault="00BF7E0A" w:rsidP="00BF7E0A">
      <w:pPr>
        <w:pStyle w:val="Tekstpodstawowy2"/>
        <w:spacing w:line="360" w:lineRule="auto"/>
        <w:rPr>
          <w:rFonts w:ascii="Bookman Old Style" w:hAnsi="Bookman Old Style"/>
          <w:b/>
          <w:sz w:val="20"/>
          <w:szCs w:val="20"/>
        </w:rPr>
      </w:pPr>
      <w:r w:rsidRPr="00F35772">
        <w:rPr>
          <w:rFonts w:ascii="Bookman Old Style" w:hAnsi="Bookman Old Style"/>
          <w:b/>
          <w:sz w:val="20"/>
          <w:szCs w:val="20"/>
        </w:rPr>
        <w:t>Przedmiotem zamówienia jest obsługa Muzeum Narodowego w Warszawie w zakresie transportu dzieł sztuki w kraju i zagranicą na wystawę „Skarby z kraju Chopina</w:t>
      </w:r>
      <w:r>
        <w:rPr>
          <w:rFonts w:ascii="Bookman Old Style" w:hAnsi="Bookman Old Style"/>
          <w:b/>
          <w:sz w:val="20"/>
          <w:szCs w:val="20"/>
        </w:rPr>
        <w:t>. Sztuka polska od XV do XX wieku</w:t>
      </w:r>
      <w:r w:rsidRPr="00F35772">
        <w:rPr>
          <w:rFonts w:ascii="Bookman Old Style" w:hAnsi="Bookman Old Style"/>
          <w:b/>
          <w:sz w:val="20"/>
          <w:szCs w:val="20"/>
        </w:rPr>
        <w:t xml:space="preserve">” </w:t>
      </w:r>
      <w:r w:rsidR="00DB25F8" w:rsidRPr="00F35772">
        <w:rPr>
          <w:rFonts w:ascii="Bookman Old Style" w:hAnsi="Bookman Old Style"/>
          <w:b/>
          <w:sz w:val="20"/>
          <w:szCs w:val="20"/>
        </w:rPr>
        <w:t>odbywając</w:t>
      </w:r>
      <w:r w:rsidR="00DB25F8">
        <w:rPr>
          <w:rFonts w:ascii="Bookman Old Style" w:hAnsi="Bookman Old Style"/>
          <w:b/>
          <w:sz w:val="20"/>
          <w:szCs w:val="20"/>
        </w:rPr>
        <w:t>ą</w:t>
      </w:r>
      <w:r w:rsidR="00DB25F8" w:rsidRPr="00F35772">
        <w:rPr>
          <w:rFonts w:ascii="Bookman Old Style" w:hAnsi="Bookman Old Style"/>
          <w:b/>
          <w:sz w:val="20"/>
          <w:szCs w:val="20"/>
        </w:rPr>
        <w:t xml:space="preserve"> </w:t>
      </w:r>
      <w:r w:rsidRPr="00F35772">
        <w:rPr>
          <w:rFonts w:ascii="Bookman Old Style" w:hAnsi="Bookman Old Style"/>
          <w:b/>
          <w:sz w:val="20"/>
          <w:szCs w:val="20"/>
        </w:rPr>
        <w:t xml:space="preserve">się w </w:t>
      </w:r>
      <w:r>
        <w:rPr>
          <w:rFonts w:ascii="Bookman Old Style" w:hAnsi="Bookman Old Style"/>
          <w:b/>
          <w:sz w:val="20"/>
          <w:szCs w:val="20"/>
        </w:rPr>
        <w:t xml:space="preserve">Chińskim </w:t>
      </w:r>
      <w:r w:rsidRPr="00F35772">
        <w:rPr>
          <w:rFonts w:ascii="Bookman Old Style" w:hAnsi="Bookman Old Style"/>
          <w:b/>
          <w:sz w:val="20"/>
          <w:szCs w:val="20"/>
        </w:rPr>
        <w:t>Muzeum Narodowym w Pekinie</w:t>
      </w:r>
      <w:r>
        <w:rPr>
          <w:rFonts w:ascii="Bookman Old Style" w:hAnsi="Bookman Old Style"/>
          <w:b/>
          <w:sz w:val="20"/>
          <w:szCs w:val="20"/>
        </w:rPr>
        <w:t xml:space="preserve"> (adres: </w:t>
      </w:r>
      <w:proofErr w:type="spellStart"/>
      <w:r w:rsidRPr="00F35772">
        <w:rPr>
          <w:rFonts w:ascii="Bookman Old Style" w:hAnsi="Bookman Old Style"/>
          <w:b/>
          <w:sz w:val="20"/>
          <w:szCs w:val="20"/>
        </w:rPr>
        <w:t>The</w:t>
      </w:r>
      <w:proofErr w:type="spellEnd"/>
      <w:r w:rsidRPr="00F35772">
        <w:rPr>
          <w:rFonts w:ascii="Bookman Old Style" w:hAnsi="Bookman Old Style"/>
          <w:b/>
          <w:sz w:val="20"/>
          <w:szCs w:val="20"/>
        </w:rPr>
        <w:t xml:space="preserve"> National </w:t>
      </w:r>
      <w:proofErr w:type="spellStart"/>
      <w:r w:rsidRPr="00F35772">
        <w:rPr>
          <w:rFonts w:ascii="Bookman Old Style" w:hAnsi="Bookman Old Style"/>
          <w:b/>
          <w:sz w:val="20"/>
          <w:szCs w:val="20"/>
        </w:rPr>
        <w:t>Museum</w:t>
      </w:r>
      <w:proofErr w:type="spellEnd"/>
      <w:r w:rsidRPr="00F35772">
        <w:rPr>
          <w:rFonts w:ascii="Bookman Old Style" w:hAnsi="Bookman Old Style"/>
          <w:b/>
          <w:sz w:val="20"/>
          <w:szCs w:val="20"/>
        </w:rPr>
        <w:t xml:space="preserve"> of China </w:t>
      </w:r>
      <w:proofErr w:type="spellStart"/>
      <w:r w:rsidRPr="00F35772">
        <w:rPr>
          <w:rFonts w:ascii="Bookman Old Style" w:hAnsi="Bookman Old Style"/>
          <w:b/>
          <w:sz w:val="20"/>
          <w:szCs w:val="20"/>
        </w:rPr>
        <w:t>in</w:t>
      </w:r>
      <w:proofErr w:type="spellEnd"/>
      <w:r w:rsidRPr="00F35772">
        <w:rPr>
          <w:rFonts w:ascii="Bookman Old Style" w:hAnsi="Bookman Old Style"/>
          <w:b/>
          <w:sz w:val="20"/>
          <w:szCs w:val="20"/>
        </w:rPr>
        <w:t xml:space="preserve"> Beijing,</w:t>
      </w:r>
      <w:r w:rsidRPr="00F35772">
        <w:rPr>
          <w:rFonts w:ascii="Bookman Old Style" w:hAnsi="Bookman Old Style"/>
          <w:sz w:val="20"/>
          <w:szCs w:val="20"/>
        </w:rPr>
        <w:t xml:space="preserve">16 East </w:t>
      </w:r>
      <w:proofErr w:type="spellStart"/>
      <w:r w:rsidRPr="00F35772">
        <w:rPr>
          <w:rFonts w:ascii="Bookman Old Style" w:hAnsi="Bookman Old Style"/>
          <w:sz w:val="20"/>
          <w:szCs w:val="20"/>
        </w:rPr>
        <w:t>Chang’an</w:t>
      </w:r>
      <w:proofErr w:type="spellEnd"/>
      <w:r w:rsidRPr="00F35772">
        <w:rPr>
          <w:rFonts w:ascii="Bookman Old Style" w:hAnsi="Bookman Old Style"/>
          <w:sz w:val="20"/>
          <w:szCs w:val="20"/>
        </w:rPr>
        <w:t xml:space="preserve"> </w:t>
      </w:r>
      <w:proofErr w:type="spellStart"/>
      <w:r w:rsidRPr="00F35772">
        <w:rPr>
          <w:rFonts w:ascii="Bookman Old Style" w:hAnsi="Bookman Old Style"/>
          <w:sz w:val="20"/>
          <w:szCs w:val="20"/>
        </w:rPr>
        <w:t>Avenue</w:t>
      </w:r>
      <w:proofErr w:type="spellEnd"/>
      <w:r w:rsidRPr="00F35772">
        <w:rPr>
          <w:rFonts w:ascii="Bookman Old Style" w:hAnsi="Bookman Old Style"/>
          <w:sz w:val="20"/>
          <w:szCs w:val="20"/>
        </w:rPr>
        <w:t xml:space="preserve">, </w:t>
      </w:r>
      <w:proofErr w:type="spellStart"/>
      <w:r w:rsidRPr="00F35772">
        <w:rPr>
          <w:rFonts w:ascii="Bookman Old Style" w:hAnsi="Bookman Old Style"/>
          <w:sz w:val="20"/>
          <w:szCs w:val="20"/>
        </w:rPr>
        <w:t>Dongcheng</w:t>
      </w:r>
      <w:proofErr w:type="spellEnd"/>
      <w:r w:rsidRPr="00F35772">
        <w:rPr>
          <w:rFonts w:ascii="Bookman Old Style" w:hAnsi="Bookman Old Style"/>
          <w:sz w:val="20"/>
          <w:szCs w:val="20"/>
        </w:rPr>
        <w:t xml:space="preserve"> </w:t>
      </w:r>
      <w:proofErr w:type="spellStart"/>
      <w:r w:rsidRPr="00F35772">
        <w:rPr>
          <w:rFonts w:ascii="Bookman Old Style" w:hAnsi="Bookman Old Style"/>
          <w:sz w:val="20"/>
          <w:szCs w:val="20"/>
        </w:rPr>
        <w:t>District</w:t>
      </w:r>
      <w:proofErr w:type="spellEnd"/>
      <w:r w:rsidRPr="00F35772">
        <w:rPr>
          <w:rFonts w:ascii="Bookman Old Style" w:hAnsi="Bookman Old Style"/>
          <w:sz w:val="20"/>
          <w:szCs w:val="20"/>
        </w:rPr>
        <w:t xml:space="preserve">, </w:t>
      </w:r>
      <w:proofErr w:type="spellStart"/>
      <w:r w:rsidRPr="00F35772">
        <w:rPr>
          <w:rFonts w:ascii="Bookman Old Style" w:hAnsi="Bookman Old Style"/>
          <w:sz w:val="20"/>
          <w:szCs w:val="20"/>
        </w:rPr>
        <w:t>Beijing</w:t>
      </w:r>
      <w:proofErr w:type="spellEnd"/>
      <w:r w:rsidRPr="00F35772">
        <w:rPr>
          <w:rFonts w:ascii="Bookman Old Style" w:hAnsi="Bookman Old Style"/>
          <w:sz w:val="20"/>
          <w:szCs w:val="20"/>
        </w:rPr>
        <w:t xml:space="preserve"> 100006, China</w:t>
      </w:r>
      <w:r w:rsidRPr="00F35772">
        <w:rPr>
          <w:rFonts w:ascii="Bookman Old Style" w:hAnsi="Bookman Old Style"/>
          <w:b/>
          <w:sz w:val="20"/>
          <w:szCs w:val="20"/>
        </w:rPr>
        <w:t xml:space="preserve">) </w:t>
      </w:r>
    </w:p>
    <w:p w:rsidR="00BF7E0A" w:rsidRPr="00414E2B" w:rsidRDefault="00BF7E0A" w:rsidP="00BF7E0A">
      <w:pPr>
        <w:pStyle w:val="Tekstpodstawowy2"/>
        <w:spacing w:line="360" w:lineRule="auto"/>
        <w:rPr>
          <w:rFonts w:ascii="Bookman Old Style" w:hAnsi="Bookman Old Style"/>
          <w:sz w:val="20"/>
          <w:szCs w:val="20"/>
        </w:rPr>
      </w:pPr>
    </w:p>
    <w:p w:rsidR="00BF7E0A" w:rsidRPr="00204148" w:rsidRDefault="00BF7E0A" w:rsidP="00BF7E0A">
      <w:pPr>
        <w:pStyle w:val="Tekstpodstawowy2"/>
        <w:spacing w:line="360" w:lineRule="auto"/>
        <w:rPr>
          <w:rFonts w:ascii="Bookman Old Style" w:hAnsi="Bookman Old Style"/>
          <w:sz w:val="20"/>
          <w:szCs w:val="20"/>
        </w:rPr>
      </w:pPr>
      <w:r w:rsidRPr="00204148">
        <w:rPr>
          <w:rFonts w:ascii="Bookman Old Style" w:hAnsi="Bookman Old Style"/>
          <w:sz w:val="20"/>
          <w:szCs w:val="20"/>
        </w:rPr>
        <w:t xml:space="preserve">Kompleksowa usługa </w:t>
      </w:r>
      <w:r>
        <w:rPr>
          <w:rFonts w:ascii="Bookman Old Style" w:hAnsi="Bookman Old Style"/>
          <w:sz w:val="20"/>
          <w:szCs w:val="20"/>
        </w:rPr>
        <w:t xml:space="preserve">obejmuje </w:t>
      </w:r>
      <w:r w:rsidRPr="00204148">
        <w:rPr>
          <w:rFonts w:ascii="Bookman Old Style" w:hAnsi="Bookman Old Style"/>
          <w:sz w:val="20"/>
          <w:szCs w:val="20"/>
        </w:rPr>
        <w:t>w szczególności :</w:t>
      </w:r>
    </w:p>
    <w:p w:rsidR="00BF7E0A" w:rsidRDefault="00BF7E0A" w:rsidP="00BF7E0A">
      <w:pPr>
        <w:numPr>
          <w:ilvl w:val="0"/>
          <w:numId w:val="39"/>
        </w:numPr>
        <w:spacing w:line="360" w:lineRule="auto"/>
        <w:jc w:val="both"/>
        <w:rPr>
          <w:rFonts w:ascii="Bookman Old Style" w:hAnsi="Bookman Old Style"/>
          <w:sz w:val="20"/>
          <w:szCs w:val="20"/>
        </w:rPr>
      </w:pPr>
      <w:r>
        <w:rPr>
          <w:rFonts w:ascii="Bookman Old Style" w:hAnsi="Bookman Old Style"/>
          <w:sz w:val="20"/>
          <w:szCs w:val="20"/>
        </w:rPr>
        <w:t>w</w:t>
      </w:r>
      <w:r w:rsidRPr="00204148">
        <w:rPr>
          <w:rFonts w:ascii="Bookman Old Style" w:hAnsi="Bookman Old Style"/>
          <w:sz w:val="20"/>
          <w:szCs w:val="20"/>
        </w:rPr>
        <w:t>ypożyczenie</w:t>
      </w:r>
      <w:r>
        <w:rPr>
          <w:rFonts w:ascii="Bookman Old Style" w:hAnsi="Bookman Old Style"/>
          <w:sz w:val="20"/>
          <w:szCs w:val="20"/>
        </w:rPr>
        <w:t xml:space="preserve"> specjalistycznych</w:t>
      </w:r>
      <w:r w:rsidRPr="00204148">
        <w:rPr>
          <w:rFonts w:ascii="Bookman Old Style" w:hAnsi="Bookman Old Style"/>
          <w:sz w:val="20"/>
          <w:szCs w:val="20"/>
        </w:rPr>
        <w:t xml:space="preserve"> skrzyń przystosowanych do przewozu obrazów, grafik, ceramiki i szkła, rzeźb, tkanin lub obrazów nawiniętych na wałek</w:t>
      </w:r>
      <w:r>
        <w:rPr>
          <w:rFonts w:ascii="Bookman Old Style" w:hAnsi="Bookman Old Style"/>
          <w:sz w:val="20"/>
          <w:szCs w:val="20"/>
        </w:rPr>
        <w:t>,</w:t>
      </w:r>
    </w:p>
    <w:p w:rsidR="00BF7E0A" w:rsidRPr="003A3504" w:rsidRDefault="00BF7E0A" w:rsidP="003A3504">
      <w:pPr>
        <w:numPr>
          <w:ilvl w:val="0"/>
          <w:numId w:val="39"/>
        </w:numPr>
        <w:spacing w:line="360" w:lineRule="auto"/>
        <w:jc w:val="both"/>
        <w:rPr>
          <w:rFonts w:ascii="Bookman Old Style" w:hAnsi="Bookman Old Style"/>
          <w:sz w:val="20"/>
        </w:rPr>
      </w:pPr>
      <w:r>
        <w:rPr>
          <w:rFonts w:ascii="Bookman Old Style" w:hAnsi="Bookman Old Style"/>
          <w:sz w:val="20"/>
          <w:szCs w:val="20"/>
        </w:rPr>
        <w:t xml:space="preserve">pakowanie obiektów do skrzyń, załadunek, rozładunek i rozpakowanie ze skrzyń dzieł sztuki przez wykwalifikowanych pracowników, zgodnie z wytycznymi konserwatorów i pod nadzorem konserwatorów na terenie instytucji muzealnych w </w:t>
      </w:r>
      <w:r w:rsidR="003A3504">
        <w:rPr>
          <w:rFonts w:ascii="Bookman Old Style" w:hAnsi="Bookman Old Style"/>
          <w:sz w:val="20"/>
          <w:szCs w:val="20"/>
        </w:rPr>
        <w:t>Polsce</w:t>
      </w:r>
      <w:r w:rsidR="003A3504">
        <w:rPr>
          <w:rFonts w:ascii="Bookman Old Style" w:hAnsi="Bookman Old Style"/>
          <w:sz w:val="20"/>
        </w:rPr>
        <w:t xml:space="preserve">, transport, </w:t>
      </w:r>
      <w:r w:rsidR="003A3504">
        <w:rPr>
          <w:rFonts w:ascii="Bookman Old Style" w:hAnsi="Bookman Old Style"/>
          <w:sz w:val="20"/>
        </w:rPr>
        <w:lastRenderedPageBreak/>
        <w:t xml:space="preserve">rozładunek i wypakowanie ze skrzyń dzieł sztuki w Chińskim Muzeum Narodowym w Pekinie, oraz w transporcie powrotnym, zapakowanie do skrzyń, załadunek i </w:t>
      </w:r>
      <w:proofErr w:type="spellStart"/>
      <w:r w:rsidR="003A3504">
        <w:rPr>
          <w:rFonts w:ascii="Bookman Old Style" w:hAnsi="Bookman Old Style"/>
          <w:sz w:val="20"/>
        </w:rPr>
        <w:t>transport</w:t>
      </w:r>
      <w:proofErr w:type="spellEnd"/>
    </w:p>
    <w:p w:rsidR="00BF7E0A" w:rsidRDefault="00BF7E0A" w:rsidP="00BF7E0A">
      <w:pPr>
        <w:numPr>
          <w:ilvl w:val="0"/>
          <w:numId w:val="39"/>
        </w:numPr>
        <w:spacing w:line="360" w:lineRule="auto"/>
        <w:jc w:val="both"/>
        <w:rPr>
          <w:rFonts w:ascii="Bookman Old Style" w:hAnsi="Bookman Old Style"/>
          <w:sz w:val="20"/>
          <w:szCs w:val="20"/>
        </w:rPr>
      </w:pPr>
      <w:r w:rsidRPr="00204148">
        <w:rPr>
          <w:rFonts w:ascii="Bookman Old Style" w:hAnsi="Bookman Old Style"/>
          <w:sz w:val="20"/>
          <w:szCs w:val="20"/>
        </w:rPr>
        <w:t>transport</w:t>
      </w:r>
      <w:r>
        <w:rPr>
          <w:rFonts w:ascii="Bookman Old Style" w:hAnsi="Bookman Old Style"/>
          <w:sz w:val="20"/>
          <w:szCs w:val="20"/>
        </w:rPr>
        <w:t xml:space="preserve"> kołowy</w:t>
      </w:r>
      <w:r w:rsidRPr="00204148">
        <w:rPr>
          <w:rFonts w:ascii="Bookman Old Style" w:hAnsi="Bookman Old Style"/>
          <w:sz w:val="20"/>
          <w:szCs w:val="20"/>
        </w:rPr>
        <w:t xml:space="preserve"> obiektów na terenie RP</w:t>
      </w:r>
      <w:r>
        <w:rPr>
          <w:rFonts w:ascii="Bookman Old Style" w:hAnsi="Bookman Old Style"/>
          <w:sz w:val="20"/>
          <w:szCs w:val="20"/>
        </w:rPr>
        <w:t xml:space="preserve"> i </w:t>
      </w:r>
      <w:r w:rsidRPr="00485FC9">
        <w:rPr>
          <w:rFonts w:ascii="Bookman Old Style" w:hAnsi="Bookman Old Style"/>
          <w:sz w:val="20"/>
          <w:szCs w:val="20"/>
        </w:rPr>
        <w:t>poza granicami RP</w:t>
      </w:r>
      <w:r>
        <w:rPr>
          <w:rFonts w:ascii="Bookman Old Style" w:hAnsi="Bookman Old Style"/>
          <w:sz w:val="20"/>
          <w:szCs w:val="20"/>
        </w:rPr>
        <w:t xml:space="preserve"> </w:t>
      </w:r>
      <w:r w:rsidRPr="0006426B">
        <w:rPr>
          <w:rFonts w:ascii="Bookman Old Style" w:hAnsi="Bookman Old Style"/>
          <w:sz w:val="20"/>
          <w:szCs w:val="20"/>
        </w:rPr>
        <w:t>specjalistycznymi środkami lokomocji spełniającymi wymagania Zamawiającego i właściciela obiektów</w:t>
      </w:r>
    </w:p>
    <w:p w:rsidR="00BF7E0A" w:rsidRDefault="00BF7E0A" w:rsidP="00BF7E0A">
      <w:pPr>
        <w:numPr>
          <w:ilvl w:val="0"/>
          <w:numId w:val="39"/>
        </w:numPr>
        <w:spacing w:line="360" w:lineRule="auto"/>
        <w:jc w:val="both"/>
        <w:rPr>
          <w:rFonts w:ascii="Bookman Old Style" w:hAnsi="Bookman Old Style"/>
          <w:sz w:val="20"/>
          <w:szCs w:val="20"/>
        </w:rPr>
      </w:pPr>
      <w:r>
        <w:rPr>
          <w:rFonts w:ascii="Bookman Old Style" w:hAnsi="Bookman Old Style"/>
          <w:sz w:val="20"/>
          <w:szCs w:val="20"/>
        </w:rPr>
        <w:t>transport lotniczy obiektów na trasie Europa – Pekin, Pekin – Europa z towarzyszącymi 2 kurierami – konserwatorami, lecącymi w tych samych samolotach co dzieła sztuki.</w:t>
      </w:r>
    </w:p>
    <w:p w:rsidR="00BF7E0A" w:rsidRDefault="00BF7E0A" w:rsidP="00BF7E0A">
      <w:pPr>
        <w:numPr>
          <w:ilvl w:val="0"/>
          <w:numId w:val="39"/>
        </w:numPr>
        <w:spacing w:line="360" w:lineRule="auto"/>
        <w:jc w:val="both"/>
        <w:rPr>
          <w:rFonts w:ascii="Bookman Old Style" w:hAnsi="Bookman Old Style"/>
          <w:sz w:val="20"/>
          <w:szCs w:val="20"/>
        </w:rPr>
      </w:pPr>
      <w:r>
        <w:rPr>
          <w:rFonts w:ascii="Bookman Old Style" w:hAnsi="Bookman Old Style"/>
          <w:sz w:val="20"/>
          <w:szCs w:val="20"/>
        </w:rPr>
        <w:t>zapewnienie miejsca w samochodzie z dziełami sztuki oraz noclegu w trakcie transportu obiektów 2 kurierom – konserwatorom towarzyszącym transportowi na trasie Warszawa – Pekin i Pekin – Warszawa</w:t>
      </w:r>
    </w:p>
    <w:p w:rsidR="00847D38" w:rsidRPr="00847D38" w:rsidRDefault="00847D38" w:rsidP="00847D38">
      <w:pPr>
        <w:numPr>
          <w:ilvl w:val="0"/>
          <w:numId w:val="39"/>
        </w:numPr>
        <w:spacing w:line="360" w:lineRule="auto"/>
        <w:jc w:val="both"/>
        <w:rPr>
          <w:rFonts w:ascii="Bookman Old Style" w:hAnsi="Bookman Old Style"/>
          <w:sz w:val="20"/>
          <w:szCs w:val="20"/>
        </w:rPr>
      </w:pPr>
      <w:r>
        <w:rPr>
          <w:rFonts w:ascii="Bookman Old Style" w:hAnsi="Bookman Old Style"/>
          <w:sz w:val="20"/>
          <w:szCs w:val="20"/>
        </w:rPr>
        <w:t xml:space="preserve">zapewnienie dziełom sztuki zapakowanym w skrzynie przechowywania w magazynach </w:t>
      </w:r>
      <w:r>
        <w:rPr>
          <w:rFonts w:ascii="Bookman Old Style" w:hAnsi="Bookman Old Style" w:cs="Arial"/>
          <w:sz w:val="20"/>
        </w:rPr>
        <w:t>zapewniających utrzymanie przez cały rok stałej temperatury 20ºC,</w:t>
      </w:r>
      <w:r>
        <w:rPr>
          <w:rFonts w:ascii="Bookman Old Style" w:hAnsi="Bookman Old Style"/>
          <w:sz w:val="20"/>
          <w:szCs w:val="20"/>
        </w:rPr>
        <w:t xml:space="preserve"> w trakcie dokonywania formalności celnych i spedycyjnych na trasie transportu Warszawa – Pekin i Pekin – Warszawa</w:t>
      </w:r>
    </w:p>
    <w:p w:rsidR="00BF7E0A" w:rsidRPr="00C81428" w:rsidRDefault="00BF7E0A" w:rsidP="00BF7E0A">
      <w:pPr>
        <w:numPr>
          <w:ilvl w:val="0"/>
          <w:numId w:val="39"/>
        </w:numPr>
        <w:spacing w:line="360" w:lineRule="auto"/>
        <w:jc w:val="both"/>
        <w:rPr>
          <w:rFonts w:ascii="Bookman Old Style" w:hAnsi="Bookman Old Style"/>
          <w:sz w:val="20"/>
          <w:szCs w:val="20"/>
        </w:rPr>
      </w:pPr>
      <w:r>
        <w:rPr>
          <w:rFonts w:ascii="Bookman Old Style" w:hAnsi="Bookman Old Style"/>
          <w:sz w:val="20"/>
          <w:szCs w:val="20"/>
        </w:rPr>
        <w:t>zapewnienie dziełom sztuki z Muzeum Zamkowego w Malborku transportu lotniczego jako bagażu podręcznego pod bezpośrednim nadzorem kuriera-konserwatora</w:t>
      </w:r>
    </w:p>
    <w:p w:rsidR="00BF7E0A" w:rsidRPr="0006426B" w:rsidRDefault="00BF7E0A" w:rsidP="00BF7E0A">
      <w:pPr>
        <w:pStyle w:val="NormalnyWeb"/>
        <w:numPr>
          <w:ilvl w:val="0"/>
          <w:numId w:val="39"/>
        </w:numPr>
        <w:spacing w:before="0" w:beforeAutospacing="0" w:after="0" w:afterAutospacing="0" w:line="360" w:lineRule="auto"/>
        <w:rPr>
          <w:rFonts w:ascii="Bookman Old Style" w:hAnsi="Bookman Old Style"/>
        </w:rPr>
      </w:pPr>
      <w:r>
        <w:rPr>
          <w:rFonts w:ascii="Bookman Old Style" w:hAnsi="Bookman Old Style"/>
        </w:rPr>
        <w:t>w</w:t>
      </w:r>
      <w:r w:rsidRPr="0006426B">
        <w:rPr>
          <w:rFonts w:ascii="Bookman Old Style" w:hAnsi="Bookman Old Style"/>
        </w:rPr>
        <w:t>ykonawca ma obowiązek</w:t>
      </w:r>
      <w:r>
        <w:rPr>
          <w:rFonts w:ascii="Bookman Old Style" w:hAnsi="Bookman Old Style"/>
        </w:rPr>
        <w:t>,</w:t>
      </w:r>
      <w:r w:rsidRPr="0006426B">
        <w:rPr>
          <w:rFonts w:ascii="Bookman Old Style" w:hAnsi="Bookman Old Style"/>
        </w:rPr>
        <w:t xml:space="preserve"> przed pakowaniem zabytków osobiście dokonać oględzin </w:t>
      </w:r>
      <w:r w:rsidRPr="0006426B">
        <w:rPr>
          <w:rFonts w:ascii="Bookman Old Style" w:hAnsi="Bookman Old Style"/>
        </w:rPr>
        <w:br/>
        <w:t>i dokonać pomiarów każdego z obiektów uwzględniając wymagania właściciela dotyczące sposobu pakowania</w:t>
      </w:r>
    </w:p>
    <w:p w:rsidR="00BF7E0A" w:rsidRPr="00204148" w:rsidRDefault="00BF7E0A" w:rsidP="00BF7E0A">
      <w:pPr>
        <w:numPr>
          <w:ilvl w:val="0"/>
          <w:numId w:val="39"/>
        </w:numPr>
        <w:spacing w:line="360" w:lineRule="auto"/>
        <w:jc w:val="both"/>
        <w:rPr>
          <w:rFonts w:ascii="Bookman Old Style" w:hAnsi="Bookman Old Style"/>
          <w:sz w:val="20"/>
          <w:szCs w:val="20"/>
        </w:rPr>
      </w:pPr>
      <w:r>
        <w:rPr>
          <w:rFonts w:ascii="Bookman Old Style" w:hAnsi="Bookman Old Style"/>
          <w:sz w:val="20"/>
          <w:szCs w:val="20"/>
        </w:rPr>
        <w:t xml:space="preserve">wszelką </w:t>
      </w:r>
      <w:r w:rsidRPr="00204148">
        <w:rPr>
          <w:rFonts w:ascii="Bookman Old Style" w:hAnsi="Bookman Old Style"/>
          <w:sz w:val="20"/>
          <w:szCs w:val="20"/>
        </w:rPr>
        <w:t>obsługę celną w transporcie krajowym i zagranicznym</w:t>
      </w:r>
      <w:r>
        <w:rPr>
          <w:rFonts w:ascii="Bookman Old Style" w:hAnsi="Bookman Old Style"/>
          <w:sz w:val="20"/>
          <w:szCs w:val="20"/>
        </w:rPr>
        <w:t xml:space="preserve">, wymaganą w związku z realizowanym zleceniem, otrzymanie pozwoleń CITES na terenie Chin </w:t>
      </w:r>
    </w:p>
    <w:p w:rsidR="00BF7E0A" w:rsidRDefault="00BF7E0A" w:rsidP="00BF7E0A">
      <w:pPr>
        <w:numPr>
          <w:ilvl w:val="0"/>
          <w:numId w:val="39"/>
        </w:numPr>
        <w:spacing w:line="360" w:lineRule="auto"/>
        <w:jc w:val="both"/>
        <w:rPr>
          <w:rFonts w:ascii="Bookman Old Style" w:hAnsi="Bookman Old Style"/>
          <w:sz w:val="20"/>
          <w:szCs w:val="20"/>
        </w:rPr>
      </w:pPr>
      <w:r>
        <w:rPr>
          <w:rFonts w:ascii="Bookman Old Style" w:hAnsi="Bookman Old Style"/>
          <w:sz w:val="20"/>
          <w:szCs w:val="20"/>
        </w:rPr>
        <w:t>Obsługę kurierów (konserwatorów) z poszczególnych instytucji oraz przedstawicieli instytucji muzealnych:</w:t>
      </w:r>
    </w:p>
    <w:p w:rsidR="00BF7E0A" w:rsidRPr="0062783E" w:rsidRDefault="00BF7E0A" w:rsidP="00BF7E0A">
      <w:pPr>
        <w:pStyle w:val="Akapitzlist"/>
        <w:numPr>
          <w:ilvl w:val="0"/>
          <w:numId w:val="40"/>
        </w:numPr>
        <w:suppressAutoHyphens w:val="0"/>
        <w:spacing w:line="360" w:lineRule="auto"/>
        <w:ind w:left="993"/>
        <w:contextualSpacing w:val="0"/>
        <w:jc w:val="both"/>
        <w:rPr>
          <w:rFonts w:ascii="Bookman Old Style" w:hAnsi="Bookman Old Style"/>
          <w:sz w:val="20"/>
          <w:szCs w:val="20"/>
        </w:rPr>
      </w:pPr>
      <w:r w:rsidRPr="0062783E">
        <w:rPr>
          <w:rFonts w:ascii="Bookman Old Style" w:hAnsi="Bookman Old Style"/>
          <w:sz w:val="20"/>
          <w:szCs w:val="20"/>
        </w:rPr>
        <w:t>zapewnienie biletów lotniczych na montaż wystawy</w:t>
      </w:r>
      <w:r>
        <w:rPr>
          <w:rFonts w:ascii="Bookman Old Style" w:hAnsi="Bookman Old Style"/>
          <w:sz w:val="20"/>
          <w:szCs w:val="20"/>
        </w:rPr>
        <w:t xml:space="preserve"> i otwarcie</w:t>
      </w:r>
      <w:r w:rsidR="00ED2626">
        <w:rPr>
          <w:rFonts w:ascii="Bookman Old Style" w:hAnsi="Bookman Old Style"/>
          <w:sz w:val="20"/>
          <w:szCs w:val="20"/>
        </w:rPr>
        <w:t>:</w:t>
      </w:r>
      <w:r w:rsidR="00ED2626">
        <w:rPr>
          <w:rFonts w:ascii="Bookman Old Style" w:hAnsi="Bookman Old Style"/>
          <w:sz w:val="20"/>
          <w:szCs w:val="20"/>
        </w:rPr>
        <w:br/>
      </w:r>
      <w:r>
        <w:rPr>
          <w:rFonts w:ascii="Bookman Old Style" w:hAnsi="Bookman Old Style"/>
          <w:sz w:val="20"/>
          <w:szCs w:val="20"/>
        </w:rPr>
        <w:t xml:space="preserve">- </w:t>
      </w:r>
      <w:r w:rsidRPr="0062783E">
        <w:rPr>
          <w:rFonts w:ascii="Bookman Old Style" w:hAnsi="Bookman Old Style"/>
          <w:sz w:val="20"/>
          <w:szCs w:val="20"/>
        </w:rPr>
        <w:t>trasa Warszawa – Pekin</w:t>
      </w:r>
      <w:r>
        <w:rPr>
          <w:rFonts w:ascii="Bookman Old Style" w:hAnsi="Bookman Old Style"/>
          <w:sz w:val="20"/>
          <w:szCs w:val="20"/>
        </w:rPr>
        <w:t xml:space="preserve"> -</w:t>
      </w:r>
      <w:r w:rsidRPr="0062783E">
        <w:rPr>
          <w:rFonts w:ascii="Bookman Old Style" w:hAnsi="Bookman Old Style"/>
          <w:sz w:val="20"/>
          <w:szCs w:val="20"/>
        </w:rPr>
        <w:t xml:space="preserve"> Warszawa):</w:t>
      </w:r>
    </w:p>
    <w:p w:rsidR="00BF7E0A" w:rsidRDefault="00BF7E0A" w:rsidP="00BF7E0A">
      <w:pPr>
        <w:spacing w:line="360" w:lineRule="auto"/>
        <w:ind w:left="1418"/>
        <w:jc w:val="both"/>
        <w:rPr>
          <w:rFonts w:ascii="Bookman Old Style" w:hAnsi="Bookman Old Style"/>
          <w:sz w:val="20"/>
          <w:szCs w:val="20"/>
        </w:rPr>
      </w:pPr>
      <w:r>
        <w:rPr>
          <w:rFonts w:ascii="Bookman Old Style" w:hAnsi="Bookman Old Style"/>
          <w:sz w:val="20"/>
          <w:szCs w:val="20"/>
        </w:rPr>
        <w:t xml:space="preserve">- </w:t>
      </w:r>
      <w:r w:rsidR="00ED2626">
        <w:rPr>
          <w:rFonts w:ascii="Bookman Old Style" w:hAnsi="Bookman Old Style"/>
          <w:sz w:val="20"/>
          <w:szCs w:val="20"/>
        </w:rPr>
        <w:t xml:space="preserve">13 </w:t>
      </w:r>
      <w:r>
        <w:rPr>
          <w:rFonts w:ascii="Bookman Old Style" w:hAnsi="Bookman Old Style"/>
          <w:sz w:val="20"/>
          <w:szCs w:val="20"/>
        </w:rPr>
        <w:t>osobom – klasa ekonomiczna – kurierzy</w:t>
      </w:r>
    </w:p>
    <w:p w:rsidR="00BF7E0A" w:rsidRDefault="00BF7E0A" w:rsidP="00BF7E0A">
      <w:pPr>
        <w:spacing w:line="360" w:lineRule="auto"/>
        <w:ind w:left="1418"/>
        <w:jc w:val="both"/>
        <w:rPr>
          <w:rFonts w:ascii="Bookman Old Style" w:hAnsi="Bookman Old Style"/>
          <w:sz w:val="20"/>
          <w:szCs w:val="20"/>
        </w:rPr>
      </w:pPr>
      <w:r>
        <w:rPr>
          <w:rFonts w:ascii="Bookman Old Style" w:hAnsi="Bookman Old Style"/>
          <w:sz w:val="20"/>
          <w:szCs w:val="20"/>
        </w:rPr>
        <w:t xml:space="preserve">- </w:t>
      </w:r>
      <w:r w:rsidR="00ED2626">
        <w:rPr>
          <w:rFonts w:ascii="Bookman Old Style" w:hAnsi="Bookman Old Style"/>
          <w:sz w:val="20"/>
          <w:szCs w:val="20"/>
        </w:rPr>
        <w:t xml:space="preserve">2 </w:t>
      </w:r>
      <w:r>
        <w:rPr>
          <w:rFonts w:ascii="Bookman Old Style" w:hAnsi="Bookman Old Style"/>
          <w:sz w:val="20"/>
          <w:szCs w:val="20"/>
        </w:rPr>
        <w:t>osobom – klasa ekonomiczna – oficjalna delegacja na otwarcie</w:t>
      </w:r>
    </w:p>
    <w:p w:rsidR="00ED2626" w:rsidRPr="008A040A" w:rsidRDefault="00ED2626" w:rsidP="00ED2626">
      <w:pPr>
        <w:spacing w:line="360" w:lineRule="auto"/>
        <w:ind w:left="993"/>
        <w:jc w:val="both"/>
        <w:rPr>
          <w:rFonts w:ascii="Bookman Old Style" w:hAnsi="Bookman Old Style"/>
          <w:sz w:val="20"/>
        </w:rPr>
      </w:pPr>
      <w:r w:rsidRPr="008A040A">
        <w:rPr>
          <w:rFonts w:ascii="Bookman Old Style" w:hAnsi="Bookman Old Style"/>
          <w:sz w:val="20"/>
        </w:rPr>
        <w:t>- trasa Kraków – Pekin - Kraków:</w:t>
      </w:r>
    </w:p>
    <w:p w:rsidR="00ED2626" w:rsidRPr="008A040A" w:rsidRDefault="00ED2626" w:rsidP="00ED2626">
      <w:pPr>
        <w:spacing w:line="360" w:lineRule="auto"/>
        <w:ind w:left="1418"/>
        <w:jc w:val="both"/>
        <w:rPr>
          <w:rFonts w:ascii="Bookman Old Style" w:hAnsi="Bookman Old Style"/>
          <w:sz w:val="20"/>
        </w:rPr>
      </w:pPr>
      <w:r w:rsidRPr="008A040A">
        <w:rPr>
          <w:rFonts w:ascii="Bookman Old Style" w:hAnsi="Bookman Old Style"/>
          <w:sz w:val="20"/>
        </w:rPr>
        <w:t>- 1</w:t>
      </w:r>
      <w:r>
        <w:rPr>
          <w:rFonts w:ascii="Bookman Old Style" w:hAnsi="Bookman Old Style"/>
          <w:sz w:val="20"/>
        </w:rPr>
        <w:t xml:space="preserve"> osobie</w:t>
      </w:r>
      <w:r w:rsidRPr="008A040A">
        <w:rPr>
          <w:rFonts w:ascii="Bookman Old Style" w:hAnsi="Bookman Old Style"/>
          <w:sz w:val="20"/>
        </w:rPr>
        <w:t xml:space="preserve"> – klasa ekonomiczna – kurierzy</w:t>
      </w:r>
    </w:p>
    <w:p w:rsidR="00ED2626" w:rsidRDefault="00ED2626" w:rsidP="00ED2626">
      <w:pPr>
        <w:spacing w:line="360" w:lineRule="auto"/>
        <w:ind w:left="1418"/>
        <w:jc w:val="both"/>
        <w:rPr>
          <w:rFonts w:ascii="Bookman Old Style" w:hAnsi="Bookman Old Style"/>
          <w:sz w:val="20"/>
        </w:rPr>
      </w:pPr>
      <w:r w:rsidRPr="008A040A">
        <w:rPr>
          <w:rFonts w:ascii="Bookman Old Style" w:hAnsi="Bookman Old Style"/>
          <w:sz w:val="20"/>
        </w:rPr>
        <w:t xml:space="preserve">- </w:t>
      </w:r>
      <w:r>
        <w:rPr>
          <w:rFonts w:ascii="Bookman Old Style" w:hAnsi="Bookman Old Style"/>
          <w:sz w:val="20"/>
        </w:rPr>
        <w:t>3</w:t>
      </w:r>
      <w:r w:rsidRPr="008A040A">
        <w:rPr>
          <w:rFonts w:ascii="Bookman Old Style" w:hAnsi="Bookman Old Style"/>
          <w:sz w:val="20"/>
        </w:rPr>
        <w:t xml:space="preserve"> osobom – klasa ekonomiczna – oficjalna delegacja na otwarcie</w:t>
      </w:r>
    </w:p>
    <w:p w:rsidR="00ED2626" w:rsidRPr="008A040A" w:rsidRDefault="00ED2626" w:rsidP="00ED2626">
      <w:pPr>
        <w:spacing w:line="360" w:lineRule="auto"/>
        <w:ind w:left="993"/>
        <w:jc w:val="both"/>
        <w:rPr>
          <w:rFonts w:ascii="Bookman Old Style" w:hAnsi="Bookman Old Style"/>
          <w:sz w:val="20"/>
        </w:rPr>
      </w:pPr>
      <w:r w:rsidRPr="008A040A">
        <w:rPr>
          <w:rFonts w:ascii="Bookman Old Style" w:hAnsi="Bookman Old Style"/>
          <w:sz w:val="20"/>
        </w:rPr>
        <w:t xml:space="preserve">- trasa </w:t>
      </w:r>
      <w:r>
        <w:rPr>
          <w:rFonts w:ascii="Bookman Old Style" w:hAnsi="Bookman Old Style"/>
          <w:sz w:val="20"/>
        </w:rPr>
        <w:t>Poznań</w:t>
      </w:r>
      <w:r w:rsidRPr="008A040A">
        <w:rPr>
          <w:rFonts w:ascii="Bookman Old Style" w:hAnsi="Bookman Old Style"/>
          <w:sz w:val="20"/>
        </w:rPr>
        <w:t xml:space="preserve"> – Pekin - </w:t>
      </w:r>
      <w:r>
        <w:rPr>
          <w:rFonts w:ascii="Bookman Old Style" w:hAnsi="Bookman Old Style"/>
          <w:sz w:val="20"/>
        </w:rPr>
        <w:t>Poznań</w:t>
      </w:r>
      <w:r w:rsidRPr="008A040A">
        <w:rPr>
          <w:rFonts w:ascii="Bookman Old Style" w:hAnsi="Bookman Old Style"/>
          <w:sz w:val="20"/>
        </w:rPr>
        <w:t>:</w:t>
      </w:r>
    </w:p>
    <w:p w:rsidR="00ED2626" w:rsidRDefault="00ED2626" w:rsidP="00ED2626">
      <w:pPr>
        <w:spacing w:line="360" w:lineRule="auto"/>
        <w:ind w:left="1418"/>
        <w:jc w:val="both"/>
        <w:rPr>
          <w:rFonts w:ascii="Bookman Old Style" w:hAnsi="Bookman Old Style"/>
          <w:sz w:val="20"/>
        </w:rPr>
      </w:pPr>
      <w:r w:rsidRPr="008A040A">
        <w:rPr>
          <w:rFonts w:ascii="Bookman Old Style" w:hAnsi="Bookman Old Style"/>
          <w:sz w:val="20"/>
        </w:rPr>
        <w:t xml:space="preserve">- </w:t>
      </w:r>
      <w:r>
        <w:rPr>
          <w:rFonts w:ascii="Bookman Old Style" w:hAnsi="Bookman Old Style"/>
          <w:sz w:val="20"/>
        </w:rPr>
        <w:t>1 osobie</w:t>
      </w:r>
      <w:r w:rsidRPr="008A040A">
        <w:rPr>
          <w:rFonts w:ascii="Bookman Old Style" w:hAnsi="Bookman Old Style"/>
          <w:sz w:val="20"/>
        </w:rPr>
        <w:t xml:space="preserve"> – klasa ekonomiczna – oficjalna delegacja na otwarcie</w:t>
      </w:r>
    </w:p>
    <w:p w:rsidR="00ED2626" w:rsidRDefault="00ED2626" w:rsidP="00BF7E0A">
      <w:pPr>
        <w:spacing w:line="360" w:lineRule="auto"/>
        <w:ind w:left="1418"/>
        <w:jc w:val="both"/>
        <w:rPr>
          <w:rFonts w:ascii="Bookman Old Style" w:hAnsi="Bookman Old Style"/>
          <w:sz w:val="20"/>
          <w:szCs w:val="20"/>
        </w:rPr>
      </w:pPr>
    </w:p>
    <w:p w:rsidR="00BF7E0A" w:rsidRDefault="00BF7E0A" w:rsidP="00BF7E0A">
      <w:pPr>
        <w:pStyle w:val="Akapitzlist"/>
        <w:numPr>
          <w:ilvl w:val="0"/>
          <w:numId w:val="40"/>
        </w:numPr>
        <w:suppressAutoHyphens w:val="0"/>
        <w:spacing w:line="360" w:lineRule="auto"/>
        <w:ind w:left="993"/>
        <w:contextualSpacing w:val="0"/>
        <w:jc w:val="both"/>
        <w:rPr>
          <w:rFonts w:ascii="Bookman Old Style" w:hAnsi="Bookman Old Style"/>
          <w:sz w:val="20"/>
          <w:szCs w:val="20"/>
        </w:rPr>
      </w:pPr>
      <w:r w:rsidRPr="0062783E">
        <w:rPr>
          <w:rFonts w:ascii="Bookman Old Style" w:hAnsi="Bookman Old Style"/>
          <w:sz w:val="20"/>
          <w:szCs w:val="20"/>
        </w:rPr>
        <w:t xml:space="preserve">zapewnienie biletów lotniczych na </w:t>
      </w:r>
      <w:r>
        <w:rPr>
          <w:rFonts w:ascii="Bookman Old Style" w:hAnsi="Bookman Old Style"/>
          <w:sz w:val="20"/>
          <w:szCs w:val="20"/>
        </w:rPr>
        <w:t>demontaż</w:t>
      </w:r>
      <w:r w:rsidRPr="0062783E">
        <w:rPr>
          <w:rFonts w:ascii="Bookman Old Style" w:hAnsi="Bookman Old Style"/>
          <w:sz w:val="20"/>
          <w:szCs w:val="20"/>
        </w:rPr>
        <w:t xml:space="preserve"> wystawy</w:t>
      </w:r>
      <w:r w:rsidR="00ED2626">
        <w:rPr>
          <w:rFonts w:ascii="Bookman Old Style" w:hAnsi="Bookman Old Style"/>
          <w:sz w:val="20"/>
          <w:szCs w:val="20"/>
        </w:rPr>
        <w:t>:</w:t>
      </w:r>
      <w:r w:rsidR="00ED2626">
        <w:rPr>
          <w:rFonts w:ascii="Bookman Old Style" w:hAnsi="Bookman Old Style"/>
          <w:sz w:val="20"/>
          <w:szCs w:val="20"/>
        </w:rPr>
        <w:br/>
      </w:r>
      <w:r>
        <w:rPr>
          <w:rFonts w:ascii="Bookman Old Style" w:hAnsi="Bookman Old Style"/>
          <w:sz w:val="20"/>
          <w:szCs w:val="20"/>
        </w:rPr>
        <w:t xml:space="preserve">- </w:t>
      </w:r>
      <w:r w:rsidRPr="0062783E">
        <w:rPr>
          <w:rFonts w:ascii="Bookman Old Style" w:hAnsi="Bookman Old Style"/>
          <w:sz w:val="20"/>
          <w:szCs w:val="20"/>
        </w:rPr>
        <w:t>trasa Warszawa – Pekin</w:t>
      </w:r>
      <w:r>
        <w:rPr>
          <w:rFonts w:ascii="Bookman Old Style" w:hAnsi="Bookman Old Style"/>
          <w:sz w:val="20"/>
          <w:szCs w:val="20"/>
        </w:rPr>
        <w:t xml:space="preserve"> -</w:t>
      </w:r>
      <w:r w:rsidRPr="0062783E">
        <w:rPr>
          <w:rFonts w:ascii="Bookman Old Style" w:hAnsi="Bookman Old Style"/>
          <w:sz w:val="20"/>
          <w:szCs w:val="20"/>
        </w:rPr>
        <w:t xml:space="preserve"> Warszawa)</w:t>
      </w:r>
      <w:r>
        <w:rPr>
          <w:rFonts w:ascii="Bookman Old Style" w:hAnsi="Bookman Old Style"/>
          <w:sz w:val="20"/>
          <w:szCs w:val="20"/>
        </w:rPr>
        <w:t>:</w:t>
      </w:r>
    </w:p>
    <w:p w:rsidR="00BF7E0A" w:rsidRDefault="00BF7E0A" w:rsidP="00BF7E0A">
      <w:pPr>
        <w:spacing w:line="360" w:lineRule="auto"/>
        <w:ind w:left="1418"/>
        <w:jc w:val="both"/>
        <w:rPr>
          <w:rFonts w:ascii="Bookman Old Style" w:hAnsi="Bookman Old Style"/>
          <w:sz w:val="20"/>
          <w:szCs w:val="20"/>
        </w:rPr>
      </w:pPr>
      <w:r>
        <w:rPr>
          <w:rFonts w:ascii="Bookman Old Style" w:hAnsi="Bookman Old Style"/>
          <w:sz w:val="20"/>
          <w:szCs w:val="20"/>
        </w:rPr>
        <w:t xml:space="preserve">- </w:t>
      </w:r>
      <w:r w:rsidR="00ED2626">
        <w:rPr>
          <w:rFonts w:ascii="Bookman Old Style" w:hAnsi="Bookman Old Style"/>
          <w:sz w:val="20"/>
          <w:szCs w:val="20"/>
        </w:rPr>
        <w:t xml:space="preserve">8 </w:t>
      </w:r>
      <w:r>
        <w:rPr>
          <w:rFonts w:ascii="Bookman Old Style" w:hAnsi="Bookman Old Style"/>
          <w:sz w:val="20"/>
          <w:szCs w:val="20"/>
        </w:rPr>
        <w:t>osobom – klasa ekonomiczna – kurierzy</w:t>
      </w:r>
    </w:p>
    <w:p w:rsidR="00ED2626" w:rsidRPr="008A040A" w:rsidRDefault="00ED2626" w:rsidP="00ED2626">
      <w:pPr>
        <w:spacing w:line="360" w:lineRule="auto"/>
        <w:ind w:left="993"/>
        <w:jc w:val="both"/>
        <w:rPr>
          <w:rFonts w:ascii="Bookman Old Style" w:hAnsi="Bookman Old Style"/>
          <w:sz w:val="20"/>
        </w:rPr>
      </w:pPr>
      <w:r w:rsidRPr="008A040A">
        <w:rPr>
          <w:rFonts w:ascii="Bookman Old Style" w:hAnsi="Bookman Old Style"/>
          <w:sz w:val="20"/>
        </w:rPr>
        <w:t>- trasa Kraków – Pekin - Kraków:</w:t>
      </w:r>
    </w:p>
    <w:p w:rsidR="00ED2626" w:rsidRPr="008A040A" w:rsidRDefault="00ED2626" w:rsidP="00ED2626">
      <w:pPr>
        <w:spacing w:line="360" w:lineRule="auto"/>
        <w:ind w:left="1418"/>
        <w:jc w:val="both"/>
        <w:rPr>
          <w:rFonts w:ascii="Bookman Old Style" w:hAnsi="Bookman Old Style"/>
          <w:sz w:val="20"/>
        </w:rPr>
      </w:pPr>
      <w:r w:rsidRPr="008A040A">
        <w:rPr>
          <w:rFonts w:ascii="Bookman Old Style" w:hAnsi="Bookman Old Style"/>
          <w:sz w:val="20"/>
        </w:rPr>
        <w:t xml:space="preserve">- </w:t>
      </w:r>
      <w:r>
        <w:rPr>
          <w:rFonts w:ascii="Bookman Old Style" w:hAnsi="Bookman Old Style"/>
          <w:sz w:val="20"/>
        </w:rPr>
        <w:t>2 osobom</w:t>
      </w:r>
      <w:r w:rsidRPr="008A040A">
        <w:rPr>
          <w:rFonts w:ascii="Bookman Old Style" w:hAnsi="Bookman Old Style"/>
          <w:sz w:val="20"/>
        </w:rPr>
        <w:t xml:space="preserve"> – klasa ekonomiczna – kurierzy</w:t>
      </w:r>
    </w:p>
    <w:p w:rsidR="00BF7E0A" w:rsidRDefault="00BF7E0A" w:rsidP="00BF7E0A">
      <w:pPr>
        <w:numPr>
          <w:ilvl w:val="0"/>
          <w:numId w:val="39"/>
        </w:numPr>
        <w:spacing w:line="360" w:lineRule="auto"/>
        <w:jc w:val="both"/>
        <w:rPr>
          <w:rFonts w:ascii="Bookman Old Style" w:hAnsi="Bookman Old Style"/>
          <w:sz w:val="20"/>
          <w:szCs w:val="20"/>
        </w:rPr>
      </w:pPr>
      <w:r w:rsidRPr="00204148">
        <w:rPr>
          <w:rFonts w:ascii="Bookman Old Style" w:hAnsi="Bookman Old Style"/>
          <w:sz w:val="20"/>
          <w:szCs w:val="20"/>
        </w:rPr>
        <w:t>przygotowywanie dokumentacji związanej z danym transportem</w:t>
      </w:r>
      <w:r>
        <w:rPr>
          <w:rFonts w:ascii="Bookman Old Style" w:hAnsi="Bookman Old Style"/>
          <w:sz w:val="20"/>
          <w:szCs w:val="20"/>
        </w:rPr>
        <w:t xml:space="preserve"> - </w:t>
      </w:r>
      <w:r w:rsidRPr="0006426B">
        <w:rPr>
          <w:rFonts w:ascii="Bookman Old Style" w:hAnsi="Bookman Old Style"/>
          <w:sz w:val="20"/>
          <w:szCs w:val="20"/>
        </w:rPr>
        <w:t xml:space="preserve">uzgadnianie, </w:t>
      </w:r>
      <w:r>
        <w:rPr>
          <w:rFonts w:ascii="Bookman Old Style" w:hAnsi="Bookman Old Style"/>
          <w:sz w:val="20"/>
          <w:szCs w:val="20"/>
        </w:rPr>
        <w:br/>
      </w:r>
      <w:r w:rsidRPr="0006426B">
        <w:rPr>
          <w:rFonts w:ascii="Bookman Old Style" w:hAnsi="Bookman Old Style"/>
          <w:sz w:val="20"/>
          <w:szCs w:val="20"/>
        </w:rPr>
        <w:t>w porozumieniu z Zamawiającym, terminów transportu ze stroną wypożyczającą lub przyjmującą obiekty</w:t>
      </w:r>
      <w:r w:rsidRPr="0062783E">
        <w:rPr>
          <w:rFonts w:ascii="Bookman Old Style" w:hAnsi="Bookman Old Style"/>
          <w:sz w:val="20"/>
          <w:szCs w:val="20"/>
        </w:rPr>
        <w:t xml:space="preserve"> </w:t>
      </w:r>
      <w:r w:rsidRPr="00824475">
        <w:rPr>
          <w:rFonts w:ascii="Bookman Old Style" w:hAnsi="Bookman Old Style"/>
          <w:sz w:val="20"/>
          <w:szCs w:val="20"/>
        </w:rPr>
        <w:t>oraz koordynację wszystkich w/w czynności</w:t>
      </w:r>
    </w:p>
    <w:p w:rsidR="00BF7E0A" w:rsidRDefault="00BF7E0A" w:rsidP="00BF7E0A">
      <w:pPr>
        <w:spacing w:line="360" w:lineRule="auto"/>
        <w:jc w:val="both"/>
        <w:rPr>
          <w:rFonts w:ascii="Bookman Old Style" w:hAnsi="Bookman Old Style"/>
          <w:sz w:val="20"/>
          <w:szCs w:val="20"/>
        </w:rPr>
      </w:pPr>
    </w:p>
    <w:p w:rsidR="00BF7E0A" w:rsidRDefault="00BF7E0A" w:rsidP="00BF7E0A">
      <w:pPr>
        <w:spacing w:line="360" w:lineRule="auto"/>
        <w:jc w:val="both"/>
        <w:rPr>
          <w:rFonts w:ascii="Bookman Old Style" w:hAnsi="Bookman Old Style"/>
          <w:sz w:val="20"/>
          <w:szCs w:val="20"/>
        </w:rPr>
      </w:pPr>
    </w:p>
    <w:p w:rsidR="00BF7E0A" w:rsidRPr="00F37886" w:rsidRDefault="00BF7E0A" w:rsidP="00BF7E0A">
      <w:pPr>
        <w:pStyle w:val="Akapitzlist"/>
        <w:numPr>
          <w:ilvl w:val="0"/>
          <w:numId w:val="42"/>
        </w:numPr>
        <w:suppressAutoHyphens w:val="0"/>
        <w:spacing w:line="360" w:lineRule="auto"/>
        <w:contextualSpacing w:val="0"/>
        <w:jc w:val="both"/>
        <w:rPr>
          <w:rFonts w:ascii="Bookman Old Style" w:hAnsi="Bookman Old Style" w:cs="Calibri"/>
          <w:b/>
          <w:sz w:val="20"/>
          <w:szCs w:val="20"/>
          <w:u w:val="single"/>
        </w:rPr>
      </w:pPr>
      <w:r w:rsidRPr="00F37886">
        <w:rPr>
          <w:rFonts w:ascii="Bookman Old Style" w:hAnsi="Bookman Old Style" w:cs="Calibri"/>
          <w:b/>
          <w:sz w:val="20"/>
          <w:szCs w:val="20"/>
          <w:u w:val="single"/>
        </w:rPr>
        <w:t xml:space="preserve">Transporty na wystawę: </w:t>
      </w:r>
    </w:p>
    <w:p w:rsidR="00BF7E0A" w:rsidRPr="003E5E5C" w:rsidRDefault="00BF7E0A" w:rsidP="00BF7E0A">
      <w:pPr>
        <w:spacing w:line="360" w:lineRule="auto"/>
        <w:ind w:left="720"/>
        <w:rPr>
          <w:rFonts w:ascii="Bookman Old Style" w:hAnsi="Bookman Old Style"/>
          <w:sz w:val="20"/>
          <w:szCs w:val="20"/>
        </w:rPr>
      </w:pPr>
      <w:r w:rsidRPr="003E5E5C">
        <w:rPr>
          <w:rFonts w:ascii="Bookman Old Style" w:hAnsi="Bookman Old Style"/>
          <w:sz w:val="20"/>
          <w:szCs w:val="20"/>
        </w:rPr>
        <w:lastRenderedPageBreak/>
        <w:t>- Transporty na terenie Polski w terminach</w:t>
      </w:r>
      <w:r w:rsidRPr="002A7596">
        <w:rPr>
          <w:rFonts w:ascii="Bookman Old Style" w:hAnsi="Bookman Old Style"/>
          <w:sz w:val="20"/>
          <w:szCs w:val="20"/>
        </w:rPr>
        <w:t xml:space="preserve">: </w:t>
      </w:r>
      <w:r w:rsidR="002A7596" w:rsidRPr="002A7596">
        <w:rPr>
          <w:rFonts w:ascii="Bookman Old Style" w:hAnsi="Bookman Old Style"/>
          <w:sz w:val="20"/>
          <w:szCs w:val="20"/>
        </w:rPr>
        <w:t xml:space="preserve">od momentu podpisania umowy </w:t>
      </w:r>
      <w:r w:rsidR="00C933AE" w:rsidRPr="002A7596">
        <w:rPr>
          <w:rFonts w:ascii="Bookman Old Style" w:hAnsi="Bookman Old Style"/>
          <w:sz w:val="20"/>
          <w:szCs w:val="20"/>
        </w:rPr>
        <w:t xml:space="preserve"> </w:t>
      </w:r>
      <w:r w:rsidR="002A7596" w:rsidRPr="002A7596">
        <w:rPr>
          <w:rFonts w:ascii="Bookman Old Style" w:hAnsi="Bookman Old Style"/>
          <w:sz w:val="20"/>
          <w:szCs w:val="20"/>
        </w:rPr>
        <w:t>do dnia</w:t>
      </w:r>
      <w:r w:rsidR="00C933AE" w:rsidRPr="002A7596">
        <w:rPr>
          <w:rFonts w:ascii="Bookman Old Style" w:hAnsi="Bookman Old Style"/>
          <w:sz w:val="20"/>
          <w:szCs w:val="20"/>
        </w:rPr>
        <w:t xml:space="preserve"> 09.01.2015</w:t>
      </w:r>
      <w:r w:rsidRPr="003E5E5C">
        <w:rPr>
          <w:rFonts w:ascii="Bookman Old Style" w:hAnsi="Bookman Old Style"/>
          <w:sz w:val="20"/>
          <w:szCs w:val="20"/>
        </w:rPr>
        <w:t xml:space="preserve"> </w:t>
      </w:r>
    </w:p>
    <w:p w:rsidR="003A3504" w:rsidRPr="003A3504" w:rsidRDefault="003A3504" w:rsidP="003A3504">
      <w:pPr>
        <w:pStyle w:val="Akapitzlist"/>
        <w:numPr>
          <w:ilvl w:val="0"/>
          <w:numId w:val="41"/>
        </w:numPr>
        <w:spacing w:line="360" w:lineRule="auto"/>
        <w:rPr>
          <w:rFonts w:ascii="Bookman Old Style" w:hAnsi="Bookman Old Style"/>
          <w:sz w:val="20"/>
        </w:rPr>
      </w:pPr>
      <w:r w:rsidRPr="003A3504">
        <w:rPr>
          <w:rFonts w:ascii="Bookman Old Style" w:hAnsi="Bookman Old Style"/>
          <w:sz w:val="20"/>
        </w:rPr>
        <w:t>- Transport do Pekinu 12.01.2015 r. - 21.01.2015 r. (21.01.2015 r. termin dostarczenia zabytków do budynku Chińskiego Muzeum Narodowego w Pekinie, po dokonaniu odprawy celnej i wszelkich formalności wwozowych)</w:t>
      </w:r>
    </w:p>
    <w:p w:rsidR="00BF7E0A" w:rsidRPr="00F37886" w:rsidRDefault="00BF7E0A" w:rsidP="00BF7E0A">
      <w:pPr>
        <w:pStyle w:val="Akapitzlist"/>
        <w:numPr>
          <w:ilvl w:val="0"/>
          <w:numId w:val="41"/>
        </w:numPr>
        <w:suppressAutoHyphens w:val="0"/>
        <w:spacing w:line="360" w:lineRule="auto"/>
        <w:jc w:val="both"/>
        <w:rPr>
          <w:rFonts w:ascii="Bookman Old Style" w:hAnsi="Bookman Old Style" w:cs="Calibri"/>
          <w:b/>
          <w:sz w:val="20"/>
          <w:szCs w:val="20"/>
          <w:u w:val="single"/>
        </w:rPr>
      </w:pPr>
      <w:r w:rsidRPr="00F37886">
        <w:rPr>
          <w:rFonts w:ascii="Bookman Old Style" w:hAnsi="Bookman Old Style" w:cs="Calibri"/>
          <w:b/>
          <w:sz w:val="20"/>
          <w:szCs w:val="20"/>
          <w:u w:val="single"/>
        </w:rPr>
        <w:t xml:space="preserve">Transporty po wystawie: </w:t>
      </w:r>
    </w:p>
    <w:p w:rsidR="00BF7E0A" w:rsidRPr="003E5E5C" w:rsidRDefault="00BF7E0A" w:rsidP="00BF7E0A">
      <w:pPr>
        <w:spacing w:line="360" w:lineRule="auto"/>
        <w:ind w:left="720"/>
        <w:rPr>
          <w:rFonts w:ascii="Bookman Old Style" w:hAnsi="Bookman Old Style"/>
          <w:sz w:val="20"/>
          <w:szCs w:val="20"/>
        </w:rPr>
      </w:pPr>
      <w:r w:rsidRPr="003E5E5C">
        <w:rPr>
          <w:rFonts w:ascii="Bookman Old Style" w:hAnsi="Bookman Old Style"/>
          <w:sz w:val="20"/>
          <w:szCs w:val="20"/>
        </w:rPr>
        <w:t>- Transport powrotny z</w:t>
      </w:r>
      <w:r>
        <w:rPr>
          <w:rFonts w:ascii="Bookman Old Style" w:hAnsi="Bookman Old Style"/>
          <w:sz w:val="20"/>
          <w:szCs w:val="20"/>
        </w:rPr>
        <w:t xml:space="preserve"> Pekinu</w:t>
      </w:r>
      <w:r w:rsidRPr="003E5E5C">
        <w:rPr>
          <w:rFonts w:ascii="Bookman Old Style" w:hAnsi="Bookman Old Style"/>
          <w:sz w:val="20"/>
          <w:szCs w:val="20"/>
        </w:rPr>
        <w:t xml:space="preserve"> : </w:t>
      </w:r>
      <w:r>
        <w:rPr>
          <w:rFonts w:ascii="Bookman Old Style" w:hAnsi="Bookman Old Style"/>
          <w:sz w:val="20"/>
          <w:szCs w:val="20"/>
        </w:rPr>
        <w:t>11</w:t>
      </w:r>
      <w:r w:rsidRPr="003E5E5C">
        <w:rPr>
          <w:rFonts w:ascii="Bookman Old Style" w:hAnsi="Bookman Old Style"/>
          <w:sz w:val="20"/>
          <w:szCs w:val="20"/>
        </w:rPr>
        <w:t>.0</w:t>
      </w:r>
      <w:r>
        <w:rPr>
          <w:rFonts w:ascii="Bookman Old Style" w:hAnsi="Bookman Old Style"/>
          <w:sz w:val="20"/>
          <w:szCs w:val="20"/>
        </w:rPr>
        <w:t>5 - 21</w:t>
      </w:r>
      <w:r w:rsidRPr="003E5E5C">
        <w:rPr>
          <w:rFonts w:ascii="Bookman Old Style" w:hAnsi="Bookman Old Style"/>
          <w:sz w:val="20"/>
          <w:szCs w:val="20"/>
        </w:rPr>
        <w:t>.0</w:t>
      </w:r>
      <w:r>
        <w:rPr>
          <w:rFonts w:ascii="Bookman Old Style" w:hAnsi="Bookman Old Style"/>
          <w:sz w:val="20"/>
          <w:szCs w:val="20"/>
        </w:rPr>
        <w:t>5</w:t>
      </w:r>
      <w:r w:rsidRPr="003E5E5C">
        <w:rPr>
          <w:rFonts w:ascii="Bookman Old Style" w:hAnsi="Bookman Old Style"/>
          <w:sz w:val="20"/>
          <w:szCs w:val="20"/>
        </w:rPr>
        <w:t>.201</w:t>
      </w:r>
      <w:r>
        <w:rPr>
          <w:rFonts w:ascii="Bookman Old Style" w:hAnsi="Bookman Old Style"/>
          <w:sz w:val="20"/>
          <w:szCs w:val="20"/>
        </w:rPr>
        <w:t>5 r.</w:t>
      </w:r>
    </w:p>
    <w:p w:rsidR="00BF7E0A" w:rsidRDefault="00BF7E0A" w:rsidP="00BF7E0A">
      <w:pPr>
        <w:spacing w:line="360" w:lineRule="auto"/>
        <w:ind w:left="720"/>
        <w:rPr>
          <w:rFonts w:ascii="Bookman Old Style" w:hAnsi="Bookman Old Style"/>
          <w:sz w:val="20"/>
          <w:szCs w:val="20"/>
        </w:rPr>
      </w:pPr>
      <w:r w:rsidRPr="003E5E5C">
        <w:rPr>
          <w:rFonts w:ascii="Bookman Old Style" w:hAnsi="Bookman Old Style"/>
          <w:sz w:val="20"/>
          <w:szCs w:val="20"/>
        </w:rPr>
        <w:t xml:space="preserve">- Transporty powrotne na terenie Polski: </w:t>
      </w:r>
      <w:r>
        <w:rPr>
          <w:rFonts w:ascii="Bookman Old Style" w:hAnsi="Bookman Old Style"/>
          <w:sz w:val="20"/>
          <w:szCs w:val="20"/>
        </w:rPr>
        <w:t>27</w:t>
      </w:r>
      <w:r w:rsidRPr="003E5E5C">
        <w:rPr>
          <w:rFonts w:ascii="Bookman Old Style" w:hAnsi="Bookman Old Style"/>
          <w:sz w:val="20"/>
          <w:szCs w:val="20"/>
        </w:rPr>
        <w:t>.0</w:t>
      </w:r>
      <w:r>
        <w:rPr>
          <w:rFonts w:ascii="Bookman Old Style" w:hAnsi="Bookman Old Style"/>
          <w:sz w:val="20"/>
          <w:szCs w:val="20"/>
        </w:rPr>
        <w:t>5</w:t>
      </w:r>
      <w:r w:rsidRPr="003E5E5C">
        <w:rPr>
          <w:rFonts w:ascii="Bookman Old Style" w:hAnsi="Bookman Old Style"/>
          <w:sz w:val="20"/>
          <w:szCs w:val="20"/>
        </w:rPr>
        <w:t>-1</w:t>
      </w:r>
      <w:r>
        <w:rPr>
          <w:rFonts w:ascii="Bookman Old Style" w:hAnsi="Bookman Old Style"/>
          <w:sz w:val="20"/>
          <w:szCs w:val="20"/>
        </w:rPr>
        <w:t>9</w:t>
      </w:r>
      <w:r w:rsidRPr="003E5E5C">
        <w:rPr>
          <w:rFonts w:ascii="Bookman Old Style" w:hAnsi="Bookman Old Style"/>
          <w:sz w:val="20"/>
          <w:szCs w:val="20"/>
        </w:rPr>
        <w:t>.0</w:t>
      </w:r>
      <w:r>
        <w:rPr>
          <w:rFonts w:ascii="Bookman Old Style" w:hAnsi="Bookman Old Style"/>
          <w:sz w:val="20"/>
          <w:szCs w:val="20"/>
        </w:rPr>
        <w:t>6</w:t>
      </w:r>
      <w:r w:rsidRPr="003E5E5C">
        <w:rPr>
          <w:rFonts w:ascii="Bookman Old Style" w:hAnsi="Bookman Old Style"/>
          <w:sz w:val="20"/>
          <w:szCs w:val="20"/>
        </w:rPr>
        <w:t>.201</w:t>
      </w:r>
      <w:r>
        <w:rPr>
          <w:rFonts w:ascii="Bookman Old Style" w:hAnsi="Bookman Old Style"/>
          <w:sz w:val="20"/>
          <w:szCs w:val="20"/>
        </w:rPr>
        <w:t>5 r.</w:t>
      </w:r>
    </w:p>
    <w:p w:rsidR="00BC13D5" w:rsidRDefault="00BC13D5" w:rsidP="00BF7E0A">
      <w:pPr>
        <w:spacing w:line="360" w:lineRule="auto"/>
        <w:ind w:left="720"/>
        <w:rPr>
          <w:rFonts w:ascii="Bookman Old Style" w:hAnsi="Bookman Old Style"/>
          <w:sz w:val="20"/>
          <w:szCs w:val="20"/>
        </w:rPr>
      </w:pPr>
    </w:p>
    <w:p w:rsidR="00BC13D5" w:rsidRPr="003E5E5C" w:rsidRDefault="00BC13D5" w:rsidP="00BF7E0A">
      <w:pPr>
        <w:spacing w:line="360" w:lineRule="auto"/>
        <w:ind w:left="720"/>
        <w:rPr>
          <w:rFonts w:ascii="Bookman Old Style" w:hAnsi="Bookman Old Style"/>
          <w:sz w:val="20"/>
          <w:szCs w:val="20"/>
        </w:rPr>
      </w:pPr>
      <w:r>
        <w:rPr>
          <w:rFonts w:ascii="Bookman Old Style" w:hAnsi="Bookman Old Style"/>
          <w:sz w:val="20"/>
          <w:szCs w:val="20"/>
        </w:rPr>
        <w:t>Szczegółowe informacje znajdują się w załączniku nr 7 – Formularz cenowy.</w:t>
      </w:r>
    </w:p>
    <w:p w:rsidR="00BF7E0A" w:rsidRDefault="00BF7E0A" w:rsidP="00BF7E0A">
      <w:pPr>
        <w:spacing w:line="360" w:lineRule="auto"/>
        <w:jc w:val="both"/>
        <w:rPr>
          <w:rFonts w:ascii="Bookman Old Style" w:hAnsi="Bookman Old Style"/>
          <w:sz w:val="20"/>
          <w:szCs w:val="20"/>
        </w:rPr>
      </w:pPr>
    </w:p>
    <w:p w:rsidR="0060796E" w:rsidRPr="00106972" w:rsidRDefault="0060796E" w:rsidP="0060796E">
      <w:pPr>
        <w:spacing w:line="360" w:lineRule="auto"/>
        <w:jc w:val="both"/>
        <w:rPr>
          <w:rFonts w:ascii="Bookman Old Style" w:hAnsi="Bookman Old Style"/>
          <w:sz w:val="20"/>
          <w:szCs w:val="20"/>
        </w:rPr>
      </w:pPr>
      <w:r w:rsidRPr="00106972">
        <w:rPr>
          <w:rFonts w:ascii="Bookman Old Style" w:hAnsi="Bookman Old Style"/>
          <w:sz w:val="20"/>
          <w:szCs w:val="20"/>
        </w:rPr>
        <w:t>Zamawiający nie dopuszcza wykonywania głównych zadań tj. wykonywania specjalistycznych opakowań, pakowania i transportu dzieł sztuki przez podwykonawców</w:t>
      </w:r>
      <w:r>
        <w:rPr>
          <w:rFonts w:ascii="Bookman Old Style" w:hAnsi="Bookman Old Style"/>
          <w:sz w:val="20"/>
          <w:szCs w:val="20"/>
        </w:rPr>
        <w:t xml:space="preserve"> (z wyłączeniem usług dźwigowych)</w:t>
      </w:r>
      <w:r w:rsidRPr="00106972">
        <w:rPr>
          <w:rFonts w:ascii="Bookman Old Style" w:hAnsi="Bookman Old Style"/>
          <w:sz w:val="20"/>
          <w:szCs w:val="20"/>
        </w:rPr>
        <w:t xml:space="preserve">. </w:t>
      </w:r>
    </w:p>
    <w:p w:rsidR="0060796E" w:rsidRPr="00204148" w:rsidRDefault="0060796E" w:rsidP="0060796E">
      <w:pPr>
        <w:spacing w:line="360" w:lineRule="auto"/>
        <w:jc w:val="both"/>
        <w:rPr>
          <w:rFonts w:ascii="Bookman Old Style" w:hAnsi="Bookman Old Style"/>
          <w:sz w:val="20"/>
          <w:szCs w:val="20"/>
        </w:rPr>
      </w:pPr>
      <w:r>
        <w:rPr>
          <w:rFonts w:ascii="Bookman Old Style" w:hAnsi="Bookman Old Style"/>
          <w:sz w:val="20"/>
          <w:szCs w:val="20"/>
        </w:rPr>
        <w:t>Transporty dzieł sztuki muszą być organizowane zgodnie z przepisami Rozporządzenia Ministra Kultury i Dziedzictwa Narodowego z dnia 1 grudnia 2008 r. (</w:t>
      </w:r>
      <w:proofErr w:type="spellStart"/>
      <w:r>
        <w:rPr>
          <w:rFonts w:ascii="Bookman Old Style" w:hAnsi="Bookman Old Style"/>
          <w:sz w:val="20"/>
          <w:szCs w:val="20"/>
        </w:rPr>
        <w:t>Dz.U</w:t>
      </w:r>
      <w:proofErr w:type="spellEnd"/>
      <w:r>
        <w:rPr>
          <w:rFonts w:ascii="Bookman Old Style" w:hAnsi="Bookman Old Style"/>
          <w:sz w:val="20"/>
          <w:szCs w:val="20"/>
        </w:rPr>
        <w:t>. z 2008 r. nr 229 poz. 1528) w sprawie zabezpieczania zbiorów w muzeach przed pożarem, kradzieżą i innym niebezpieczeństwem grożącym zniszczeniem lub utratą zbiorów oraz sposobów przygotowania zbiorów do ewakuacji w razie powstania zagrożenia.</w:t>
      </w:r>
    </w:p>
    <w:p w:rsidR="00BF7E0A" w:rsidRPr="00FA525F" w:rsidRDefault="00BF7E0A" w:rsidP="00BF7E0A">
      <w:pPr>
        <w:pStyle w:val="Tekstpodstawowywcity2"/>
        <w:spacing w:after="0" w:line="240" w:lineRule="auto"/>
        <w:ind w:left="747"/>
        <w:jc w:val="both"/>
        <w:rPr>
          <w:rFonts w:ascii="Bookman Old Style" w:hAnsi="Bookman Old Style"/>
          <w:b/>
          <w:kern w:val="144"/>
          <w:sz w:val="20"/>
          <w:szCs w:val="20"/>
          <w:u w:val="single"/>
        </w:rPr>
      </w:pPr>
    </w:p>
    <w:p w:rsidR="002D51EC" w:rsidRDefault="002D51EC" w:rsidP="002D51EC">
      <w:pPr>
        <w:pStyle w:val="Stopka"/>
        <w:tabs>
          <w:tab w:val="clear" w:pos="4536"/>
          <w:tab w:val="clear" w:pos="9072"/>
        </w:tabs>
        <w:spacing w:line="276" w:lineRule="auto"/>
        <w:rPr>
          <w:rFonts w:ascii="Bookman Old Style" w:hAnsi="Bookman Old Style"/>
          <w:sz w:val="16"/>
          <w:szCs w:val="16"/>
        </w:rPr>
      </w:pPr>
    </w:p>
    <w:p w:rsidR="00C242BE" w:rsidRPr="00332715" w:rsidRDefault="00C242BE" w:rsidP="00C242BE">
      <w:pPr>
        <w:pStyle w:val="Tekstpodstawowy"/>
        <w:numPr>
          <w:ilvl w:val="0"/>
          <w:numId w:val="1"/>
        </w:numPr>
        <w:pBdr>
          <w:top w:val="single" w:sz="4" w:space="1" w:color="auto" w:shadow="1"/>
          <w:left w:val="single" w:sz="4" w:space="4" w:color="auto" w:shadow="1"/>
          <w:bottom w:val="single" w:sz="4" w:space="1" w:color="auto" w:shadow="1"/>
          <w:right w:val="single" w:sz="4" w:space="4" w:color="auto" w:shadow="1"/>
        </w:pBdr>
        <w:jc w:val="both"/>
      </w:pPr>
      <w:bookmarkStart w:id="7" w:name="_Toc169500342"/>
      <w:r w:rsidRPr="004508C1">
        <w:rPr>
          <w:rFonts w:ascii="Bookman Old Style" w:hAnsi="Bookman Old Style" w:cs="Arial"/>
          <w:b/>
          <w:sz w:val="20"/>
          <w:szCs w:val="20"/>
        </w:rPr>
        <w:t>OPIS CZĘŚCI ZAMÓWIENIA</w:t>
      </w:r>
      <w:bookmarkEnd w:id="7"/>
      <w:r w:rsidRPr="00332715">
        <w:tab/>
      </w:r>
    </w:p>
    <w:p w:rsidR="00C242BE" w:rsidRPr="004021B7" w:rsidRDefault="00C242BE" w:rsidP="00D5107D">
      <w:pPr>
        <w:spacing w:line="276" w:lineRule="auto"/>
        <w:rPr>
          <w:rFonts w:ascii="Bookman Old Style" w:hAnsi="Bookman Old Style"/>
        </w:rPr>
      </w:pPr>
      <w:r w:rsidRPr="004021B7">
        <w:rPr>
          <w:rFonts w:ascii="Bookman Old Style" w:hAnsi="Bookman Old Style" w:cs="Arial"/>
          <w:sz w:val="20"/>
          <w:szCs w:val="20"/>
        </w:rPr>
        <w:t>Nie dopuszcza się składania ofert częściowych.</w:t>
      </w:r>
    </w:p>
    <w:p w:rsidR="004021B7" w:rsidRPr="004021B7" w:rsidRDefault="004021B7" w:rsidP="00D5107D">
      <w:pPr>
        <w:spacing w:line="276" w:lineRule="auto"/>
        <w:rPr>
          <w:rFonts w:ascii="Bookman Old Style" w:hAnsi="Bookman Old Style"/>
          <w:sz w:val="20"/>
          <w:szCs w:val="20"/>
        </w:rPr>
      </w:pPr>
      <w:r w:rsidRPr="004021B7">
        <w:rPr>
          <w:rFonts w:ascii="Bookman Old Style" w:hAnsi="Bookman Old Style"/>
          <w:sz w:val="20"/>
          <w:szCs w:val="20"/>
        </w:rPr>
        <w:t>Zamawiający nie zamierza w ramach niniejszego postępowania zawrzeć umowy ramowej.</w:t>
      </w:r>
    </w:p>
    <w:p w:rsidR="00FD22B8" w:rsidRPr="00332715" w:rsidRDefault="00FD22B8" w:rsidP="00C242BE">
      <w:pPr>
        <w:ind w:left="-57"/>
        <w:jc w:val="both"/>
        <w:rPr>
          <w:rFonts w:ascii="Bookman Old Style" w:hAnsi="Bookman Old Style" w:cs="Arial"/>
          <w:sz w:val="20"/>
          <w:szCs w:val="20"/>
        </w:rPr>
      </w:pPr>
    </w:p>
    <w:p w:rsidR="00C242BE" w:rsidRPr="007908A8" w:rsidRDefault="00C242BE" w:rsidP="00C242BE">
      <w:pPr>
        <w:pStyle w:val="Tekstpodstawowy"/>
        <w:numPr>
          <w:ilvl w:val="0"/>
          <w:numId w:val="1"/>
        </w:numPr>
        <w:pBdr>
          <w:top w:val="single" w:sz="4" w:space="1" w:color="auto" w:shadow="1"/>
          <w:left w:val="single" w:sz="4" w:space="4" w:color="auto" w:shadow="1"/>
          <w:bottom w:val="single" w:sz="4" w:space="1" w:color="auto" w:shadow="1"/>
          <w:right w:val="single" w:sz="4" w:space="4" w:color="auto" w:shadow="1"/>
        </w:pBdr>
        <w:jc w:val="both"/>
        <w:rPr>
          <w:rFonts w:ascii="Bookman Old Style" w:hAnsi="Bookman Old Style" w:cs="Arial"/>
          <w:b/>
          <w:sz w:val="20"/>
          <w:szCs w:val="20"/>
        </w:rPr>
      </w:pPr>
      <w:bookmarkStart w:id="8" w:name="_Toc169500343"/>
      <w:r w:rsidRPr="007908A8">
        <w:rPr>
          <w:rFonts w:ascii="Bookman Old Style" w:hAnsi="Bookman Old Style" w:cs="Arial"/>
          <w:b/>
          <w:sz w:val="20"/>
          <w:szCs w:val="20"/>
        </w:rPr>
        <w:t>INFORMACJA O PRZEWIDYWANYCH ZAMÓWIENIACH UZUPEŁNIA</w:t>
      </w:r>
      <w:r w:rsidRPr="007908A8">
        <w:rPr>
          <w:rFonts w:ascii="Bookman Old Style" w:hAnsi="Bookman Old Style" w:cs="Arial"/>
          <w:b/>
          <w:sz w:val="20"/>
          <w:szCs w:val="20"/>
        </w:rPr>
        <w:softHyphen/>
        <w:t>JĄCYCH</w:t>
      </w:r>
      <w:bookmarkEnd w:id="8"/>
    </w:p>
    <w:p w:rsidR="00C242BE" w:rsidRPr="00332715" w:rsidRDefault="00C242BE" w:rsidP="00C242BE">
      <w:pPr>
        <w:pStyle w:val="Tekstpodstawowywcity2"/>
        <w:spacing w:after="0" w:line="240" w:lineRule="auto"/>
        <w:ind w:left="0"/>
        <w:jc w:val="both"/>
        <w:rPr>
          <w:rFonts w:ascii="Bookman Old Style" w:hAnsi="Bookman Old Style" w:cs="Arial"/>
          <w:sz w:val="22"/>
          <w:szCs w:val="22"/>
        </w:rPr>
      </w:pPr>
      <w:r w:rsidRPr="00332715">
        <w:rPr>
          <w:rFonts w:ascii="Bookman Old Style" w:hAnsi="Bookman Old Style"/>
          <w:sz w:val="20"/>
          <w:szCs w:val="20"/>
        </w:rPr>
        <w:t>Przewiduje się udzielenie zamówień uzupełnia</w:t>
      </w:r>
      <w:r w:rsidRPr="00332715">
        <w:rPr>
          <w:rFonts w:ascii="Bookman Old Style" w:hAnsi="Bookman Old Style"/>
          <w:sz w:val="20"/>
          <w:szCs w:val="20"/>
        </w:rPr>
        <w:softHyphen/>
        <w:t>jących  zgodnych</w:t>
      </w:r>
      <w:r w:rsidRPr="00332715">
        <w:rPr>
          <w:rFonts w:ascii="Bookman Old Style" w:hAnsi="Bookman Old Style"/>
          <w:sz w:val="20"/>
          <w:szCs w:val="20"/>
        </w:rPr>
        <w:tab/>
      </w:r>
      <w:r w:rsidRPr="00332715">
        <w:rPr>
          <w:rFonts w:ascii="Bookman Old Style" w:hAnsi="Bookman Old Style" w:cs="Arial"/>
          <w:sz w:val="20"/>
          <w:szCs w:val="20"/>
        </w:rPr>
        <w:t xml:space="preserve">NIE   </w:t>
      </w:r>
      <w:r w:rsidRPr="00332715">
        <w:rPr>
          <w:rFonts w:ascii="Bookman Old Style" w:hAnsi="Bookman Old Style"/>
          <w:b/>
          <w:i/>
        </w:rPr>
        <w:t xml:space="preserve"> </w:t>
      </w:r>
      <w:r w:rsidR="00C803BE">
        <w:rPr>
          <w:rFonts w:ascii="Bookman Old Style" w:hAnsi="Bookman Old Style" w:cs="Arial"/>
          <w:sz w:val="22"/>
          <w:szCs w:val="22"/>
        </w:rPr>
        <w:fldChar w:fldCharType="begin">
          <w:ffData>
            <w:name w:val="Wybór12"/>
            <w:enabled/>
            <w:calcOnExit w:val="0"/>
            <w:checkBox>
              <w:size w:val="22"/>
              <w:default w:val="1"/>
            </w:checkBox>
          </w:ffData>
        </w:fldChar>
      </w:r>
      <w:r>
        <w:rPr>
          <w:rFonts w:ascii="Bookman Old Style" w:hAnsi="Bookman Old Style" w:cs="Arial"/>
          <w:sz w:val="22"/>
          <w:szCs w:val="22"/>
        </w:rPr>
        <w:instrText xml:space="preserve"> </w:instrText>
      </w:r>
      <w:bookmarkStart w:id="9" w:name="Wybór12"/>
      <w:r>
        <w:rPr>
          <w:rFonts w:ascii="Bookman Old Style" w:hAnsi="Bookman Old Style" w:cs="Arial"/>
          <w:sz w:val="22"/>
          <w:szCs w:val="22"/>
        </w:rPr>
        <w:instrText xml:space="preserve">FORMCHECKBOX </w:instrText>
      </w:r>
      <w:r w:rsidR="00C803BE">
        <w:rPr>
          <w:rFonts w:ascii="Bookman Old Style" w:hAnsi="Bookman Old Style" w:cs="Arial"/>
          <w:sz w:val="22"/>
          <w:szCs w:val="22"/>
        </w:rPr>
      </w:r>
      <w:r w:rsidR="00C803BE">
        <w:rPr>
          <w:rFonts w:ascii="Bookman Old Style" w:hAnsi="Bookman Old Style" w:cs="Arial"/>
          <w:sz w:val="22"/>
          <w:szCs w:val="22"/>
        </w:rPr>
        <w:fldChar w:fldCharType="separate"/>
      </w:r>
      <w:r w:rsidR="00C803BE">
        <w:rPr>
          <w:rFonts w:ascii="Bookman Old Style" w:hAnsi="Bookman Old Style" w:cs="Arial"/>
          <w:sz w:val="22"/>
          <w:szCs w:val="22"/>
        </w:rPr>
        <w:fldChar w:fldCharType="end"/>
      </w:r>
      <w:bookmarkEnd w:id="9"/>
      <w:r w:rsidRPr="00332715">
        <w:rPr>
          <w:rFonts w:ascii="Bookman Old Style" w:hAnsi="Bookman Old Style" w:cs="Arial"/>
          <w:sz w:val="20"/>
          <w:szCs w:val="20"/>
        </w:rPr>
        <w:tab/>
        <w:t>TAK</w:t>
      </w:r>
      <w:r w:rsidRPr="00332715">
        <w:rPr>
          <w:rFonts w:ascii="Bookman Old Style" w:hAnsi="Bookman Old Style" w:cs="Arial"/>
          <w:sz w:val="20"/>
          <w:szCs w:val="20"/>
        </w:rPr>
        <w:tab/>
      </w:r>
      <w:r w:rsidR="00C803BE">
        <w:rPr>
          <w:rFonts w:ascii="Bookman Old Style" w:hAnsi="Bookman Old Style"/>
          <w:sz w:val="20"/>
          <w:szCs w:val="20"/>
        </w:rPr>
        <w:fldChar w:fldCharType="begin">
          <w:ffData>
            <w:name w:val="Wybór9"/>
            <w:enabled/>
            <w:calcOnExit w:val="0"/>
            <w:checkBox>
              <w:size w:val="22"/>
              <w:default w:val="0"/>
            </w:checkBox>
          </w:ffData>
        </w:fldChar>
      </w:r>
      <w:r>
        <w:rPr>
          <w:rFonts w:ascii="Bookman Old Style" w:hAnsi="Bookman Old Style"/>
          <w:sz w:val="20"/>
          <w:szCs w:val="20"/>
        </w:rPr>
        <w:instrText xml:space="preserve"> </w:instrText>
      </w:r>
      <w:bookmarkStart w:id="10" w:name="Wybór9"/>
      <w:r>
        <w:rPr>
          <w:rFonts w:ascii="Bookman Old Style" w:hAnsi="Bookman Old Style"/>
          <w:sz w:val="20"/>
          <w:szCs w:val="20"/>
        </w:rPr>
        <w:instrText xml:space="preserve">FORMCHECKBOX </w:instrText>
      </w:r>
      <w:r w:rsidR="00C803BE">
        <w:rPr>
          <w:rFonts w:ascii="Bookman Old Style" w:hAnsi="Bookman Old Style"/>
          <w:sz w:val="20"/>
          <w:szCs w:val="20"/>
        </w:rPr>
      </w:r>
      <w:r w:rsidR="00C803BE">
        <w:rPr>
          <w:rFonts w:ascii="Bookman Old Style" w:hAnsi="Bookman Old Style"/>
          <w:sz w:val="20"/>
          <w:szCs w:val="20"/>
        </w:rPr>
        <w:fldChar w:fldCharType="separate"/>
      </w:r>
      <w:r w:rsidR="00C803BE">
        <w:rPr>
          <w:rFonts w:ascii="Bookman Old Style" w:hAnsi="Bookman Old Style"/>
          <w:sz w:val="20"/>
          <w:szCs w:val="20"/>
        </w:rPr>
        <w:fldChar w:fldCharType="end"/>
      </w:r>
      <w:bookmarkEnd w:id="10"/>
    </w:p>
    <w:p w:rsidR="00FC6604" w:rsidRDefault="00C242BE" w:rsidP="007A5240">
      <w:pPr>
        <w:pStyle w:val="Tekstpodstawowywcity2"/>
        <w:spacing w:after="0" w:line="360" w:lineRule="auto"/>
        <w:ind w:left="0"/>
        <w:jc w:val="both"/>
        <w:rPr>
          <w:rFonts w:ascii="Bookman Old Style" w:hAnsi="Bookman Old Style" w:cs="Arial"/>
          <w:sz w:val="20"/>
          <w:szCs w:val="20"/>
        </w:rPr>
      </w:pPr>
      <w:r w:rsidRPr="00332715">
        <w:rPr>
          <w:rFonts w:ascii="Bookman Old Style" w:hAnsi="Bookman Old Style" w:cs="Arial"/>
          <w:sz w:val="20"/>
          <w:szCs w:val="20"/>
        </w:rPr>
        <w:t>z przedmiotem zamówienia  podstawowego</w:t>
      </w:r>
      <w:r w:rsidR="007A5240">
        <w:rPr>
          <w:rFonts w:ascii="Bookman Old Style" w:hAnsi="Bookman Old Style" w:cs="Arial"/>
          <w:sz w:val="20"/>
          <w:szCs w:val="20"/>
        </w:rPr>
        <w:t>.</w:t>
      </w:r>
    </w:p>
    <w:p w:rsidR="00C242BE" w:rsidRPr="007908A8" w:rsidRDefault="00C242BE" w:rsidP="00C242BE">
      <w:pPr>
        <w:pStyle w:val="Tekstpodstawowy"/>
        <w:numPr>
          <w:ilvl w:val="0"/>
          <w:numId w:val="1"/>
        </w:numPr>
        <w:pBdr>
          <w:top w:val="single" w:sz="4" w:space="1" w:color="auto" w:shadow="1"/>
          <w:left w:val="single" w:sz="4" w:space="4" w:color="auto" w:shadow="1"/>
          <w:bottom w:val="single" w:sz="4" w:space="1" w:color="auto" w:shadow="1"/>
          <w:right w:val="single" w:sz="4" w:space="4" w:color="auto" w:shadow="1"/>
        </w:pBdr>
        <w:jc w:val="both"/>
        <w:rPr>
          <w:rFonts w:ascii="Bookman Old Style" w:hAnsi="Bookman Old Style" w:cs="Arial"/>
          <w:b/>
          <w:sz w:val="20"/>
          <w:szCs w:val="20"/>
        </w:rPr>
      </w:pPr>
      <w:bookmarkStart w:id="11" w:name="_Toc169500344"/>
      <w:r w:rsidRPr="007908A8">
        <w:rPr>
          <w:rFonts w:ascii="Bookman Old Style" w:hAnsi="Bookman Old Style" w:cs="Arial"/>
          <w:b/>
          <w:sz w:val="20"/>
          <w:szCs w:val="20"/>
        </w:rPr>
        <w:t>INFORMACJE O OFERTACH WARIANTOWYCH</w:t>
      </w:r>
      <w:bookmarkEnd w:id="11"/>
      <w:r w:rsidRPr="007908A8">
        <w:rPr>
          <w:rFonts w:ascii="Bookman Old Style" w:hAnsi="Bookman Old Style" w:cs="Arial"/>
          <w:b/>
          <w:sz w:val="20"/>
          <w:szCs w:val="20"/>
        </w:rPr>
        <w:t xml:space="preserve"> </w:t>
      </w:r>
    </w:p>
    <w:p w:rsidR="00C242BE" w:rsidRDefault="00C242BE" w:rsidP="00C242BE">
      <w:pPr>
        <w:pStyle w:val="Rub3"/>
        <w:outlineLvl w:val="0"/>
        <w:rPr>
          <w:rFonts w:ascii="Bookman Old Style" w:hAnsi="Bookman Old Style" w:cs="Arial"/>
          <w:b w:val="0"/>
          <w:i w:val="0"/>
          <w:sz w:val="22"/>
          <w:szCs w:val="22"/>
          <w:bdr w:val="single" w:sz="6" w:space="0" w:color="auto"/>
          <w:lang w:val="pl-PL"/>
        </w:rPr>
      </w:pPr>
      <w:r>
        <w:rPr>
          <w:rFonts w:ascii="Bookman Old Style" w:hAnsi="Bookman Old Style" w:cs="Arial"/>
          <w:b w:val="0"/>
          <w:i w:val="0"/>
          <w:lang w:val="pl-PL"/>
        </w:rPr>
        <w:t>Nie dopuszcza się składania ofert wariantowych.</w:t>
      </w:r>
    </w:p>
    <w:p w:rsidR="00547329" w:rsidRDefault="00547329" w:rsidP="00C242BE">
      <w:pPr>
        <w:rPr>
          <w:rFonts w:ascii="Bookman Old Style" w:hAnsi="Bookman Old Style" w:cs="Arial"/>
          <w:b/>
          <w:sz w:val="20"/>
          <w:szCs w:val="20"/>
        </w:rPr>
      </w:pPr>
    </w:p>
    <w:p w:rsidR="00547329" w:rsidRPr="007908A8" w:rsidRDefault="00547329" w:rsidP="00547329">
      <w:pPr>
        <w:pStyle w:val="Tekstpodstawowy"/>
        <w:numPr>
          <w:ilvl w:val="0"/>
          <w:numId w:val="1"/>
        </w:numPr>
        <w:pBdr>
          <w:top w:val="single" w:sz="4" w:space="1" w:color="auto" w:shadow="1"/>
          <w:left w:val="single" w:sz="4" w:space="4" w:color="auto" w:shadow="1"/>
          <w:bottom w:val="single" w:sz="4" w:space="1" w:color="auto" w:shadow="1"/>
          <w:right w:val="single" w:sz="4" w:space="4" w:color="auto" w:shadow="1"/>
        </w:pBdr>
        <w:jc w:val="both"/>
        <w:rPr>
          <w:rFonts w:ascii="Bookman Old Style" w:hAnsi="Bookman Old Style" w:cs="Arial"/>
          <w:b/>
          <w:sz w:val="20"/>
          <w:szCs w:val="20"/>
        </w:rPr>
      </w:pPr>
      <w:r>
        <w:rPr>
          <w:rFonts w:ascii="Bookman Old Style" w:hAnsi="Bookman Old Style" w:cs="Arial"/>
          <w:b/>
          <w:sz w:val="20"/>
          <w:szCs w:val="20"/>
        </w:rPr>
        <w:t>INFORMACJE O AUKCJI ELEKTRONICZNEJ</w:t>
      </w:r>
    </w:p>
    <w:p w:rsidR="00547329" w:rsidRDefault="00547329" w:rsidP="00547329">
      <w:pPr>
        <w:pStyle w:val="Rub3"/>
        <w:outlineLvl w:val="0"/>
        <w:rPr>
          <w:rFonts w:ascii="Bookman Old Style" w:hAnsi="Bookman Old Style" w:cs="Arial"/>
          <w:b w:val="0"/>
          <w:i w:val="0"/>
          <w:sz w:val="22"/>
          <w:szCs w:val="22"/>
          <w:bdr w:val="single" w:sz="6" w:space="0" w:color="auto"/>
          <w:lang w:val="pl-PL"/>
        </w:rPr>
      </w:pPr>
      <w:r>
        <w:rPr>
          <w:rFonts w:ascii="Bookman Old Style" w:hAnsi="Bookman Old Style" w:cs="Arial"/>
          <w:b w:val="0"/>
          <w:i w:val="0"/>
          <w:lang w:val="pl-PL"/>
        </w:rPr>
        <w:t xml:space="preserve">Zamawiający nie przewiduje wyboru </w:t>
      </w:r>
      <w:r w:rsidR="003756E3">
        <w:rPr>
          <w:rFonts w:ascii="Bookman Old Style" w:hAnsi="Bookman Old Style" w:cs="Arial"/>
          <w:b w:val="0"/>
          <w:i w:val="0"/>
          <w:lang w:val="pl-PL"/>
        </w:rPr>
        <w:t xml:space="preserve">najkorzystniejszej </w:t>
      </w:r>
      <w:r>
        <w:rPr>
          <w:rFonts w:ascii="Bookman Old Style" w:hAnsi="Bookman Old Style" w:cs="Arial"/>
          <w:b w:val="0"/>
          <w:i w:val="0"/>
          <w:lang w:val="pl-PL"/>
        </w:rPr>
        <w:t>oferty z użyciem aukcji elektronicznej.</w:t>
      </w:r>
    </w:p>
    <w:p w:rsidR="00547329" w:rsidRPr="00B534A2" w:rsidRDefault="00547329" w:rsidP="00C242BE"/>
    <w:p w:rsidR="00C242BE" w:rsidRPr="007908A8" w:rsidRDefault="00C242BE" w:rsidP="00547329">
      <w:pPr>
        <w:pStyle w:val="Tekstpodstawowy"/>
        <w:numPr>
          <w:ilvl w:val="0"/>
          <w:numId w:val="1"/>
        </w:numPr>
        <w:pBdr>
          <w:top w:val="single" w:sz="4" w:space="1" w:color="auto" w:shadow="1"/>
          <w:left w:val="single" w:sz="4" w:space="4" w:color="auto" w:shadow="1"/>
          <w:bottom w:val="single" w:sz="4" w:space="1" w:color="auto" w:shadow="1"/>
          <w:right w:val="single" w:sz="4" w:space="4" w:color="auto" w:shadow="1"/>
        </w:pBdr>
        <w:jc w:val="both"/>
        <w:rPr>
          <w:rFonts w:ascii="Bookman Old Style" w:hAnsi="Bookman Old Style" w:cs="Arial"/>
          <w:b/>
          <w:sz w:val="20"/>
          <w:szCs w:val="20"/>
        </w:rPr>
      </w:pPr>
      <w:bookmarkStart w:id="12" w:name="_Toc169500345"/>
      <w:r w:rsidRPr="007908A8">
        <w:rPr>
          <w:rFonts w:ascii="Bookman Old Style" w:hAnsi="Bookman Old Style" w:cs="Arial"/>
          <w:b/>
          <w:sz w:val="20"/>
          <w:szCs w:val="20"/>
        </w:rPr>
        <w:t>TERMIN WYKONANIA ZAMÓWIENIA</w:t>
      </w:r>
      <w:bookmarkEnd w:id="12"/>
    </w:p>
    <w:p w:rsidR="00C242BE" w:rsidRDefault="00C242BE" w:rsidP="00D4699B">
      <w:pPr>
        <w:pStyle w:val="Tekstpodstawowy3"/>
        <w:spacing w:line="276" w:lineRule="auto"/>
        <w:jc w:val="both"/>
        <w:rPr>
          <w:rFonts w:ascii="Bookman Old Style" w:hAnsi="Bookman Old Style" w:cs="Bookman Old Style"/>
          <w:sz w:val="20"/>
          <w:szCs w:val="20"/>
        </w:rPr>
      </w:pPr>
      <w:bookmarkStart w:id="13" w:name="_Toc169500346"/>
      <w:r w:rsidRPr="00EE136F">
        <w:rPr>
          <w:rFonts w:ascii="Bookman Old Style" w:hAnsi="Bookman Old Style"/>
          <w:bCs/>
          <w:sz w:val="20"/>
          <w:szCs w:val="20"/>
        </w:rPr>
        <w:t xml:space="preserve">Przedmiot zamówienia należy wykonać w terminie: </w:t>
      </w:r>
      <w:r w:rsidRPr="00EE136F">
        <w:rPr>
          <w:rFonts w:ascii="Bookman Old Style" w:hAnsi="Bookman Old Style" w:cs="Bookman Old Style"/>
          <w:sz w:val="20"/>
          <w:szCs w:val="20"/>
        </w:rPr>
        <w:t xml:space="preserve"> </w:t>
      </w:r>
    </w:p>
    <w:p w:rsidR="00BF7E0A" w:rsidRDefault="00BF7E0A" w:rsidP="00BF7E0A">
      <w:pPr>
        <w:spacing w:line="360" w:lineRule="auto"/>
        <w:jc w:val="both"/>
        <w:rPr>
          <w:rFonts w:ascii="Bookman Old Style" w:hAnsi="Bookman Old Style"/>
          <w:sz w:val="20"/>
          <w:szCs w:val="20"/>
        </w:rPr>
      </w:pPr>
    </w:p>
    <w:p w:rsidR="00BF7E0A" w:rsidRPr="00F37886" w:rsidRDefault="00BF7E0A" w:rsidP="00BF7E0A">
      <w:pPr>
        <w:pStyle w:val="Akapitzlist"/>
        <w:numPr>
          <w:ilvl w:val="0"/>
          <w:numId w:val="42"/>
        </w:numPr>
        <w:suppressAutoHyphens w:val="0"/>
        <w:spacing w:line="360" w:lineRule="auto"/>
        <w:contextualSpacing w:val="0"/>
        <w:jc w:val="both"/>
        <w:rPr>
          <w:rFonts w:ascii="Bookman Old Style" w:hAnsi="Bookman Old Style" w:cs="Calibri"/>
          <w:b/>
          <w:sz w:val="20"/>
          <w:szCs w:val="20"/>
          <w:u w:val="single"/>
        </w:rPr>
      </w:pPr>
      <w:r w:rsidRPr="00F37886">
        <w:rPr>
          <w:rFonts w:ascii="Bookman Old Style" w:hAnsi="Bookman Old Style" w:cs="Calibri"/>
          <w:b/>
          <w:sz w:val="20"/>
          <w:szCs w:val="20"/>
          <w:u w:val="single"/>
        </w:rPr>
        <w:t xml:space="preserve">Transporty na wystawę: </w:t>
      </w:r>
    </w:p>
    <w:p w:rsidR="00BF7E0A" w:rsidRPr="003E5E5C" w:rsidRDefault="00BF7E0A" w:rsidP="00BF7E0A">
      <w:pPr>
        <w:spacing w:line="360" w:lineRule="auto"/>
        <w:ind w:left="720"/>
        <w:rPr>
          <w:rFonts w:ascii="Bookman Old Style" w:hAnsi="Bookman Old Style"/>
          <w:sz w:val="20"/>
          <w:szCs w:val="20"/>
        </w:rPr>
      </w:pPr>
      <w:r w:rsidRPr="003E5E5C">
        <w:rPr>
          <w:rFonts w:ascii="Bookman Old Style" w:hAnsi="Bookman Old Style"/>
          <w:sz w:val="20"/>
          <w:szCs w:val="20"/>
        </w:rPr>
        <w:t xml:space="preserve">- Transporty na terenie Polski w terminach: </w:t>
      </w:r>
      <w:r w:rsidR="002A7596" w:rsidRPr="00D8345E">
        <w:rPr>
          <w:rFonts w:ascii="Bookman Old Style" w:hAnsi="Bookman Old Style"/>
          <w:sz w:val="20"/>
          <w:szCs w:val="20"/>
        </w:rPr>
        <w:t>od momentu podpisania umowy do dnia</w:t>
      </w:r>
      <w:r w:rsidR="00C933AE" w:rsidRPr="00D8345E">
        <w:rPr>
          <w:rFonts w:ascii="Bookman Old Style" w:hAnsi="Bookman Old Style"/>
          <w:sz w:val="20"/>
          <w:szCs w:val="20"/>
        </w:rPr>
        <w:t xml:space="preserve"> 09.01.2015</w:t>
      </w:r>
      <w:r w:rsidRPr="003E5E5C">
        <w:rPr>
          <w:rFonts w:ascii="Bookman Old Style" w:hAnsi="Bookman Old Style"/>
          <w:sz w:val="20"/>
          <w:szCs w:val="20"/>
        </w:rPr>
        <w:t xml:space="preserve"> </w:t>
      </w:r>
    </w:p>
    <w:p w:rsidR="003A3504" w:rsidRPr="003A3504" w:rsidRDefault="003A3504" w:rsidP="003A3504">
      <w:pPr>
        <w:pStyle w:val="Akapitzlist"/>
        <w:numPr>
          <w:ilvl w:val="0"/>
          <w:numId w:val="41"/>
        </w:numPr>
        <w:spacing w:line="360" w:lineRule="auto"/>
        <w:rPr>
          <w:rFonts w:ascii="Bookman Old Style" w:hAnsi="Bookman Old Style"/>
          <w:sz w:val="20"/>
        </w:rPr>
      </w:pPr>
      <w:r w:rsidRPr="003A3504">
        <w:rPr>
          <w:rFonts w:ascii="Bookman Old Style" w:hAnsi="Bookman Old Style"/>
          <w:sz w:val="20"/>
        </w:rPr>
        <w:t>- Transport do Pekinu 12.01.2015 r. - 21.01.2015 r. (21.01.2015 r. termin dostarczenia zabytków do budynku Chińskiego Muzeum Narodowego w Pekinie, po dokonaniu odprawy celnej i wszelkich formalności wwozowych)</w:t>
      </w:r>
    </w:p>
    <w:p w:rsidR="00BF7E0A" w:rsidRPr="00F37886" w:rsidRDefault="00BF7E0A" w:rsidP="00BF7E0A">
      <w:pPr>
        <w:pStyle w:val="Akapitzlist"/>
        <w:numPr>
          <w:ilvl w:val="0"/>
          <w:numId w:val="41"/>
        </w:numPr>
        <w:suppressAutoHyphens w:val="0"/>
        <w:spacing w:line="360" w:lineRule="auto"/>
        <w:jc w:val="both"/>
        <w:rPr>
          <w:rFonts w:ascii="Bookman Old Style" w:hAnsi="Bookman Old Style" w:cs="Calibri"/>
          <w:b/>
          <w:sz w:val="20"/>
          <w:szCs w:val="20"/>
          <w:u w:val="single"/>
        </w:rPr>
      </w:pPr>
      <w:r w:rsidRPr="00F37886">
        <w:rPr>
          <w:rFonts w:ascii="Bookman Old Style" w:hAnsi="Bookman Old Style" w:cs="Calibri"/>
          <w:b/>
          <w:sz w:val="20"/>
          <w:szCs w:val="20"/>
          <w:u w:val="single"/>
        </w:rPr>
        <w:t xml:space="preserve">Transporty po wystawie: </w:t>
      </w:r>
    </w:p>
    <w:p w:rsidR="00BF7E0A" w:rsidRPr="003E5E5C" w:rsidRDefault="00BF7E0A" w:rsidP="00BF7E0A">
      <w:pPr>
        <w:spacing w:line="360" w:lineRule="auto"/>
        <w:ind w:left="720"/>
        <w:rPr>
          <w:rFonts w:ascii="Bookman Old Style" w:hAnsi="Bookman Old Style"/>
          <w:sz w:val="20"/>
          <w:szCs w:val="20"/>
        </w:rPr>
      </w:pPr>
      <w:r w:rsidRPr="003E5E5C">
        <w:rPr>
          <w:rFonts w:ascii="Bookman Old Style" w:hAnsi="Bookman Old Style"/>
          <w:sz w:val="20"/>
          <w:szCs w:val="20"/>
        </w:rPr>
        <w:lastRenderedPageBreak/>
        <w:t>- Transport powrotny z</w:t>
      </w:r>
      <w:r>
        <w:rPr>
          <w:rFonts w:ascii="Bookman Old Style" w:hAnsi="Bookman Old Style"/>
          <w:sz w:val="20"/>
          <w:szCs w:val="20"/>
        </w:rPr>
        <w:t xml:space="preserve"> Pekinu</w:t>
      </w:r>
      <w:r w:rsidRPr="003E5E5C">
        <w:rPr>
          <w:rFonts w:ascii="Bookman Old Style" w:hAnsi="Bookman Old Style"/>
          <w:sz w:val="20"/>
          <w:szCs w:val="20"/>
        </w:rPr>
        <w:t xml:space="preserve"> : </w:t>
      </w:r>
      <w:r>
        <w:rPr>
          <w:rFonts w:ascii="Bookman Old Style" w:hAnsi="Bookman Old Style"/>
          <w:sz w:val="20"/>
          <w:szCs w:val="20"/>
        </w:rPr>
        <w:t>11</w:t>
      </w:r>
      <w:r w:rsidRPr="003E5E5C">
        <w:rPr>
          <w:rFonts w:ascii="Bookman Old Style" w:hAnsi="Bookman Old Style"/>
          <w:sz w:val="20"/>
          <w:szCs w:val="20"/>
        </w:rPr>
        <w:t>.0</w:t>
      </w:r>
      <w:r>
        <w:rPr>
          <w:rFonts w:ascii="Bookman Old Style" w:hAnsi="Bookman Old Style"/>
          <w:sz w:val="20"/>
          <w:szCs w:val="20"/>
        </w:rPr>
        <w:t>5 - 21</w:t>
      </w:r>
      <w:r w:rsidRPr="003E5E5C">
        <w:rPr>
          <w:rFonts w:ascii="Bookman Old Style" w:hAnsi="Bookman Old Style"/>
          <w:sz w:val="20"/>
          <w:szCs w:val="20"/>
        </w:rPr>
        <w:t>.0</w:t>
      </w:r>
      <w:r>
        <w:rPr>
          <w:rFonts w:ascii="Bookman Old Style" w:hAnsi="Bookman Old Style"/>
          <w:sz w:val="20"/>
          <w:szCs w:val="20"/>
        </w:rPr>
        <w:t>5</w:t>
      </w:r>
      <w:r w:rsidRPr="003E5E5C">
        <w:rPr>
          <w:rFonts w:ascii="Bookman Old Style" w:hAnsi="Bookman Old Style"/>
          <w:sz w:val="20"/>
          <w:szCs w:val="20"/>
        </w:rPr>
        <w:t>.201</w:t>
      </w:r>
      <w:r>
        <w:rPr>
          <w:rFonts w:ascii="Bookman Old Style" w:hAnsi="Bookman Old Style"/>
          <w:sz w:val="20"/>
          <w:szCs w:val="20"/>
        </w:rPr>
        <w:t>5 r.</w:t>
      </w:r>
    </w:p>
    <w:p w:rsidR="00BF7E0A" w:rsidRPr="003E5E5C" w:rsidRDefault="00BF7E0A" w:rsidP="00BF7E0A">
      <w:pPr>
        <w:spacing w:line="360" w:lineRule="auto"/>
        <w:ind w:left="720"/>
        <w:rPr>
          <w:rFonts w:ascii="Bookman Old Style" w:hAnsi="Bookman Old Style"/>
          <w:sz w:val="20"/>
          <w:szCs w:val="20"/>
        </w:rPr>
      </w:pPr>
      <w:r w:rsidRPr="003E5E5C">
        <w:rPr>
          <w:rFonts w:ascii="Bookman Old Style" w:hAnsi="Bookman Old Style"/>
          <w:sz w:val="20"/>
          <w:szCs w:val="20"/>
        </w:rPr>
        <w:t xml:space="preserve">- Transporty powrotne na terenie Polski: </w:t>
      </w:r>
      <w:r>
        <w:rPr>
          <w:rFonts w:ascii="Bookman Old Style" w:hAnsi="Bookman Old Style"/>
          <w:sz w:val="20"/>
          <w:szCs w:val="20"/>
        </w:rPr>
        <w:t>27</w:t>
      </w:r>
      <w:r w:rsidRPr="003E5E5C">
        <w:rPr>
          <w:rFonts w:ascii="Bookman Old Style" w:hAnsi="Bookman Old Style"/>
          <w:sz w:val="20"/>
          <w:szCs w:val="20"/>
        </w:rPr>
        <w:t>.0</w:t>
      </w:r>
      <w:r>
        <w:rPr>
          <w:rFonts w:ascii="Bookman Old Style" w:hAnsi="Bookman Old Style"/>
          <w:sz w:val="20"/>
          <w:szCs w:val="20"/>
        </w:rPr>
        <w:t>5</w:t>
      </w:r>
      <w:r w:rsidRPr="003E5E5C">
        <w:rPr>
          <w:rFonts w:ascii="Bookman Old Style" w:hAnsi="Bookman Old Style"/>
          <w:sz w:val="20"/>
          <w:szCs w:val="20"/>
        </w:rPr>
        <w:t>-1</w:t>
      </w:r>
      <w:r>
        <w:rPr>
          <w:rFonts w:ascii="Bookman Old Style" w:hAnsi="Bookman Old Style"/>
          <w:sz w:val="20"/>
          <w:szCs w:val="20"/>
        </w:rPr>
        <w:t>9</w:t>
      </w:r>
      <w:r w:rsidRPr="003E5E5C">
        <w:rPr>
          <w:rFonts w:ascii="Bookman Old Style" w:hAnsi="Bookman Old Style"/>
          <w:sz w:val="20"/>
          <w:szCs w:val="20"/>
        </w:rPr>
        <w:t>.0</w:t>
      </w:r>
      <w:r>
        <w:rPr>
          <w:rFonts w:ascii="Bookman Old Style" w:hAnsi="Bookman Old Style"/>
          <w:sz w:val="20"/>
          <w:szCs w:val="20"/>
        </w:rPr>
        <w:t>6</w:t>
      </w:r>
      <w:r w:rsidRPr="003E5E5C">
        <w:rPr>
          <w:rFonts w:ascii="Bookman Old Style" w:hAnsi="Bookman Old Style"/>
          <w:sz w:val="20"/>
          <w:szCs w:val="20"/>
        </w:rPr>
        <w:t>.201</w:t>
      </w:r>
      <w:r>
        <w:rPr>
          <w:rFonts w:ascii="Bookman Old Style" w:hAnsi="Bookman Old Style"/>
          <w:sz w:val="20"/>
          <w:szCs w:val="20"/>
        </w:rPr>
        <w:t>5 r.</w:t>
      </w:r>
    </w:p>
    <w:p w:rsidR="00C242BE" w:rsidRDefault="00C242BE" w:rsidP="00547329">
      <w:pPr>
        <w:pStyle w:val="Tekstpodstawowy"/>
        <w:numPr>
          <w:ilvl w:val="0"/>
          <w:numId w:val="1"/>
        </w:numPr>
        <w:pBdr>
          <w:top w:val="single" w:sz="4" w:space="1" w:color="auto" w:shadow="1"/>
          <w:left w:val="single" w:sz="4" w:space="4" w:color="auto" w:shadow="1"/>
          <w:bottom w:val="single" w:sz="4" w:space="1" w:color="auto" w:shadow="1"/>
          <w:right w:val="single" w:sz="4" w:space="4" w:color="auto" w:shadow="1"/>
        </w:pBdr>
        <w:jc w:val="both"/>
      </w:pPr>
      <w:r>
        <w:rPr>
          <w:rFonts w:ascii="Bookman Old Style" w:hAnsi="Bookman Old Style" w:cs="Arial"/>
          <w:b/>
          <w:sz w:val="20"/>
          <w:szCs w:val="20"/>
        </w:rPr>
        <w:t>INFORMACJE O WARUNKACH UDZIAŁU W POSTĘPOWANIU</w:t>
      </w:r>
    </w:p>
    <w:p w:rsidR="00C242BE" w:rsidRPr="00B3668A" w:rsidRDefault="00C242BE" w:rsidP="00547329">
      <w:pPr>
        <w:numPr>
          <w:ilvl w:val="1"/>
          <w:numId w:val="1"/>
        </w:numPr>
        <w:spacing w:line="360" w:lineRule="auto"/>
        <w:rPr>
          <w:rFonts w:ascii="Bookman Old Style" w:hAnsi="Bookman Old Style"/>
          <w:sz w:val="20"/>
          <w:szCs w:val="20"/>
        </w:rPr>
      </w:pPr>
      <w:bookmarkStart w:id="14" w:name="_Toc70482447"/>
      <w:bookmarkEnd w:id="13"/>
      <w:r w:rsidRPr="00B3668A">
        <w:rPr>
          <w:rFonts w:ascii="Bookman Old Style" w:hAnsi="Bookman Old Style"/>
          <w:sz w:val="20"/>
          <w:szCs w:val="20"/>
        </w:rPr>
        <w:t>Warunki ubiegania się o udzielenie zamówienia</w:t>
      </w:r>
      <w:bookmarkEnd w:id="14"/>
      <w:r w:rsidRPr="00B3668A">
        <w:rPr>
          <w:rFonts w:ascii="Bookman Old Style" w:hAnsi="Bookman Old Style"/>
          <w:sz w:val="20"/>
          <w:szCs w:val="20"/>
        </w:rPr>
        <w:t>:</w:t>
      </w:r>
    </w:p>
    <w:p w:rsidR="00C242BE" w:rsidRPr="00332715" w:rsidRDefault="00C242BE" w:rsidP="00C242BE">
      <w:pPr>
        <w:pStyle w:val="Tekstpodstawowywcity2"/>
        <w:spacing w:after="0" w:line="240" w:lineRule="auto"/>
        <w:ind w:left="0"/>
        <w:jc w:val="both"/>
        <w:rPr>
          <w:rFonts w:ascii="Bookman Old Style" w:hAnsi="Bookman Old Style" w:cs="Arial"/>
          <w:kern w:val="144"/>
          <w:sz w:val="20"/>
          <w:szCs w:val="20"/>
        </w:rPr>
      </w:pPr>
      <w:r w:rsidRPr="00332715">
        <w:rPr>
          <w:rFonts w:ascii="Bookman Old Style" w:hAnsi="Bookman Old Style" w:cs="Arial"/>
          <w:kern w:val="144"/>
          <w:sz w:val="20"/>
          <w:szCs w:val="20"/>
        </w:rPr>
        <w:t>O udzielen</w:t>
      </w:r>
      <w:r w:rsidR="003756E3">
        <w:rPr>
          <w:rFonts w:ascii="Bookman Old Style" w:hAnsi="Bookman Old Style" w:cs="Arial"/>
          <w:kern w:val="144"/>
          <w:sz w:val="20"/>
          <w:szCs w:val="20"/>
        </w:rPr>
        <w:t>ie zamówienia mogą się ubiegać W</w:t>
      </w:r>
      <w:r w:rsidRPr="00332715">
        <w:rPr>
          <w:rFonts w:ascii="Bookman Old Style" w:hAnsi="Bookman Old Style" w:cs="Arial"/>
          <w:kern w:val="144"/>
          <w:sz w:val="20"/>
          <w:szCs w:val="20"/>
        </w:rPr>
        <w:t>ykonawcy, którzy</w:t>
      </w:r>
      <w:r>
        <w:rPr>
          <w:rFonts w:ascii="Bookman Old Style" w:hAnsi="Bookman Old Style" w:cs="Arial"/>
          <w:kern w:val="144"/>
          <w:sz w:val="20"/>
          <w:szCs w:val="20"/>
        </w:rPr>
        <w:t xml:space="preserve"> spełniają warunki dotyczące</w:t>
      </w:r>
      <w:r w:rsidRPr="00332715">
        <w:rPr>
          <w:rFonts w:ascii="Bookman Old Style" w:hAnsi="Bookman Old Style" w:cs="Arial"/>
          <w:kern w:val="144"/>
          <w:sz w:val="20"/>
          <w:szCs w:val="20"/>
        </w:rPr>
        <w:t xml:space="preserve">: </w:t>
      </w:r>
    </w:p>
    <w:p w:rsidR="00ED0F11" w:rsidRDefault="00ED0F11" w:rsidP="00ED0F11">
      <w:pPr>
        <w:pStyle w:val="pkt"/>
        <w:numPr>
          <w:ilvl w:val="0"/>
          <w:numId w:val="43"/>
        </w:numPr>
        <w:ind w:left="1080" w:hanging="513"/>
        <w:rPr>
          <w:rFonts w:ascii="Bookman Old Style" w:hAnsi="Bookman Old Style" w:cs="Arial"/>
          <w:kern w:val="144"/>
          <w:sz w:val="20"/>
        </w:rPr>
      </w:pPr>
      <w:r>
        <w:rPr>
          <w:rFonts w:ascii="Bookman Old Style" w:hAnsi="Bookman Old Style" w:cs="Arial"/>
          <w:sz w:val="20"/>
        </w:rPr>
        <w:t>posiadania uprawnienia do wykonywania okre</w:t>
      </w:r>
      <w:r>
        <w:rPr>
          <w:rFonts w:ascii="Bookman Old Style" w:hAnsi="Bookman Old Style" w:cs="Lucida Grande"/>
          <w:sz w:val="20"/>
        </w:rPr>
        <w:t>ś</w:t>
      </w:r>
      <w:r>
        <w:rPr>
          <w:rFonts w:ascii="Bookman Old Style" w:hAnsi="Bookman Old Style" w:cs="Arial"/>
          <w:sz w:val="20"/>
        </w:rPr>
        <w:t>lonej dzia</w:t>
      </w:r>
      <w:r>
        <w:rPr>
          <w:rFonts w:ascii="Bookman Old Style" w:hAnsi="Bookman Old Style" w:cs="Lucida Grande"/>
          <w:sz w:val="20"/>
        </w:rPr>
        <w:t>ł</w:t>
      </w:r>
      <w:r>
        <w:rPr>
          <w:rFonts w:ascii="Bookman Old Style" w:hAnsi="Bookman Old Style" w:cs="Arial"/>
          <w:sz w:val="20"/>
        </w:rPr>
        <w:t>alno</w:t>
      </w:r>
      <w:r>
        <w:rPr>
          <w:rFonts w:ascii="Bookman Old Style" w:hAnsi="Bookman Old Style" w:cs="Lucida Grande"/>
          <w:sz w:val="20"/>
        </w:rPr>
        <w:t>ś</w:t>
      </w:r>
      <w:r>
        <w:rPr>
          <w:rFonts w:ascii="Bookman Old Style" w:hAnsi="Bookman Old Style" w:cs="Arial"/>
          <w:sz w:val="20"/>
        </w:rPr>
        <w:t>ci lub czynno</w:t>
      </w:r>
      <w:r>
        <w:rPr>
          <w:rFonts w:ascii="Bookman Old Style" w:hAnsi="Bookman Old Style" w:cs="Lucida Grande"/>
          <w:sz w:val="20"/>
        </w:rPr>
        <w:t>ś</w:t>
      </w:r>
      <w:r>
        <w:rPr>
          <w:rFonts w:ascii="Bookman Old Style" w:hAnsi="Bookman Old Style" w:cs="Arial"/>
          <w:sz w:val="20"/>
        </w:rPr>
        <w:t>ci, je</w:t>
      </w:r>
      <w:r>
        <w:rPr>
          <w:rFonts w:ascii="Bookman Old Style" w:hAnsi="Bookman Old Style" w:cs="Lucida Grande"/>
          <w:sz w:val="20"/>
        </w:rPr>
        <w:t>ż</w:t>
      </w:r>
      <w:r>
        <w:rPr>
          <w:rFonts w:ascii="Bookman Old Style" w:hAnsi="Bookman Old Style" w:cs="Arial"/>
          <w:sz w:val="20"/>
        </w:rPr>
        <w:t>eli przepisy prawa nak</w:t>
      </w:r>
      <w:r>
        <w:rPr>
          <w:rFonts w:ascii="Bookman Old Style" w:hAnsi="Bookman Old Style" w:cs="Lucida Grande"/>
          <w:sz w:val="20"/>
        </w:rPr>
        <w:t>ł</w:t>
      </w:r>
      <w:r>
        <w:rPr>
          <w:rFonts w:ascii="Bookman Old Style" w:hAnsi="Bookman Old Style" w:cs="Arial"/>
          <w:sz w:val="20"/>
        </w:rPr>
        <w:t>adaj</w:t>
      </w:r>
      <w:r>
        <w:rPr>
          <w:rFonts w:ascii="Bookman Old Style" w:hAnsi="Bookman Old Style" w:cs="Lucida Grande"/>
          <w:sz w:val="20"/>
        </w:rPr>
        <w:t>ą</w:t>
      </w:r>
      <w:r>
        <w:rPr>
          <w:rFonts w:ascii="Bookman Old Style" w:hAnsi="Bookman Old Style" w:cs="Arial"/>
          <w:sz w:val="20"/>
        </w:rPr>
        <w:t xml:space="preserve"> obowi</w:t>
      </w:r>
      <w:r>
        <w:rPr>
          <w:rFonts w:ascii="Bookman Old Style" w:hAnsi="Bookman Old Style" w:cs="Lucida Grande"/>
          <w:sz w:val="20"/>
        </w:rPr>
        <w:t>ą</w:t>
      </w:r>
      <w:r>
        <w:rPr>
          <w:rFonts w:ascii="Bookman Old Style" w:hAnsi="Bookman Old Style" w:cs="Arial"/>
          <w:sz w:val="20"/>
        </w:rPr>
        <w:t xml:space="preserve">zek ich posiadania. </w:t>
      </w:r>
    </w:p>
    <w:p w:rsidR="00ED0F11" w:rsidRPr="00FC59D8" w:rsidRDefault="00ED0F11" w:rsidP="00ED0F11">
      <w:pPr>
        <w:pStyle w:val="pkt"/>
        <w:numPr>
          <w:ilvl w:val="0"/>
          <w:numId w:val="43"/>
        </w:numPr>
        <w:rPr>
          <w:rFonts w:ascii="Bookman Old Style" w:hAnsi="Bookman Old Style" w:cs="Arial"/>
          <w:sz w:val="20"/>
        </w:rPr>
      </w:pPr>
      <w:r>
        <w:rPr>
          <w:rFonts w:ascii="Bookman Old Style" w:hAnsi="Bookman Old Style" w:cs="Arial"/>
          <w:sz w:val="20"/>
        </w:rPr>
        <w:t>posiadania wiedzy i do</w:t>
      </w:r>
      <w:r>
        <w:rPr>
          <w:rFonts w:ascii="Bookman Old Style" w:hAnsi="Bookman Old Style" w:cs="Lucida Grande"/>
          <w:sz w:val="20"/>
        </w:rPr>
        <w:t>ś</w:t>
      </w:r>
      <w:r>
        <w:rPr>
          <w:rFonts w:ascii="Bookman Old Style" w:hAnsi="Bookman Old Style" w:cs="Arial"/>
          <w:sz w:val="20"/>
        </w:rPr>
        <w:t>wiadczenia;</w:t>
      </w:r>
      <w:r>
        <w:rPr>
          <w:rFonts w:ascii="Bookman Old Style" w:hAnsi="Bookman Old Style"/>
          <w:sz w:val="20"/>
        </w:rPr>
        <w:t xml:space="preserve"> Zamawiający wymaga, by wykonawca w okresie ostatnich trzech lat przed upływem terminu składania ofert, a jeżeli okres prowadzenia działalności jest krótszy - w tym okresie- zrealizował co najmniej </w:t>
      </w:r>
      <w:r w:rsidR="006859F1">
        <w:rPr>
          <w:rFonts w:ascii="Bookman Old Style" w:hAnsi="Bookman Old Style"/>
          <w:sz w:val="20"/>
        </w:rPr>
        <w:t>2</w:t>
      </w:r>
      <w:r>
        <w:rPr>
          <w:rFonts w:ascii="Bookman Old Style" w:hAnsi="Bookman Old Style"/>
          <w:sz w:val="20"/>
        </w:rPr>
        <w:t xml:space="preserve"> usługi odpowiadające swoim rodzajem </w:t>
      </w:r>
      <w:r>
        <w:rPr>
          <w:rFonts w:ascii="Bookman Old Style" w:hAnsi="Bookman Old Style" w:cs="Arial"/>
          <w:sz w:val="20"/>
        </w:rPr>
        <w:t>(Transport dzieł sztuki)</w:t>
      </w:r>
      <w:r>
        <w:rPr>
          <w:rFonts w:ascii="Bookman Old Style" w:hAnsi="Bookman Old Style"/>
          <w:sz w:val="20"/>
        </w:rPr>
        <w:t xml:space="preserve">  i wartością usługom stanowiącym przedmiot zamówienia, z podaniem ich wartości, przedmiotu, dat wykonania i podmiotów, na rzecz których usługi zostały wykonane oraz załączeniem dowodów, czy zostały wykonane lub są wykonywane należycie. Za usługę odpowiadającą swoją wartością przedmiotowi zamówienia, Zamawiający rozumie wykazanie się przez Wykonawcę wykonaniem lub wykonywaniem </w:t>
      </w:r>
      <w:r w:rsidR="003673BB">
        <w:rPr>
          <w:rFonts w:ascii="Bookman Old Style" w:hAnsi="Bookman Old Style"/>
          <w:sz w:val="20"/>
        </w:rPr>
        <w:t>2</w:t>
      </w:r>
      <w:r>
        <w:rPr>
          <w:rFonts w:ascii="Bookman Old Style" w:hAnsi="Bookman Old Style"/>
          <w:sz w:val="20"/>
        </w:rPr>
        <w:t xml:space="preserve"> usług o wartości co najmniej 250.000,00  zł brutto każda usługa;</w:t>
      </w:r>
    </w:p>
    <w:p w:rsidR="00FC59D8" w:rsidRPr="007F431D" w:rsidRDefault="00FC59D8" w:rsidP="006859F1">
      <w:pPr>
        <w:pStyle w:val="Akapitzlist"/>
        <w:tabs>
          <w:tab w:val="left" w:pos="0"/>
        </w:tabs>
        <w:ind w:left="1134"/>
        <w:jc w:val="both"/>
        <w:rPr>
          <w:rFonts w:ascii="Bookman Old Style" w:hAnsi="Bookman Old Style"/>
          <w:sz w:val="20"/>
          <w:szCs w:val="20"/>
        </w:rPr>
      </w:pPr>
      <w:r w:rsidRPr="00FC59D8">
        <w:rPr>
          <w:rFonts w:ascii="Bookman Old Style" w:hAnsi="Bookman Old Style"/>
          <w:sz w:val="20"/>
          <w:szCs w:val="20"/>
        </w:rPr>
        <w:t>Ocena spe</w:t>
      </w:r>
      <w:r w:rsidRPr="00FC59D8">
        <w:rPr>
          <w:rFonts w:ascii="Lucida Grande" w:hAnsi="Lucida Grande" w:cs="Lucida Grande"/>
          <w:sz w:val="20"/>
          <w:szCs w:val="20"/>
        </w:rPr>
        <w:t>ł</w:t>
      </w:r>
      <w:r w:rsidRPr="00FC59D8">
        <w:rPr>
          <w:rFonts w:ascii="Bookman Old Style" w:hAnsi="Bookman Old Style"/>
          <w:sz w:val="20"/>
          <w:szCs w:val="20"/>
        </w:rPr>
        <w:t>niania tego warunku zostanie dokonana na podstawie przed</w:t>
      </w:r>
      <w:r w:rsidRPr="00FC59D8">
        <w:rPr>
          <w:rFonts w:ascii="Lucida Grande" w:hAnsi="Lucida Grande" w:cs="Lucida Grande"/>
          <w:sz w:val="20"/>
          <w:szCs w:val="20"/>
        </w:rPr>
        <w:t>ł</w:t>
      </w:r>
      <w:r w:rsidRPr="00FC59D8">
        <w:rPr>
          <w:rFonts w:ascii="Bookman Old Style" w:hAnsi="Bookman Old Style"/>
          <w:sz w:val="20"/>
          <w:szCs w:val="20"/>
        </w:rPr>
        <w:t>o</w:t>
      </w:r>
      <w:r w:rsidRPr="00FC59D8">
        <w:rPr>
          <w:rFonts w:ascii="Lucida Grande" w:hAnsi="Lucida Grande" w:cs="Lucida Grande"/>
          <w:sz w:val="20"/>
          <w:szCs w:val="20"/>
        </w:rPr>
        <w:t>ż</w:t>
      </w:r>
      <w:r w:rsidRPr="00FC59D8">
        <w:rPr>
          <w:rFonts w:ascii="Bookman Old Style" w:hAnsi="Bookman Old Style"/>
          <w:sz w:val="20"/>
          <w:szCs w:val="20"/>
        </w:rPr>
        <w:t>onego przez Wykonawc</w:t>
      </w:r>
      <w:r w:rsidRPr="00FC59D8">
        <w:rPr>
          <w:rFonts w:ascii="Lucida Grande" w:hAnsi="Lucida Grande" w:cs="Lucida Grande"/>
          <w:sz w:val="20"/>
          <w:szCs w:val="20"/>
        </w:rPr>
        <w:t>ę</w:t>
      </w:r>
      <w:r w:rsidRPr="00FC59D8">
        <w:rPr>
          <w:rFonts w:ascii="Bookman Old Style" w:hAnsi="Bookman Old Style"/>
          <w:sz w:val="20"/>
          <w:szCs w:val="20"/>
        </w:rPr>
        <w:t xml:space="preserve"> wraz z ofert</w:t>
      </w:r>
      <w:r w:rsidRPr="00FC59D8">
        <w:rPr>
          <w:rFonts w:ascii="Lucida Grande" w:hAnsi="Lucida Grande" w:cs="Lucida Grande"/>
          <w:sz w:val="20"/>
          <w:szCs w:val="20"/>
        </w:rPr>
        <w:t>ą</w:t>
      </w:r>
      <w:r w:rsidRPr="00FC59D8">
        <w:rPr>
          <w:rFonts w:ascii="Bookman Old Style" w:hAnsi="Bookman Old Style"/>
          <w:sz w:val="20"/>
          <w:szCs w:val="20"/>
        </w:rPr>
        <w:t xml:space="preserve"> </w:t>
      </w:r>
      <w:r w:rsidRPr="00FC59D8">
        <w:rPr>
          <w:rFonts w:ascii="Bookman Old Style" w:hAnsi="Bookman Old Style"/>
          <w:b/>
          <w:sz w:val="20"/>
          <w:szCs w:val="20"/>
        </w:rPr>
        <w:t>Wykazu us</w:t>
      </w:r>
      <w:r w:rsidRPr="00FC59D8">
        <w:rPr>
          <w:rFonts w:ascii="Lucida Grande" w:hAnsi="Lucida Grande" w:cs="Lucida Grande"/>
          <w:b/>
          <w:sz w:val="20"/>
          <w:szCs w:val="20"/>
        </w:rPr>
        <w:t>ł</w:t>
      </w:r>
      <w:r w:rsidRPr="00FC59D8">
        <w:rPr>
          <w:rFonts w:ascii="Bookman Old Style" w:hAnsi="Bookman Old Style"/>
          <w:b/>
          <w:sz w:val="20"/>
          <w:szCs w:val="20"/>
        </w:rPr>
        <w:t>ug</w:t>
      </w:r>
      <w:r w:rsidRPr="00FC59D8">
        <w:rPr>
          <w:rFonts w:ascii="Bookman Old Style" w:hAnsi="Bookman Old Style"/>
          <w:sz w:val="20"/>
          <w:szCs w:val="20"/>
        </w:rPr>
        <w:t xml:space="preserve"> [</w:t>
      </w:r>
      <w:r w:rsidRPr="00FC59D8">
        <w:rPr>
          <w:rFonts w:ascii="Bookman Old Style" w:hAnsi="Bookman Old Style"/>
          <w:b/>
          <w:sz w:val="20"/>
          <w:szCs w:val="20"/>
        </w:rPr>
        <w:t>za</w:t>
      </w:r>
      <w:r w:rsidRPr="00FC59D8">
        <w:rPr>
          <w:rFonts w:ascii="Lucida Grande" w:hAnsi="Lucida Grande" w:cs="Lucida Grande"/>
          <w:b/>
          <w:sz w:val="20"/>
          <w:szCs w:val="20"/>
        </w:rPr>
        <w:t>łą</w:t>
      </w:r>
      <w:r w:rsidRPr="00FC59D8">
        <w:rPr>
          <w:rFonts w:ascii="Bookman Old Style" w:hAnsi="Bookman Old Style"/>
          <w:b/>
          <w:sz w:val="20"/>
          <w:szCs w:val="20"/>
        </w:rPr>
        <w:t xml:space="preserve">cznik nr </w:t>
      </w:r>
      <w:r w:rsidR="00756E47">
        <w:rPr>
          <w:rFonts w:ascii="Bookman Old Style" w:hAnsi="Bookman Old Style"/>
          <w:b/>
          <w:sz w:val="20"/>
          <w:szCs w:val="20"/>
        </w:rPr>
        <w:t>4</w:t>
      </w:r>
      <w:r w:rsidRPr="00FC59D8">
        <w:rPr>
          <w:rFonts w:ascii="Bookman Old Style" w:hAnsi="Bookman Old Style"/>
          <w:sz w:val="20"/>
          <w:szCs w:val="20"/>
        </w:rPr>
        <w:t xml:space="preserve"> </w:t>
      </w:r>
      <w:r w:rsidRPr="00FC59D8">
        <w:rPr>
          <w:rFonts w:ascii="Bookman Old Style" w:hAnsi="Bookman Old Style"/>
          <w:b/>
          <w:sz w:val="20"/>
          <w:szCs w:val="20"/>
        </w:rPr>
        <w:t>niniejszej SIWZ</w:t>
      </w:r>
      <w:r w:rsidRPr="00FC59D8">
        <w:rPr>
          <w:rFonts w:ascii="Bookman Old Style" w:hAnsi="Bookman Old Style"/>
          <w:sz w:val="20"/>
          <w:szCs w:val="20"/>
        </w:rPr>
        <w:t>]– zawieraj</w:t>
      </w:r>
      <w:r w:rsidRPr="00FC59D8">
        <w:rPr>
          <w:rFonts w:ascii="Lucida Grande" w:hAnsi="Lucida Grande" w:cs="Lucida Grande"/>
          <w:sz w:val="20"/>
          <w:szCs w:val="20"/>
        </w:rPr>
        <w:t>ą</w:t>
      </w:r>
      <w:r w:rsidRPr="00FC59D8">
        <w:rPr>
          <w:rFonts w:ascii="Bookman Old Style" w:hAnsi="Bookman Old Style"/>
          <w:sz w:val="20"/>
          <w:szCs w:val="20"/>
        </w:rPr>
        <w:t>cego: dane podmiotu realizuj</w:t>
      </w:r>
      <w:r w:rsidRPr="00FC59D8">
        <w:rPr>
          <w:rFonts w:ascii="Lucida Grande" w:hAnsi="Lucida Grande" w:cs="Lucida Grande"/>
          <w:sz w:val="20"/>
          <w:szCs w:val="20"/>
        </w:rPr>
        <w:t>ą</w:t>
      </w:r>
      <w:r w:rsidRPr="00FC59D8">
        <w:rPr>
          <w:rFonts w:ascii="Bookman Old Style" w:hAnsi="Bookman Old Style"/>
          <w:sz w:val="20"/>
          <w:szCs w:val="20"/>
        </w:rPr>
        <w:t>cego zamówienie, pe</w:t>
      </w:r>
      <w:r w:rsidRPr="00FC59D8">
        <w:rPr>
          <w:rFonts w:ascii="Lucida Grande" w:hAnsi="Lucida Grande" w:cs="Lucida Grande"/>
          <w:sz w:val="20"/>
          <w:szCs w:val="20"/>
        </w:rPr>
        <w:t>ł</w:t>
      </w:r>
      <w:r w:rsidRPr="00FC59D8">
        <w:rPr>
          <w:rFonts w:ascii="Bookman Old Style" w:hAnsi="Bookman Old Style"/>
          <w:sz w:val="20"/>
          <w:szCs w:val="20"/>
        </w:rPr>
        <w:t>ne dane teleadresowe podmiotu zlecaj</w:t>
      </w:r>
      <w:r w:rsidRPr="00FC59D8">
        <w:rPr>
          <w:rFonts w:ascii="Lucida Grande" w:hAnsi="Lucida Grande" w:cs="Lucida Grande"/>
          <w:sz w:val="20"/>
          <w:szCs w:val="20"/>
        </w:rPr>
        <w:t>ą</w:t>
      </w:r>
      <w:r w:rsidRPr="00FC59D8">
        <w:rPr>
          <w:rFonts w:ascii="Bookman Old Style" w:hAnsi="Bookman Old Style"/>
          <w:sz w:val="20"/>
          <w:szCs w:val="20"/>
        </w:rPr>
        <w:t>cego wykonanie wykazywanego zamówienia (odbiorcy), z podaniem okresu/dat realizacji wykazywanego zamówienia, jego warto</w:t>
      </w:r>
      <w:r w:rsidRPr="00FC59D8">
        <w:rPr>
          <w:rFonts w:ascii="Lucida Grande" w:hAnsi="Lucida Grande" w:cs="Lucida Grande"/>
          <w:sz w:val="20"/>
          <w:szCs w:val="20"/>
        </w:rPr>
        <w:t>ś</w:t>
      </w:r>
      <w:r w:rsidRPr="00FC59D8">
        <w:rPr>
          <w:rFonts w:ascii="Bookman Old Style" w:hAnsi="Bookman Old Style"/>
          <w:sz w:val="20"/>
          <w:szCs w:val="20"/>
        </w:rPr>
        <w:t>ci [brutto], opisu przedmiotu zamówienia, potwierdzonych za</w:t>
      </w:r>
      <w:r w:rsidRPr="00FC59D8">
        <w:rPr>
          <w:rFonts w:ascii="Lucida Grande" w:hAnsi="Lucida Grande" w:cs="Lucida Grande"/>
          <w:sz w:val="20"/>
          <w:szCs w:val="20"/>
        </w:rPr>
        <w:t>łą</w:t>
      </w:r>
      <w:r w:rsidRPr="00FC59D8">
        <w:rPr>
          <w:rFonts w:ascii="Bookman Old Style" w:hAnsi="Bookman Old Style"/>
          <w:sz w:val="20"/>
          <w:szCs w:val="20"/>
        </w:rPr>
        <w:t>czonymi do wykazu us</w:t>
      </w:r>
      <w:r w:rsidRPr="00FC59D8">
        <w:rPr>
          <w:rFonts w:ascii="Lucida Grande" w:hAnsi="Lucida Grande" w:cs="Lucida Grande"/>
          <w:sz w:val="20"/>
          <w:szCs w:val="20"/>
        </w:rPr>
        <w:t>ł</w:t>
      </w:r>
      <w:r w:rsidRPr="00FC59D8">
        <w:rPr>
          <w:rFonts w:ascii="Bookman Old Style" w:hAnsi="Bookman Old Style"/>
          <w:sz w:val="20"/>
          <w:szCs w:val="20"/>
        </w:rPr>
        <w:t>ug dowodami stwierdzaj</w:t>
      </w:r>
      <w:r w:rsidRPr="00FC59D8">
        <w:rPr>
          <w:rFonts w:ascii="Lucida Grande" w:hAnsi="Lucida Grande" w:cs="Lucida Grande"/>
          <w:sz w:val="20"/>
          <w:szCs w:val="20"/>
        </w:rPr>
        <w:t>ą</w:t>
      </w:r>
      <w:r w:rsidRPr="00FC59D8">
        <w:rPr>
          <w:rFonts w:ascii="Bookman Old Style" w:hAnsi="Bookman Old Style"/>
          <w:sz w:val="20"/>
          <w:szCs w:val="20"/>
        </w:rPr>
        <w:t xml:space="preserve">cymi, </w:t>
      </w:r>
      <w:r w:rsidRPr="00FC59D8">
        <w:rPr>
          <w:rFonts w:ascii="Lucida Grande" w:hAnsi="Lucida Grande" w:cs="Lucida Grande"/>
          <w:sz w:val="20"/>
          <w:szCs w:val="20"/>
        </w:rPr>
        <w:t>ż</w:t>
      </w:r>
      <w:r w:rsidRPr="00FC59D8">
        <w:rPr>
          <w:rFonts w:ascii="Bookman Old Style" w:hAnsi="Bookman Old Style"/>
          <w:sz w:val="20"/>
          <w:szCs w:val="20"/>
        </w:rPr>
        <w:t>e te wymienione w Wykazie us</w:t>
      </w:r>
      <w:r w:rsidRPr="00FC59D8">
        <w:rPr>
          <w:rFonts w:ascii="Lucida Grande" w:hAnsi="Lucida Grande" w:cs="Lucida Grande"/>
          <w:sz w:val="20"/>
          <w:szCs w:val="20"/>
        </w:rPr>
        <w:t>ł</w:t>
      </w:r>
      <w:r w:rsidRPr="00FC59D8">
        <w:rPr>
          <w:rFonts w:ascii="Bookman Old Style" w:hAnsi="Bookman Old Style"/>
          <w:sz w:val="20"/>
          <w:szCs w:val="20"/>
        </w:rPr>
        <w:t>ugi zosta</w:t>
      </w:r>
      <w:r w:rsidRPr="00FC59D8">
        <w:rPr>
          <w:rFonts w:ascii="Lucida Grande" w:hAnsi="Lucida Grande" w:cs="Lucida Grande"/>
          <w:sz w:val="20"/>
          <w:szCs w:val="20"/>
        </w:rPr>
        <w:t>ł</w:t>
      </w:r>
      <w:r w:rsidRPr="00FC59D8">
        <w:rPr>
          <w:rFonts w:ascii="Bookman Old Style" w:hAnsi="Bookman Old Style"/>
          <w:sz w:val="20"/>
          <w:szCs w:val="20"/>
        </w:rPr>
        <w:t>y wykonane lub s</w:t>
      </w:r>
      <w:r w:rsidRPr="00FC59D8">
        <w:rPr>
          <w:rFonts w:ascii="Lucida Grande" w:hAnsi="Lucida Grande" w:cs="Lucida Grande"/>
          <w:sz w:val="20"/>
          <w:szCs w:val="20"/>
        </w:rPr>
        <w:t>ą</w:t>
      </w:r>
      <w:r w:rsidRPr="00FC59D8">
        <w:rPr>
          <w:rFonts w:ascii="Bookman Old Style" w:hAnsi="Bookman Old Style"/>
          <w:sz w:val="20"/>
          <w:szCs w:val="20"/>
        </w:rPr>
        <w:t xml:space="preserve"> wykonywane nale</w:t>
      </w:r>
      <w:r w:rsidRPr="00FC59D8">
        <w:rPr>
          <w:rFonts w:ascii="Lucida Grande" w:hAnsi="Lucida Grande" w:cs="Lucida Grande"/>
          <w:sz w:val="20"/>
          <w:szCs w:val="20"/>
        </w:rPr>
        <w:t>ż</w:t>
      </w:r>
      <w:r w:rsidRPr="00FC59D8">
        <w:rPr>
          <w:rFonts w:ascii="Bookman Old Style" w:hAnsi="Bookman Old Style"/>
          <w:sz w:val="20"/>
          <w:szCs w:val="20"/>
        </w:rPr>
        <w:t xml:space="preserve">ycie. </w:t>
      </w:r>
    </w:p>
    <w:p w:rsidR="00FC59D8" w:rsidRDefault="00FC59D8" w:rsidP="00FC59D8">
      <w:pPr>
        <w:pStyle w:val="pkt"/>
        <w:rPr>
          <w:rFonts w:ascii="Bookman Old Style" w:hAnsi="Bookman Old Style" w:cs="Arial"/>
          <w:sz w:val="20"/>
        </w:rPr>
      </w:pPr>
    </w:p>
    <w:p w:rsidR="00ED0F11" w:rsidRDefault="00ED0F11" w:rsidP="00ED0F11">
      <w:pPr>
        <w:pStyle w:val="pkt"/>
        <w:numPr>
          <w:ilvl w:val="0"/>
          <w:numId w:val="43"/>
        </w:numPr>
        <w:rPr>
          <w:rFonts w:ascii="Bookman Old Style" w:hAnsi="Bookman Old Style" w:cs="Arial"/>
          <w:sz w:val="20"/>
        </w:rPr>
      </w:pPr>
      <w:r>
        <w:rPr>
          <w:rFonts w:ascii="Bookman Old Style" w:hAnsi="Bookman Old Style" w:cs="Arial"/>
          <w:sz w:val="20"/>
        </w:rPr>
        <w:t>dysponowania odpowiednim potencja</w:t>
      </w:r>
      <w:r>
        <w:rPr>
          <w:rFonts w:ascii="Bookman Old Style" w:hAnsi="Bookman Old Style" w:cs="Lucida Grande"/>
          <w:sz w:val="20"/>
        </w:rPr>
        <w:t>ł</w:t>
      </w:r>
      <w:r>
        <w:rPr>
          <w:rFonts w:ascii="Bookman Old Style" w:hAnsi="Bookman Old Style" w:cs="Arial"/>
          <w:sz w:val="20"/>
        </w:rPr>
        <w:t xml:space="preserve">em technicznym oraz osobami zdolnymi do wykonania zamówienia; -Wykonawca dysponuje co najmniej dwoma specjalistycznymi samochodami ciężarowymi – wyposażonym w izotermiczną zabudowę przestrzeni ładunkowej z urządzeniami klimatyzacyjnymi zapewniającymi utrzymanie przez cały rok stałej temperatury 20ºC, z możliwością zapisu warunków klimatycznych, pneumatycznym zawieszeniem nadwozia, z windami samochodowymi i systemem alarmowym, z możliwością mocowania skrzyń do burt. </w:t>
      </w:r>
    </w:p>
    <w:p w:rsidR="006859F1" w:rsidRDefault="00FC59D8" w:rsidP="00FC59D8">
      <w:pPr>
        <w:pStyle w:val="pkt"/>
        <w:ind w:left="1134" w:firstLine="0"/>
        <w:rPr>
          <w:rFonts w:ascii="Bookman Old Style" w:hAnsi="Bookman Old Style"/>
          <w:sz w:val="20"/>
        </w:rPr>
      </w:pPr>
      <w:r w:rsidRPr="00FC59D8">
        <w:rPr>
          <w:rFonts w:ascii="Bookman Old Style" w:hAnsi="Bookman Old Style"/>
          <w:sz w:val="20"/>
        </w:rPr>
        <w:t xml:space="preserve">Ocena spełniania tego warunku zostanie dokonana na podstawie przedłożonego przez Wykonawcę wraz z ofertą </w:t>
      </w:r>
      <w:r w:rsidRPr="00FC59D8">
        <w:rPr>
          <w:rFonts w:ascii="Bookman Old Style" w:hAnsi="Bookman Old Style"/>
          <w:b/>
          <w:sz w:val="20"/>
        </w:rPr>
        <w:t xml:space="preserve">Wykazu </w:t>
      </w:r>
      <w:r>
        <w:rPr>
          <w:rFonts w:ascii="Bookman Old Style" w:hAnsi="Bookman Old Style"/>
          <w:b/>
          <w:sz w:val="20"/>
        </w:rPr>
        <w:t>sprzętu i wyposażenia</w:t>
      </w:r>
      <w:r w:rsidRPr="00FC59D8">
        <w:rPr>
          <w:rFonts w:ascii="Bookman Old Style" w:hAnsi="Bookman Old Style"/>
          <w:sz w:val="20"/>
        </w:rPr>
        <w:t xml:space="preserve"> [</w:t>
      </w:r>
      <w:r w:rsidRPr="00FC59D8">
        <w:rPr>
          <w:rFonts w:ascii="Bookman Old Style" w:hAnsi="Bookman Old Style"/>
          <w:b/>
          <w:sz w:val="20"/>
        </w:rPr>
        <w:t xml:space="preserve">załącznik nr </w:t>
      </w:r>
      <w:r>
        <w:rPr>
          <w:rFonts w:ascii="Bookman Old Style" w:hAnsi="Bookman Old Style"/>
          <w:b/>
          <w:sz w:val="20"/>
        </w:rPr>
        <w:t>6</w:t>
      </w:r>
      <w:r w:rsidRPr="00FC59D8">
        <w:rPr>
          <w:rFonts w:ascii="Bookman Old Style" w:hAnsi="Bookman Old Style"/>
          <w:sz w:val="20"/>
        </w:rPr>
        <w:t xml:space="preserve"> </w:t>
      </w:r>
      <w:r w:rsidRPr="00FC59D8">
        <w:rPr>
          <w:rFonts w:ascii="Bookman Old Style" w:hAnsi="Bookman Old Style"/>
          <w:b/>
          <w:sz w:val="20"/>
        </w:rPr>
        <w:t>niniejszej SIWZ</w:t>
      </w:r>
      <w:r w:rsidRPr="00FC59D8">
        <w:rPr>
          <w:rFonts w:ascii="Bookman Old Style" w:hAnsi="Bookman Old Style"/>
          <w:sz w:val="20"/>
        </w:rPr>
        <w:t>]</w:t>
      </w:r>
      <w:r w:rsidR="00ED0F11">
        <w:rPr>
          <w:rFonts w:ascii="Bookman Old Style" w:hAnsi="Bookman Old Style"/>
          <w:sz w:val="20"/>
        </w:rPr>
        <w:t xml:space="preserve">    </w:t>
      </w:r>
    </w:p>
    <w:p w:rsidR="00D8345E" w:rsidRDefault="006859F1">
      <w:pPr>
        <w:pStyle w:val="pkt"/>
        <w:rPr>
          <w:rFonts w:ascii="Bookman Old Style" w:hAnsi="Bookman Old Style" w:cs="Arial"/>
          <w:sz w:val="20"/>
        </w:rPr>
      </w:pPr>
      <w:r>
        <w:rPr>
          <w:rFonts w:ascii="Bookman Old Style" w:hAnsi="Bookman Old Style"/>
          <w:sz w:val="20"/>
        </w:rPr>
        <w:t xml:space="preserve">d)  </w:t>
      </w:r>
      <w:r w:rsidR="00ED0F11">
        <w:rPr>
          <w:rFonts w:ascii="Bookman Old Style" w:hAnsi="Bookman Old Style"/>
          <w:sz w:val="20"/>
        </w:rPr>
        <w:t xml:space="preserve">sytuacji ekonomicznej i finansowej. Zamawiający wymaga aby wykonawca posiadał opłaconą polisę lub inny dokument potwierdzający </w:t>
      </w:r>
      <w:r w:rsidR="00ED0F11">
        <w:rPr>
          <w:rFonts w:ascii="Bookman Old Style" w:hAnsi="Bookman Old Style" w:cs="Arial"/>
          <w:sz w:val="20"/>
        </w:rPr>
        <w:t xml:space="preserve">posiadanie ubezpieczenia w zakresie prowadzonej działalności gospodarczej </w:t>
      </w:r>
      <w:r w:rsidR="00ED0F11">
        <w:rPr>
          <w:rFonts w:ascii="Bookman Old Style" w:hAnsi="Bookman Old Style"/>
          <w:sz w:val="20"/>
        </w:rPr>
        <w:t>związanej z przedmiotem zamówienia</w:t>
      </w:r>
      <w:r w:rsidR="00ED0F11">
        <w:rPr>
          <w:rFonts w:ascii="Bookman Old Style" w:hAnsi="Bookman Old Style" w:cs="Arial"/>
          <w:sz w:val="20"/>
        </w:rPr>
        <w:t xml:space="preserve"> na kwotę nie mniejszą niż </w:t>
      </w:r>
      <w:r>
        <w:rPr>
          <w:rFonts w:ascii="Bookman Old Style" w:hAnsi="Bookman Old Style" w:cs="Arial"/>
          <w:sz w:val="20"/>
        </w:rPr>
        <w:t>1</w:t>
      </w:r>
      <w:r w:rsidR="00E111C4">
        <w:rPr>
          <w:rFonts w:ascii="Bookman Old Style" w:hAnsi="Bookman Old Style" w:cs="Arial"/>
          <w:sz w:val="20"/>
        </w:rPr>
        <w:t>.0</w:t>
      </w:r>
      <w:r w:rsidR="00ED0F11">
        <w:rPr>
          <w:rFonts w:ascii="Bookman Old Style" w:hAnsi="Bookman Old Style" w:cs="Arial"/>
          <w:sz w:val="20"/>
        </w:rPr>
        <w:t xml:space="preserve">00.000,00 zł </w:t>
      </w:r>
    </w:p>
    <w:p w:rsidR="00D8345E" w:rsidRDefault="00D8345E">
      <w:pPr>
        <w:pStyle w:val="pkt"/>
        <w:ind w:left="0" w:firstLine="0"/>
        <w:rPr>
          <w:rFonts w:ascii="Bookman Old Style" w:hAnsi="Bookman Old Style" w:cs="Arial"/>
          <w:kern w:val="144"/>
          <w:sz w:val="20"/>
        </w:rPr>
      </w:pPr>
    </w:p>
    <w:p w:rsidR="0091594B" w:rsidRPr="00C76FC5" w:rsidRDefault="00C76FC5" w:rsidP="0091594B">
      <w:pPr>
        <w:tabs>
          <w:tab w:val="num" w:pos="360"/>
          <w:tab w:val="left" w:pos="900"/>
        </w:tabs>
        <w:spacing w:before="120"/>
        <w:jc w:val="both"/>
        <w:rPr>
          <w:rFonts w:ascii="Bookman Old Style" w:hAnsi="Bookman Old Style"/>
          <w:sz w:val="20"/>
          <w:szCs w:val="20"/>
        </w:rPr>
      </w:pPr>
      <w:r>
        <w:rPr>
          <w:rFonts w:ascii="Bookman Old Style" w:hAnsi="Bookman Old Style"/>
          <w:b/>
          <w:sz w:val="20"/>
          <w:szCs w:val="20"/>
        </w:rPr>
        <w:t>2.</w:t>
      </w:r>
      <w:r w:rsidR="0091594B" w:rsidRPr="00C76FC5">
        <w:rPr>
          <w:rFonts w:ascii="Bookman Old Style" w:hAnsi="Bookman Old Style"/>
          <w:sz w:val="20"/>
          <w:szCs w:val="20"/>
        </w:rPr>
        <w:t xml:space="preserve"> Warunki udziału w postępowaniu oceniane będą w systemie „1” lub „0” (spełnia                          lub nie spełnia warunku) na podstawie złożonych dokumentów i oświadczeń, o których mowa w </w:t>
      </w:r>
      <w:r w:rsidR="00EF3F68">
        <w:rPr>
          <w:rFonts w:ascii="Bookman Old Style" w:hAnsi="Bookman Old Style"/>
          <w:sz w:val="20"/>
          <w:szCs w:val="20"/>
        </w:rPr>
        <w:t xml:space="preserve">części </w:t>
      </w:r>
      <w:r w:rsidR="005E3724">
        <w:rPr>
          <w:rFonts w:ascii="Bookman Old Style" w:hAnsi="Bookman Old Style"/>
          <w:sz w:val="20"/>
          <w:szCs w:val="20"/>
        </w:rPr>
        <w:t>X</w:t>
      </w:r>
      <w:r w:rsidR="0091594B" w:rsidRPr="00C76FC5">
        <w:rPr>
          <w:rFonts w:ascii="Bookman Old Style" w:hAnsi="Bookman Old Style"/>
          <w:sz w:val="20"/>
          <w:szCs w:val="20"/>
        </w:rPr>
        <w:t xml:space="preserve"> niniejszej SIWZ.</w:t>
      </w:r>
    </w:p>
    <w:p w:rsidR="0091594B" w:rsidRPr="00C76FC5" w:rsidRDefault="00C76FC5" w:rsidP="0091594B">
      <w:pPr>
        <w:tabs>
          <w:tab w:val="left" w:pos="426"/>
        </w:tabs>
        <w:spacing w:before="120"/>
        <w:ind w:left="425" w:hanging="425"/>
        <w:jc w:val="both"/>
        <w:rPr>
          <w:rFonts w:ascii="Bookman Old Style" w:hAnsi="Bookman Old Style"/>
          <w:sz w:val="20"/>
          <w:szCs w:val="20"/>
        </w:rPr>
      </w:pPr>
      <w:r>
        <w:rPr>
          <w:rFonts w:ascii="Bookman Old Style" w:hAnsi="Bookman Old Style"/>
          <w:b/>
          <w:sz w:val="20"/>
          <w:szCs w:val="20"/>
        </w:rPr>
        <w:t>3.</w:t>
      </w:r>
      <w:r w:rsidR="0091594B" w:rsidRPr="00C76FC5">
        <w:rPr>
          <w:rFonts w:ascii="Bookman Old Style" w:hAnsi="Bookman Old Style"/>
          <w:sz w:val="20"/>
          <w:szCs w:val="20"/>
        </w:rPr>
        <w:t xml:space="preserve"> W przypadku Wykonawców wspólnie ubiegających się o udzielenie zamówienia: </w:t>
      </w:r>
    </w:p>
    <w:p w:rsidR="0091594B" w:rsidRPr="00C76FC5" w:rsidRDefault="005E3724" w:rsidP="00E116A1">
      <w:pPr>
        <w:tabs>
          <w:tab w:val="left" w:pos="426"/>
        </w:tabs>
        <w:spacing w:before="60"/>
        <w:ind w:left="567"/>
        <w:jc w:val="both"/>
        <w:rPr>
          <w:rFonts w:ascii="Bookman Old Style" w:hAnsi="Bookman Old Style"/>
          <w:color w:val="000000"/>
          <w:sz w:val="20"/>
          <w:szCs w:val="20"/>
        </w:rPr>
      </w:pPr>
      <w:r>
        <w:rPr>
          <w:rFonts w:ascii="Bookman Old Style" w:hAnsi="Bookman Old Style"/>
          <w:b/>
          <w:sz w:val="20"/>
          <w:szCs w:val="20"/>
        </w:rPr>
        <w:t xml:space="preserve">3.1. </w:t>
      </w:r>
      <w:r>
        <w:rPr>
          <w:rFonts w:ascii="Bookman Old Style" w:hAnsi="Bookman Old Style"/>
          <w:sz w:val="20"/>
          <w:szCs w:val="20"/>
        </w:rPr>
        <w:t>Ż</w:t>
      </w:r>
      <w:r w:rsidR="0091594B" w:rsidRPr="00C76FC5">
        <w:rPr>
          <w:rFonts w:ascii="Bookman Old Style" w:hAnsi="Bookman Old Style"/>
          <w:sz w:val="20"/>
          <w:szCs w:val="20"/>
        </w:rPr>
        <w:t>aden z nich nie może podlegać wykl</w:t>
      </w:r>
      <w:r w:rsidR="0091594B" w:rsidRPr="00C76FC5">
        <w:rPr>
          <w:rFonts w:ascii="Bookman Old Style" w:hAnsi="Bookman Old Style"/>
          <w:color w:val="000000"/>
          <w:sz w:val="20"/>
          <w:szCs w:val="20"/>
        </w:rPr>
        <w:t>uczeniu z powodu n</w:t>
      </w:r>
      <w:r w:rsidR="0091594B" w:rsidRPr="00C76FC5">
        <w:rPr>
          <w:rFonts w:ascii="Bookman Old Style" w:hAnsi="Bookman Old Style"/>
          <w:sz w:val="20"/>
          <w:szCs w:val="20"/>
        </w:rPr>
        <w:t>iespełnienia warun</w:t>
      </w:r>
      <w:r>
        <w:rPr>
          <w:rFonts w:ascii="Bookman Old Style" w:hAnsi="Bookman Old Style"/>
          <w:color w:val="000000"/>
          <w:sz w:val="20"/>
          <w:szCs w:val="20"/>
        </w:rPr>
        <w:t xml:space="preserve">ków, </w:t>
      </w:r>
      <w:r w:rsidR="0091594B" w:rsidRPr="00C76FC5">
        <w:rPr>
          <w:rFonts w:ascii="Bookman Old Style" w:hAnsi="Bookman Old Style"/>
          <w:color w:val="000000"/>
          <w:sz w:val="20"/>
          <w:szCs w:val="20"/>
        </w:rPr>
        <w:t xml:space="preserve">o których mowa w </w:t>
      </w:r>
      <w:r>
        <w:rPr>
          <w:rFonts w:ascii="Bookman Old Style" w:hAnsi="Bookman Old Style"/>
          <w:color w:val="000000"/>
          <w:sz w:val="20"/>
          <w:szCs w:val="20"/>
        </w:rPr>
        <w:t xml:space="preserve">art. 24 ust. 1 ustawy </w:t>
      </w:r>
      <w:r w:rsidRPr="00DC7AF9">
        <w:rPr>
          <w:rFonts w:ascii="Bookman Old Style" w:hAnsi="Bookman Old Style"/>
          <w:color w:val="000000"/>
          <w:sz w:val="20"/>
          <w:szCs w:val="20"/>
        </w:rPr>
        <w:t>(w części X pkt.</w:t>
      </w:r>
      <w:r w:rsidR="0091594B" w:rsidRPr="00DC7AF9">
        <w:rPr>
          <w:rFonts w:ascii="Bookman Old Style" w:hAnsi="Bookman Old Style"/>
          <w:color w:val="000000"/>
          <w:sz w:val="20"/>
          <w:szCs w:val="20"/>
        </w:rPr>
        <w:t>),</w:t>
      </w:r>
      <w:r w:rsidR="0091594B" w:rsidRPr="00C76FC5">
        <w:rPr>
          <w:rFonts w:ascii="Bookman Old Style" w:hAnsi="Bookman Old Style"/>
          <w:color w:val="000000"/>
          <w:sz w:val="20"/>
          <w:szCs w:val="20"/>
        </w:rPr>
        <w:t xml:space="preserve"> natomiast warunki określone w art. 22</w:t>
      </w:r>
      <w:r w:rsidR="0091594B" w:rsidRPr="00C76FC5">
        <w:rPr>
          <w:rFonts w:ascii="Bookman Old Style" w:hAnsi="Bookman Old Style"/>
          <w:sz w:val="20"/>
          <w:szCs w:val="20"/>
        </w:rPr>
        <w:t xml:space="preserve"> ust. 1 ustawy (oraz </w:t>
      </w:r>
      <w:r w:rsidR="0091594B" w:rsidRPr="00C76FC5">
        <w:rPr>
          <w:rFonts w:ascii="Bookman Old Style" w:hAnsi="Bookman Old Style"/>
          <w:color w:val="000000"/>
          <w:sz w:val="20"/>
          <w:szCs w:val="20"/>
        </w:rPr>
        <w:t>w</w:t>
      </w:r>
      <w:r>
        <w:rPr>
          <w:rFonts w:ascii="Bookman Old Style" w:hAnsi="Bookman Old Style"/>
          <w:color w:val="000000"/>
          <w:sz w:val="20"/>
          <w:szCs w:val="20"/>
        </w:rPr>
        <w:t xml:space="preserve"> części </w:t>
      </w:r>
      <w:r w:rsidRPr="00DC7AF9">
        <w:rPr>
          <w:rFonts w:ascii="Bookman Old Style" w:hAnsi="Bookman Old Style"/>
          <w:color w:val="000000"/>
          <w:sz w:val="20"/>
          <w:szCs w:val="20"/>
        </w:rPr>
        <w:t>IX</w:t>
      </w:r>
      <w:r w:rsidR="0091594B" w:rsidRPr="00DC7AF9">
        <w:rPr>
          <w:rFonts w:ascii="Bookman Old Style" w:hAnsi="Bookman Old Style"/>
          <w:color w:val="000000"/>
          <w:sz w:val="20"/>
          <w:szCs w:val="20"/>
        </w:rPr>
        <w:t xml:space="preserve"> punkcie </w:t>
      </w:r>
      <w:r w:rsidR="00E116A1" w:rsidRPr="00DC7AF9">
        <w:rPr>
          <w:rFonts w:ascii="Bookman Old Style" w:hAnsi="Bookman Old Style"/>
          <w:color w:val="000000"/>
          <w:sz w:val="20"/>
          <w:szCs w:val="20"/>
        </w:rPr>
        <w:t>1.1, 1.2, 1.3, 1.4</w:t>
      </w:r>
      <w:r w:rsidR="00EF3F68" w:rsidRPr="00DC7AF9">
        <w:rPr>
          <w:rFonts w:ascii="Bookman Old Style" w:hAnsi="Bookman Old Style"/>
          <w:color w:val="000000"/>
          <w:sz w:val="20"/>
          <w:szCs w:val="20"/>
        </w:rPr>
        <w:t>, 1.5</w:t>
      </w:r>
      <w:r w:rsidR="00E116A1" w:rsidRPr="00DC7AF9">
        <w:rPr>
          <w:rFonts w:ascii="Bookman Old Style" w:hAnsi="Bookman Old Style"/>
          <w:color w:val="000000"/>
          <w:sz w:val="20"/>
          <w:szCs w:val="20"/>
        </w:rPr>
        <w:t>,</w:t>
      </w:r>
      <w:r w:rsidR="0091594B" w:rsidRPr="00C76FC5">
        <w:rPr>
          <w:rFonts w:ascii="Bookman Old Style" w:hAnsi="Bookman Old Style"/>
          <w:color w:val="000000"/>
          <w:sz w:val="20"/>
          <w:szCs w:val="20"/>
        </w:rPr>
        <w:t xml:space="preserve"> niniejszej SIWZ) mogą być spełnione wspólnie, z udziałem wszystkich Wykonawców składających ofertę;</w:t>
      </w:r>
    </w:p>
    <w:p w:rsidR="0091594B" w:rsidRPr="00C76FC5" w:rsidRDefault="005E3724" w:rsidP="00E116A1">
      <w:pPr>
        <w:tabs>
          <w:tab w:val="left" w:pos="426"/>
        </w:tabs>
        <w:spacing w:before="60"/>
        <w:ind w:left="567"/>
        <w:jc w:val="both"/>
        <w:rPr>
          <w:rFonts w:ascii="Bookman Old Style" w:hAnsi="Bookman Old Style"/>
          <w:sz w:val="20"/>
          <w:szCs w:val="20"/>
        </w:rPr>
      </w:pPr>
      <w:r>
        <w:rPr>
          <w:rFonts w:ascii="Bookman Old Style" w:hAnsi="Bookman Old Style"/>
          <w:b/>
          <w:color w:val="000000"/>
          <w:sz w:val="20"/>
          <w:szCs w:val="20"/>
        </w:rPr>
        <w:t xml:space="preserve">3.2. </w:t>
      </w:r>
      <w:r w:rsidR="0091594B" w:rsidRPr="00C76FC5">
        <w:rPr>
          <w:rFonts w:ascii="Bookman Old Style" w:hAnsi="Bookman Old Style"/>
          <w:sz w:val="20"/>
          <w:szCs w:val="20"/>
        </w:rPr>
        <w:t>Wykonawcy wspólnie ubiegający się o udzielenia zamówienia ustanawiają pełnomocnika do reprezentowania ich w postępowaniu o udzielenie zamówienia albo reprezentowania w postępowaniu i zawarcia umowy w sprawie zamówienia publicznego,</w:t>
      </w:r>
      <w:r w:rsidR="00643544">
        <w:rPr>
          <w:rFonts w:ascii="Bookman Old Style" w:hAnsi="Bookman Old Style"/>
          <w:sz w:val="20"/>
          <w:szCs w:val="20"/>
        </w:rPr>
        <w:t xml:space="preserve"> </w:t>
      </w:r>
      <w:r w:rsidR="00E835F1">
        <w:rPr>
          <w:rFonts w:ascii="Bookman Old Style" w:hAnsi="Bookman Old Style"/>
          <w:sz w:val="20"/>
          <w:szCs w:val="20"/>
        </w:rPr>
        <w:t xml:space="preserve">oraz do podpisywania protokołów odbioru (częściowych i końcowych po każdym z </w:t>
      </w:r>
      <w:r w:rsidR="007A329C">
        <w:rPr>
          <w:rFonts w:ascii="Bookman Old Style" w:hAnsi="Bookman Old Style"/>
          <w:sz w:val="20"/>
          <w:szCs w:val="20"/>
        </w:rPr>
        <w:t>dwóch</w:t>
      </w:r>
      <w:r w:rsidR="00E835F1">
        <w:rPr>
          <w:rFonts w:ascii="Bookman Old Style" w:hAnsi="Bookman Old Style"/>
          <w:sz w:val="20"/>
          <w:szCs w:val="20"/>
        </w:rPr>
        <w:t xml:space="preserve"> etapów prac) wykonywanych prac i wystawiania faktur za wykonane prace.</w:t>
      </w:r>
    </w:p>
    <w:p w:rsidR="0091594B" w:rsidRPr="00C76FC5" w:rsidRDefault="005E3724" w:rsidP="00E116A1">
      <w:pPr>
        <w:tabs>
          <w:tab w:val="left" w:pos="426"/>
        </w:tabs>
        <w:spacing w:before="60"/>
        <w:ind w:left="567"/>
        <w:jc w:val="both"/>
        <w:rPr>
          <w:rFonts w:ascii="Bookman Old Style" w:hAnsi="Bookman Old Style"/>
          <w:sz w:val="20"/>
          <w:szCs w:val="20"/>
        </w:rPr>
      </w:pPr>
      <w:r>
        <w:rPr>
          <w:rFonts w:ascii="Bookman Old Style" w:hAnsi="Bookman Old Style"/>
          <w:b/>
          <w:color w:val="000000"/>
          <w:sz w:val="20"/>
          <w:szCs w:val="20"/>
        </w:rPr>
        <w:lastRenderedPageBreak/>
        <w:t xml:space="preserve">3.3. </w:t>
      </w:r>
      <w:r w:rsidR="0091594B" w:rsidRPr="00C76FC5">
        <w:rPr>
          <w:rFonts w:ascii="Bookman Old Style" w:hAnsi="Bookman Old Style"/>
          <w:sz w:val="20"/>
          <w:szCs w:val="20"/>
        </w:rPr>
        <w:t>Pełnomocnictwo musi być podpisane przez wszystkie upoważnione do tego osoby wskazane w rejestrach właściwych dla każdego z poszczególnych wspólnie występujących Wykonawców (np. KRS, wypis z ewidencji działalności gospodarczej) i musi być załączone do oferty w formie oryginału lub kopii poświadczonej notarialnie. W pełnomocnictwie powinny się znaleźć: oświadczenia podmiotów o przyjęciu odpowiedzialności solidarnej, oznaczenie Wykonawców ubiegających się o udzielenie zamówienia, wskazanie pełnomocnika, oznaczenie czasu trwania i zakresu pełnomocnictwa,</w:t>
      </w:r>
    </w:p>
    <w:p w:rsidR="0091594B" w:rsidRDefault="005E3724" w:rsidP="00E116A1">
      <w:pPr>
        <w:tabs>
          <w:tab w:val="left" w:pos="426"/>
        </w:tabs>
        <w:spacing w:before="60"/>
        <w:ind w:left="567"/>
        <w:jc w:val="both"/>
        <w:rPr>
          <w:rFonts w:ascii="Bookman Old Style" w:hAnsi="Bookman Old Style"/>
          <w:sz w:val="20"/>
          <w:szCs w:val="20"/>
        </w:rPr>
      </w:pPr>
      <w:r>
        <w:rPr>
          <w:rFonts w:ascii="Bookman Old Style" w:hAnsi="Bookman Old Style"/>
          <w:b/>
          <w:color w:val="000000"/>
          <w:sz w:val="20"/>
          <w:szCs w:val="20"/>
        </w:rPr>
        <w:t xml:space="preserve">3.4. </w:t>
      </w:r>
      <w:r w:rsidR="0091594B" w:rsidRPr="00C76FC5">
        <w:rPr>
          <w:rFonts w:ascii="Bookman Old Style" w:hAnsi="Bookman Old Style"/>
          <w:sz w:val="20"/>
          <w:szCs w:val="20"/>
        </w:rPr>
        <w:t xml:space="preserve">Wymagane oświadczenia i dokumenty wskazane w </w:t>
      </w:r>
      <w:r w:rsidR="00E116A1">
        <w:rPr>
          <w:rFonts w:ascii="Bookman Old Style" w:hAnsi="Bookman Old Style"/>
          <w:sz w:val="20"/>
          <w:szCs w:val="20"/>
        </w:rPr>
        <w:t xml:space="preserve">części X </w:t>
      </w:r>
      <w:r w:rsidR="0091594B" w:rsidRPr="00C76FC5">
        <w:rPr>
          <w:rFonts w:ascii="Bookman Old Style" w:hAnsi="Bookman Old Style"/>
          <w:sz w:val="20"/>
          <w:szCs w:val="20"/>
        </w:rPr>
        <w:t xml:space="preserve">powinny być złożone przez </w:t>
      </w:r>
      <w:r w:rsidR="0091594B" w:rsidRPr="00C76FC5">
        <w:rPr>
          <w:rFonts w:ascii="Bookman Old Style" w:hAnsi="Bookman Old Style"/>
          <w:b/>
          <w:sz w:val="20"/>
          <w:szCs w:val="20"/>
        </w:rPr>
        <w:t>każdego</w:t>
      </w:r>
      <w:r w:rsidR="0091594B" w:rsidRPr="00C76FC5">
        <w:rPr>
          <w:rFonts w:ascii="Bookman Old Style" w:hAnsi="Bookman Old Style"/>
          <w:sz w:val="20"/>
          <w:szCs w:val="20"/>
        </w:rPr>
        <w:t xml:space="preserve"> z Wykonawców wspólnie ubiega</w:t>
      </w:r>
      <w:r w:rsidR="00C76FC5">
        <w:rPr>
          <w:rFonts w:ascii="Bookman Old Style" w:hAnsi="Bookman Old Style"/>
          <w:sz w:val="20"/>
          <w:szCs w:val="20"/>
        </w:rPr>
        <w:t xml:space="preserve">jących się </w:t>
      </w:r>
      <w:r w:rsidR="0091594B" w:rsidRPr="00C76FC5">
        <w:rPr>
          <w:rFonts w:ascii="Bookman Old Style" w:hAnsi="Bookman Old Style"/>
          <w:sz w:val="20"/>
          <w:szCs w:val="20"/>
        </w:rPr>
        <w:t>o udzielenie zamówienia. Pozostałe dokumenty, formularze i oświadczenia składa pełnomocnik reprezentujący wszystkich Wykonawców,</w:t>
      </w:r>
    </w:p>
    <w:p w:rsidR="0091594B" w:rsidRDefault="005E3724" w:rsidP="00E116A1">
      <w:pPr>
        <w:tabs>
          <w:tab w:val="left" w:pos="426"/>
        </w:tabs>
        <w:spacing w:before="60"/>
        <w:ind w:left="567"/>
        <w:jc w:val="both"/>
        <w:rPr>
          <w:rFonts w:ascii="Bookman Old Style" w:hAnsi="Bookman Old Style"/>
          <w:sz w:val="20"/>
          <w:szCs w:val="20"/>
        </w:rPr>
      </w:pPr>
      <w:r>
        <w:rPr>
          <w:rFonts w:ascii="Bookman Old Style" w:hAnsi="Bookman Old Style"/>
          <w:b/>
          <w:color w:val="000000"/>
          <w:sz w:val="20"/>
          <w:szCs w:val="20"/>
        </w:rPr>
        <w:t xml:space="preserve">3.5. </w:t>
      </w:r>
      <w:r w:rsidR="0091594B" w:rsidRPr="00C76FC5">
        <w:rPr>
          <w:rFonts w:ascii="Bookman Old Style" w:hAnsi="Bookman Old Style"/>
          <w:sz w:val="20"/>
          <w:szCs w:val="20"/>
        </w:rPr>
        <w:t xml:space="preserve">Wykonawcy występujący wspólnie, których oferta zostanie wybrana, zobowiązani są do przedstawienia umowy regulującej ich współpracę. Umowa ta musi być przedstawiona przed podpisaniem umowy z Zamawiającym i powinna być podpisana przez wszystkich Wykonawców występujących wspólnie, a termin, na jaki została zawarta, nie może być krótszy niż termin realizacji zamówienia, </w:t>
      </w:r>
    </w:p>
    <w:p w:rsidR="0091594B" w:rsidRPr="00C76FC5" w:rsidRDefault="005E3724" w:rsidP="00E116A1">
      <w:pPr>
        <w:tabs>
          <w:tab w:val="left" w:pos="426"/>
        </w:tabs>
        <w:spacing w:before="60"/>
        <w:ind w:left="567"/>
        <w:jc w:val="both"/>
        <w:rPr>
          <w:rFonts w:ascii="Bookman Old Style" w:hAnsi="Bookman Old Style"/>
          <w:sz w:val="20"/>
          <w:szCs w:val="20"/>
        </w:rPr>
      </w:pPr>
      <w:r>
        <w:rPr>
          <w:rFonts w:ascii="Bookman Old Style" w:hAnsi="Bookman Old Style"/>
          <w:b/>
          <w:color w:val="000000"/>
          <w:sz w:val="20"/>
          <w:szCs w:val="20"/>
        </w:rPr>
        <w:t xml:space="preserve">3.6. </w:t>
      </w:r>
      <w:r w:rsidR="0091594B" w:rsidRPr="00C76FC5">
        <w:rPr>
          <w:rFonts w:ascii="Bookman Old Style" w:hAnsi="Bookman Old Style"/>
          <w:sz w:val="20"/>
          <w:szCs w:val="20"/>
        </w:rPr>
        <w:t>Przepisy dotyczące Wykonawcy stosuje się odpowiednio do Wykonawców występujących wspólnie.</w:t>
      </w:r>
    </w:p>
    <w:p w:rsidR="0091594B" w:rsidRPr="00C76FC5" w:rsidRDefault="00C76FC5" w:rsidP="0091594B">
      <w:pPr>
        <w:tabs>
          <w:tab w:val="left" w:pos="0"/>
        </w:tabs>
        <w:spacing w:before="120"/>
        <w:jc w:val="both"/>
        <w:rPr>
          <w:rFonts w:ascii="Bookman Old Style" w:hAnsi="Bookman Old Style"/>
          <w:sz w:val="20"/>
          <w:szCs w:val="20"/>
        </w:rPr>
      </w:pPr>
      <w:r>
        <w:rPr>
          <w:rFonts w:ascii="Bookman Old Style" w:hAnsi="Bookman Old Style"/>
          <w:b/>
          <w:color w:val="000000"/>
          <w:sz w:val="20"/>
          <w:szCs w:val="20"/>
        </w:rPr>
        <w:t>4.</w:t>
      </w:r>
      <w:r w:rsidR="0091594B" w:rsidRPr="00C76FC5">
        <w:rPr>
          <w:rFonts w:ascii="Bookman Old Style" w:hAnsi="Bookman Old Style"/>
          <w:b/>
          <w:color w:val="000000"/>
          <w:sz w:val="20"/>
          <w:szCs w:val="20"/>
        </w:rPr>
        <w:t xml:space="preserve"> </w:t>
      </w:r>
      <w:r w:rsidR="0091594B" w:rsidRPr="00C76FC5">
        <w:rPr>
          <w:rFonts w:ascii="Bookman Old Style" w:hAnsi="Bookman Old Style"/>
          <w:sz w:val="20"/>
          <w:szCs w:val="20"/>
        </w:rPr>
        <w:t xml:space="preserve">W każdym przypadku skorzystania z uprawnień wynikających z art. 26 ust. 2b                      cyt. ustawy </w:t>
      </w:r>
      <w:proofErr w:type="spellStart"/>
      <w:r w:rsidR="0091594B" w:rsidRPr="00C76FC5">
        <w:rPr>
          <w:rFonts w:ascii="Bookman Old Style" w:hAnsi="Bookman Old Style"/>
          <w:sz w:val="20"/>
          <w:szCs w:val="20"/>
        </w:rPr>
        <w:t>Pzp</w:t>
      </w:r>
      <w:proofErr w:type="spellEnd"/>
      <w:r w:rsidR="0091594B" w:rsidRPr="00C76FC5">
        <w:rPr>
          <w:rFonts w:ascii="Bookman Old Style" w:hAnsi="Bookman Old Style"/>
          <w:sz w:val="20"/>
          <w:szCs w:val="20"/>
        </w:rPr>
        <w:t xml:space="preserve"> Wykonawca będzie zobowiązany udowodnić Zamawiającemu, iż będzie dysponował zasobami niezbędnymi do realizacji zamówienia w zakresie wiedzy                          i doświadczenia, potencjału technicznego, osób zdolnych do wykonania zamówienia                    innych podmiotów, niezależnie od charakteru prawnego łączących go z nimi stosunków,                   w szczególności przedstawiając w tym celu pisemne zobowiązanie tych podmiotów                       do oddania mu do dyspozycji niezbędnych zasobów na okres korzystania z nich przy wykonywaniu zamówienia i ze wskazaniem, której części/zadania zamówienia to dotyczy. </w:t>
      </w:r>
    </w:p>
    <w:p w:rsidR="0091594B" w:rsidRPr="00C76FC5" w:rsidRDefault="00C76FC5" w:rsidP="0091594B">
      <w:pPr>
        <w:tabs>
          <w:tab w:val="left" w:pos="0"/>
        </w:tabs>
        <w:spacing w:before="60"/>
        <w:jc w:val="both"/>
        <w:rPr>
          <w:rFonts w:ascii="Bookman Old Style" w:hAnsi="Bookman Old Style"/>
          <w:sz w:val="20"/>
          <w:szCs w:val="20"/>
        </w:rPr>
      </w:pPr>
      <w:r>
        <w:rPr>
          <w:rFonts w:ascii="Bookman Old Style" w:hAnsi="Bookman Old Style"/>
          <w:b/>
          <w:sz w:val="20"/>
          <w:szCs w:val="20"/>
        </w:rPr>
        <w:t>5</w:t>
      </w:r>
      <w:r w:rsidR="0091594B" w:rsidRPr="00C76FC5">
        <w:rPr>
          <w:rFonts w:ascii="Bookman Old Style" w:hAnsi="Bookman Old Style"/>
          <w:sz w:val="20"/>
          <w:szCs w:val="20"/>
        </w:rPr>
        <w:t xml:space="preserve">. W każdym przypadku, jeśli Wykonawca, wykazując spełnianie warunków, o których mowa w art. 22 ust. 1 ustawy </w:t>
      </w:r>
      <w:proofErr w:type="spellStart"/>
      <w:r w:rsidR="0091594B" w:rsidRPr="00C76FC5">
        <w:rPr>
          <w:rFonts w:ascii="Bookman Old Style" w:hAnsi="Bookman Old Style"/>
          <w:sz w:val="20"/>
          <w:szCs w:val="20"/>
        </w:rPr>
        <w:t>Pzp</w:t>
      </w:r>
      <w:proofErr w:type="spellEnd"/>
      <w:r w:rsidR="0091594B" w:rsidRPr="00C76FC5">
        <w:rPr>
          <w:rFonts w:ascii="Bookman Old Style" w:hAnsi="Bookman Old Style"/>
          <w:sz w:val="20"/>
          <w:szCs w:val="20"/>
        </w:rPr>
        <w:t xml:space="preserve">, polega na zasobach innych podmiotów na zasadach określonych w art. 26 ust. 2b ustawy </w:t>
      </w:r>
      <w:proofErr w:type="spellStart"/>
      <w:r w:rsidR="0091594B" w:rsidRPr="00C76FC5">
        <w:rPr>
          <w:rFonts w:ascii="Bookman Old Style" w:hAnsi="Bookman Old Style"/>
          <w:sz w:val="20"/>
          <w:szCs w:val="20"/>
        </w:rPr>
        <w:t>Pzp</w:t>
      </w:r>
      <w:proofErr w:type="spellEnd"/>
      <w:r w:rsidR="0091594B" w:rsidRPr="00C76FC5">
        <w:rPr>
          <w:rFonts w:ascii="Bookman Old Style" w:hAnsi="Bookman Old Style"/>
          <w:sz w:val="20"/>
          <w:szCs w:val="20"/>
        </w:rPr>
        <w:t xml:space="preserve">, a podmioty te będą brały udział w realizacji części zamówienia, Zamawiający żąda od Wykonawcy przedstawienia w odniesieniu także do tych podmiotów dokumentów, których żąda od Wykonawcy w celu wykazania braku podstaw do wykluczenia z postępowania o udzielenie zamówienia </w:t>
      </w:r>
    </w:p>
    <w:p w:rsidR="005435C3" w:rsidRDefault="005435C3" w:rsidP="005435C3">
      <w:pPr>
        <w:ind w:left="340"/>
        <w:jc w:val="both"/>
        <w:rPr>
          <w:rFonts w:ascii="Bookman Old Style" w:hAnsi="Bookman Old Style"/>
          <w:sz w:val="20"/>
        </w:rPr>
      </w:pPr>
    </w:p>
    <w:p w:rsidR="00C242BE" w:rsidRPr="007908A8" w:rsidRDefault="00C242BE" w:rsidP="00547329">
      <w:pPr>
        <w:pStyle w:val="Tekstpodstawowy"/>
        <w:numPr>
          <w:ilvl w:val="0"/>
          <w:numId w:val="1"/>
        </w:numPr>
        <w:pBdr>
          <w:top w:val="single" w:sz="4" w:space="1" w:color="auto" w:shadow="1"/>
          <w:left w:val="single" w:sz="4" w:space="4" w:color="auto" w:shadow="1"/>
          <w:bottom w:val="single" w:sz="4" w:space="1" w:color="auto" w:shadow="1"/>
          <w:right w:val="single" w:sz="4" w:space="4" w:color="auto" w:shadow="1"/>
        </w:pBdr>
        <w:jc w:val="both"/>
        <w:rPr>
          <w:rFonts w:ascii="Bookman Old Style" w:hAnsi="Bookman Old Style" w:cs="Arial"/>
          <w:b/>
          <w:sz w:val="20"/>
          <w:szCs w:val="20"/>
        </w:rPr>
      </w:pPr>
      <w:bookmarkStart w:id="15" w:name="_Toc169500347"/>
      <w:r w:rsidRPr="007908A8">
        <w:rPr>
          <w:rFonts w:ascii="Bookman Old Style" w:hAnsi="Bookman Old Style" w:cs="Arial"/>
          <w:b/>
          <w:sz w:val="20"/>
          <w:szCs w:val="20"/>
        </w:rPr>
        <w:t>INFORMACJA O OŚWIADCZENIACH LUB DOKUMENTACH ORAZ FORMACH, W  JAKICH TE DOKUMENTY MAJĄ DOSTARCZYĆ WYKONAWCY W CELU POTWIERDZENIA SPEŁNIENIA WARUNKÓW UDZIAŁU W POSTĘPOWANIU</w:t>
      </w:r>
      <w:bookmarkEnd w:id="15"/>
      <w:r>
        <w:rPr>
          <w:rFonts w:ascii="Bookman Old Style" w:hAnsi="Bookman Old Style" w:cs="Arial"/>
          <w:b/>
          <w:sz w:val="20"/>
          <w:szCs w:val="20"/>
        </w:rPr>
        <w:t xml:space="preserve"> ORAZ WYKAZ WYMAGANYCH DOKUMENTÓW POTWIERDZAJĄCYCH SPEŁNIANIE PRZEZ OFEROWANE DOSTAWY WYMAGAŃ OKREŚLONYCH PRZEZ ZAMAWIAJACEGO</w:t>
      </w:r>
    </w:p>
    <w:p w:rsidR="00C242BE" w:rsidRPr="00332715" w:rsidRDefault="00C242BE" w:rsidP="00C242BE">
      <w:pPr>
        <w:jc w:val="both"/>
        <w:rPr>
          <w:rFonts w:ascii="Bookman Old Style" w:hAnsi="Bookman Old Style"/>
        </w:rPr>
      </w:pPr>
    </w:p>
    <w:p w:rsidR="00C242BE" w:rsidRPr="00D569ED" w:rsidRDefault="00C242BE" w:rsidP="00547329">
      <w:pPr>
        <w:pStyle w:val="Nagwek6"/>
        <w:numPr>
          <w:ilvl w:val="1"/>
          <w:numId w:val="1"/>
        </w:numPr>
        <w:spacing w:before="0" w:after="0"/>
        <w:ind w:left="567" w:hanging="567"/>
        <w:jc w:val="both"/>
        <w:rPr>
          <w:rFonts w:ascii="Bookman Old Style" w:hAnsi="Bookman Old Style" w:cs="Arial"/>
          <w:b w:val="0"/>
          <w:sz w:val="20"/>
          <w:szCs w:val="20"/>
        </w:rPr>
      </w:pPr>
      <w:bookmarkStart w:id="16" w:name="_Toc70483767"/>
      <w:r w:rsidRPr="00D569ED">
        <w:rPr>
          <w:rFonts w:ascii="Bookman Old Style" w:hAnsi="Bookman Old Style" w:cs="Arial"/>
          <w:b w:val="0"/>
          <w:sz w:val="20"/>
          <w:szCs w:val="20"/>
        </w:rPr>
        <w:t xml:space="preserve">Wymagane </w:t>
      </w:r>
      <w:r w:rsidR="00C213BB">
        <w:rPr>
          <w:rFonts w:ascii="Bookman Old Style" w:hAnsi="Bookman Old Style" w:cs="Arial"/>
          <w:b w:val="0"/>
          <w:sz w:val="20"/>
          <w:szCs w:val="20"/>
        </w:rPr>
        <w:t>dokumenty</w:t>
      </w:r>
      <w:r w:rsidRPr="00D569ED">
        <w:rPr>
          <w:rFonts w:ascii="Bookman Old Style" w:hAnsi="Bookman Old Style" w:cs="Arial"/>
          <w:b w:val="0"/>
          <w:sz w:val="20"/>
          <w:szCs w:val="20"/>
        </w:rPr>
        <w:t xml:space="preserve"> potwierdzające spełnianie</w:t>
      </w:r>
      <w:r w:rsidR="00C213BB">
        <w:rPr>
          <w:rFonts w:ascii="Bookman Old Style" w:hAnsi="Bookman Old Style" w:cs="Arial"/>
          <w:b w:val="0"/>
          <w:sz w:val="20"/>
          <w:szCs w:val="20"/>
        </w:rPr>
        <w:t xml:space="preserve"> przez Wykonawcę</w:t>
      </w:r>
      <w:r w:rsidRPr="00D569ED">
        <w:rPr>
          <w:rFonts w:ascii="Bookman Old Style" w:hAnsi="Bookman Old Style" w:cs="Arial"/>
          <w:b w:val="0"/>
          <w:sz w:val="20"/>
          <w:szCs w:val="20"/>
        </w:rPr>
        <w:t xml:space="preserve"> warunków udziału w postępowaniu</w:t>
      </w:r>
      <w:r w:rsidR="00C213BB">
        <w:rPr>
          <w:rFonts w:ascii="Bookman Old Style" w:hAnsi="Bookman Old Style" w:cs="Arial"/>
          <w:b w:val="0"/>
          <w:sz w:val="20"/>
          <w:szCs w:val="20"/>
        </w:rPr>
        <w:t>, o których mowa w art. 22 ust. 1 ustawy Prawo zamówień publicznych, należy przedłożyć:</w:t>
      </w:r>
      <w:r w:rsidRPr="00D569ED">
        <w:rPr>
          <w:rFonts w:ascii="Bookman Old Style" w:hAnsi="Bookman Old Style" w:cs="Arial"/>
          <w:b w:val="0"/>
          <w:sz w:val="20"/>
          <w:szCs w:val="20"/>
        </w:rPr>
        <w:t xml:space="preserve"> </w:t>
      </w:r>
    </w:p>
    <w:p w:rsidR="00C242BE" w:rsidRPr="00D569ED" w:rsidRDefault="00C242BE" w:rsidP="00C242BE">
      <w:pPr>
        <w:jc w:val="both"/>
        <w:rPr>
          <w:rFonts w:ascii="Bookman Old Style" w:hAnsi="Bookman Old Style"/>
          <w:sz w:val="20"/>
          <w:szCs w:val="20"/>
        </w:rPr>
      </w:pPr>
    </w:p>
    <w:bookmarkEnd w:id="16"/>
    <w:p w:rsidR="00C242BE" w:rsidRPr="00A36DB4" w:rsidRDefault="00C213BB" w:rsidP="00C242BE">
      <w:pPr>
        <w:pStyle w:val="pkt"/>
        <w:numPr>
          <w:ilvl w:val="0"/>
          <w:numId w:val="5"/>
        </w:numPr>
        <w:rPr>
          <w:rFonts w:ascii="Bookman Old Style" w:hAnsi="Bookman Old Style"/>
          <w:kern w:val="144"/>
          <w:sz w:val="20"/>
        </w:rPr>
      </w:pPr>
      <w:r w:rsidRPr="00C213BB">
        <w:rPr>
          <w:rFonts w:ascii="Bookman Old Style" w:hAnsi="Bookman Old Style"/>
          <w:b/>
          <w:sz w:val="20"/>
        </w:rPr>
        <w:t>oświadczenie</w:t>
      </w:r>
      <w:r w:rsidRPr="00C213BB">
        <w:rPr>
          <w:rFonts w:ascii="Bookman Old Style" w:hAnsi="Bookman Old Style"/>
          <w:sz w:val="20"/>
        </w:rPr>
        <w:t xml:space="preserve"> </w:t>
      </w:r>
      <w:r w:rsidRPr="00C213BB">
        <w:rPr>
          <w:rFonts w:ascii="Bookman Old Style" w:hAnsi="Bookman Old Style"/>
          <w:sz w:val="20"/>
          <w:u w:val="single"/>
        </w:rPr>
        <w:t>o spełnianiu warunków określonych w art. 22 ust. 1</w:t>
      </w:r>
      <w:r w:rsidRPr="00C213BB">
        <w:rPr>
          <w:rFonts w:ascii="Bookman Old Style" w:hAnsi="Bookman Old Style"/>
          <w:sz w:val="20"/>
        </w:rPr>
        <w:t xml:space="preserve"> ust</w:t>
      </w:r>
      <w:r>
        <w:rPr>
          <w:rFonts w:ascii="Bookman Old Style" w:hAnsi="Bookman Old Style"/>
          <w:sz w:val="20"/>
        </w:rPr>
        <w:t xml:space="preserve">awy </w:t>
      </w:r>
      <w:r w:rsidR="00213F6E">
        <w:rPr>
          <w:rFonts w:ascii="Bookman Old Style" w:hAnsi="Bookman Old Style"/>
          <w:sz w:val="20"/>
        </w:rPr>
        <w:t xml:space="preserve">PZP </w:t>
      </w:r>
      <w:r w:rsidR="00C242BE" w:rsidRPr="00C213BB">
        <w:rPr>
          <w:rFonts w:ascii="Bookman Old Style" w:hAnsi="Bookman Old Style"/>
          <w:kern w:val="144"/>
          <w:sz w:val="20"/>
        </w:rPr>
        <w:t xml:space="preserve">zgodnie z załącznikiem nr 1 do </w:t>
      </w:r>
      <w:r>
        <w:rPr>
          <w:rFonts w:ascii="Bookman Old Style" w:hAnsi="Bookman Old Style"/>
          <w:kern w:val="144"/>
          <w:sz w:val="20"/>
        </w:rPr>
        <w:t>SIWZ</w:t>
      </w:r>
      <w:r w:rsidR="00C242BE" w:rsidRPr="00C213BB">
        <w:rPr>
          <w:rFonts w:ascii="Bookman Old Style" w:hAnsi="Bookman Old Style"/>
          <w:kern w:val="144"/>
          <w:sz w:val="20"/>
        </w:rPr>
        <w:t xml:space="preserve"> ;</w:t>
      </w:r>
      <w:r w:rsidR="009357F8" w:rsidRPr="009357F8">
        <w:rPr>
          <w:rFonts w:ascii="Bookman Old Style" w:hAnsi="Bookman Old Style"/>
          <w:sz w:val="20"/>
        </w:rPr>
        <w:t xml:space="preserve"> </w:t>
      </w:r>
      <w:r w:rsidR="004F1544">
        <w:rPr>
          <w:rFonts w:ascii="Bookman Old Style" w:hAnsi="Bookman Old Style"/>
          <w:sz w:val="20"/>
        </w:rPr>
        <w:t xml:space="preserve">Stanowi </w:t>
      </w:r>
      <w:r w:rsidR="00223A5C">
        <w:rPr>
          <w:rFonts w:ascii="Bookman Old Style" w:hAnsi="Bookman Old Style"/>
          <w:b/>
          <w:sz w:val="20"/>
        </w:rPr>
        <w:t xml:space="preserve">załącznik nr </w:t>
      </w:r>
      <w:r w:rsidR="004F1544">
        <w:rPr>
          <w:rFonts w:ascii="Bookman Old Style" w:hAnsi="Bookman Old Style"/>
          <w:b/>
          <w:sz w:val="20"/>
        </w:rPr>
        <w:t>1</w:t>
      </w:r>
      <w:r w:rsidR="00FB5797">
        <w:rPr>
          <w:rFonts w:ascii="Bookman Old Style" w:hAnsi="Bookman Old Style"/>
          <w:b/>
          <w:sz w:val="20"/>
        </w:rPr>
        <w:t xml:space="preserve"> </w:t>
      </w:r>
      <w:r w:rsidR="009357F8" w:rsidRPr="009357F8">
        <w:rPr>
          <w:rFonts w:ascii="Bookman Old Style" w:hAnsi="Bookman Old Style"/>
          <w:b/>
          <w:sz w:val="20"/>
        </w:rPr>
        <w:t>do SIWZ</w:t>
      </w:r>
      <w:r w:rsidR="009357F8">
        <w:rPr>
          <w:rFonts w:ascii="Bookman Old Style" w:hAnsi="Bookman Old Style"/>
          <w:b/>
          <w:sz w:val="20"/>
        </w:rPr>
        <w:t>.</w:t>
      </w:r>
    </w:p>
    <w:p w:rsidR="00A36DB4" w:rsidRPr="00E835F1" w:rsidRDefault="00A36DB4" w:rsidP="00C242BE">
      <w:pPr>
        <w:pStyle w:val="pkt"/>
        <w:numPr>
          <w:ilvl w:val="0"/>
          <w:numId w:val="5"/>
        </w:numPr>
        <w:rPr>
          <w:rFonts w:ascii="Bookman Old Style" w:hAnsi="Bookman Old Style"/>
          <w:kern w:val="144"/>
          <w:sz w:val="20"/>
        </w:rPr>
      </w:pPr>
      <w:r>
        <w:rPr>
          <w:rFonts w:ascii="Bookman Old Style" w:hAnsi="Bookman Old Style"/>
          <w:b/>
          <w:sz w:val="20"/>
        </w:rPr>
        <w:t xml:space="preserve">oświadczenie </w:t>
      </w:r>
      <w:r w:rsidRPr="00A36DB4">
        <w:rPr>
          <w:rFonts w:ascii="Bookman Old Style" w:hAnsi="Bookman Old Style"/>
          <w:sz w:val="20"/>
        </w:rPr>
        <w:t>wykonawcy o braku podstaw do wykluczenia z postępowania, zgodnie</w:t>
      </w:r>
      <w:r>
        <w:rPr>
          <w:rFonts w:ascii="Bookman Old Style" w:hAnsi="Bookman Old Style"/>
          <w:b/>
          <w:sz w:val="20"/>
        </w:rPr>
        <w:t xml:space="preserve"> z załącznikiem nr 3 SIWZ</w:t>
      </w:r>
    </w:p>
    <w:p w:rsidR="00C242BE" w:rsidRPr="00D569ED" w:rsidRDefault="00C242BE" w:rsidP="00C242BE">
      <w:pPr>
        <w:pStyle w:val="Nagwek6"/>
        <w:spacing w:before="0" w:after="0"/>
        <w:jc w:val="both"/>
        <w:rPr>
          <w:rFonts w:ascii="Bookman Old Style" w:hAnsi="Bookman Old Style"/>
          <w:b w:val="0"/>
          <w:kern w:val="144"/>
          <w:sz w:val="20"/>
          <w:szCs w:val="20"/>
        </w:rPr>
      </w:pPr>
    </w:p>
    <w:p w:rsidR="00C242BE" w:rsidRDefault="00C242BE" w:rsidP="00547329">
      <w:pPr>
        <w:pStyle w:val="Nagwek6"/>
        <w:numPr>
          <w:ilvl w:val="1"/>
          <w:numId w:val="1"/>
        </w:numPr>
        <w:spacing w:before="0" w:after="0"/>
        <w:ind w:left="567" w:hanging="567"/>
        <w:jc w:val="both"/>
        <w:rPr>
          <w:rFonts w:ascii="Bookman Old Style" w:hAnsi="Bookman Old Style"/>
          <w:b w:val="0"/>
          <w:sz w:val="20"/>
          <w:szCs w:val="20"/>
        </w:rPr>
      </w:pPr>
      <w:r w:rsidRPr="00D569ED">
        <w:rPr>
          <w:rFonts w:ascii="Bookman Old Style" w:hAnsi="Bookman Old Style"/>
          <w:b w:val="0"/>
          <w:kern w:val="144"/>
          <w:sz w:val="20"/>
          <w:szCs w:val="20"/>
        </w:rPr>
        <w:t xml:space="preserve">W celu </w:t>
      </w:r>
      <w:r w:rsidRPr="00E54685">
        <w:rPr>
          <w:rFonts w:ascii="Bookman Old Style" w:hAnsi="Bookman Old Style"/>
          <w:kern w:val="144"/>
          <w:sz w:val="20"/>
          <w:szCs w:val="20"/>
          <w:u w:val="single"/>
        </w:rPr>
        <w:t>wykazania braku podstaw do wykluczenia z postęp</w:t>
      </w:r>
      <w:r w:rsidR="00C213BB" w:rsidRPr="00E54685">
        <w:rPr>
          <w:rFonts w:ascii="Bookman Old Style" w:hAnsi="Bookman Old Style"/>
          <w:kern w:val="144"/>
          <w:sz w:val="20"/>
          <w:szCs w:val="20"/>
          <w:u w:val="single"/>
        </w:rPr>
        <w:t>owania</w:t>
      </w:r>
      <w:r w:rsidR="00C213BB">
        <w:rPr>
          <w:rFonts w:ascii="Bookman Old Style" w:hAnsi="Bookman Old Style"/>
          <w:b w:val="0"/>
          <w:kern w:val="144"/>
          <w:sz w:val="20"/>
          <w:szCs w:val="20"/>
        </w:rPr>
        <w:t xml:space="preserve"> o udzielenie zamówienia W</w:t>
      </w:r>
      <w:r w:rsidRPr="00D569ED">
        <w:rPr>
          <w:rFonts w:ascii="Bookman Old Style" w:hAnsi="Bookman Old Style"/>
          <w:b w:val="0"/>
          <w:kern w:val="144"/>
          <w:sz w:val="20"/>
          <w:szCs w:val="20"/>
        </w:rPr>
        <w:t>ykonawcy w okolicznościach, o których</w:t>
      </w:r>
      <w:r w:rsidR="00C213BB">
        <w:rPr>
          <w:rFonts w:ascii="Bookman Old Style" w:hAnsi="Bookman Old Style"/>
          <w:b w:val="0"/>
          <w:kern w:val="144"/>
          <w:sz w:val="20"/>
          <w:szCs w:val="20"/>
        </w:rPr>
        <w:t xml:space="preserve"> mowa w art. 24 ust. 1 ustawy, Z</w:t>
      </w:r>
      <w:r w:rsidRPr="00D569ED">
        <w:rPr>
          <w:rFonts w:ascii="Bookman Old Style" w:hAnsi="Bookman Old Style"/>
          <w:b w:val="0"/>
          <w:kern w:val="144"/>
          <w:sz w:val="20"/>
          <w:szCs w:val="20"/>
        </w:rPr>
        <w:t xml:space="preserve">amawiający na podstawie § </w:t>
      </w:r>
      <w:r>
        <w:rPr>
          <w:rFonts w:ascii="Bookman Old Style" w:hAnsi="Bookman Old Style"/>
          <w:b w:val="0"/>
          <w:kern w:val="144"/>
          <w:sz w:val="20"/>
          <w:szCs w:val="20"/>
        </w:rPr>
        <w:t>3</w:t>
      </w:r>
      <w:r w:rsidRPr="00D569ED">
        <w:rPr>
          <w:rFonts w:ascii="Bookman Old Style" w:hAnsi="Bookman Old Style"/>
          <w:b w:val="0"/>
          <w:kern w:val="144"/>
          <w:sz w:val="20"/>
          <w:szCs w:val="20"/>
        </w:rPr>
        <w:t xml:space="preserve"> ust.1 rozporządzenia Prezesa Rady Ministrów z dnia </w:t>
      </w:r>
      <w:r>
        <w:rPr>
          <w:rFonts w:ascii="Bookman Old Style" w:hAnsi="Bookman Old Style"/>
          <w:b w:val="0"/>
          <w:kern w:val="144"/>
          <w:sz w:val="20"/>
          <w:szCs w:val="20"/>
        </w:rPr>
        <w:t>19</w:t>
      </w:r>
      <w:r w:rsidRPr="00D569ED">
        <w:rPr>
          <w:rFonts w:ascii="Bookman Old Style" w:hAnsi="Bookman Old Style"/>
          <w:b w:val="0"/>
          <w:kern w:val="144"/>
          <w:sz w:val="20"/>
          <w:szCs w:val="20"/>
        </w:rPr>
        <w:t>.</w:t>
      </w:r>
      <w:r>
        <w:rPr>
          <w:rFonts w:ascii="Bookman Old Style" w:hAnsi="Bookman Old Style"/>
          <w:b w:val="0"/>
          <w:kern w:val="144"/>
          <w:sz w:val="20"/>
          <w:szCs w:val="20"/>
        </w:rPr>
        <w:t>02</w:t>
      </w:r>
      <w:r w:rsidRPr="00D569ED">
        <w:rPr>
          <w:rFonts w:ascii="Bookman Old Style" w:hAnsi="Bookman Old Style"/>
          <w:b w:val="0"/>
          <w:kern w:val="144"/>
          <w:sz w:val="20"/>
          <w:szCs w:val="20"/>
        </w:rPr>
        <w:t>.20</w:t>
      </w:r>
      <w:r>
        <w:rPr>
          <w:rFonts w:ascii="Bookman Old Style" w:hAnsi="Bookman Old Style"/>
          <w:b w:val="0"/>
          <w:kern w:val="144"/>
          <w:sz w:val="20"/>
          <w:szCs w:val="20"/>
        </w:rPr>
        <w:t>13</w:t>
      </w:r>
      <w:r w:rsidRPr="00D569ED">
        <w:rPr>
          <w:rFonts w:ascii="Bookman Old Style" w:hAnsi="Bookman Old Style"/>
          <w:b w:val="0"/>
          <w:kern w:val="144"/>
          <w:sz w:val="20"/>
          <w:szCs w:val="20"/>
        </w:rPr>
        <w:t xml:space="preserve"> r. </w:t>
      </w:r>
      <w:r w:rsidRPr="00D569ED">
        <w:rPr>
          <w:rFonts w:ascii="Bookman Old Style" w:hAnsi="Bookman Old Style"/>
          <w:b w:val="0"/>
          <w:sz w:val="20"/>
          <w:szCs w:val="20"/>
        </w:rPr>
        <w:t>(Dz. U. z 20</w:t>
      </w:r>
      <w:r>
        <w:rPr>
          <w:rFonts w:ascii="Bookman Old Style" w:hAnsi="Bookman Old Style"/>
          <w:b w:val="0"/>
          <w:sz w:val="20"/>
          <w:szCs w:val="20"/>
        </w:rPr>
        <w:t>13</w:t>
      </w:r>
      <w:r w:rsidRPr="00D569ED">
        <w:rPr>
          <w:rFonts w:ascii="Bookman Old Style" w:hAnsi="Bookman Old Style"/>
          <w:b w:val="0"/>
          <w:sz w:val="20"/>
          <w:szCs w:val="20"/>
        </w:rPr>
        <w:t xml:space="preserve"> r., poz. </w:t>
      </w:r>
      <w:r>
        <w:rPr>
          <w:rFonts w:ascii="Bookman Old Style" w:hAnsi="Bookman Old Style"/>
          <w:b w:val="0"/>
          <w:sz w:val="20"/>
          <w:szCs w:val="20"/>
        </w:rPr>
        <w:t>231, ze zm.</w:t>
      </w:r>
      <w:r w:rsidRPr="00D569ED">
        <w:rPr>
          <w:rFonts w:ascii="Bookman Old Style" w:hAnsi="Bookman Old Style"/>
          <w:b w:val="0"/>
          <w:sz w:val="20"/>
          <w:szCs w:val="20"/>
        </w:rPr>
        <w:t>), żąda przedłożenia następujących dokumentów:</w:t>
      </w:r>
    </w:p>
    <w:p w:rsidR="00E54685" w:rsidRDefault="00E54685" w:rsidP="00E54685"/>
    <w:p w:rsidR="00C242BE" w:rsidRPr="00A56BE5" w:rsidRDefault="00C803BE" w:rsidP="00C242BE">
      <w:pPr>
        <w:ind w:left="896" w:hanging="539"/>
        <w:jc w:val="both"/>
        <w:rPr>
          <w:rFonts w:ascii="Bookman Old Style" w:hAnsi="Bookman Old Style"/>
          <w:kern w:val="144"/>
          <w:sz w:val="20"/>
        </w:rPr>
      </w:pPr>
      <w:r w:rsidRPr="00A56BE5">
        <w:fldChar w:fldCharType="begin">
          <w:ffData>
            <w:name w:val="Wybór17"/>
            <w:enabled/>
            <w:calcOnExit w:val="0"/>
            <w:checkBox>
              <w:size w:val="22"/>
              <w:default w:val="1"/>
            </w:checkBox>
          </w:ffData>
        </w:fldChar>
      </w:r>
      <w:r w:rsidR="00C242BE" w:rsidRPr="00A56BE5">
        <w:rPr>
          <w:rFonts w:ascii="Bookman Old Style" w:hAnsi="Bookman Old Style"/>
          <w:kern w:val="144"/>
        </w:rPr>
        <w:instrText xml:space="preserve"> FORMCHECKBOX </w:instrText>
      </w:r>
      <w:r>
        <w:fldChar w:fldCharType="separate"/>
      </w:r>
      <w:r w:rsidRPr="00A56BE5">
        <w:fldChar w:fldCharType="end"/>
      </w:r>
      <w:r w:rsidR="00C242BE" w:rsidRPr="00A56BE5">
        <w:rPr>
          <w:rFonts w:ascii="Bookman Old Style" w:hAnsi="Bookman Old Style"/>
          <w:kern w:val="144"/>
        </w:rPr>
        <w:tab/>
      </w:r>
      <w:r w:rsidR="00C242BE" w:rsidRPr="00A56BE5">
        <w:rPr>
          <w:rFonts w:ascii="Bookman Old Style" w:hAnsi="Bookman Old Style"/>
          <w:kern w:val="144"/>
          <w:sz w:val="20"/>
        </w:rPr>
        <w:t>aktualny odpis z właściwego rejestru</w:t>
      </w:r>
      <w:r w:rsidR="00C242BE">
        <w:rPr>
          <w:rFonts w:ascii="Bookman Old Style" w:hAnsi="Bookman Old Style"/>
          <w:kern w:val="144"/>
          <w:sz w:val="20"/>
        </w:rPr>
        <w:t xml:space="preserve"> lub z centralnej ewidencji i informacji o działalności gospodarczej</w:t>
      </w:r>
      <w:r w:rsidR="00C242BE" w:rsidRPr="00A56BE5">
        <w:rPr>
          <w:rFonts w:ascii="Bookman Old Style" w:hAnsi="Bookman Old Style"/>
          <w:kern w:val="144"/>
          <w:sz w:val="20"/>
        </w:rPr>
        <w:t>, jeżeli odrębne przepisy wymagają wpisu do rejestru</w:t>
      </w:r>
      <w:r w:rsidR="00C242BE">
        <w:rPr>
          <w:rFonts w:ascii="Bookman Old Style" w:hAnsi="Bookman Old Style"/>
          <w:kern w:val="144"/>
          <w:sz w:val="20"/>
        </w:rPr>
        <w:t xml:space="preserve"> lub ewidencji</w:t>
      </w:r>
      <w:r w:rsidR="00C242BE" w:rsidRPr="00A56BE5">
        <w:rPr>
          <w:rFonts w:ascii="Bookman Old Style" w:hAnsi="Bookman Old Style"/>
          <w:kern w:val="144"/>
          <w:sz w:val="20"/>
        </w:rPr>
        <w:t xml:space="preserve">, w celu wykazania braku podstaw do wykluczenia w oparciu o art. 24 </w:t>
      </w:r>
      <w:r w:rsidR="00C242BE" w:rsidRPr="00A56BE5">
        <w:rPr>
          <w:rFonts w:ascii="Bookman Old Style" w:hAnsi="Bookman Old Style"/>
          <w:kern w:val="144"/>
          <w:sz w:val="20"/>
        </w:rPr>
        <w:lastRenderedPageBreak/>
        <w:t>ust. 1 pkt 2 ustawy, wystawion</w:t>
      </w:r>
      <w:r w:rsidR="00C242BE">
        <w:rPr>
          <w:rFonts w:ascii="Bookman Old Style" w:hAnsi="Bookman Old Style"/>
          <w:kern w:val="144"/>
          <w:sz w:val="20"/>
        </w:rPr>
        <w:t>y</w:t>
      </w:r>
      <w:r w:rsidR="00C242BE" w:rsidRPr="00A56BE5">
        <w:rPr>
          <w:rFonts w:ascii="Bookman Old Style" w:hAnsi="Bookman Old Style"/>
          <w:kern w:val="144"/>
          <w:sz w:val="20"/>
        </w:rPr>
        <w:t xml:space="preserve"> nie wcześniej niż </w:t>
      </w:r>
      <w:r w:rsidR="00C242BE" w:rsidRPr="008D496E">
        <w:rPr>
          <w:rFonts w:ascii="Bookman Old Style" w:hAnsi="Bookman Old Style"/>
          <w:b/>
          <w:kern w:val="144"/>
          <w:sz w:val="20"/>
        </w:rPr>
        <w:t>6 miesięcy</w:t>
      </w:r>
      <w:r w:rsidR="00C242BE" w:rsidRPr="00A56BE5">
        <w:rPr>
          <w:rFonts w:ascii="Bookman Old Style" w:hAnsi="Bookman Old Style"/>
          <w:kern w:val="144"/>
          <w:sz w:val="20"/>
        </w:rPr>
        <w:t xml:space="preserve"> przed upływem terminu składania ofert</w:t>
      </w:r>
      <w:r w:rsidR="00C242BE">
        <w:rPr>
          <w:rFonts w:ascii="Bookman Old Style" w:hAnsi="Bookman Old Style"/>
          <w:kern w:val="144"/>
          <w:sz w:val="20"/>
        </w:rPr>
        <w:t>.</w:t>
      </w:r>
      <w:r w:rsidR="00C242BE" w:rsidRPr="00A56BE5">
        <w:rPr>
          <w:rFonts w:ascii="Bookman Old Style" w:hAnsi="Bookman Old Style"/>
          <w:kern w:val="144"/>
          <w:sz w:val="20"/>
        </w:rPr>
        <w:t xml:space="preserve"> </w:t>
      </w:r>
    </w:p>
    <w:p w:rsidR="00C242BE" w:rsidRPr="00A56BE5" w:rsidRDefault="00C242BE" w:rsidP="00C242BE">
      <w:pPr>
        <w:ind w:left="896" w:hanging="539"/>
        <w:jc w:val="both"/>
        <w:rPr>
          <w:rFonts w:ascii="Bookman Old Style" w:hAnsi="Bookman Old Style"/>
          <w:kern w:val="144"/>
          <w:sz w:val="20"/>
        </w:rPr>
      </w:pPr>
    </w:p>
    <w:bookmarkStart w:id="17" w:name="Wybór22"/>
    <w:p w:rsidR="00C242BE" w:rsidRPr="00A56BE5" w:rsidRDefault="00C803BE" w:rsidP="00C242BE">
      <w:pPr>
        <w:ind w:left="900" w:hanging="540"/>
        <w:jc w:val="both"/>
        <w:rPr>
          <w:rFonts w:ascii="Bookman Old Style" w:hAnsi="Bookman Old Style"/>
          <w:kern w:val="144"/>
          <w:sz w:val="20"/>
        </w:rPr>
      </w:pPr>
      <w:r w:rsidRPr="00A56BE5">
        <w:fldChar w:fldCharType="begin">
          <w:ffData>
            <w:name w:val="Wybór22"/>
            <w:enabled/>
            <w:calcOnExit w:val="0"/>
            <w:checkBox>
              <w:size w:val="22"/>
              <w:default w:val="1"/>
            </w:checkBox>
          </w:ffData>
        </w:fldChar>
      </w:r>
      <w:r w:rsidR="00C242BE" w:rsidRPr="00A56BE5">
        <w:rPr>
          <w:rFonts w:ascii="Bookman Old Style" w:hAnsi="Bookman Old Style"/>
          <w:kern w:val="144"/>
          <w:sz w:val="22"/>
        </w:rPr>
        <w:instrText xml:space="preserve"> FORMCHECKBOX </w:instrText>
      </w:r>
      <w:r>
        <w:fldChar w:fldCharType="separate"/>
      </w:r>
      <w:r w:rsidRPr="00A56BE5">
        <w:fldChar w:fldCharType="end"/>
      </w:r>
      <w:bookmarkEnd w:id="17"/>
      <w:r w:rsidR="00C242BE" w:rsidRPr="00A56BE5">
        <w:rPr>
          <w:rFonts w:ascii="Bookman Old Style" w:hAnsi="Bookman Old Style"/>
          <w:kern w:val="144"/>
          <w:sz w:val="20"/>
        </w:rPr>
        <w:tab/>
        <w:t xml:space="preserve">aktualne zaświadczenie właściwego naczelnika </w:t>
      </w:r>
      <w:r w:rsidR="000E5731" w:rsidRPr="008D496E">
        <w:rPr>
          <w:rFonts w:ascii="Bookman Old Style" w:hAnsi="Bookman Old Style"/>
          <w:b/>
          <w:kern w:val="144"/>
          <w:sz w:val="20"/>
        </w:rPr>
        <w:t>Urzędu S</w:t>
      </w:r>
      <w:r w:rsidR="00C242BE" w:rsidRPr="008D496E">
        <w:rPr>
          <w:rFonts w:ascii="Bookman Old Style" w:hAnsi="Bookman Old Style"/>
          <w:b/>
          <w:kern w:val="144"/>
          <w:sz w:val="20"/>
        </w:rPr>
        <w:t xml:space="preserve">karbowego </w:t>
      </w:r>
      <w:r w:rsidR="00C242BE" w:rsidRPr="00A56BE5">
        <w:rPr>
          <w:rFonts w:ascii="Bookman Old Style" w:hAnsi="Bookman Old Style"/>
          <w:kern w:val="144"/>
          <w:sz w:val="20"/>
        </w:rPr>
        <w:t xml:space="preserve">potwierdzające, że Wykonawca nie zalega z opłacaniem podatków, lub </w:t>
      </w:r>
      <w:r w:rsidR="00F8367A">
        <w:rPr>
          <w:rFonts w:ascii="Bookman Old Style" w:hAnsi="Bookman Old Style"/>
          <w:kern w:val="144"/>
          <w:sz w:val="20"/>
        </w:rPr>
        <w:t>za</w:t>
      </w:r>
      <w:r w:rsidR="00C242BE" w:rsidRPr="00A56BE5">
        <w:rPr>
          <w:rFonts w:ascii="Bookman Old Style" w:hAnsi="Bookman Old Style"/>
          <w:kern w:val="144"/>
          <w:sz w:val="20"/>
        </w:rPr>
        <w:t xml:space="preserve">świadczenie że uzyskał przewidziane prawem zwolnienie, odroczenie, lub rozłożenie na raty zaległych płatności lub wstrzymanie w całości wykonania decyzji właściwego organu ― wystawione nie wcześniej niż </w:t>
      </w:r>
      <w:r w:rsidR="00C242BE" w:rsidRPr="008D496E">
        <w:rPr>
          <w:rFonts w:ascii="Bookman Old Style" w:hAnsi="Bookman Old Style"/>
          <w:b/>
          <w:kern w:val="144"/>
          <w:sz w:val="20"/>
        </w:rPr>
        <w:t>3 miesiące</w:t>
      </w:r>
      <w:r w:rsidR="00C242BE" w:rsidRPr="00A56BE5">
        <w:rPr>
          <w:rFonts w:ascii="Bookman Old Style" w:hAnsi="Bookman Old Style"/>
          <w:kern w:val="144"/>
          <w:sz w:val="20"/>
        </w:rPr>
        <w:t xml:space="preserve"> przed upływem terminu składania ofert;</w:t>
      </w:r>
    </w:p>
    <w:p w:rsidR="00C242BE" w:rsidRPr="00A56BE5" w:rsidRDefault="00C242BE" w:rsidP="00C242BE">
      <w:pPr>
        <w:ind w:left="900" w:hanging="540"/>
        <w:jc w:val="both"/>
        <w:rPr>
          <w:rFonts w:ascii="Bookman Old Style" w:hAnsi="Bookman Old Style"/>
          <w:kern w:val="144"/>
          <w:sz w:val="20"/>
        </w:rPr>
      </w:pPr>
    </w:p>
    <w:p w:rsidR="00C242BE" w:rsidRDefault="00C803BE" w:rsidP="00C242BE">
      <w:pPr>
        <w:ind w:left="900" w:hanging="540"/>
        <w:jc w:val="both"/>
        <w:rPr>
          <w:rFonts w:ascii="Bookman Old Style" w:hAnsi="Bookman Old Style"/>
          <w:kern w:val="144"/>
          <w:sz w:val="20"/>
        </w:rPr>
      </w:pPr>
      <w:r w:rsidRPr="00A56BE5">
        <w:fldChar w:fldCharType="begin">
          <w:ffData>
            <w:name w:val="Wybór22"/>
            <w:enabled/>
            <w:calcOnExit w:val="0"/>
            <w:checkBox>
              <w:size w:val="22"/>
              <w:default w:val="1"/>
            </w:checkBox>
          </w:ffData>
        </w:fldChar>
      </w:r>
      <w:r w:rsidR="00C242BE" w:rsidRPr="00A56BE5">
        <w:rPr>
          <w:rFonts w:ascii="Bookman Old Style" w:hAnsi="Bookman Old Style"/>
          <w:kern w:val="144"/>
          <w:sz w:val="22"/>
        </w:rPr>
        <w:instrText xml:space="preserve"> FORMCHECKBOX </w:instrText>
      </w:r>
      <w:r>
        <w:fldChar w:fldCharType="separate"/>
      </w:r>
      <w:r w:rsidRPr="00A56BE5">
        <w:fldChar w:fldCharType="end"/>
      </w:r>
      <w:r w:rsidR="00C242BE" w:rsidRPr="00A56BE5">
        <w:tab/>
      </w:r>
      <w:r w:rsidR="00C242BE" w:rsidRPr="00A56BE5">
        <w:rPr>
          <w:rFonts w:ascii="Bookman Old Style" w:hAnsi="Bookman Old Style"/>
          <w:kern w:val="144"/>
          <w:sz w:val="20"/>
        </w:rPr>
        <w:t xml:space="preserve">aktualne zaświadczenie właściwego oddziału </w:t>
      </w:r>
      <w:r w:rsidR="00C242BE" w:rsidRPr="008D496E">
        <w:rPr>
          <w:rFonts w:ascii="Bookman Old Style" w:hAnsi="Bookman Old Style"/>
          <w:b/>
          <w:kern w:val="144"/>
          <w:sz w:val="20"/>
        </w:rPr>
        <w:t>Zakładu Ubezpieczeń Społecznych</w:t>
      </w:r>
      <w:r w:rsidR="00C242BE" w:rsidRPr="00A56BE5">
        <w:rPr>
          <w:rFonts w:ascii="Bookman Old Style" w:hAnsi="Bookman Old Style"/>
          <w:kern w:val="144"/>
          <w:sz w:val="20"/>
        </w:rPr>
        <w:t xml:space="preserve"> lub </w:t>
      </w:r>
      <w:r w:rsidR="00C242BE" w:rsidRPr="008D496E">
        <w:rPr>
          <w:rFonts w:ascii="Bookman Old Style" w:hAnsi="Bookman Old Style"/>
          <w:b/>
          <w:kern w:val="144"/>
          <w:sz w:val="20"/>
        </w:rPr>
        <w:t>Kasy Rolniczego Ubezpieczenia Społecznego</w:t>
      </w:r>
      <w:r w:rsidR="00C242BE" w:rsidRPr="00A56BE5">
        <w:rPr>
          <w:rFonts w:ascii="Bookman Old Style" w:hAnsi="Bookman Old Style"/>
          <w:kern w:val="144"/>
          <w:sz w:val="20"/>
        </w:rPr>
        <w:t xml:space="preserve"> potwierdzającego, że wykonawca nie zalega z opłacaniem składek na ubezpieczenie zdrowotne i społeczne, lub potwierdzenia, że uzyskał przewidziane prawem zwolnienie, odroczenie lub rozłożenie na raty zaległych płatności lub wstrzymanie w całości wykonania decyzji właściwego organu - wystawione nie wcześniej niż </w:t>
      </w:r>
      <w:r w:rsidR="00C242BE" w:rsidRPr="008D496E">
        <w:rPr>
          <w:rFonts w:ascii="Bookman Old Style" w:hAnsi="Bookman Old Style"/>
          <w:b/>
          <w:kern w:val="144"/>
          <w:sz w:val="20"/>
        </w:rPr>
        <w:t xml:space="preserve">3 miesiące </w:t>
      </w:r>
      <w:r w:rsidR="00C242BE" w:rsidRPr="00A56BE5">
        <w:rPr>
          <w:rFonts w:ascii="Bookman Old Style" w:hAnsi="Bookman Old Style"/>
          <w:kern w:val="144"/>
          <w:sz w:val="20"/>
        </w:rPr>
        <w:t>przed upływem terminu składania ofert;</w:t>
      </w:r>
    </w:p>
    <w:p w:rsidR="00C242BE" w:rsidRDefault="00C242BE" w:rsidP="00C242BE">
      <w:pPr>
        <w:ind w:left="900" w:hanging="540"/>
        <w:jc w:val="both"/>
        <w:rPr>
          <w:rFonts w:ascii="Bookman Old Style" w:hAnsi="Bookman Old Style"/>
          <w:kern w:val="144"/>
          <w:sz w:val="20"/>
        </w:rPr>
      </w:pPr>
    </w:p>
    <w:bookmarkStart w:id="18" w:name="Wybór19"/>
    <w:p w:rsidR="00C242BE" w:rsidRPr="00A56BE5" w:rsidRDefault="00C803BE" w:rsidP="00C242BE">
      <w:pPr>
        <w:ind w:left="900" w:hanging="540"/>
        <w:jc w:val="both"/>
        <w:rPr>
          <w:rFonts w:ascii="Bookman Old Style" w:hAnsi="Bookman Old Style" w:cs="Arial"/>
          <w:kern w:val="144"/>
          <w:sz w:val="20"/>
          <w:szCs w:val="20"/>
        </w:rPr>
      </w:pPr>
      <w:r w:rsidRPr="00A56BE5">
        <w:fldChar w:fldCharType="begin">
          <w:ffData>
            <w:name w:val="Wybór19"/>
            <w:enabled/>
            <w:calcOnExit w:val="0"/>
            <w:checkBox>
              <w:size w:val="22"/>
              <w:default w:val="1"/>
            </w:checkBox>
          </w:ffData>
        </w:fldChar>
      </w:r>
      <w:r w:rsidR="00C242BE" w:rsidRPr="00A56BE5">
        <w:rPr>
          <w:rFonts w:ascii="Bookman Old Style" w:hAnsi="Bookman Old Style" w:cs="Arial"/>
          <w:kern w:val="144"/>
          <w:sz w:val="22"/>
          <w:szCs w:val="22"/>
        </w:rPr>
        <w:instrText xml:space="preserve"> FORMCHECKBOX </w:instrText>
      </w:r>
      <w:r>
        <w:fldChar w:fldCharType="separate"/>
      </w:r>
      <w:r w:rsidRPr="00A56BE5">
        <w:fldChar w:fldCharType="end"/>
      </w:r>
      <w:bookmarkEnd w:id="18"/>
      <w:r w:rsidR="00C242BE" w:rsidRPr="00A56BE5">
        <w:rPr>
          <w:rFonts w:ascii="Bookman Old Style" w:hAnsi="Bookman Old Style" w:cs="Arial"/>
          <w:kern w:val="144"/>
          <w:sz w:val="20"/>
          <w:szCs w:val="20"/>
        </w:rPr>
        <w:tab/>
        <w:t xml:space="preserve">aktualną informację z </w:t>
      </w:r>
      <w:r w:rsidR="00C242BE" w:rsidRPr="008D496E">
        <w:rPr>
          <w:rFonts w:ascii="Bookman Old Style" w:hAnsi="Bookman Old Style" w:cs="Arial"/>
          <w:b/>
          <w:kern w:val="144"/>
          <w:sz w:val="20"/>
          <w:szCs w:val="20"/>
        </w:rPr>
        <w:t>Krajowego Rejestru Karnego</w:t>
      </w:r>
      <w:r w:rsidR="00F8367A">
        <w:rPr>
          <w:rFonts w:ascii="Bookman Old Style" w:hAnsi="Bookman Old Style" w:cs="Arial"/>
          <w:kern w:val="144"/>
          <w:sz w:val="20"/>
          <w:szCs w:val="20"/>
        </w:rPr>
        <w:t xml:space="preserve"> w zakresie określonym w art.</w:t>
      </w:r>
      <w:r w:rsidR="00C242BE" w:rsidRPr="00A56BE5">
        <w:rPr>
          <w:rFonts w:ascii="Bookman Old Style" w:hAnsi="Bookman Old Style" w:cs="Arial"/>
          <w:kern w:val="144"/>
          <w:sz w:val="20"/>
          <w:szCs w:val="20"/>
        </w:rPr>
        <w:t xml:space="preserve">24 ust. 1 pkt 4-8 ustawy ― wystawioną nie wcześniej niż </w:t>
      </w:r>
      <w:r w:rsidR="00C242BE" w:rsidRPr="008D496E">
        <w:rPr>
          <w:rFonts w:ascii="Bookman Old Style" w:hAnsi="Bookman Old Style" w:cs="Arial"/>
          <w:b/>
          <w:kern w:val="144"/>
          <w:sz w:val="20"/>
          <w:szCs w:val="20"/>
        </w:rPr>
        <w:t>6 miesięcy</w:t>
      </w:r>
      <w:r w:rsidR="00C242BE" w:rsidRPr="00A56BE5">
        <w:rPr>
          <w:rFonts w:ascii="Bookman Old Style" w:hAnsi="Bookman Old Style" w:cs="Arial"/>
          <w:kern w:val="144"/>
          <w:sz w:val="20"/>
          <w:szCs w:val="20"/>
        </w:rPr>
        <w:t xml:space="preserve"> przed </w:t>
      </w:r>
      <w:r w:rsidR="00DC7427">
        <w:rPr>
          <w:rFonts w:ascii="Bookman Old Style" w:hAnsi="Bookman Old Style" w:cs="Arial"/>
          <w:kern w:val="144"/>
          <w:sz w:val="20"/>
          <w:szCs w:val="20"/>
        </w:rPr>
        <w:t>upływem terminu składania ofert;</w:t>
      </w:r>
    </w:p>
    <w:p w:rsidR="00C242BE" w:rsidRPr="00A56BE5" w:rsidRDefault="00C242BE" w:rsidP="00C242BE">
      <w:pPr>
        <w:pStyle w:val="NormalnyWeb"/>
        <w:spacing w:before="0" w:beforeAutospacing="0" w:after="0" w:afterAutospacing="0"/>
        <w:ind w:left="902"/>
        <w:rPr>
          <w:rFonts w:ascii="Bookman Old Style" w:hAnsi="Bookman Old Style" w:cs="Arial"/>
          <w:i/>
        </w:rPr>
      </w:pPr>
    </w:p>
    <w:bookmarkStart w:id="19" w:name="Wybór20"/>
    <w:p w:rsidR="00C242BE" w:rsidRDefault="00C803BE" w:rsidP="00C242BE">
      <w:pPr>
        <w:ind w:left="900" w:hanging="540"/>
        <w:jc w:val="both"/>
        <w:rPr>
          <w:rFonts w:ascii="Bookman Old Style" w:hAnsi="Bookman Old Style" w:cs="Arial"/>
          <w:kern w:val="144"/>
          <w:sz w:val="20"/>
          <w:szCs w:val="20"/>
        </w:rPr>
      </w:pPr>
      <w:r w:rsidRPr="00A56BE5">
        <w:fldChar w:fldCharType="begin">
          <w:ffData>
            <w:name w:val="Wybór20"/>
            <w:enabled/>
            <w:calcOnExit w:val="0"/>
            <w:checkBox>
              <w:size w:val="22"/>
              <w:default w:val="1"/>
            </w:checkBox>
          </w:ffData>
        </w:fldChar>
      </w:r>
      <w:r w:rsidR="00C242BE" w:rsidRPr="00A56BE5">
        <w:rPr>
          <w:rFonts w:ascii="Bookman Old Style" w:hAnsi="Bookman Old Style" w:cs="Arial"/>
          <w:kern w:val="144"/>
          <w:sz w:val="22"/>
          <w:szCs w:val="22"/>
        </w:rPr>
        <w:instrText xml:space="preserve"> FORMCHECKBOX </w:instrText>
      </w:r>
      <w:r>
        <w:fldChar w:fldCharType="separate"/>
      </w:r>
      <w:r w:rsidRPr="00A56BE5">
        <w:fldChar w:fldCharType="end"/>
      </w:r>
      <w:bookmarkEnd w:id="19"/>
      <w:r w:rsidR="00C242BE" w:rsidRPr="00A56BE5">
        <w:rPr>
          <w:rFonts w:ascii="Bookman Old Style" w:hAnsi="Bookman Old Style" w:cs="Arial"/>
          <w:kern w:val="144"/>
        </w:rPr>
        <w:tab/>
      </w:r>
      <w:r w:rsidR="00C242BE" w:rsidRPr="00A56BE5">
        <w:rPr>
          <w:rFonts w:ascii="Bookman Old Style" w:hAnsi="Bookman Old Style" w:cs="Arial"/>
          <w:kern w:val="144"/>
          <w:sz w:val="20"/>
          <w:szCs w:val="20"/>
        </w:rPr>
        <w:t xml:space="preserve">aktualną informację z </w:t>
      </w:r>
      <w:r w:rsidR="00C242BE" w:rsidRPr="008D496E">
        <w:rPr>
          <w:rFonts w:ascii="Bookman Old Style" w:hAnsi="Bookman Old Style" w:cs="Arial"/>
          <w:b/>
          <w:kern w:val="144"/>
          <w:sz w:val="20"/>
          <w:szCs w:val="20"/>
        </w:rPr>
        <w:t>Krajowego Rejestru Karnego</w:t>
      </w:r>
      <w:r w:rsidR="00C242BE" w:rsidRPr="00A56BE5">
        <w:rPr>
          <w:rFonts w:ascii="Bookman Old Style" w:hAnsi="Bookman Old Style" w:cs="Arial"/>
          <w:kern w:val="144"/>
          <w:sz w:val="20"/>
          <w:szCs w:val="20"/>
        </w:rPr>
        <w:t xml:space="preserve"> w zakresie określonym w art. 24 ust. 1 pkt 9 ustawy ― wystawioną nie wcześniej niż </w:t>
      </w:r>
      <w:r w:rsidR="00C242BE" w:rsidRPr="008D496E">
        <w:rPr>
          <w:rFonts w:ascii="Bookman Old Style" w:hAnsi="Bookman Old Style" w:cs="Arial"/>
          <w:b/>
          <w:kern w:val="144"/>
          <w:sz w:val="20"/>
          <w:szCs w:val="20"/>
        </w:rPr>
        <w:t>6 miesięcy</w:t>
      </w:r>
      <w:r w:rsidR="00C242BE" w:rsidRPr="00A56BE5">
        <w:rPr>
          <w:rFonts w:ascii="Bookman Old Style" w:hAnsi="Bookman Old Style" w:cs="Arial"/>
          <w:kern w:val="144"/>
          <w:sz w:val="20"/>
          <w:szCs w:val="20"/>
        </w:rPr>
        <w:t xml:space="preserve"> przed </w:t>
      </w:r>
      <w:r w:rsidR="00DC7427">
        <w:rPr>
          <w:rFonts w:ascii="Bookman Old Style" w:hAnsi="Bookman Old Style" w:cs="Arial"/>
          <w:kern w:val="144"/>
          <w:sz w:val="20"/>
          <w:szCs w:val="20"/>
        </w:rPr>
        <w:t>upływem terminu składania ofert;</w:t>
      </w:r>
    </w:p>
    <w:p w:rsidR="008D496E" w:rsidRDefault="008D496E" w:rsidP="00C242BE">
      <w:pPr>
        <w:ind w:left="900" w:hanging="540"/>
        <w:jc w:val="both"/>
        <w:rPr>
          <w:rFonts w:ascii="Bookman Old Style" w:hAnsi="Bookman Old Style" w:cs="Arial"/>
          <w:kern w:val="144"/>
          <w:sz w:val="20"/>
          <w:szCs w:val="20"/>
        </w:rPr>
      </w:pPr>
    </w:p>
    <w:p w:rsidR="00E54685" w:rsidRDefault="00C803BE" w:rsidP="00DC7427">
      <w:pPr>
        <w:ind w:left="900" w:hanging="540"/>
        <w:jc w:val="both"/>
        <w:rPr>
          <w:rFonts w:ascii="Bookman Old Style" w:hAnsi="Bookman Old Style" w:cs="TimesNewRomanPSMT"/>
          <w:sz w:val="20"/>
          <w:szCs w:val="20"/>
        </w:rPr>
      </w:pPr>
      <w:r w:rsidRPr="00FB489C">
        <w:rPr>
          <w:rFonts w:ascii="Bookman Old Style" w:hAnsi="Bookman Old Style"/>
          <w:sz w:val="20"/>
          <w:szCs w:val="20"/>
        </w:rPr>
        <w:fldChar w:fldCharType="begin">
          <w:ffData>
            <w:name w:val="Wybór20"/>
            <w:enabled/>
            <w:calcOnExit w:val="0"/>
            <w:checkBox>
              <w:size w:val="22"/>
              <w:default w:val="1"/>
            </w:checkBox>
          </w:ffData>
        </w:fldChar>
      </w:r>
      <w:r w:rsidR="00C242BE" w:rsidRPr="00FB489C">
        <w:rPr>
          <w:rFonts w:ascii="Bookman Old Style" w:hAnsi="Bookman Old Style" w:cs="Arial"/>
          <w:kern w:val="144"/>
          <w:sz w:val="20"/>
          <w:szCs w:val="20"/>
        </w:rPr>
        <w:instrText xml:space="preserve"> FORMCHECKBOX </w:instrText>
      </w:r>
      <w:r>
        <w:rPr>
          <w:rFonts w:ascii="Bookman Old Style" w:hAnsi="Bookman Old Style"/>
          <w:sz w:val="20"/>
          <w:szCs w:val="20"/>
        </w:rPr>
      </w:r>
      <w:r>
        <w:rPr>
          <w:rFonts w:ascii="Bookman Old Style" w:hAnsi="Bookman Old Style"/>
          <w:sz w:val="20"/>
          <w:szCs w:val="20"/>
        </w:rPr>
        <w:fldChar w:fldCharType="separate"/>
      </w:r>
      <w:r w:rsidRPr="00FB489C">
        <w:rPr>
          <w:rFonts w:ascii="Bookman Old Style" w:hAnsi="Bookman Old Style"/>
          <w:sz w:val="20"/>
          <w:szCs w:val="20"/>
        </w:rPr>
        <w:fldChar w:fldCharType="end"/>
      </w:r>
      <w:r w:rsidR="00C242BE" w:rsidRPr="00FB489C">
        <w:rPr>
          <w:rFonts w:ascii="Bookman Old Style" w:hAnsi="Bookman Old Style" w:cs="TimesNewRomanPSMT"/>
          <w:sz w:val="20"/>
          <w:szCs w:val="20"/>
        </w:rPr>
        <w:t xml:space="preserve">    aktualną informację z </w:t>
      </w:r>
      <w:r w:rsidR="00C242BE" w:rsidRPr="008D496E">
        <w:rPr>
          <w:rFonts w:ascii="Bookman Old Style" w:hAnsi="Bookman Old Style" w:cs="TimesNewRomanPSMT"/>
          <w:b/>
          <w:sz w:val="20"/>
          <w:szCs w:val="20"/>
        </w:rPr>
        <w:t>Krajowego Rejestru Karnego</w:t>
      </w:r>
      <w:r w:rsidR="00C242BE" w:rsidRPr="00FB489C">
        <w:rPr>
          <w:rFonts w:ascii="Bookman Old Style" w:hAnsi="Bookman Old Style" w:cs="TimesNewRomanPSMT"/>
          <w:sz w:val="20"/>
          <w:szCs w:val="20"/>
        </w:rPr>
        <w:t xml:space="preserve"> w zakresie określonym w art. 24 ust. 1 pkt 10 i 11 ustawy, wystawioną nie wcześniej niż </w:t>
      </w:r>
      <w:r w:rsidR="00C242BE" w:rsidRPr="008D496E">
        <w:rPr>
          <w:rFonts w:ascii="Bookman Old Style" w:hAnsi="Bookman Old Style" w:cs="TimesNewRomanPSMT"/>
          <w:b/>
          <w:sz w:val="20"/>
          <w:szCs w:val="20"/>
        </w:rPr>
        <w:t>6 miesięcy</w:t>
      </w:r>
      <w:r w:rsidR="00C242BE" w:rsidRPr="00FB489C">
        <w:rPr>
          <w:rFonts w:ascii="Bookman Old Style" w:hAnsi="Bookman Old Style" w:cs="TimesNewRomanPSMT"/>
          <w:sz w:val="20"/>
          <w:szCs w:val="20"/>
        </w:rPr>
        <w:t xml:space="preserve"> przed </w:t>
      </w:r>
      <w:r w:rsidR="00DC7427">
        <w:rPr>
          <w:rFonts w:ascii="Bookman Old Style" w:hAnsi="Bookman Old Style" w:cs="TimesNewRomanPSMT"/>
          <w:sz w:val="20"/>
          <w:szCs w:val="20"/>
        </w:rPr>
        <w:t>upływem terminu składania ofert;</w:t>
      </w:r>
    </w:p>
    <w:p w:rsidR="00E54685" w:rsidRDefault="00E54685" w:rsidP="00E54685">
      <w:pPr>
        <w:ind w:left="900" w:hanging="540"/>
        <w:jc w:val="both"/>
        <w:rPr>
          <w:rFonts w:ascii="Bookman Old Style" w:hAnsi="Bookman Old Style" w:cs="Arial"/>
          <w:kern w:val="144"/>
          <w:sz w:val="20"/>
          <w:szCs w:val="20"/>
        </w:rPr>
      </w:pPr>
    </w:p>
    <w:p w:rsidR="00A36DB4" w:rsidRPr="00435370" w:rsidRDefault="00A36DB4" w:rsidP="00A36DB4">
      <w:pPr>
        <w:jc w:val="both"/>
        <w:rPr>
          <w:rFonts w:ascii="Bookman Old Style" w:hAnsi="Bookman Old Style"/>
          <w:kern w:val="144"/>
          <w:sz w:val="20"/>
        </w:rPr>
      </w:pPr>
    </w:p>
    <w:p w:rsidR="00A36DB4" w:rsidRPr="00435370" w:rsidRDefault="00A36DB4" w:rsidP="00A36DB4">
      <w:pPr>
        <w:pStyle w:val="Tekstpodstawowywcity"/>
        <w:numPr>
          <w:ilvl w:val="1"/>
          <w:numId w:val="1"/>
        </w:numPr>
        <w:spacing w:after="0"/>
        <w:jc w:val="both"/>
        <w:rPr>
          <w:rFonts w:ascii="Bookman Old Style" w:hAnsi="Bookman Old Style"/>
          <w:snapToGrid w:val="0"/>
          <w:sz w:val="20"/>
          <w:szCs w:val="20"/>
        </w:rPr>
      </w:pPr>
      <w:r>
        <w:rPr>
          <w:rFonts w:ascii="Bookman Old Style" w:hAnsi="Bookman Old Style"/>
          <w:snapToGrid w:val="0"/>
          <w:sz w:val="20"/>
          <w:szCs w:val="20"/>
        </w:rPr>
        <w:t>Zg</w:t>
      </w:r>
      <w:r w:rsidR="00642591">
        <w:rPr>
          <w:rFonts w:ascii="Bookman Old Style" w:hAnsi="Bookman Old Style"/>
          <w:snapToGrid w:val="0"/>
          <w:sz w:val="20"/>
          <w:szCs w:val="20"/>
        </w:rPr>
        <w:t xml:space="preserve">odnie z art. 26 ust. 2d ustawy Prawo zamówień publicznych </w:t>
      </w:r>
      <w:r w:rsidRPr="00435370">
        <w:rPr>
          <w:rFonts w:ascii="Bookman Old Style" w:hAnsi="Bookman Old Style"/>
          <w:snapToGrid w:val="0"/>
          <w:sz w:val="20"/>
          <w:szCs w:val="20"/>
        </w:rPr>
        <w:t xml:space="preserve">Wykonawca </w:t>
      </w:r>
      <w:r w:rsidRPr="00435370">
        <w:rPr>
          <w:rFonts w:ascii="Bookman Old Style" w:hAnsi="Bookman Old Style"/>
          <w:snapToGrid w:val="0"/>
          <w:sz w:val="20"/>
          <w:szCs w:val="20"/>
          <w:u w:val="single"/>
        </w:rPr>
        <w:t xml:space="preserve">składa wraz z ofertą </w:t>
      </w:r>
      <w:r w:rsidRPr="00435370">
        <w:rPr>
          <w:rFonts w:ascii="Bookman Old Style" w:hAnsi="Bookman Old Style"/>
          <w:sz w:val="20"/>
          <w:szCs w:val="20"/>
        </w:rPr>
        <w:t xml:space="preserve">listę podmiotów należących do tej samej grupy kapitałowej, o której mowa w art. 24 ust. 2 </w:t>
      </w:r>
      <w:proofErr w:type="spellStart"/>
      <w:r w:rsidRPr="00435370">
        <w:rPr>
          <w:rFonts w:ascii="Bookman Old Style" w:hAnsi="Bookman Old Style"/>
          <w:sz w:val="20"/>
          <w:szCs w:val="20"/>
        </w:rPr>
        <w:t>pkt</w:t>
      </w:r>
      <w:proofErr w:type="spellEnd"/>
      <w:r w:rsidRPr="00435370">
        <w:rPr>
          <w:rFonts w:ascii="Bookman Old Style" w:hAnsi="Bookman Old Style"/>
          <w:sz w:val="20"/>
          <w:szCs w:val="20"/>
        </w:rPr>
        <w:t xml:space="preserve"> 5 ustawy </w:t>
      </w:r>
      <w:proofErr w:type="spellStart"/>
      <w:r w:rsidR="00642591">
        <w:rPr>
          <w:rFonts w:ascii="Bookman Old Style" w:hAnsi="Bookman Old Style"/>
          <w:sz w:val="20"/>
          <w:szCs w:val="20"/>
        </w:rPr>
        <w:t>P</w:t>
      </w:r>
      <w:r>
        <w:rPr>
          <w:rFonts w:ascii="Bookman Old Style" w:hAnsi="Bookman Old Style"/>
          <w:sz w:val="20"/>
          <w:szCs w:val="20"/>
        </w:rPr>
        <w:t>zp</w:t>
      </w:r>
      <w:proofErr w:type="spellEnd"/>
      <w:r>
        <w:rPr>
          <w:rFonts w:ascii="Bookman Old Style" w:hAnsi="Bookman Old Style"/>
          <w:sz w:val="20"/>
          <w:szCs w:val="20"/>
        </w:rPr>
        <w:t xml:space="preserve"> </w:t>
      </w:r>
      <w:r w:rsidRPr="00435370">
        <w:rPr>
          <w:rFonts w:ascii="Bookman Old Style" w:hAnsi="Bookman Old Style"/>
          <w:sz w:val="20"/>
          <w:szCs w:val="20"/>
        </w:rPr>
        <w:t xml:space="preserve">albo informację o tym, że nie należy do grupy kapitałowej, wg Załącznika Nr </w:t>
      </w:r>
      <w:r>
        <w:rPr>
          <w:rFonts w:ascii="Bookman Old Style" w:hAnsi="Bookman Old Style"/>
          <w:sz w:val="20"/>
          <w:szCs w:val="20"/>
        </w:rPr>
        <w:t>6 SIWZ.</w:t>
      </w:r>
    </w:p>
    <w:p w:rsidR="00A36DB4" w:rsidRPr="00642591" w:rsidRDefault="00A36DB4" w:rsidP="00A36DB4">
      <w:pPr>
        <w:pStyle w:val="Tekstpodstawowywcity"/>
        <w:ind w:left="0"/>
        <w:jc w:val="both"/>
        <w:rPr>
          <w:rFonts w:ascii="Bookman Old Style" w:hAnsi="Bookman Old Style"/>
          <w:sz w:val="16"/>
          <w:szCs w:val="16"/>
        </w:rPr>
      </w:pPr>
    </w:p>
    <w:p w:rsidR="00A36DB4" w:rsidRDefault="00A36DB4" w:rsidP="00A36DB4">
      <w:pPr>
        <w:pStyle w:val="Tekstpodstawowywcity"/>
        <w:ind w:left="340"/>
        <w:jc w:val="both"/>
        <w:rPr>
          <w:kern w:val="144"/>
        </w:rPr>
      </w:pPr>
      <w:r w:rsidRPr="00435370">
        <w:rPr>
          <w:rFonts w:ascii="Bookman Old Style" w:hAnsi="Bookman Old Style"/>
          <w:sz w:val="20"/>
          <w:szCs w:val="20"/>
        </w:rPr>
        <w:t xml:space="preserve">Zamawiający informuje, iż zgodnie z art. 24 ust. 2 </w:t>
      </w:r>
      <w:proofErr w:type="spellStart"/>
      <w:r w:rsidRPr="00435370">
        <w:rPr>
          <w:rFonts w:ascii="Bookman Old Style" w:hAnsi="Bookman Old Style"/>
          <w:sz w:val="20"/>
          <w:szCs w:val="20"/>
        </w:rPr>
        <w:t>pkt</w:t>
      </w:r>
      <w:proofErr w:type="spellEnd"/>
      <w:r w:rsidRPr="00435370">
        <w:rPr>
          <w:rFonts w:ascii="Bookman Old Style" w:hAnsi="Bookman Old Style"/>
          <w:sz w:val="20"/>
          <w:szCs w:val="20"/>
        </w:rPr>
        <w:t xml:space="preserve"> 5 ustawy </w:t>
      </w:r>
      <w:proofErr w:type="spellStart"/>
      <w:r>
        <w:rPr>
          <w:rFonts w:ascii="Bookman Old Style" w:hAnsi="Bookman Old Style"/>
          <w:sz w:val="20"/>
          <w:szCs w:val="20"/>
        </w:rPr>
        <w:t>Pzp</w:t>
      </w:r>
      <w:proofErr w:type="spellEnd"/>
      <w:r w:rsidRPr="00435370">
        <w:rPr>
          <w:rFonts w:ascii="Bookman Old Style" w:hAnsi="Bookman Old Style"/>
          <w:sz w:val="20"/>
          <w:szCs w:val="20"/>
        </w:rPr>
        <w:t xml:space="preserve"> z postępowania o udzielenie zamó</w:t>
      </w:r>
      <w:r>
        <w:rPr>
          <w:rFonts w:ascii="Bookman Old Style" w:hAnsi="Bookman Old Style"/>
          <w:sz w:val="20"/>
          <w:szCs w:val="20"/>
        </w:rPr>
        <w:t>wienia wyklucza się W</w:t>
      </w:r>
      <w:r w:rsidRPr="00435370">
        <w:rPr>
          <w:rFonts w:ascii="Bookman Old Style" w:hAnsi="Bookman Old Style"/>
          <w:sz w:val="20"/>
          <w:szCs w:val="20"/>
        </w:rPr>
        <w:t xml:space="preserve">ykonawców, którzy należąc do tej samej grupy kapitałowej, w rozumieniu ustawy z dnia 16 lutego 2007 r. o ochronie konkurencji i konsumentów (Dz. U. Nr 50, poz. 331 z </w:t>
      </w:r>
      <w:proofErr w:type="spellStart"/>
      <w:r w:rsidRPr="00435370">
        <w:rPr>
          <w:rFonts w:ascii="Bookman Old Style" w:hAnsi="Bookman Old Style"/>
          <w:sz w:val="20"/>
          <w:szCs w:val="20"/>
        </w:rPr>
        <w:t>pó</w:t>
      </w:r>
      <w:r>
        <w:rPr>
          <w:rFonts w:ascii="Bookman Old Style" w:hAnsi="Bookman Old Style"/>
          <w:sz w:val="20"/>
          <w:szCs w:val="20"/>
        </w:rPr>
        <w:t>ź</w:t>
      </w:r>
      <w:r w:rsidRPr="00435370">
        <w:rPr>
          <w:rFonts w:ascii="Bookman Old Style" w:hAnsi="Bookman Old Style"/>
          <w:sz w:val="20"/>
          <w:szCs w:val="20"/>
        </w:rPr>
        <w:t>n</w:t>
      </w:r>
      <w:proofErr w:type="spellEnd"/>
      <w:r w:rsidRPr="00435370">
        <w:rPr>
          <w:rFonts w:ascii="Bookman Old Style" w:hAnsi="Bookman Old Style"/>
          <w:sz w:val="20"/>
          <w:szCs w:val="20"/>
        </w:rPr>
        <w:t>. zm.) złożyli odrębne oferty lub wnioski o dopuszczenie do udziału w tym samym postępowaniu, chyba że wykażą, że istniejące miedzy nimi powiązania  nie prowadzą do zachwiania</w:t>
      </w:r>
      <w:r>
        <w:rPr>
          <w:rFonts w:ascii="Bookman Old Style" w:hAnsi="Bookman Old Style"/>
          <w:sz w:val="20"/>
          <w:szCs w:val="20"/>
        </w:rPr>
        <w:t xml:space="preserve"> uczciwej konkurencji pomiędzy W</w:t>
      </w:r>
      <w:r w:rsidRPr="00435370">
        <w:rPr>
          <w:rFonts w:ascii="Bookman Old Style" w:hAnsi="Bookman Old Style"/>
          <w:sz w:val="20"/>
          <w:szCs w:val="20"/>
        </w:rPr>
        <w:t xml:space="preserve">ykonawcami w postępowaniu o udzielenie zamówienia. </w:t>
      </w:r>
    </w:p>
    <w:p w:rsidR="00A36DB4" w:rsidRPr="00642591" w:rsidRDefault="00A36DB4" w:rsidP="00A36DB4">
      <w:pPr>
        <w:jc w:val="both"/>
        <w:rPr>
          <w:rFonts w:ascii="Bookman Old Style" w:hAnsi="Bookman Old Style"/>
          <w:kern w:val="144"/>
          <w:sz w:val="16"/>
          <w:szCs w:val="16"/>
        </w:rPr>
      </w:pPr>
    </w:p>
    <w:p w:rsidR="00A36DB4" w:rsidRDefault="00A36DB4" w:rsidP="00A36DB4">
      <w:pPr>
        <w:pStyle w:val="Nagwek6"/>
        <w:numPr>
          <w:ilvl w:val="1"/>
          <w:numId w:val="1"/>
        </w:numPr>
        <w:spacing w:before="0" w:after="0"/>
        <w:jc w:val="both"/>
        <w:rPr>
          <w:rFonts w:ascii="Bookman Old Style" w:hAnsi="Bookman Old Style" w:cs="Bookman Old Style"/>
          <w:b w:val="0"/>
          <w:kern w:val="144"/>
          <w:sz w:val="20"/>
          <w:szCs w:val="20"/>
        </w:rPr>
      </w:pPr>
      <w:r>
        <w:rPr>
          <w:rFonts w:ascii="Bookman Old Style" w:hAnsi="Bookman Old Style" w:cs="Bookman Old Style"/>
          <w:b w:val="0"/>
          <w:kern w:val="144"/>
          <w:sz w:val="20"/>
          <w:szCs w:val="20"/>
        </w:rPr>
        <w:t>W celu wykazania spełniania warunków udziału postępowania, określonych w niniejszej SIWZ, w zakresie o których mowa w części IX pkt 1.1, 1.2, 1.3, 1.4, 1.5 niniejszej SIWZ Wykonawca zobowiązany jest załączyć</w:t>
      </w:r>
      <w:r>
        <w:rPr>
          <w:rFonts w:ascii="Bookman Old Style" w:hAnsi="Bookman Old Style" w:cs="Bookman Old Style"/>
          <w:b w:val="0"/>
          <w:sz w:val="20"/>
          <w:szCs w:val="20"/>
        </w:rPr>
        <w:t>:</w:t>
      </w:r>
    </w:p>
    <w:p w:rsidR="006804ED" w:rsidRPr="006804ED" w:rsidRDefault="00C803BE" w:rsidP="006804ED">
      <w:pPr>
        <w:autoSpaceDE w:val="0"/>
        <w:autoSpaceDN w:val="0"/>
        <w:adjustRightInd w:val="0"/>
        <w:jc w:val="both"/>
        <w:rPr>
          <w:rFonts w:ascii="Bookman Old Style" w:hAnsi="Bookman Old Style" w:cs="Arial"/>
          <w:kern w:val="144"/>
          <w:sz w:val="20"/>
          <w:szCs w:val="20"/>
        </w:rPr>
      </w:pPr>
      <w:r w:rsidRPr="006804ED">
        <w:rPr>
          <w:rFonts w:ascii="Bookman Old Style" w:hAnsi="Bookman Old Style"/>
          <w:sz w:val="20"/>
          <w:szCs w:val="20"/>
        </w:rPr>
        <w:fldChar w:fldCharType="begin">
          <w:ffData>
            <w:name w:val="Wybór64"/>
            <w:enabled/>
            <w:calcOnExit w:val="0"/>
            <w:checkBox>
              <w:size w:val="22"/>
              <w:default w:val="1"/>
            </w:checkBox>
          </w:ffData>
        </w:fldChar>
      </w:r>
      <w:r w:rsidR="006804ED" w:rsidRPr="006804ED">
        <w:rPr>
          <w:rFonts w:ascii="Bookman Old Style" w:hAnsi="Bookman Old Style"/>
          <w:sz w:val="20"/>
          <w:szCs w:val="20"/>
        </w:rPr>
        <w:instrText xml:space="preserve"> FORMCHECKBOX </w:instrText>
      </w:r>
      <w:r>
        <w:rPr>
          <w:rFonts w:ascii="Bookman Old Style" w:hAnsi="Bookman Old Style"/>
          <w:sz w:val="20"/>
          <w:szCs w:val="20"/>
        </w:rPr>
      </w:r>
      <w:r>
        <w:rPr>
          <w:rFonts w:ascii="Bookman Old Style" w:hAnsi="Bookman Old Style"/>
          <w:sz w:val="20"/>
          <w:szCs w:val="20"/>
        </w:rPr>
        <w:fldChar w:fldCharType="separate"/>
      </w:r>
      <w:r w:rsidRPr="006804ED">
        <w:rPr>
          <w:rFonts w:ascii="Bookman Old Style" w:hAnsi="Bookman Old Style"/>
          <w:sz w:val="20"/>
          <w:szCs w:val="20"/>
        </w:rPr>
        <w:fldChar w:fldCharType="end"/>
      </w:r>
      <w:r w:rsidR="006804ED" w:rsidRPr="006804ED">
        <w:rPr>
          <w:rFonts w:ascii="Bookman Old Style" w:hAnsi="Bookman Old Style" w:cs="Arial"/>
          <w:sz w:val="20"/>
          <w:szCs w:val="20"/>
        </w:rPr>
        <w:t xml:space="preserve"> </w:t>
      </w:r>
      <w:r w:rsidR="006804ED" w:rsidRPr="006804ED">
        <w:rPr>
          <w:rFonts w:ascii="Bookman Old Style" w:hAnsi="Bookman Old Style" w:cs="TimesNewRomanPSMT"/>
          <w:sz w:val="20"/>
          <w:szCs w:val="20"/>
        </w:rPr>
        <w:t xml:space="preserve">wykaz wykonanych, a w przypadku </w:t>
      </w:r>
      <w:r w:rsidR="006804ED" w:rsidRPr="006804ED">
        <w:rPr>
          <w:rFonts w:ascii="Bookman Old Style" w:hAnsi="Bookman Old Style" w:cs="Lucida Grande"/>
          <w:sz w:val="20"/>
          <w:szCs w:val="20"/>
        </w:rPr>
        <w:t>ś</w:t>
      </w:r>
      <w:r w:rsidR="006804ED" w:rsidRPr="006804ED">
        <w:rPr>
          <w:rFonts w:ascii="Bookman Old Style" w:hAnsi="Bookman Old Style" w:cs="TimesNewRomanPSMT"/>
          <w:sz w:val="20"/>
          <w:szCs w:val="20"/>
        </w:rPr>
        <w:t>wiadcze</w:t>
      </w:r>
      <w:r w:rsidR="006804ED" w:rsidRPr="006804ED">
        <w:rPr>
          <w:rFonts w:ascii="Bookman Old Style" w:hAnsi="Bookman Old Style" w:cs="Lucida Grande"/>
          <w:sz w:val="20"/>
          <w:szCs w:val="20"/>
        </w:rPr>
        <w:t>ń</w:t>
      </w:r>
      <w:r w:rsidR="006804ED" w:rsidRPr="006804ED">
        <w:rPr>
          <w:rFonts w:ascii="Bookman Old Style" w:hAnsi="Bookman Old Style" w:cs="TimesNewRomanPSMT"/>
          <w:sz w:val="20"/>
          <w:szCs w:val="20"/>
        </w:rPr>
        <w:t xml:space="preserve"> okresowych lub ci</w:t>
      </w:r>
      <w:r w:rsidR="006804ED" w:rsidRPr="006804ED">
        <w:rPr>
          <w:rFonts w:ascii="Bookman Old Style" w:hAnsi="Bookman Old Style" w:cs="Lucida Grande"/>
          <w:sz w:val="20"/>
          <w:szCs w:val="20"/>
        </w:rPr>
        <w:t>ą</w:t>
      </w:r>
      <w:r w:rsidR="006804ED" w:rsidRPr="006804ED">
        <w:rPr>
          <w:rFonts w:ascii="Bookman Old Style" w:hAnsi="Bookman Old Style" w:cs="TimesNewRomanPSMT"/>
          <w:sz w:val="20"/>
          <w:szCs w:val="20"/>
        </w:rPr>
        <w:t>g</w:t>
      </w:r>
      <w:r w:rsidR="006804ED" w:rsidRPr="006804ED">
        <w:rPr>
          <w:rFonts w:ascii="Bookman Old Style" w:hAnsi="Bookman Old Style" w:cs="Lucida Grande"/>
          <w:sz w:val="20"/>
          <w:szCs w:val="20"/>
        </w:rPr>
        <w:t>ł</w:t>
      </w:r>
      <w:r w:rsidR="006804ED" w:rsidRPr="006804ED">
        <w:rPr>
          <w:rFonts w:ascii="Bookman Old Style" w:hAnsi="Bookman Old Style" w:cs="TimesNewRomanPSMT"/>
          <w:sz w:val="20"/>
          <w:szCs w:val="20"/>
        </w:rPr>
        <w:t>ych równie</w:t>
      </w:r>
      <w:r w:rsidR="006804ED" w:rsidRPr="006804ED">
        <w:rPr>
          <w:rFonts w:ascii="Bookman Old Style" w:hAnsi="Bookman Old Style" w:cs="Lucida Grande"/>
          <w:sz w:val="20"/>
          <w:szCs w:val="20"/>
        </w:rPr>
        <w:t>ż</w:t>
      </w:r>
      <w:r w:rsidR="006804ED" w:rsidRPr="006804ED">
        <w:rPr>
          <w:rFonts w:ascii="Bookman Old Style" w:hAnsi="Bookman Old Style" w:cs="TimesNewRomanPSMT"/>
          <w:sz w:val="20"/>
          <w:szCs w:val="20"/>
        </w:rPr>
        <w:t xml:space="preserve"> wykonywanych, g</w:t>
      </w:r>
      <w:r w:rsidR="006804ED" w:rsidRPr="006804ED">
        <w:rPr>
          <w:rFonts w:ascii="Bookman Old Style" w:hAnsi="Bookman Old Style" w:cs="Lucida Grande"/>
          <w:sz w:val="20"/>
          <w:szCs w:val="20"/>
        </w:rPr>
        <w:t>ł</w:t>
      </w:r>
      <w:r w:rsidR="006804ED" w:rsidRPr="006804ED">
        <w:rPr>
          <w:rFonts w:ascii="Bookman Old Style" w:hAnsi="Bookman Old Style" w:cs="TimesNewRomanPSMT"/>
          <w:sz w:val="20"/>
          <w:szCs w:val="20"/>
        </w:rPr>
        <w:t>ównych usług, w okresie ostatnich trzech lat przed up</w:t>
      </w:r>
      <w:r w:rsidR="006804ED" w:rsidRPr="006804ED">
        <w:rPr>
          <w:rFonts w:ascii="Bookman Old Style" w:hAnsi="Bookman Old Style" w:cs="Lucida Grande"/>
          <w:sz w:val="20"/>
          <w:szCs w:val="20"/>
        </w:rPr>
        <w:t>ł</w:t>
      </w:r>
      <w:r w:rsidR="006804ED" w:rsidRPr="006804ED">
        <w:rPr>
          <w:rFonts w:ascii="Bookman Old Style" w:hAnsi="Bookman Old Style" w:cs="TimesNewRomanPSMT"/>
          <w:sz w:val="20"/>
          <w:szCs w:val="20"/>
        </w:rPr>
        <w:t>ywem terminu sk</w:t>
      </w:r>
      <w:r w:rsidR="006804ED" w:rsidRPr="006804ED">
        <w:rPr>
          <w:rFonts w:ascii="Bookman Old Style" w:hAnsi="Bookman Old Style" w:cs="Lucida Grande"/>
          <w:sz w:val="20"/>
          <w:szCs w:val="20"/>
        </w:rPr>
        <w:t>ł</w:t>
      </w:r>
      <w:r w:rsidR="006804ED" w:rsidRPr="006804ED">
        <w:rPr>
          <w:rFonts w:ascii="Bookman Old Style" w:hAnsi="Bookman Old Style" w:cs="TimesNewRomanPSMT"/>
          <w:sz w:val="20"/>
          <w:szCs w:val="20"/>
        </w:rPr>
        <w:t>adania ofert, a je</w:t>
      </w:r>
      <w:r w:rsidR="006804ED" w:rsidRPr="006804ED">
        <w:rPr>
          <w:rFonts w:ascii="Bookman Old Style" w:hAnsi="Bookman Old Style" w:cs="Lucida Grande"/>
          <w:sz w:val="20"/>
          <w:szCs w:val="20"/>
        </w:rPr>
        <w:t>ż</w:t>
      </w:r>
      <w:r w:rsidR="006804ED" w:rsidRPr="006804ED">
        <w:rPr>
          <w:rFonts w:ascii="Bookman Old Style" w:hAnsi="Bookman Old Style" w:cs="TimesNewRomanPSMT"/>
          <w:sz w:val="20"/>
          <w:szCs w:val="20"/>
        </w:rPr>
        <w:t>eli okres prowadzenia dzia</w:t>
      </w:r>
      <w:r w:rsidR="006804ED" w:rsidRPr="006804ED">
        <w:rPr>
          <w:rFonts w:ascii="Bookman Old Style" w:hAnsi="Bookman Old Style" w:cs="Lucida Grande"/>
          <w:sz w:val="20"/>
          <w:szCs w:val="20"/>
        </w:rPr>
        <w:t>ł</w:t>
      </w:r>
      <w:r w:rsidR="006804ED" w:rsidRPr="006804ED">
        <w:rPr>
          <w:rFonts w:ascii="Bookman Old Style" w:hAnsi="Bookman Old Style" w:cs="TimesNewRomanPSMT"/>
          <w:sz w:val="20"/>
          <w:szCs w:val="20"/>
        </w:rPr>
        <w:t>alno</w:t>
      </w:r>
      <w:r w:rsidR="006804ED" w:rsidRPr="006804ED">
        <w:rPr>
          <w:rFonts w:ascii="Bookman Old Style" w:hAnsi="Bookman Old Style" w:cs="Lucida Grande"/>
          <w:sz w:val="20"/>
          <w:szCs w:val="20"/>
        </w:rPr>
        <w:t>ś</w:t>
      </w:r>
      <w:r w:rsidR="006804ED" w:rsidRPr="006804ED">
        <w:rPr>
          <w:rFonts w:ascii="Bookman Old Style" w:hAnsi="Bookman Old Style" w:cs="TimesNewRomanPSMT"/>
          <w:sz w:val="20"/>
          <w:szCs w:val="20"/>
        </w:rPr>
        <w:t>ci jest krótszy – w tym okresie, wraz z podaniem ich warto</w:t>
      </w:r>
      <w:r w:rsidR="006804ED" w:rsidRPr="006804ED">
        <w:rPr>
          <w:rFonts w:ascii="Bookman Old Style" w:hAnsi="Bookman Old Style" w:cs="Lucida Grande"/>
          <w:sz w:val="20"/>
          <w:szCs w:val="20"/>
        </w:rPr>
        <w:t>ś</w:t>
      </w:r>
      <w:r w:rsidR="006804ED" w:rsidRPr="006804ED">
        <w:rPr>
          <w:rFonts w:ascii="Bookman Old Style" w:hAnsi="Bookman Old Style" w:cs="TimesNewRomanPSMT"/>
          <w:sz w:val="20"/>
          <w:szCs w:val="20"/>
        </w:rPr>
        <w:t>ci, przedmiotu, dat wykonania i podmiotów, na rzecz których us</w:t>
      </w:r>
      <w:r w:rsidR="006804ED" w:rsidRPr="006804ED">
        <w:rPr>
          <w:rFonts w:ascii="Bookman Old Style" w:hAnsi="Bookman Old Style" w:cs="Lucida Grande"/>
          <w:sz w:val="20"/>
          <w:szCs w:val="20"/>
        </w:rPr>
        <w:t>ł</w:t>
      </w:r>
      <w:r w:rsidR="006804ED" w:rsidRPr="006804ED">
        <w:rPr>
          <w:rFonts w:ascii="Bookman Old Style" w:hAnsi="Bookman Old Style" w:cs="TimesNewRomanPSMT"/>
          <w:sz w:val="20"/>
          <w:szCs w:val="20"/>
        </w:rPr>
        <w:t>ugi zosta</w:t>
      </w:r>
      <w:r w:rsidR="006804ED" w:rsidRPr="006804ED">
        <w:rPr>
          <w:rFonts w:ascii="Bookman Old Style" w:hAnsi="Bookman Old Style" w:cs="Lucida Grande"/>
          <w:sz w:val="20"/>
          <w:szCs w:val="20"/>
        </w:rPr>
        <w:t>ł</w:t>
      </w:r>
      <w:r w:rsidR="006804ED" w:rsidRPr="006804ED">
        <w:rPr>
          <w:rFonts w:ascii="Bookman Old Style" w:hAnsi="Bookman Old Style" w:cs="TimesNewRomanPSMT"/>
          <w:sz w:val="20"/>
          <w:szCs w:val="20"/>
        </w:rPr>
        <w:t>y wykonane, oraz za</w:t>
      </w:r>
      <w:r w:rsidR="006804ED" w:rsidRPr="006804ED">
        <w:rPr>
          <w:rFonts w:ascii="Bookman Old Style" w:hAnsi="Bookman Old Style" w:cs="Lucida Grande"/>
          <w:sz w:val="20"/>
          <w:szCs w:val="20"/>
        </w:rPr>
        <w:t>łą</w:t>
      </w:r>
      <w:r w:rsidR="006804ED" w:rsidRPr="006804ED">
        <w:rPr>
          <w:rFonts w:ascii="Bookman Old Style" w:hAnsi="Bookman Old Style" w:cs="TimesNewRomanPSMT"/>
          <w:sz w:val="20"/>
          <w:szCs w:val="20"/>
        </w:rPr>
        <w:t>czeniem dowodów, czy zosta</w:t>
      </w:r>
      <w:r w:rsidR="006804ED" w:rsidRPr="006804ED">
        <w:rPr>
          <w:rFonts w:ascii="Bookman Old Style" w:hAnsi="Bookman Old Style" w:cs="Lucida Grande"/>
          <w:sz w:val="20"/>
          <w:szCs w:val="20"/>
        </w:rPr>
        <w:t>ł</w:t>
      </w:r>
      <w:r w:rsidR="006804ED" w:rsidRPr="006804ED">
        <w:rPr>
          <w:rFonts w:ascii="Bookman Old Style" w:hAnsi="Bookman Old Style" w:cs="TimesNewRomanPSMT"/>
          <w:sz w:val="20"/>
          <w:szCs w:val="20"/>
        </w:rPr>
        <w:t>y wykonane lub s</w:t>
      </w:r>
      <w:r w:rsidR="006804ED" w:rsidRPr="006804ED">
        <w:rPr>
          <w:rFonts w:ascii="Bookman Old Style" w:hAnsi="Bookman Old Style" w:cs="Lucida Grande"/>
          <w:sz w:val="20"/>
          <w:szCs w:val="20"/>
        </w:rPr>
        <w:t>ą</w:t>
      </w:r>
      <w:r w:rsidR="006804ED" w:rsidRPr="006804ED">
        <w:rPr>
          <w:rFonts w:ascii="Bookman Old Style" w:hAnsi="Bookman Old Style" w:cs="TimesNewRomanPSMT"/>
          <w:sz w:val="20"/>
          <w:szCs w:val="20"/>
        </w:rPr>
        <w:t xml:space="preserve"> wykonywane nale</w:t>
      </w:r>
      <w:r w:rsidR="006804ED" w:rsidRPr="006804ED">
        <w:rPr>
          <w:rFonts w:ascii="Bookman Old Style" w:hAnsi="Bookman Old Style" w:cs="Lucida Grande"/>
          <w:sz w:val="20"/>
          <w:szCs w:val="20"/>
        </w:rPr>
        <w:t>ż</w:t>
      </w:r>
      <w:r w:rsidR="006804ED" w:rsidRPr="006804ED">
        <w:rPr>
          <w:rFonts w:ascii="Bookman Old Style" w:hAnsi="Bookman Old Style" w:cs="TimesNewRomanPSMT"/>
          <w:sz w:val="20"/>
          <w:szCs w:val="20"/>
        </w:rPr>
        <w:t>ycie;</w:t>
      </w:r>
      <w:r w:rsidR="006804ED" w:rsidRPr="006804ED" w:rsidDel="002A403A">
        <w:rPr>
          <w:rFonts w:ascii="Bookman Old Style" w:hAnsi="Bookman Old Style" w:cs="Arial"/>
          <w:kern w:val="144"/>
          <w:sz w:val="20"/>
          <w:szCs w:val="20"/>
        </w:rPr>
        <w:t xml:space="preserve"> </w:t>
      </w:r>
      <w:r w:rsidR="002C1A37">
        <w:rPr>
          <w:rFonts w:ascii="Bookman Old Style" w:hAnsi="Bookman Old Style" w:cs="Arial"/>
          <w:kern w:val="144"/>
          <w:sz w:val="20"/>
          <w:szCs w:val="20"/>
        </w:rPr>
        <w:t>[Łącznie przy Wykonawcach występujących wspólnie]</w:t>
      </w:r>
    </w:p>
    <w:p w:rsidR="006804ED" w:rsidRPr="005938E2" w:rsidRDefault="006804ED" w:rsidP="005938E2">
      <w:pPr>
        <w:tabs>
          <w:tab w:val="right" w:pos="284"/>
          <w:tab w:val="left" w:pos="408"/>
        </w:tabs>
        <w:autoSpaceDE w:val="0"/>
        <w:autoSpaceDN w:val="0"/>
        <w:adjustRightInd w:val="0"/>
        <w:jc w:val="both"/>
        <w:rPr>
          <w:rFonts w:ascii="Bookman Old Style" w:hAnsi="Bookman Old Style" w:cs="Arial"/>
          <w:kern w:val="144"/>
          <w:sz w:val="20"/>
          <w:szCs w:val="20"/>
        </w:rPr>
      </w:pPr>
      <w:r>
        <w:rPr>
          <w:rFonts w:ascii="Bookman Old Style" w:hAnsi="Bookman Old Style"/>
          <w:sz w:val="20"/>
          <w:szCs w:val="20"/>
        </w:rPr>
        <w:tab/>
      </w:r>
    </w:p>
    <w:p w:rsidR="006804ED" w:rsidRPr="006804ED" w:rsidRDefault="00C803BE" w:rsidP="006804ED">
      <w:pPr>
        <w:jc w:val="both"/>
        <w:rPr>
          <w:rFonts w:ascii="Bookman Old Style" w:hAnsi="Bookman Old Style" w:cs="Arial"/>
          <w:sz w:val="20"/>
          <w:szCs w:val="20"/>
        </w:rPr>
      </w:pPr>
      <w:r w:rsidRPr="006804ED">
        <w:rPr>
          <w:sz w:val="22"/>
          <w:szCs w:val="22"/>
        </w:rPr>
        <w:fldChar w:fldCharType="begin">
          <w:ffData>
            <w:name w:val="Wybór64"/>
            <w:enabled/>
            <w:calcOnExit w:val="0"/>
            <w:checkBox>
              <w:size w:val="22"/>
              <w:default w:val="1"/>
            </w:checkBox>
          </w:ffData>
        </w:fldChar>
      </w:r>
      <w:r w:rsidR="006804ED" w:rsidRPr="006804ED">
        <w:rPr>
          <w:sz w:val="22"/>
          <w:szCs w:val="22"/>
        </w:rPr>
        <w:instrText xml:space="preserve"> FORMCHECKBOX </w:instrText>
      </w:r>
      <w:r>
        <w:rPr>
          <w:sz w:val="22"/>
          <w:szCs w:val="22"/>
        </w:rPr>
      </w:r>
      <w:r>
        <w:rPr>
          <w:sz w:val="22"/>
          <w:szCs w:val="22"/>
        </w:rPr>
        <w:fldChar w:fldCharType="separate"/>
      </w:r>
      <w:r w:rsidRPr="006804ED">
        <w:rPr>
          <w:sz w:val="22"/>
          <w:szCs w:val="22"/>
        </w:rPr>
        <w:fldChar w:fldCharType="end"/>
      </w:r>
      <w:r w:rsidR="006804ED" w:rsidRPr="006804ED">
        <w:rPr>
          <w:rFonts w:ascii="Arial" w:hAnsi="Arial" w:cs="Arial"/>
          <w:sz w:val="20"/>
          <w:szCs w:val="20"/>
        </w:rPr>
        <w:t xml:space="preserve"> </w:t>
      </w:r>
      <w:r w:rsidR="006804ED" w:rsidRPr="006804ED">
        <w:rPr>
          <w:rFonts w:ascii="Bookman Old Style" w:hAnsi="Bookman Old Style" w:cs="Arial"/>
          <w:sz w:val="20"/>
          <w:szCs w:val="20"/>
        </w:rPr>
        <w:t>wykazu niezbędnych do wykonania zamówienia narzędzi i urządzeń, jakimi dysponuje wykonawca.</w:t>
      </w:r>
      <w:r w:rsidR="002C1A37">
        <w:rPr>
          <w:rFonts w:ascii="Bookman Old Style" w:hAnsi="Bookman Old Style" w:cs="Arial"/>
          <w:sz w:val="20"/>
          <w:szCs w:val="20"/>
        </w:rPr>
        <w:t xml:space="preserve"> </w:t>
      </w:r>
      <w:r w:rsidR="002C1A37">
        <w:rPr>
          <w:rFonts w:ascii="Bookman Old Style" w:hAnsi="Bookman Old Style" w:cs="Arial"/>
          <w:kern w:val="144"/>
          <w:sz w:val="20"/>
          <w:szCs w:val="20"/>
        </w:rPr>
        <w:t>[Łącznie przy Wykonawcach występujących wspólnie]</w:t>
      </w:r>
    </w:p>
    <w:p w:rsidR="006804ED" w:rsidRPr="006804ED" w:rsidRDefault="006804ED" w:rsidP="006804ED">
      <w:pPr>
        <w:pStyle w:val="Akapitzlist"/>
        <w:ind w:left="747"/>
        <w:jc w:val="both"/>
        <w:rPr>
          <w:rFonts w:ascii="Bookman Old Style" w:hAnsi="Bookman Old Style" w:cs="Arial"/>
          <w:kern w:val="144"/>
          <w:sz w:val="20"/>
          <w:szCs w:val="20"/>
        </w:rPr>
      </w:pPr>
    </w:p>
    <w:p w:rsidR="006804ED" w:rsidRPr="006804ED" w:rsidRDefault="00C803BE" w:rsidP="006804ED">
      <w:pPr>
        <w:tabs>
          <w:tab w:val="right" w:pos="284"/>
          <w:tab w:val="left" w:pos="408"/>
        </w:tabs>
        <w:autoSpaceDE w:val="0"/>
        <w:autoSpaceDN w:val="0"/>
        <w:adjustRightInd w:val="0"/>
        <w:jc w:val="both"/>
        <w:rPr>
          <w:rFonts w:ascii="Bookman Old Style" w:hAnsi="Bookman Old Style"/>
          <w:sz w:val="20"/>
          <w:szCs w:val="20"/>
        </w:rPr>
      </w:pPr>
      <w:r w:rsidRPr="006804ED">
        <w:rPr>
          <w:rFonts w:ascii="Bookman Old Style" w:hAnsi="Bookman Old Style"/>
          <w:sz w:val="20"/>
          <w:szCs w:val="20"/>
        </w:rPr>
        <w:fldChar w:fldCharType="begin">
          <w:ffData>
            <w:name w:val="Wybór64"/>
            <w:enabled/>
            <w:calcOnExit w:val="0"/>
            <w:checkBox>
              <w:size w:val="22"/>
              <w:default w:val="1"/>
            </w:checkBox>
          </w:ffData>
        </w:fldChar>
      </w:r>
      <w:r w:rsidR="006804ED" w:rsidRPr="006804ED">
        <w:rPr>
          <w:rFonts w:ascii="Bookman Old Style" w:hAnsi="Bookman Old Style"/>
          <w:sz w:val="20"/>
          <w:szCs w:val="20"/>
        </w:rPr>
        <w:instrText xml:space="preserve"> FORMCHECKBOX </w:instrText>
      </w:r>
      <w:r>
        <w:rPr>
          <w:rFonts w:ascii="Bookman Old Style" w:hAnsi="Bookman Old Style"/>
          <w:sz w:val="20"/>
          <w:szCs w:val="20"/>
        </w:rPr>
      </w:r>
      <w:r>
        <w:rPr>
          <w:rFonts w:ascii="Bookman Old Style" w:hAnsi="Bookman Old Style"/>
          <w:sz w:val="20"/>
          <w:szCs w:val="20"/>
        </w:rPr>
        <w:fldChar w:fldCharType="separate"/>
      </w:r>
      <w:r w:rsidRPr="006804ED">
        <w:rPr>
          <w:rFonts w:ascii="Bookman Old Style" w:hAnsi="Bookman Old Style"/>
          <w:sz w:val="20"/>
          <w:szCs w:val="20"/>
        </w:rPr>
        <w:fldChar w:fldCharType="end"/>
      </w:r>
      <w:r w:rsidR="006804ED" w:rsidRPr="006804ED">
        <w:rPr>
          <w:rFonts w:ascii="Bookman Old Style" w:hAnsi="Bookman Old Style" w:cs="Arial"/>
          <w:sz w:val="20"/>
          <w:szCs w:val="20"/>
        </w:rPr>
        <w:tab/>
      </w:r>
      <w:r w:rsidR="006804ED" w:rsidRPr="006804ED">
        <w:rPr>
          <w:rFonts w:ascii="Bookman Old Style" w:hAnsi="Bookman Old Style" w:cs="Arial"/>
          <w:sz w:val="20"/>
          <w:szCs w:val="20"/>
        </w:rPr>
        <w:tab/>
      </w:r>
      <w:r w:rsidR="006804ED" w:rsidRPr="006804ED">
        <w:rPr>
          <w:rFonts w:ascii="Bookman Old Style" w:hAnsi="Bookman Old Style"/>
          <w:sz w:val="20"/>
          <w:szCs w:val="20"/>
        </w:rPr>
        <w:t>op</w:t>
      </w:r>
      <w:r w:rsidR="006804ED" w:rsidRPr="006804ED">
        <w:rPr>
          <w:rFonts w:ascii="Bookman Old Style" w:hAnsi="Bookman Old Style" w:cs="Lucida Grande"/>
          <w:sz w:val="20"/>
          <w:szCs w:val="20"/>
        </w:rPr>
        <w:t>ł</w:t>
      </w:r>
      <w:r w:rsidR="006804ED" w:rsidRPr="006804ED">
        <w:rPr>
          <w:rFonts w:ascii="Bookman Old Style" w:hAnsi="Bookman Old Style"/>
          <w:sz w:val="20"/>
          <w:szCs w:val="20"/>
        </w:rPr>
        <w:t>aconej polisy, a w przypadku jej braku innego dokumentu potwierdzaj</w:t>
      </w:r>
      <w:r w:rsidR="006804ED" w:rsidRPr="006804ED">
        <w:rPr>
          <w:rFonts w:ascii="Bookman Old Style" w:hAnsi="Bookman Old Style" w:cs="Lucida Grande"/>
          <w:sz w:val="20"/>
          <w:szCs w:val="20"/>
        </w:rPr>
        <w:t>ą</w:t>
      </w:r>
      <w:r w:rsidR="006804ED" w:rsidRPr="006804ED">
        <w:rPr>
          <w:rFonts w:ascii="Bookman Old Style" w:hAnsi="Bookman Old Style"/>
          <w:sz w:val="20"/>
          <w:szCs w:val="20"/>
        </w:rPr>
        <w:t xml:space="preserve">cego, </w:t>
      </w:r>
      <w:r w:rsidR="006804ED" w:rsidRPr="006804ED">
        <w:rPr>
          <w:rFonts w:ascii="Bookman Old Style" w:hAnsi="Bookman Old Style" w:cs="Lucida Grande"/>
          <w:sz w:val="20"/>
          <w:szCs w:val="20"/>
        </w:rPr>
        <w:t>ż</w:t>
      </w:r>
      <w:r w:rsidR="006804ED" w:rsidRPr="006804ED">
        <w:rPr>
          <w:rFonts w:ascii="Bookman Old Style" w:hAnsi="Bookman Old Style"/>
          <w:sz w:val="20"/>
          <w:szCs w:val="20"/>
        </w:rPr>
        <w:t>e wykonawca jest ubezpieczony od odpowiedzialno</w:t>
      </w:r>
      <w:r w:rsidR="006804ED" w:rsidRPr="006804ED">
        <w:rPr>
          <w:rFonts w:ascii="Bookman Old Style" w:hAnsi="Bookman Old Style" w:cs="Lucida Grande"/>
          <w:sz w:val="20"/>
          <w:szCs w:val="20"/>
        </w:rPr>
        <w:t>ś</w:t>
      </w:r>
      <w:r w:rsidR="006804ED" w:rsidRPr="006804ED">
        <w:rPr>
          <w:rFonts w:ascii="Bookman Old Style" w:hAnsi="Bookman Old Style"/>
          <w:sz w:val="20"/>
          <w:szCs w:val="20"/>
        </w:rPr>
        <w:t>ci cywilnej w zakresie prowadzonej dzia</w:t>
      </w:r>
      <w:r w:rsidR="006804ED" w:rsidRPr="006804ED">
        <w:rPr>
          <w:rFonts w:ascii="Bookman Old Style" w:hAnsi="Bookman Old Style" w:cs="Lucida Grande"/>
          <w:sz w:val="20"/>
          <w:szCs w:val="20"/>
        </w:rPr>
        <w:t>ł</w:t>
      </w:r>
      <w:r w:rsidR="006804ED" w:rsidRPr="006804ED">
        <w:rPr>
          <w:rFonts w:ascii="Bookman Old Style" w:hAnsi="Bookman Old Style"/>
          <w:sz w:val="20"/>
          <w:szCs w:val="20"/>
        </w:rPr>
        <w:t>alno</w:t>
      </w:r>
      <w:r w:rsidR="006804ED" w:rsidRPr="006804ED">
        <w:rPr>
          <w:rFonts w:ascii="Bookman Old Style" w:hAnsi="Bookman Old Style" w:cs="Lucida Grande"/>
          <w:sz w:val="20"/>
          <w:szCs w:val="20"/>
        </w:rPr>
        <w:t>ś</w:t>
      </w:r>
      <w:r w:rsidR="006804ED" w:rsidRPr="006804ED">
        <w:rPr>
          <w:rFonts w:ascii="Bookman Old Style" w:hAnsi="Bookman Old Style"/>
          <w:sz w:val="20"/>
          <w:szCs w:val="20"/>
        </w:rPr>
        <w:t>ci zwi</w:t>
      </w:r>
      <w:r w:rsidR="006804ED" w:rsidRPr="006804ED">
        <w:rPr>
          <w:rFonts w:ascii="Bookman Old Style" w:hAnsi="Bookman Old Style" w:cs="Lucida Grande"/>
          <w:sz w:val="20"/>
          <w:szCs w:val="20"/>
        </w:rPr>
        <w:t>ą</w:t>
      </w:r>
      <w:r w:rsidR="006804ED" w:rsidRPr="006804ED">
        <w:rPr>
          <w:rFonts w:ascii="Bookman Old Style" w:hAnsi="Bookman Old Style"/>
          <w:sz w:val="20"/>
          <w:szCs w:val="20"/>
        </w:rPr>
        <w:t xml:space="preserve">zanej z przedmiotem zamówienia. </w:t>
      </w:r>
      <w:r w:rsidR="002C1A37">
        <w:rPr>
          <w:rFonts w:ascii="Bookman Old Style" w:hAnsi="Bookman Old Style" w:cs="Arial"/>
          <w:kern w:val="144"/>
          <w:sz w:val="20"/>
          <w:szCs w:val="20"/>
        </w:rPr>
        <w:t>[Łącznie przy Wykonawcach występujących wspólnie]</w:t>
      </w:r>
    </w:p>
    <w:p w:rsidR="00A36DB4" w:rsidRDefault="00A36DB4" w:rsidP="00C66DE0">
      <w:pPr>
        <w:jc w:val="both"/>
        <w:rPr>
          <w:rFonts w:ascii="Bookman Old Style" w:hAnsi="Bookman Old Style" w:cs="Arial"/>
          <w:kern w:val="144"/>
          <w:sz w:val="20"/>
          <w:szCs w:val="20"/>
        </w:rPr>
      </w:pPr>
    </w:p>
    <w:p w:rsidR="00DC7427" w:rsidRDefault="00DC7427" w:rsidP="00DC7427">
      <w:pPr>
        <w:pStyle w:val="Nagwek6"/>
        <w:numPr>
          <w:ilvl w:val="1"/>
          <w:numId w:val="1"/>
        </w:numPr>
        <w:spacing w:before="0" w:after="0"/>
        <w:jc w:val="both"/>
        <w:rPr>
          <w:rFonts w:ascii="Bookman Old Style" w:hAnsi="Bookman Old Style"/>
          <w:b w:val="0"/>
          <w:sz w:val="20"/>
        </w:rPr>
      </w:pPr>
      <w:r>
        <w:rPr>
          <w:rFonts w:ascii="Bookman Old Style" w:hAnsi="Bookman Old Style"/>
          <w:b w:val="0"/>
          <w:sz w:val="20"/>
        </w:rPr>
        <w:lastRenderedPageBreak/>
        <w:t xml:space="preserve">Jeżeli Wykonawca wykazując spełnienie warunków, o których mowa w art. 22 ust. 1 ustawy, polega na zasobach innych podmiotów na zasadach określonych w art. 26 ust. 2b ustawy, a podmioty te będą brały udział w realizacji części zamówienia, zamawiający na podstawie § 3 ust. 4 rozporządzenia Prezesa Rady Ministrów z dnia </w:t>
      </w:r>
      <w:r>
        <w:rPr>
          <w:rFonts w:ascii="Bookman Old Style" w:hAnsi="Bookman Old Style"/>
          <w:sz w:val="20"/>
        </w:rPr>
        <w:t xml:space="preserve">19 lutego 2013 r. w sprawie rodzajów dokumentów, jakich może żądać Zamawiający od Wykonawcy, oraz form, w jakich te dokumenty mogą być składane (Dz. U. z 2013 r. poz. 231) </w:t>
      </w:r>
      <w:r>
        <w:rPr>
          <w:rFonts w:ascii="Bookman Old Style" w:hAnsi="Bookman Old Style"/>
          <w:b w:val="0"/>
          <w:sz w:val="20"/>
        </w:rPr>
        <w:t>żąda od Wykonawcy przedstawienia w odniesieniu do tych podmiotów następujący dokumentów:</w:t>
      </w:r>
      <w:r w:rsidR="00806160">
        <w:rPr>
          <w:rFonts w:ascii="Bookman Old Style" w:hAnsi="Bookman Old Style"/>
          <w:b w:val="0"/>
          <w:sz w:val="20"/>
        </w:rPr>
        <w:t xml:space="preserve"> </w:t>
      </w:r>
    </w:p>
    <w:p w:rsidR="00DC7427" w:rsidRPr="00DC7427" w:rsidRDefault="00DC7427" w:rsidP="00DC7427">
      <w:pPr>
        <w:ind w:left="896" w:hanging="539"/>
        <w:jc w:val="both"/>
        <w:rPr>
          <w:rFonts w:ascii="Bookman Old Style" w:hAnsi="Bookman Old Style"/>
          <w:kern w:val="144"/>
          <w:sz w:val="16"/>
          <w:szCs w:val="16"/>
        </w:rPr>
      </w:pPr>
    </w:p>
    <w:p w:rsidR="00DC7427" w:rsidRDefault="00C803BE" w:rsidP="00DC7427">
      <w:pPr>
        <w:ind w:left="896" w:hanging="539"/>
        <w:jc w:val="both"/>
        <w:rPr>
          <w:rFonts w:ascii="Bookman Old Style" w:hAnsi="Bookman Old Style"/>
          <w:kern w:val="144"/>
          <w:sz w:val="20"/>
        </w:rPr>
      </w:pPr>
      <w:r>
        <w:fldChar w:fldCharType="begin">
          <w:ffData>
            <w:name w:val="Wybór17"/>
            <w:enabled/>
            <w:calcOnExit w:val="0"/>
            <w:checkBox>
              <w:size w:val="22"/>
              <w:default w:val="1"/>
            </w:checkBox>
          </w:ffData>
        </w:fldChar>
      </w:r>
      <w:r w:rsidR="00DC7427">
        <w:rPr>
          <w:rFonts w:ascii="Bookman Old Style" w:hAnsi="Bookman Old Style"/>
          <w:kern w:val="144"/>
        </w:rPr>
        <w:instrText xml:space="preserve"> FORMCHECKBOX </w:instrText>
      </w:r>
      <w:r>
        <w:fldChar w:fldCharType="separate"/>
      </w:r>
      <w:r>
        <w:fldChar w:fldCharType="end"/>
      </w:r>
      <w:r w:rsidR="00DC7427">
        <w:rPr>
          <w:rFonts w:ascii="Bookman Old Style" w:hAnsi="Bookman Old Style"/>
          <w:kern w:val="144"/>
        </w:rPr>
        <w:tab/>
      </w:r>
      <w:r w:rsidR="00DC7427">
        <w:rPr>
          <w:rFonts w:ascii="Bookman Old Style" w:hAnsi="Bookman Old Style"/>
          <w:kern w:val="144"/>
          <w:sz w:val="20"/>
        </w:rPr>
        <w:t xml:space="preserve">aktualny odpis z właściwego rejestru lub z centralnej ewidencji i informacji o działalności gospodarczej, jeżeli odrębne przepisy wymagają wpisu do rejestru lub ewidencji, w celu wykazania braku podstaw do wykluczenia w oparciu o art. 24 ust. 1 pkt 2 ustawy, wystawiony nie wcześniej niż </w:t>
      </w:r>
      <w:r w:rsidR="00DC7427" w:rsidRPr="00DC7427">
        <w:rPr>
          <w:rFonts w:ascii="Bookman Old Style" w:hAnsi="Bookman Old Style"/>
          <w:b/>
          <w:kern w:val="144"/>
          <w:sz w:val="20"/>
        </w:rPr>
        <w:t>6 miesięcy</w:t>
      </w:r>
      <w:r w:rsidR="00DC7427">
        <w:rPr>
          <w:rFonts w:ascii="Bookman Old Style" w:hAnsi="Bookman Old Style"/>
          <w:kern w:val="144"/>
          <w:sz w:val="20"/>
        </w:rPr>
        <w:t xml:space="preserve"> przed upływem terminu składania ofert;</w:t>
      </w:r>
    </w:p>
    <w:p w:rsidR="00DC7427" w:rsidRPr="00DC7427" w:rsidRDefault="00DC7427" w:rsidP="00DC7427">
      <w:pPr>
        <w:ind w:left="896" w:hanging="539"/>
        <w:jc w:val="both"/>
        <w:rPr>
          <w:rFonts w:ascii="Bookman Old Style" w:hAnsi="Bookman Old Style"/>
          <w:kern w:val="144"/>
          <w:sz w:val="16"/>
          <w:szCs w:val="16"/>
        </w:rPr>
      </w:pPr>
    </w:p>
    <w:p w:rsidR="00DC7427" w:rsidRDefault="00C803BE" w:rsidP="00DC7427">
      <w:pPr>
        <w:ind w:left="900" w:hanging="540"/>
        <w:jc w:val="both"/>
        <w:rPr>
          <w:rFonts w:ascii="Bookman Old Style" w:hAnsi="Bookman Old Style"/>
          <w:kern w:val="144"/>
          <w:sz w:val="20"/>
        </w:rPr>
      </w:pPr>
      <w:r>
        <w:fldChar w:fldCharType="begin">
          <w:ffData>
            <w:name w:val="Wybór22"/>
            <w:enabled/>
            <w:calcOnExit w:val="0"/>
            <w:checkBox>
              <w:size w:val="22"/>
              <w:default w:val="1"/>
            </w:checkBox>
          </w:ffData>
        </w:fldChar>
      </w:r>
      <w:r w:rsidR="00DC7427">
        <w:rPr>
          <w:rFonts w:ascii="Bookman Old Style" w:hAnsi="Bookman Old Style"/>
          <w:kern w:val="144"/>
          <w:sz w:val="22"/>
        </w:rPr>
        <w:instrText xml:space="preserve"> FORMCHECKBOX </w:instrText>
      </w:r>
      <w:r>
        <w:fldChar w:fldCharType="separate"/>
      </w:r>
      <w:r>
        <w:fldChar w:fldCharType="end"/>
      </w:r>
      <w:r w:rsidR="00DC7427">
        <w:rPr>
          <w:rFonts w:ascii="Bookman Old Style" w:hAnsi="Bookman Old Style"/>
          <w:kern w:val="144"/>
          <w:sz w:val="20"/>
        </w:rPr>
        <w:tab/>
        <w:t xml:space="preserve">aktualne zaświadczenie właściwego naczelnika </w:t>
      </w:r>
      <w:r w:rsidR="00DC7427">
        <w:rPr>
          <w:rFonts w:ascii="Bookman Old Style" w:hAnsi="Bookman Old Style"/>
          <w:b/>
          <w:kern w:val="144"/>
          <w:sz w:val="20"/>
        </w:rPr>
        <w:t>Urzędu S</w:t>
      </w:r>
      <w:r w:rsidR="00DC7427" w:rsidRPr="00DC7427">
        <w:rPr>
          <w:rFonts w:ascii="Bookman Old Style" w:hAnsi="Bookman Old Style"/>
          <w:b/>
          <w:kern w:val="144"/>
          <w:sz w:val="20"/>
        </w:rPr>
        <w:t>karbowego</w:t>
      </w:r>
      <w:r w:rsidR="00DC7427">
        <w:rPr>
          <w:rFonts w:ascii="Bookman Old Style" w:hAnsi="Bookman Old Style"/>
          <w:kern w:val="144"/>
          <w:sz w:val="20"/>
        </w:rPr>
        <w:t xml:space="preserve"> potwierdzające, że Wykonawca nie zalega z opłacaniem podatków, lub zaświadczenie że uzyskał przewidziane prawem zwolnienie, odroczenie, lub rozłożenie na raty zaległych płatności lub wstrzymanie w całości wykonania decyzji właściwego organu ― wystawione nie wcześniej niż </w:t>
      </w:r>
      <w:r w:rsidR="00DC7427" w:rsidRPr="00DC7427">
        <w:rPr>
          <w:rFonts w:ascii="Bookman Old Style" w:hAnsi="Bookman Old Style"/>
          <w:b/>
          <w:kern w:val="144"/>
          <w:sz w:val="20"/>
        </w:rPr>
        <w:t>3 miesiące</w:t>
      </w:r>
      <w:r w:rsidR="00DC7427">
        <w:rPr>
          <w:rFonts w:ascii="Bookman Old Style" w:hAnsi="Bookman Old Style"/>
          <w:kern w:val="144"/>
          <w:sz w:val="20"/>
        </w:rPr>
        <w:t xml:space="preserve"> przed upływem terminu składania ofert;</w:t>
      </w:r>
    </w:p>
    <w:p w:rsidR="00DC7427" w:rsidRPr="00DC7427" w:rsidRDefault="00DC7427" w:rsidP="00DC7427">
      <w:pPr>
        <w:ind w:left="900" w:hanging="540"/>
        <w:jc w:val="both"/>
        <w:rPr>
          <w:rFonts w:ascii="Bookman Old Style" w:hAnsi="Bookman Old Style"/>
          <w:kern w:val="144"/>
          <w:sz w:val="16"/>
          <w:szCs w:val="16"/>
        </w:rPr>
      </w:pPr>
    </w:p>
    <w:p w:rsidR="00DC7427" w:rsidRDefault="00C803BE" w:rsidP="00DC7427">
      <w:pPr>
        <w:ind w:left="900" w:hanging="540"/>
        <w:jc w:val="both"/>
        <w:rPr>
          <w:rFonts w:ascii="Bookman Old Style" w:hAnsi="Bookman Old Style"/>
          <w:kern w:val="144"/>
          <w:sz w:val="20"/>
        </w:rPr>
      </w:pPr>
      <w:r>
        <w:fldChar w:fldCharType="begin">
          <w:ffData>
            <w:name w:val="Wybór22"/>
            <w:enabled/>
            <w:calcOnExit w:val="0"/>
            <w:checkBox>
              <w:size w:val="22"/>
              <w:default w:val="1"/>
            </w:checkBox>
          </w:ffData>
        </w:fldChar>
      </w:r>
      <w:r w:rsidR="00DC7427">
        <w:rPr>
          <w:rFonts w:ascii="Bookman Old Style" w:hAnsi="Bookman Old Style"/>
          <w:kern w:val="144"/>
          <w:sz w:val="22"/>
        </w:rPr>
        <w:instrText xml:space="preserve"> FORMCHECKBOX </w:instrText>
      </w:r>
      <w:r>
        <w:fldChar w:fldCharType="separate"/>
      </w:r>
      <w:r>
        <w:fldChar w:fldCharType="end"/>
      </w:r>
      <w:r w:rsidR="00DC7427">
        <w:tab/>
      </w:r>
      <w:r w:rsidR="00DC7427">
        <w:rPr>
          <w:rFonts w:ascii="Bookman Old Style" w:hAnsi="Bookman Old Style"/>
          <w:kern w:val="144"/>
          <w:sz w:val="20"/>
        </w:rPr>
        <w:t xml:space="preserve">aktualne zaświadczenie właściwego oddziału </w:t>
      </w:r>
      <w:r w:rsidR="00DC7427" w:rsidRPr="00DC7427">
        <w:rPr>
          <w:rFonts w:ascii="Bookman Old Style" w:hAnsi="Bookman Old Style"/>
          <w:b/>
          <w:kern w:val="144"/>
          <w:sz w:val="20"/>
        </w:rPr>
        <w:t>Zakładu Ubezpieczeń Społecznych</w:t>
      </w:r>
      <w:r w:rsidR="00DC7427">
        <w:rPr>
          <w:rFonts w:ascii="Bookman Old Style" w:hAnsi="Bookman Old Style"/>
          <w:kern w:val="144"/>
          <w:sz w:val="20"/>
        </w:rPr>
        <w:t xml:space="preserve"> lub </w:t>
      </w:r>
      <w:r w:rsidR="00DC7427" w:rsidRPr="00DC7427">
        <w:rPr>
          <w:rFonts w:ascii="Bookman Old Style" w:hAnsi="Bookman Old Style"/>
          <w:b/>
          <w:kern w:val="144"/>
          <w:sz w:val="20"/>
        </w:rPr>
        <w:t>Kasy Rolniczego Ubezpieczenia Społecznego</w:t>
      </w:r>
      <w:r w:rsidR="00DC7427">
        <w:rPr>
          <w:rFonts w:ascii="Bookman Old Style" w:hAnsi="Bookman Old Style"/>
          <w:kern w:val="144"/>
          <w:sz w:val="20"/>
        </w:rPr>
        <w:t xml:space="preserve"> potwierdzającego, że wykonawca nie zalega z opłacaniem składek na ubezpieczenie zdrowotne i społeczne, lub potwierdzenia, że uzyskał przewidziane prawem zwolnienie, odroczenie lub rozłożenie na raty zaległych płatności lub wstrzymanie w całości wykonania decyzji właściwego organu - wystawione nie wcześniej niż </w:t>
      </w:r>
      <w:r w:rsidR="00DC7427" w:rsidRPr="00DC7427">
        <w:rPr>
          <w:rFonts w:ascii="Bookman Old Style" w:hAnsi="Bookman Old Style"/>
          <w:b/>
          <w:kern w:val="144"/>
          <w:sz w:val="20"/>
        </w:rPr>
        <w:t>3 miesiące</w:t>
      </w:r>
      <w:r w:rsidR="00DC7427">
        <w:rPr>
          <w:rFonts w:ascii="Bookman Old Style" w:hAnsi="Bookman Old Style"/>
          <w:kern w:val="144"/>
          <w:sz w:val="20"/>
        </w:rPr>
        <w:t xml:space="preserve"> przed upływem terminu składania ofert;</w:t>
      </w:r>
    </w:p>
    <w:p w:rsidR="00DC7427" w:rsidRPr="00DC7427" w:rsidRDefault="00DC7427" w:rsidP="00DC7427">
      <w:pPr>
        <w:ind w:left="900" w:hanging="540"/>
        <w:jc w:val="both"/>
        <w:rPr>
          <w:rFonts w:ascii="Bookman Old Style" w:hAnsi="Bookman Old Style"/>
          <w:kern w:val="144"/>
          <w:sz w:val="16"/>
          <w:szCs w:val="16"/>
        </w:rPr>
      </w:pPr>
    </w:p>
    <w:p w:rsidR="00DC7427" w:rsidRDefault="00C803BE" w:rsidP="00DC7427">
      <w:pPr>
        <w:ind w:left="900" w:hanging="540"/>
        <w:jc w:val="both"/>
        <w:rPr>
          <w:rFonts w:ascii="Bookman Old Style" w:hAnsi="Bookman Old Style" w:cs="Arial"/>
          <w:kern w:val="144"/>
          <w:sz w:val="20"/>
          <w:szCs w:val="20"/>
        </w:rPr>
      </w:pPr>
      <w:r>
        <w:fldChar w:fldCharType="begin">
          <w:ffData>
            <w:name w:val="Wybór19"/>
            <w:enabled/>
            <w:calcOnExit w:val="0"/>
            <w:checkBox>
              <w:size w:val="22"/>
              <w:default w:val="1"/>
            </w:checkBox>
          </w:ffData>
        </w:fldChar>
      </w:r>
      <w:r w:rsidR="00DC7427">
        <w:rPr>
          <w:rFonts w:ascii="Bookman Old Style" w:hAnsi="Bookman Old Style" w:cs="Arial"/>
          <w:kern w:val="144"/>
          <w:sz w:val="22"/>
          <w:szCs w:val="22"/>
        </w:rPr>
        <w:instrText xml:space="preserve"> FORMCHECKBOX </w:instrText>
      </w:r>
      <w:r>
        <w:fldChar w:fldCharType="separate"/>
      </w:r>
      <w:r>
        <w:fldChar w:fldCharType="end"/>
      </w:r>
      <w:r w:rsidR="00DC7427">
        <w:rPr>
          <w:rFonts w:ascii="Bookman Old Style" w:hAnsi="Bookman Old Style" w:cs="Arial"/>
          <w:kern w:val="144"/>
          <w:sz w:val="20"/>
          <w:szCs w:val="20"/>
        </w:rPr>
        <w:tab/>
        <w:t xml:space="preserve">aktualną informację z </w:t>
      </w:r>
      <w:r w:rsidR="00DC7427" w:rsidRPr="00DC7427">
        <w:rPr>
          <w:rFonts w:ascii="Bookman Old Style" w:hAnsi="Bookman Old Style" w:cs="Arial"/>
          <w:b/>
          <w:kern w:val="144"/>
          <w:sz w:val="20"/>
          <w:szCs w:val="20"/>
        </w:rPr>
        <w:t>Krajowego Rejestru Karnego</w:t>
      </w:r>
      <w:r w:rsidR="00DC7427">
        <w:rPr>
          <w:rFonts w:ascii="Bookman Old Style" w:hAnsi="Bookman Old Style" w:cs="Arial"/>
          <w:kern w:val="144"/>
          <w:sz w:val="20"/>
          <w:szCs w:val="20"/>
        </w:rPr>
        <w:t xml:space="preserve"> w zakresie określonym w art. 24 ust. 1 pkt 4-8 ustawy ― wystawioną nie wcześniej niż </w:t>
      </w:r>
      <w:r w:rsidR="00DC7427" w:rsidRPr="00DC7427">
        <w:rPr>
          <w:rFonts w:ascii="Bookman Old Style" w:hAnsi="Bookman Old Style" w:cs="Arial"/>
          <w:b/>
          <w:kern w:val="144"/>
          <w:sz w:val="20"/>
          <w:szCs w:val="20"/>
        </w:rPr>
        <w:t>6 miesięcy</w:t>
      </w:r>
      <w:r w:rsidR="00DC7427">
        <w:rPr>
          <w:rFonts w:ascii="Bookman Old Style" w:hAnsi="Bookman Old Style" w:cs="Arial"/>
          <w:kern w:val="144"/>
          <w:sz w:val="20"/>
          <w:szCs w:val="20"/>
        </w:rPr>
        <w:t xml:space="preserve"> przed upływem terminu składania ofert;</w:t>
      </w:r>
    </w:p>
    <w:p w:rsidR="00DC7427" w:rsidRDefault="00DC7427" w:rsidP="00DC7427">
      <w:pPr>
        <w:pStyle w:val="NormalnyWeb"/>
        <w:spacing w:before="0" w:beforeAutospacing="0" w:after="0" w:afterAutospacing="0"/>
        <w:ind w:left="902"/>
        <w:rPr>
          <w:rFonts w:ascii="Bookman Old Style" w:hAnsi="Bookman Old Style" w:cs="Arial"/>
          <w:i/>
        </w:rPr>
      </w:pPr>
    </w:p>
    <w:p w:rsidR="00DC7427" w:rsidRDefault="00C803BE" w:rsidP="00DC7427">
      <w:pPr>
        <w:ind w:left="900" w:hanging="540"/>
        <w:jc w:val="both"/>
        <w:rPr>
          <w:rFonts w:ascii="Bookman Old Style" w:hAnsi="Bookman Old Style" w:cs="Arial"/>
          <w:kern w:val="144"/>
          <w:sz w:val="20"/>
          <w:szCs w:val="20"/>
        </w:rPr>
      </w:pPr>
      <w:r>
        <w:fldChar w:fldCharType="begin">
          <w:ffData>
            <w:name w:val="Wybór20"/>
            <w:enabled/>
            <w:calcOnExit w:val="0"/>
            <w:checkBox>
              <w:size w:val="22"/>
              <w:default w:val="1"/>
            </w:checkBox>
          </w:ffData>
        </w:fldChar>
      </w:r>
      <w:r w:rsidR="00DC7427">
        <w:rPr>
          <w:rFonts w:ascii="Bookman Old Style" w:hAnsi="Bookman Old Style" w:cs="Arial"/>
          <w:kern w:val="144"/>
          <w:sz w:val="22"/>
          <w:szCs w:val="22"/>
        </w:rPr>
        <w:instrText xml:space="preserve"> FORMCHECKBOX </w:instrText>
      </w:r>
      <w:r>
        <w:fldChar w:fldCharType="separate"/>
      </w:r>
      <w:r>
        <w:fldChar w:fldCharType="end"/>
      </w:r>
      <w:r w:rsidR="00DC7427">
        <w:rPr>
          <w:rFonts w:ascii="Bookman Old Style" w:hAnsi="Bookman Old Style" w:cs="Arial"/>
          <w:kern w:val="144"/>
        </w:rPr>
        <w:tab/>
      </w:r>
      <w:r w:rsidR="00DC7427">
        <w:rPr>
          <w:rFonts w:ascii="Bookman Old Style" w:hAnsi="Bookman Old Style" w:cs="Arial"/>
          <w:kern w:val="144"/>
          <w:sz w:val="20"/>
          <w:szCs w:val="20"/>
        </w:rPr>
        <w:t xml:space="preserve">aktualną informację z </w:t>
      </w:r>
      <w:r w:rsidR="00DC7427" w:rsidRPr="00DC7427">
        <w:rPr>
          <w:rFonts w:ascii="Bookman Old Style" w:hAnsi="Bookman Old Style" w:cs="Arial"/>
          <w:b/>
          <w:kern w:val="144"/>
          <w:sz w:val="20"/>
          <w:szCs w:val="20"/>
        </w:rPr>
        <w:t xml:space="preserve">Krajowego Rejestru Karnego </w:t>
      </w:r>
      <w:r w:rsidR="00DC7427">
        <w:rPr>
          <w:rFonts w:ascii="Bookman Old Style" w:hAnsi="Bookman Old Style" w:cs="Arial"/>
          <w:kern w:val="144"/>
          <w:sz w:val="20"/>
          <w:szCs w:val="20"/>
        </w:rPr>
        <w:t xml:space="preserve">w zakresie określonym w art. 24 ust. 1 pkt 9 ustawy ― wystawioną nie wcześniej niż </w:t>
      </w:r>
      <w:r w:rsidR="00DC7427" w:rsidRPr="00DC7427">
        <w:rPr>
          <w:rFonts w:ascii="Bookman Old Style" w:hAnsi="Bookman Old Style" w:cs="Arial"/>
          <w:b/>
          <w:kern w:val="144"/>
          <w:sz w:val="20"/>
          <w:szCs w:val="20"/>
        </w:rPr>
        <w:t>6 miesięcy</w:t>
      </w:r>
      <w:r w:rsidR="00DC7427">
        <w:rPr>
          <w:rFonts w:ascii="Bookman Old Style" w:hAnsi="Bookman Old Style" w:cs="Arial"/>
          <w:kern w:val="144"/>
          <w:sz w:val="20"/>
          <w:szCs w:val="20"/>
        </w:rPr>
        <w:t xml:space="preserve"> przed upływem terminu składania ofert;</w:t>
      </w:r>
    </w:p>
    <w:p w:rsidR="00DC7427" w:rsidRDefault="00DC7427" w:rsidP="00DC7427">
      <w:pPr>
        <w:ind w:left="900" w:hanging="540"/>
        <w:jc w:val="both"/>
        <w:rPr>
          <w:rFonts w:ascii="Bookman Old Style" w:hAnsi="Bookman Old Style" w:cs="Arial"/>
          <w:kern w:val="144"/>
          <w:sz w:val="20"/>
          <w:szCs w:val="20"/>
        </w:rPr>
      </w:pPr>
    </w:p>
    <w:p w:rsidR="00DC7427" w:rsidRDefault="00C803BE" w:rsidP="00DC7427">
      <w:pPr>
        <w:ind w:left="900" w:hanging="540"/>
        <w:jc w:val="both"/>
        <w:rPr>
          <w:kern w:val="144"/>
        </w:rPr>
      </w:pPr>
      <w:r>
        <w:rPr>
          <w:rFonts w:ascii="Bookman Old Style" w:hAnsi="Bookman Old Style"/>
          <w:sz w:val="20"/>
          <w:szCs w:val="20"/>
        </w:rPr>
        <w:fldChar w:fldCharType="begin">
          <w:ffData>
            <w:name w:val="Wybór20"/>
            <w:enabled/>
            <w:calcOnExit w:val="0"/>
            <w:checkBox>
              <w:size w:val="22"/>
              <w:default w:val="1"/>
            </w:checkBox>
          </w:ffData>
        </w:fldChar>
      </w:r>
      <w:r w:rsidR="00DC7427">
        <w:rPr>
          <w:rFonts w:ascii="Bookman Old Style" w:hAnsi="Bookman Old Style" w:cs="Arial"/>
          <w:kern w:val="144"/>
          <w:sz w:val="20"/>
          <w:szCs w:val="20"/>
        </w:rPr>
        <w:instrText xml:space="preserve"> FORMCHECKBOX </w:instrText>
      </w:r>
      <w:r>
        <w:rPr>
          <w:rFonts w:ascii="Bookman Old Style" w:hAnsi="Bookman Old Style"/>
          <w:sz w:val="20"/>
          <w:szCs w:val="20"/>
        </w:rPr>
      </w:r>
      <w:r>
        <w:rPr>
          <w:rFonts w:ascii="Bookman Old Style" w:hAnsi="Bookman Old Style"/>
          <w:sz w:val="20"/>
          <w:szCs w:val="20"/>
        </w:rPr>
        <w:fldChar w:fldCharType="separate"/>
      </w:r>
      <w:r>
        <w:rPr>
          <w:rFonts w:ascii="Bookman Old Style" w:hAnsi="Bookman Old Style"/>
          <w:sz w:val="20"/>
          <w:szCs w:val="20"/>
        </w:rPr>
        <w:fldChar w:fldCharType="end"/>
      </w:r>
      <w:r w:rsidR="00DC7427">
        <w:rPr>
          <w:rFonts w:ascii="Bookman Old Style" w:hAnsi="Bookman Old Style" w:cs="TimesNewRomanPSMT"/>
          <w:sz w:val="20"/>
          <w:szCs w:val="20"/>
        </w:rPr>
        <w:t xml:space="preserve">   aktualną informację z </w:t>
      </w:r>
      <w:r w:rsidR="00DC7427" w:rsidRPr="00DC7427">
        <w:rPr>
          <w:rFonts w:ascii="Bookman Old Style" w:hAnsi="Bookman Old Style" w:cs="TimesNewRomanPSMT"/>
          <w:b/>
          <w:sz w:val="20"/>
          <w:szCs w:val="20"/>
        </w:rPr>
        <w:t>Krajowego Rejestru Karnego</w:t>
      </w:r>
      <w:r w:rsidR="00DC7427">
        <w:rPr>
          <w:rFonts w:ascii="Bookman Old Style" w:hAnsi="Bookman Old Style" w:cs="TimesNewRomanPSMT"/>
          <w:sz w:val="20"/>
          <w:szCs w:val="20"/>
        </w:rPr>
        <w:t xml:space="preserve"> w zakresie określonym w art. 24 ust. 1 pkt 10 i 11 ustawy, wystawioną nie wcześniej niż </w:t>
      </w:r>
      <w:r w:rsidR="00DC7427" w:rsidRPr="00DC7427">
        <w:rPr>
          <w:rFonts w:ascii="Bookman Old Style" w:hAnsi="Bookman Old Style" w:cs="TimesNewRomanPSMT"/>
          <w:b/>
          <w:sz w:val="20"/>
          <w:szCs w:val="20"/>
        </w:rPr>
        <w:t>6 miesięcy</w:t>
      </w:r>
      <w:r w:rsidR="00DC7427">
        <w:rPr>
          <w:rFonts w:ascii="Bookman Old Style" w:hAnsi="Bookman Old Style" w:cs="TimesNewRomanPSMT"/>
          <w:sz w:val="20"/>
          <w:szCs w:val="20"/>
        </w:rPr>
        <w:t xml:space="preserve"> przed upływem terminu składania ofert.</w:t>
      </w:r>
    </w:p>
    <w:p w:rsidR="00DC7427" w:rsidRDefault="00DC7427" w:rsidP="00DC7427">
      <w:pPr>
        <w:ind w:left="900" w:hanging="540"/>
        <w:jc w:val="both"/>
        <w:rPr>
          <w:rFonts w:ascii="Bookman Old Style" w:hAnsi="Bookman Old Style" w:cs="Arial"/>
          <w:kern w:val="144"/>
          <w:sz w:val="20"/>
          <w:szCs w:val="20"/>
        </w:rPr>
      </w:pPr>
    </w:p>
    <w:p w:rsidR="00DC7427" w:rsidRDefault="00C803BE" w:rsidP="00DC7427">
      <w:pPr>
        <w:ind w:left="900" w:hanging="540"/>
        <w:jc w:val="both"/>
        <w:rPr>
          <w:rFonts w:ascii="Bookman Old Style" w:hAnsi="Bookman Old Style" w:cs="Arial"/>
          <w:kern w:val="144"/>
          <w:sz w:val="20"/>
          <w:szCs w:val="20"/>
        </w:rPr>
      </w:pPr>
      <w:r>
        <w:rPr>
          <w:rFonts w:ascii="Bookman Old Style" w:hAnsi="Bookman Old Style" w:cs="Arial"/>
          <w:kern w:val="144"/>
          <w:sz w:val="20"/>
          <w:szCs w:val="20"/>
        </w:rPr>
        <w:fldChar w:fldCharType="begin">
          <w:ffData>
            <w:name w:val="Wybór19"/>
            <w:enabled/>
            <w:calcOnExit w:val="0"/>
            <w:checkBox>
              <w:size w:val="22"/>
              <w:default w:val="1"/>
            </w:checkBox>
          </w:ffData>
        </w:fldChar>
      </w:r>
      <w:r w:rsidR="00DC7427">
        <w:rPr>
          <w:rFonts w:ascii="Bookman Old Style" w:hAnsi="Bookman Old Style" w:cs="Arial"/>
          <w:kern w:val="144"/>
          <w:sz w:val="20"/>
          <w:szCs w:val="20"/>
        </w:rPr>
        <w:instrText xml:space="preserve"> FORMCHECKBOX </w:instrText>
      </w:r>
      <w:r>
        <w:rPr>
          <w:rFonts w:ascii="Bookman Old Style" w:hAnsi="Bookman Old Style" w:cs="Arial"/>
          <w:kern w:val="144"/>
          <w:sz w:val="20"/>
          <w:szCs w:val="20"/>
        </w:rPr>
      </w:r>
      <w:r>
        <w:rPr>
          <w:rFonts w:ascii="Bookman Old Style" w:hAnsi="Bookman Old Style" w:cs="Arial"/>
          <w:kern w:val="144"/>
          <w:sz w:val="20"/>
          <w:szCs w:val="20"/>
        </w:rPr>
        <w:fldChar w:fldCharType="separate"/>
      </w:r>
      <w:r>
        <w:rPr>
          <w:rFonts w:ascii="Bookman Old Style" w:hAnsi="Bookman Old Style" w:cs="Arial"/>
          <w:kern w:val="144"/>
          <w:sz w:val="20"/>
          <w:szCs w:val="20"/>
        </w:rPr>
        <w:fldChar w:fldCharType="end"/>
      </w:r>
      <w:r w:rsidR="00DC7427">
        <w:rPr>
          <w:rFonts w:ascii="Bookman Old Style" w:hAnsi="Bookman Old Style" w:cs="Arial"/>
          <w:kern w:val="144"/>
          <w:sz w:val="20"/>
          <w:szCs w:val="20"/>
        </w:rPr>
        <w:tab/>
        <w:t>oświadczenia o braku podstaw do wykluczenia,</w:t>
      </w:r>
    </w:p>
    <w:p w:rsidR="00DC7427" w:rsidRPr="00A1330E" w:rsidRDefault="00DC7427" w:rsidP="00DC7427">
      <w:pPr>
        <w:autoSpaceDE w:val="0"/>
        <w:autoSpaceDN w:val="0"/>
        <w:adjustRightInd w:val="0"/>
        <w:spacing w:before="120"/>
        <w:ind w:left="340"/>
        <w:jc w:val="both"/>
        <w:rPr>
          <w:rFonts w:ascii="Bookman Old Style" w:hAnsi="Bookman Old Style" w:cs="Arial"/>
          <w:sz w:val="16"/>
          <w:szCs w:val="16"/>
        </w:rPr>
      </w:pPr>
    </w:p>
    <w:p w:rsidR="00C242BE" w:rsidRPr="009831B2" w:rsidRDefault="00C242BE" w:rsidP="009831B2">
      <w:pPr>
        <w:numPr>
          <w:ilvl w:val="1"/>
          <w:numId w:val="1"/>
        </w:numPr>
        <w:autoSpaceDE w:val="0"/>
        <w:autoSpaceDN w:val="0"/>
        <w:adjustRightInd w:val="0"/>
        <w:spacing w:before="120"/>
        <w:jc w:val="both"/>
        <w:rPr>
          <w:rFonts w:ascii="Bookman Old Style" w:hAnsi="Bookman Old Style" w:cs="Arial"/>
          <w:sz w:val="20"/>
          <w:szCs w:val="20"/>
        </w:rPr>
      </w:pPr>
      <w:r w:rsidRPr="009831B2">
        <w:rPr>
          <w:rFonts w:ascii="Bookman Old Style" w:hAnsi="Bookman Old Style" w:cs="Arial"/>
          <w:sz w:val="20"/>
          <w:szCs w:val="20"/>
        </w:rPr>
        <w:t>Jeżeli, w przypadku wykonawcy mającego siedzibę na terytorium Rzeczypospolitej Polskiej, osoby, o których mowa w art. 24 ust. 1 pkt 5-8 ustawy, mają miejsce zamieszkania poza terytorium Rzeczypospolitej Polskiej, wykonawca składa w odniesieniu do nich zaświadczenie właściwego organu sądowego albo administracyjnego miejsca zamieszkania dotyczące niekaralności tych osób w zakresie określonym w art. 24 ust. 1 pkt 5-8 ustawy, wystawione nie wcześniej niż 6 miesięcy przed upływem terminu składania ofert, z tym że w przypadku gdy w miejscu zamieszkania tych osób nie wydaje się takich zaświadczeń - zastępuje się je dokumentem zawierającym oświadczenie złożone przed notariuszem, właściwym organem sądowym, administracyjnym albo organem samorządu zawodowego lub gospodarczego miejsca zamieszkania tych osób.</w:t>
      </w:r>
    </w:p>
    <w:p w:rsidR="00C242BE" w:rsidRPr="009831B2" w:rsidRDefault="00C242BE" w:rsidP="009831B2">
      <w:pPr>
        <w:numPr>
          <w:ilvl w:val="1"/>
          <w:numId w:val="1"/>
        </w:numPr>
        <w:autoSpaceDE w:val="0"/>
        <w:autoSpaceDN w:val="0"/>
        <w:adjustRightInd w:val="0"/>
        <w:spacing w:before="120"/>
        <w:jc w:val="both"/>
        <w:rPr>
          <w:rFonts w:ascii="Bookman Old Style" w:hAnsi="Bookman Old Style" w:cs="Arial"/>
          <w:sz w:val="20"/>
          <w:szCs w:val="20"/>
        </w:rPr>
      </w:pPr>
      <w:r w:rsidRPr="009831B2">
        <w:rPr>
          <w:rFonts w:ascii="Bookman Old Style" w:hAnsi="Bookman Old Style" w:cs="Arial"/>
          <w:sz w:val="20"/>
          <w:szCs w:val="20"/>
        </w:rPr>
        <w:t xml:space="preserve">Jeżeli Wykonawca ma siedzibę lub miejsce zamieszkania poza terytorium Rzeczypospolitej Polskiej, zamiast dokumentów, o których mowa w </w:t>
      </w:r>
      <w:r w:rsidRPr="009831B2">
        <w:rPr>
          <w:rFonts w:ascii="Bookman Old Style" w:hAnsi="Bookman Old Style"/>
          <w:sz w:val="20"/>
        </w:rPr>
        <w:t>§ 3 ust. 1 rozporządzenia Prezesa Rady Ministrów z dnia 19 lutego 2013 r. w sprawie rodzajów</w:t>
      </w:r>
      <w:r w:rsidR="009831B2">
        <w:rPr>
          <w:rFonts w:ascii="Bookman Old Style" w:hAnsi="Bookman Old Style"/>
          <w:sz w:val="20"/>
        </w:rPr>
        <w:t xml:space="preserve"> dokumentów, jakich może żądać Zamawiający od W</w:t>
      </w:r>
      <w:r w:rsidRPr="009831B2">
        <w:rPr>
          <w:rFonts w:ascii="Bookman Old Style" w:hAnsi="Bookman Old Style"/>
          <w:sz w:val="20"/>
        </w:rPr>
        <w:t>ykonawcy, oraz form, w jakich te dokumenty mogą być składane (Dz. U. z 2013 r. poz. 231)</w:t>
      </w:r>
      <w:r w:rsidRPr="009831B2">
        <w:rPr>
          <w:rFonts w:ascii="Bookman Old Style" w:hAnsi="Bookman Old Style" w:cs="Arial"/>
          <w:sz w:val="20"/>
          <w:szCs w:val="20"/>
        </w:rPr>
        <w:t>:</w:t>
      </w:r>
    </w:p>
    <w:p w:rsidR="00C242BE" w:rsidRPr="009831B2" w:rsidRDefault="00DC7427" w:rsidP="00DC7427">
      <w:pPr>
        <w:pStyle w:val="p1"/>
        <w:numPr>
          <w:ilvl w:val="1"/>
          <w:numId w:val="34"/>
        </w:numPr>
        <w:spacing w:before="120" w:beforeAutospacing="0" w:after="0" w:afterAutospacing="0"/>
        <w:jc w:val="both"/>
        <w:rPr>
          <w:rFonts w:ascii="Bookman Old Style" w:hAnsi="Bookman Old Style" w:cs="Arial"/>
          <w:sz w:val="20"/>
          <w:szCs w:val="20"/>
        </w:rPr>
      </w:pPr>
      <w:r>
        <w:rPr>
          <w:rFonts w:ascii="Bookman Old Style" w:hAnsi="Bookman Old Style" w:cs="Arial"/>
          <w:sz w:val="20"/>
          <w:szCs w:val="20"/>
        </w:rPr>
        <w:t xml:space="preserve">   </w:t>
      </w:r>
      <w:r w:rsidR="00C242BE" w:rsidRPr="009831B2">
        <w:rPr>
          <w:rFonts w:ascii="Bookman Old Style" w:hAnsi="Bookman Old Style" w:cs="Arial"/>
          <w:sz w:val="20"/>
          <w:szCs w:val="20"/>
        </w:rPr>
        <w:t xml:space="preserve">pkt 2-4 i pkt 6  - składa dokument lub dokumenty wystawione w kraju, w którym </w:t>
      </w:r>
      <w:r>
        <w:rPr>
          <w:rFonts w:ascii="Bookman Old Style" w:hAnsi="Bookman Old Style" w:cs="Arial"/>
          <w:sz w:val="20"/>
          <w:szCs w:val="20"/>
        </w:rPr>
        <w:t xml:space="preserve">  </w:t>
      </w:r>
      <w:r w:rsidR="00C242BE" w:rsidRPr="009831B2">
        <w:rPr>
          <w:rFonts w:ascii="Bookman Old Style" w:hAnsi="Bookman Old Style" w:cs="Arial"/>
          <w:sz w:val="20"/>
          <w:szCs w:val="20"/>
        </w:rPr>
        <w:t>ma siedzibę lub miejsce zamieszkania, potwierdzające odpowiednio, że:</w:t>
      </w:r>
    </w:p>
    <w:p w:rsidR="00C242BE" w:rsidRPr="009831B2" w:rsidRDefault="00C242BE" w:rsidP="009831B2">
      <w:pPr>
        <w:pStyle w:val="p2"/>
        <w:numPr>
          <w:ilvl w:val="0"/>
          <w:numId w:val="8"/>
        </w:numPr>
        <w:spacing w:before="120" w:beforeAutospacing="0" w:after="0" w:afterAutospacing="0"/>
        <w:rPr>
          <w:rFonts w:ascii="Bookman Old Style" w:hAnsi="Bookman Old Style" w:cs="Arial"/>
          <w:sz w:val="20"/>
          <w:szCs w:val="20"/>
        </w:rPr>
      </w:pPr>
      <w:r w:rsidRPr="009831B2">
        <w:rPr>
          <w:rFonts w:ascii="Bookman Old Style" w:hAnsi="Bookman Old Style" w:cs="Arial"/>
          <w:sz w:val="20"/>
          <w:szCs w:val="20"/>
        </w:rPr>
        <w:lastRenderedPageBreak/>
        <w:t>nie otwarto jego likwidacji ani nie ogłoszono upadłości,</w:t>
      </w:r>
    </w:p>
    <w:p w:rsidR="00C242BE" w:rsidRPr="009831B2" w:rsidRDefault="00C242BE" w:rsidP="009831B2">
      <w:pPr>
        <w:pStyle w:val="p2"/>
        <w:numPr>
          <w:ilvl w:val="0"/>
          <w:numId w:val="8"/>
        </w:numPr>
        <w:spacing w:before="120" w:beforeAutospacing="0" w:after="0" w:afterAutospacing="0"/>
        <w:jc w:val="both"/>
        <w:rPr>
          <w:rFonts w:ascii="Bookman Old Style" w:hAnsi="Bookman Old Style" w:cs="Arial"/>
          <w:sz w:val="20"/>
          <w:szCs w:val="20"/>
        </w:rPr>
      </w:pPr>
      <w:r w:rsidRPr="009831B2">
        <w:rPr>
          <w:rFonts w:ascii="Bookman Old Style" w:hAnsi="Bookman Old Style" w:cs="Arial"/>
          <w:sz w:val="20"/>
          <w:szCs w:val="20"/>
        </w:rPr>
        <w:t>nie zalega z uiszczaniem podatków, opłat, składek na ubezpieczenie społeczne i zdrowotne albo że uzyskał przewidziane prawem zwolnienie, odroczenie lub rozłożenie na raty zaległych płatności lub wstrzymanie w całości wykonania decyzji właściwego organu,</w:t>
      </w:r>
    </w:p>
    <w:p w:rsidR="00C242BE" w:rsidRPr="009831B2" w:rsidRDefault="00C242BE" w:rsidP="009831B2">
      <w:pPr>
        <w:pStyle w:val="p2"/>
        <w:numPr>
          <w:ilvl w:val="0"/>
          <w:numId w:val="8"/>
        </w:numPr>
        <w:spacing w:before="120" w:beforeAutospacing="0" w:after="0" w:afterAutospacing="0"/>
        <w:rPr>
          <w:rFonts w:ascii="Bookman Old Style" w:hAnsi="Bookman Old Style" w:cs="Arial"/>
          <w:sz w:val="20"/>
          <w:szCs w:val="20"/>
        </w:rPr>
      </w:pPr>
      <w:r w:rsidRPr="009831B2">
        <w:rPr>
          <w:rFonts w:ascii="Bookman Old Style" w:hAnsi="Bookman Old Style" w:cs="Arial"/>
          <w:sz w:val="20"/>
          <w:szCs w:val="20"/>
        </w:rPr>
        <w:t>nie orzeczono wobec niego zakazu ubiegania się o zamówienie.</w:t>
      </w:r>
    </w:p>
    <w:p w:rsidR="00C242BE" w:rsidRPr="009831B2" w:rsidRDefault="00C242BE" w:rsidP="00DC7427">
      <w:pPr>
        <w:pStyle w:val="p1"/>
        <w:numPr>
          <w:ilvl w:val="1"/>
          <w:numId w:val="35"/>
        </w:numPr>
        <w:spacing w:before="0" w:beforeAutospacing="0" w:after="0" w:afterAutospacing="0"/>
        <w:jc w:val="both"/>
        <w:rPr>
          <w:rFonts w:ascii="Bookman Old Style" w:hAnsi="Bookman Old Style"/>
        </w:rPr>
      </w:pPr>
      <w:r w:rsidRPr="009831B2">
        <w:rPr>
          <w:rFonts w:ascii="Bookman Old Style" w:hAnsi="Bookman Old Style" w:cs="Arial"/>
          <w:sz w:val="20"/>
          <w:szCs w:val="20"/>
        </w:rPr>
        <w:t>pkt 5 i 7- składa zaświadczenie właściwego organu sądowego lub administracyjnego miejsca zamieszkania albo zamieszkania osoby, której dokumenty dotyczą, w zakresie określonym w art. 24 ust. 1 pkt 4-8, 10 i 11 ustawy.</w:t>
      </w:r>
    </w:p>
    <w:p w:rsidR="00A109F5" w:rsidRPr="00CD00EC" w:rsidRDefault="00A109F5" w:rsidP="00A109F5">
      <w:pPr>
        <w:pStyle w:val="p1"/>
        <w:spacing w:before="0" w:beforeAutospacing="0" w:after="0" w:afterAutospacing="0" w:line="276" w:lineRule="auto"/>
        <w:ind w:left="908"/>
        <w:jc w:val="both"/>
        <w:rPr>
          <w:i/>
        </w:rPr>
      </w:pPr>
    </w:p>
    <w:p w:rsidR="00C242BE" w:rsidRPr="00297195" w:rsidRDefault="00C242BE" w:rsidP="00547329">
      <w:pPr>
        <w:pStyle w:val="Nagwek6"/>
        <w:numPr>
          <w:ilvl w:val="1"/>
          <w:numId w:val="1"/>
        </w:numPr>
        <w:spacing w:before="0" w:after="0"/>
        <w:jc w:val="both"/>
        <w:rPr>
          <w:rFonts w:ascii="Bookman Old Style" w:hAnsi="Bookman Old Style" w:cs="Arial"/>
          <w:b w:val="0"/>
          <w:sz w:val="20"/>
          <w:szCs w:val="20"/>
        </w:rPr>
      </w:pPr>
      <w:r w:rsidRPr="00297195">
        <w:rPr>
          <w:rFonts w:ascii="Bookman Old Style" w:hAnsi="Bookman Old Style" w:cs="Arial"/>
          <w:b w:val="0"/>
          <w:sz w:val="20"/>
          <w:szCs w:val="20"/>
        </w:rPr>
        <w:t xml:space="preserve">W przypadku </w:t>
      </w:r>
      <w:r w:rsidR="002B0B9E">
        <w:rPr>
          <w:rFonts w:ascii="Bookman Old Style" w:hAnsi="Bookman Old Style" w:cs="Arial"/>
          <w:b w:val="0"/>
          <w:sz w:val="20"/>
          <w:szCs w:val="20"/>
        </w:rPr>
        <w:t>W</w:t>
      </w:r>
      <w:r w:rsidRPr="00297195">
        <w:rPr>
          <w:rFonts w:ascii="Bookman Old Style" w:hAnsi="Bookman Old Style" w:cs="Arial"/>
          <w:b w:val="0"/>
          <w:sz w:val="20"/>
          <w:szCs w:val="20"/>
        </w:rPr>
        <w:t xml:space="preserve">ykonawców wspólnie ubiegających się o udzielenie zamówienia dokumenty wymienione w </w:t>
      </w:r>
      <w:r w:rsidR="00297195">
        <w:rPr>
          <w:rFonts w:ascii="Bookman Old Style" w:hAnsi="Bookman Old Style" w:cs="Arial"/>
          <w:b w:val="0"/>
          <w:sz w:val="20"/>
          <w:szCs w:val="20"/>
        </w:rPr>
        <w:t>części</w:t>
      </w:r>
      <w:r w:rsidR="00A109F5">
        <w:rPr>
          <w:rFonts w:ascii="Bookman Old Style" w:hAnsi="Bookman Old Style" w:cs="Arial"/>
          <w:b w:val="0"/>
          <w:sz w:val="20"/>
          <w:szCs w:val="20"/>
        </w:rPr>
        <w:t xml:space="preserve"> </w:t>
      </w:r>
      <w:r w:rsidRPr="00297195">
        <w:rPr>
          <w:rFonts w:ascii="Bookman Old Style" w:hAnsi="Bookman Old Style" w:cs="Arial"/>
          <w:b w:val="0"/>
          <w:sz w:val="20"/>
          <w:szCs w:val="20"/>
        </w:rPr>
        <w:t xml:space="preserve">X </w:t>
      </w:r>
      <w:r w:rsidR="00297195">
        <w:rPr>
          <w:rFonts w:ascii="Bookman Old Style" w:hAnsi="Bookman Old Style" w:cs="Arial"/>
          <w:b w:val="0"/>
          <w:sz w:val="20"/>
          <w:szCs w:val="20"/>
        </w:rPr>
        <w:t>pkt.</w:t>
      </w:r>
      <w:r w:rsidRPr="00297195">
        <w:rPr>
          <w:rFonts w:ascii="Bookman Old Style" w:hAnsi="Bookman Old Style" w:cs="Arial"/>
          <w:b w:val="0"/>
          <w:sz w:val="20"/>
          <w:szCs w:val="20"/>
        </w:rPr>
        <w:t xml:space="preserve"> 1</w:t>
      </w:r>
      <w:r w:rsidR="00A109F5">
        <w:rPr>
          <w:rFonts w:ascii="Bookman Old Style" w:hAnsi="Bookman Old Style" w:cs="Arial"/>
          <w:b w:val="0"/>
          <w:sz w:val="20"/>
          <w:szCs w:val="20"/>
        </w:rPr>
        <w:t xml:space="preserve"> lit. b i  pkt.2</w:t>
      </w:r>
      <w:r w:rsidRPr="00297195">
        <w:rPr>
          <w:rFonts w:ascii="Bookman Old Style" w:hAnsi="Bookman Old Style" w:cs="Arial"/>
          <w:b w:val="0"/>
          <w:sz w:val="20"/>
          <w:szCs w:val="20"/>
        </w:rPr>
        <w:t xml:space="preserve"> SIWZ składa każdy z uczestników konsorcjum oddzielnie.</w:t>
      </w:r>
    </w:p>
    <w:p w:rsidR="00C242BE" w:rsidRPr="00297195" w:rsidRDefault="00C242BE" w:rsidP="00547329">
      <w:pPr>
        <w:numPr>
          <w:ilvl w:val="1"/>
          <w:numId w:val="1"/>
        </w:numPr>
        <w:jc w:val="both"/>
      </w:pPr>
      <w:r w:rsidRPr="00297195">
        <w:rPr>
          <w:rFonts w:ascii="Bookman Old Style" w:hAnsi="Bookman Old Style" w:cs="Arial"/>
          <w:sz w:val="20"/>
          <w:szCs w:val="20"/>
        </w:rPr>
        <w:t xml:space="preserve">W przypadku składania oferty przez spółkę cywilną dokumenty, o których </w:t>
      </w:r>
      <w:r w:rsidRPr="00297195">
        <w:rPr>
          <w:rFonts w:ascii="Bookman Old Style" w:hAnsi="Bookman Old Style" w:cs="Arial"/>
          <w:bCs/>
          <w:sz w:val="20"/>
          <w:szCs w:val="20"/>
        </w:rPr>
        <w:t xml:space="preserve">mowa w </w:t>
      </w:r>
      <w:r w:rsidR="00297195">
        <w:rPr>
          <w:rFonts w:ascii="Bookman Old Style" w:hAnsi="Bookman Old Style" w:cs="Arial"/>
          <w:bCs/>
          <w:sz w:val="20"/>
          <w:szCs w:val="20"/>
        </w:rPr>
        <w:t>części</w:t>
      </w:r>
      <w:r w:rsidRPr="00297195">
        <w:rPr>
          <w:rFonts w:ascii="Bookman Old Style" w:hAnsi="Bookman Old Style" w:cs="Arial"/>
          <w:bCs/>
          <w:sz w:val="20"/>
          <w:szCs w:val="20"/>
        </w:rPr>
        <w:t xml:space="preserve"> </w:t>
      </w:r>
      <w:r w:rsidR="00A109F5">
        <w:rPr>
          <w:rFonts w:ascii="Bookman Old Style" w:hAnsi="Bookman Old Style" w:cs="Arial"/>
          <w:bCs/>
          <w:sz w:val="20"/>
          <w:szCs w:val="20"/>
        </w:rPr>
        <w:t>X</w:t>
      </w:r>
      <w:r w:rsidRPr="00297195">
        <w:rPr>
          <w:rFonts w:ascii="Bookman Old Style" w:hAnsi="Bookman Old Style" w:cs="Arial"/>
          <w:bCs/>
          <w:sz w:val="20"/>
          <w:szCs w:val="20"/>
        </w:rPr>
        <w:t xml:space="preserve"> </w:t>
      </w:r>
      <w:r w:rsidR="00297195">
        <w:rPr>
          <w:rFonts w:ascii="Bookman Old Style" w:hAnsi="Bookman Old Style" w:cs="Arial"/>
          <w:bCs/>
          <w:sz w:val="20"/>
          <w:szCs w:val="20"/>
        </w:rPr>
        <w:t>pkt</w:t>
      </w:r>
      <w:r w:rsidRPr="00297195">
        <w:rPr>
          <w:rFonts w:ascii="Bookman Old Style" w:hAnsi="Bookman Old Style" w:cs="Arial"/>
          <w:bCs/>
          <w:sz w:val="20"/>
          <w:szCs w:val="20"/>
        </w:rPr>
        <w:t>. 1</w:t>
      </w:r>
      <w:r w:rsidR="00A109F5">
        <w:rPr>
          <w:rFonts w:ascii="Bookman Old Style" w:hAnsi="Bookman Old Style" w:cs="Arial"/>
          <w:bCs/>
          <w:sz w:val="20"/>
          <w:szCs w:val="20"/>
        </w:rPr>
        <w:t xml:space="preserve"> oraz pkt.2</w:t>
      </w:r>
      <w:r w:rsidRPr="00297195">
        <w:rPr>
          <w:rFonts w:ascii="Bookman Old Style" w:hAnsi="Bookman Old Style" w:cs="Arial"/>
          <w:bCs/>
          <w:sz w:val="20"/>
          <w:szCs w:val="20"/>
        </w:rPr>
        <w:t xml:space="preserve"> SIWZ </w:t>
      </w:r>
      <w:r w:rsidRPr="00297195">
        <w:rPr>
          <w:rFonts w:ascii="Bookman Old Style" w:hAnsi="Bookman Old Style" w:cs="Arial"/>
          <w:sz w:val="20"/>
          <w:szCs w:val="20"/>
        </w:rPr>
        <w:t xml:space="preserve">dotyczyć winny każdego ze wspólników tej spółki. </w:t>
      </w:r>
    </w:p>
    <w:p w:rsidR="00C242BE" w:rsidRPr="00297195" w:rsidRDefault="00297195" w:rsidP="00547329">
      <w:pPr>
        <w:pStyle w:val="Nagwek6"/>
        <w:numPr>
          <w:ilvl w:val="1"/>
          <w:numId w:val="1"/>
        </w:numPr>
        <w:tabs>
          <w:tab w:val="left" w:pos="142"/>
        </w:tabs>
        <w:spacing w:before="0" w:after="0"/>
        <w:jc w:val="both"/>
        <w:rPr>
          <w:rFonts w:ascii="Bookman Old Style" w:hAnsi="Bookman Old Style"/>
          <w:b w:val="0"/>
          <w:sz w:val="20"/>
          <w:szCs w:val="20"/>
        </w:rPr>
      </w:pPr>
      <w:r w:rsidRPr="00297195">
        <w:rPr>
          <w:rFonts w:ascii="Bookman Old Style" w:hAnsi="Bookman Old Style"/>
          <w:b w:val="0"/>
          <w:sz w:val="20"/>
          <w:szCs w:val="20"/>
        </w:rPr>
        <w:t>Dokumenty żądane przez Z</w:t>
      </w:r>
      <w:r w:rsidR="00C242BE" w:rsidRPr="00297195">
        <w:rPr>
          <w:rFonts w:ascii="Bookman Old Style" w:hAnsi="Bookman Old Style"/>
          <w:b w:val="0"/>
          <w:sz w:val="20"/>
          <w:szCs w:val="20"/>
        </w:rPr>
        <w:t xml:space="preserve">amawiającego w celu potwierdzenia spełniania warunków udziału w postępowaniu należy składać w formie oryginału lub kserokopii poświadczonej </w:t>
      </w:r>
      <w:r w:rsidRPr="00297195">
        <w:rPr>
          <w:rFonts w:ascii="Bookman Old Style" w:hAnsi="Bookman Old Style"/>
          <w:b w:val="0"/>
          <w:sz w:val="20"/>
          <w:szCs w:val="20"/>
        </w:rPr>
        <w:t>za zgodność z oryginałem przez Wykonawcę (poświadczenie to za zgodność z oryginałem musi być dokonane przez osoby upoważnione do reprezentowania wykonawcy na każdej zapisanej stronie kopii dokumentu, przy czym, jeśli do reprezentowania Wykonawcy wymagane jest współdziałanie więcej niż jednej osoby, dokumenty winny być poświadczone przez wszystkie wymagane- uprawnione osoby).</w:t>
      </w:r>
    </w:p>
    <w:p w:rsidR="00C242BE" w:rsidRPr="00297195" w:rsidRDefault="00C242BE" w:rsidP="00547329">
      <w:pPr>
        <w:pStyle w:val="Nagwek6"/>
        <w:numPr>
          <w:ilvl w:val="1"/>
          <w:numId w:val="1"/>
        </w:numPr>
        <w:tabs>
          <w:tab w:val="left" w:pos="540"/>
        </w:tabs>
        <w:spacing w:before="0" w:after="0"/>
        <w:jc w:val="both"/>
        <w:rPr>
          <w:rFonts w:ascii="Bookman Old Style" w:hAnsi="Bookman Old Style"/>
          <w:b w:val="0"/>
          <w:sz w:val="20"/>
          <w:szCs w:val="20"/>
        </w:rPr>
      </w:pPr>
      <w:r w:rsidRPr="00297195">
        <w:rPr>
          <w:rFonts w:ascii="Bookman Old Style" w:hAnsi="Bookman Old Style"/>
          <w:b w:val="0"/>
          <w:sz w:val="20"/>
          <w:szCs w:val="20"/>
        </w:rPr>
        <w:t>Wykonawca może polegać na wiedzy i doświadczeniu, potencjale technicznym, osobach zdolnych do wykonania zamówienia lub zdolnościach finansowych innych podmiotów, niezależnie od charakteru prawnego łączących go z nimi stosunków. Wykonawca w takiej sytua</w:t>
      </w:r>
      <w:r w:rsidR="00297195" w:rsidRPr="00297195">
        <w:rPr>
          <w:rFonts w:ascii="Bookman Old Style" w:hAnsi="Bookman Old Style"/>
          <w:b w:val="0"/>
          <w:sz w:val="20"/>
          <w:szCs w:val="20"/>
        </w:rPr>
        <w:t>cji zobowiązany jest udowodnić Z</w:t>
      </w:r>
      <w:r w:rsidRPr="00297195">
        <w:rPr>
          <w:rFonts w:ascii="Bookman Old Style" w:hAnsi="Bookman Old Style"/>
          <w:b w:val="0"/>
          <w:sz w:val="20"/>
          <w:szCs w:val="20"/>
        </w:rPr>
        <w:t>amawiającemu, iż będzie dysponował zasobami niezbędnymi do realizacji zamówienia, w szczególności przedstawiając w tym celu pisemne zobowiązanie tych podmiotów do oddania mu do dyspozycji niezbędnych zasobów na okres korzystania z nich przy wykonaniu zamówienia.</w:t>
      </w:r>
    </w:p>
    <w:p w:rsidR="00C242BE" w:rsidRPr="00297195" w:rsidRDefault="00297195" w:rsidP="00547329">
      <w:pPr>
        <w:pStyle w:val="Nagwek6"/>
        <w:numPr>
          <w:ilvl w:val="1"/>
          <w:numId w:val="1"/>
        </w:numPr>
        <w:tabs>
          <w:tab w:val="left" w:pos="540"/>
        </w:tabs>
        <w:spacing w:before="0" w:after="0"/>
        <w:jc w:val="both"/>
        <w:rPr>
          <w:rFonts w:ascii="Bookman Old Style" w:hAnsi="Bookman Old Style"/>
          <w:b w:val="0"/>
          <w:sz w:val="20"/>
          <w:szCs w:val="20"/>
        </w:rPr>
      </w:pPr>
      <w:r w:rsidRPr="00297195">
        <w:rPr>
          <w:rFonts w:ascii="Bookman Old Style" w:hAnsi="Bookman Old Style"/>
          <w:b w:val="0"/>
          <w:sz w:val="20"/>
          <w:szCs w:val="20"/>
        </w:rPr>
        <w:t>Zamawiający wzywa W</w:t>
      </w:r>
      <w:r w:rsidR="00C242BE" w:rsidRPr="00297195">
        <w:rPr>
          <w:rFonts w:ascii="Bookman Old Style" w:hAnsi="Bookman Old Style"/>
          <w:b w:val="0"/>
          <w:sz w:val="20"/>
          <w:szCs w:val="20"/>
        </w:rPr>
        <w:t>ykonawców, którzy w określonym termini</w:t>
      </w:r>
      <w:r w:rsidRPr="00297195">
        <w:rPr>
          <w:rFonts w:ascii="Bookman Old Style" w:hAnsi="Bookman Old Style"/>
          <w:b w:val="0"/>
          <w:sz w:val="20"/>
          <w:szCs w:val="20"/>
        </w:rPr>
        <w:t>e nie złożyli wymaganych przez Z</w:t>
      </w:r>
      <w:r w:rsidR="00C242BE" w:rsidRPr="00297195">
        <w:rPr>
          <w:rFonts w:ascii="Bookman Old Style" w:hAnsi="Bookman Old Style"/>
          <w:b w:val="0"/>
          <w:sz w:val="20"/>
          <w:szCs w:val="20"/>
        </w:rPr>
        <w:t xml:space="preserve">amawiającego oświadczeń lub dokumentów, o których mowa w </w:t>
      </w:r>
      <w:r w:rsidR="00C242BE" w:rsidRPr="00297195">
        <w:rPr>
          <w:rFonts w:ascii="Bookman Old Style" w:hAnsi="Bookman Old Style"/>
          <w:b w:val="0"/>
          <w:sz w:val="20"/>
          <w:szCs w:val="20"/>
        </w:rPr>
        <w:br/>
        <w:t>art. 25 ust. 1, lub którzy nie złożyli pełnomocnictw, albo</w:t>
      </w:r>
      <w:r w:rsidRPr="00297195">
        <w:rPr>
          <w:rFonts w:ascii="Bookman Old Style" w:hAnsi="Bookman Old Style"/>
          <w:b w:val="0"/>
          <w:sz w:val="20"/>
          <w:szCs w:val="20"/>
        </w:rPr>
        <w:t xml:space="preserve"> którzy złożyli wymagane przez Z</w:t>
      </w:r>
      <w:r w:rsidR="00C242BE" w:rsidRPr="00297195">
        <w:rPr>
          <w:rFonts w:ascii="Bookman Old Style" w:hAnsi="Bookman Old Style"/>
          <w:b w:val="0"/>
          <w:sz w:val="20"/>
          <w:szCs w:val="20"/>
        </w:rPr>
        <w:t>amawiającego oświadczenia i dokumenty, o których mowa w art. 25 ust. 1, zawierające błędy lub którzy złożyli wadliwe pełnomocnictwa, do ich złożenia w wyznaczonym terminie, chy</w:t>
      </w:r>
      <w:r w:rsidRPr="00297195">
        <w:rPr>
          <w:rFonts w:ascii="Bookman Old Style" w:hAnsi="Bookman Old Style"/>
          <w:b w:val="0"/>
          <w:sz w:val="20"/>
          <w:szCs w:val="20"/>
        </w:rPr>
        <w:t>ba że mimo ich złożenia oferta W</w:t>
      </w:r>
      <w:r w:rsidR="00C242BE" w:rsidRPr="00297195">
        <w:rPr>
          <w:rFonts w:ascii="Bookman Old Style" w:hAnsi="Bookman Old Style"/>
          <w:b w:val="0"/>
          <w:sz w:val="20"/>
          <w:szCs w:val="20"/>
        </w:rPr>
        <w:t>ykonawcy podlega odrzuceniu albo konieczne byłoby unieważnienie pos</w:t>
      </w:r>
      <w:r w:rsidRPr="00297195">
        <w:rPr>
          <w:rFonts w:ascii="Bookman Old Style" w:hAnsi="Bookman Old Style"/>
          <w:b w:val="0"/>
          <w:sz w:val="20"/>
          <w:szCs w:val="20"/>
        </w:rPr>
        <w:t>tępowania. Złożone na wezwanie Z</w:t>
      </w:r>
      <w:r w:rsidR="00C242BE" w:rsidRPr="00297195">
        <w:rPr>
          <w:rFonts w:ascii="Bookman Old Style" w:hAnsi="Bookman Old Style"/>
          <w:b w:val="0"/>
          <w:sz w:val="20"/>
          <w:szCs w:val="20"/>
        </w:rPr>
        <w:t>amawiającego oświadczenia i dokumenty powinn</w:t>
      </w:r>
      <w:r w:rsidRPr="00297195">
        <w:rPr>
          <w:rFonts w:ascii="Bookman Old Style" w:hAnsi="Bookman Old Style"/>
          <w:b w:val="0"/>
          <w:sz w:val="20"/>
          <w:szCs w:val="20"/>
        </w:rPr>
        <w:t>y potwierdzać spełnianie przez W</w:t>
      </w:r>
      <w:r w:rsidR="00C242BE" w:rsidRPr="00297195">
        <w:rPr>
          <w:rFonts w:ascii="Bookman Old Style" w:hAnsi="Bookman Old Style"/>
          <w:b w:val="0"/>
          <w:sz w:val="20"/>
          <w:szCs w:val="20"/>
        </w:rPr>
        <w:t>ykonawcę warunków udziału w postępowaniu oraz spełnianie przez oferowane dostawy, usługi lub roboty budowlane wymagań określonych przez zamawiającego, nie później niż w dniu, w którym upłynął termin składania wniosków o dopuszczenie do udziału w postępowaniu albo termin składania ofert.</w:t>
      </w:r>
    </w:p>
    <w:p w:rsidR="00C242BE" w:rsidRPr="00A56BE5" w:rsidRDefault="00C242BE" w:rsidP="00C242BE">
      <w:pPr>
        <w:autoSpaceDE w:val="0"/>
        <w:autoSpaceDN w:val="0"/>
        <w:adjustRightInd w:val="0"/>
        <w:rPr>
          <w:rFonts w:ascii="Arial" w:hAnsi="Arial" w:cs="Arial"/>
          <w:sz w:val="20"/>
          <w:szCs w:val="20"/>
        </w:rPr>
      </w:pPr>
    </w:p>
    <w:p w:rsidR="00C242BE" w:rsidRPr="00111F17" w:rsidRDefault="00C242BE" w:rsidP="00547329">
      <w:pPr>
        <w:pStyle w:val="Tekstpodstawowy"/>
        <w:numPr>
          <w:ilvl w:val="0"/>
          <w:numId w:val="1"/>
        </w:numPr>
        <w:pBdr>
          <w:top w:val="single" w:sz="4" w:space="1" w:color="auto" w:shadow="1"/>
          <w:left w:val="single" w:sz="4" w:space="4" w:color="auto" w:shadow="1"/>
          <w:bottom w:val="single" w:sz="4" w:space="1" w:color="auto" w:shadow="1"/>
          <w:right w:val="single" w:sz="4" w:space="4" w:color="auto" w:shadow="1"/>
        </w:pBdr>
        <w:jc w:val="both"/>
        <w:rPr>
          <w:rFonts w:ascii="Bookman Old Style" w:hAnsi="Bookman Old Style"/>
          <w:b/>
          <w:sz w:val="20"/>
          <w:szCs w:val="20"/>
        </w:rPr>
      </w:pPr>
      <w:bookmarkStart w:id="20" w:name="_Toc169500348"/>
      <w:r w:rsidRPr="00111F17">
        <w:rPr>
          <w:rFonts w:ascii="Bookman Old Style" w:hAnsi="Bookman Old Style" w:cs="Arial"/>
          <w:b/>
          <w:sz w:val="20"/>
          <w:szCs w:val="20"/>
        </w:rPr>
        <w:t>INFORMACJA O SPOSOBIE POROZUMIEWANIA SIĘ ZAMAWIAJĄCEGO Z WYKONAWCAMI ORAZ PRZEKAZYWANIA OŚWIADCZEŃ LUB DOKU</w:t>
      </w:r>
      <w:r w:rsidRPr="00111F17">
        <w:rPr>
          <w:rFonts w:ascii="Bookman Old Style" w:hAnsi="Bookman Old Style" w:cs="Arial"/>
          <w:b/>
          <w:sz w:val="20"/>
          <w:szCs w:val="20"/>
        </w:rPr>
        <w:softHyphen/>
        <w:t>MENTÓW</w:t>
      </w:r>
      <w:bookmarkEnd w:id="20"/>
    </w:p>
    <w:p w:rsidR="00EF6AF0" w:rsidRPr="00EF6AF0" w:rsidRDefault="00D74B4B" w:rsidP="00E834B1">
      <w:pPr>
        <w:pStyle w:val="Akapitzlist"/>
        <w:tabs>
          <w:tab w:val="right" w:leader="underscore" w:pos="9072"/>
        </w:tabs>
        <w:spacing w:before="120" w:after="120"/>
        <w:ind w:left="0"/>
        <w:jc w:val="both"/>
        <w:rPr>
          <w:rFonts w:ascii="Bookman Old Style" w:hAnsi="Bookman Old Style"/>
          <w:sz w:val="20"/>
          <w:szCs w:val="20"/>
        </w:rPr>
      </w:pPr>
      <w:bookmarkStart w:id="21" w:name="_Toc3226850"/>
      <w:r w:rsidRPr="00D74B4B">
        <w:rPr>
          <w:rFonts w:ascii="Bookman Old Style" w:hAnsi="Bookman Old Style"/>
          <w:sz w:val="20"/>
          <w:szCs w:val="20"/>
        </w:rPr>
        <w:t>1.</w:t>
      </w:r>
      <w:r>
        <w:rPr>
          <w:rFonts w:ascii="Bookman Old Style" w:hAnsi="Bookman Old Style"/>
          <w:sz w:val="20"/>
          <w:szCs w:val="20"/>
        </w:rPr>
        <w:t xml:space="preserve"> </w:t>
      </w:r>
      <w:r w:rsidR="00EF6AF0" w:rsidRPr="00EF6AF0">
        <w:rPr>
          <w:rFonts w:ascii="Bookman Old Style" w:hAnsi="Bookman Old Style"/>
          <w:sz w:val="20"/>
          <w:szCs w:val="20"/>
        </w:rPr>
        <w:t>Zamawiający informuje, iż zasadniczą formą porozumiewania się z Wykonawcami w tym postępowaniu jest forma pisemna</w:t>
      </w:r>
      <w:r w:rsidR="00EF6AF0" w:rsidRPr="00EF6AF0">
        <w:rPr>
          <w:rFonts w:ascii="Bookman Old Style" w:hAnsi="Bookman Old Style"/>
          <w:sz w:val="20"/>
        </w:rPr>
        <w:t>:</w:t>
      </w:r>
      <w:r w:rsidR="007A682C">
        <w:rPr>
          <w:rFonts w:ascii="Bookman Old Style" w:hAnsi="Bookman Old Style"/>
          <w:sz w:val="20"/>
        </w:rPr>
        <w:t xml:space="preserve"> [</w:t>
      </w:r>
      <w:r w:rsidR="007A682C" w:rsidRPr="00EF6AF0">
        <w:rPr>
          <w:rFonts w:ascii="Bookman Old Style" w:hAnsi="Bookman Old Style"/>
          <w:sz w:val="20"/>
        </w:rPr>
        <w:t xml:space="preserve">Muzeum Narodowe </w:t>
      </w:r>
      <w:r w:rsidR="007A682C" w:rsidRPr="00EF6AF0">
        <w:rPr>
          <w:rFonts w:ascii="Bookman Old Style" w:hAnsi="Bookman Old Style"/>
          <w:sz w:val="20"/>
          <w:szCs w:val="20"/>
        </w:rPr>
        <w:t>w Warszawie</w:t>
      </w:r>
      <w:r w:rsidR="007A682C">
        <w:rPr>
          <w:rFonts w:ascii="Bookman Old Style" w:hAnsi="Bookman Old Style"/>
          <w:sz w:val="20"/>
          <w:szCs w:val="20"/>
        </w:rPr>
        <w:t xml:space="preserve">, Al. Jerozolimskie 3, 00-495 Warszawa /Zamówienia publiczne/] </w:t>
      </w:r>
      <w:r w:rsidR="00EF6AF0" w:rsidRPr="00EF6AF0">
        <w:rPr>
          <w:rFonts w:ascii="Bookman Old Style" w:hAnsi="Bookman Old Style"/>
          <w:sz w:val="20"/>
          <w:szCs w:val="20"/>
        </w:rPr>
        <w:t>z zastrzeżeniem, iż wszelkie oświadczenia, wnioski, zawiadomienia, zapytania oraz informacje mogą być przekazane obustronnie faksem (</w:t>
      </w:r>
      <w:r w:rsidR="00EF6AF0" w:rsidRPr="00EF6AF0">
        <w:rPr>
          <w:rFonts w:ascii="Bookman Old Style" w:hAnsi="Bookman Old Style"/>
          <w:b/>
          <w:sz w:val="20"/>
          <w:szCs w:val="20"/>
        </w:rPr>
        <w:t>fax Zamawiając</w:t>
      </w:r>
      <w:r w:rsidR="00056461">
        <w:rPr>
          <w:rFonts w:ascii="Bookman Old Style" w:hAnsi="Bookman Old Style"/>
          <w:b/>
          <w:sz w:val="20"/>
          <w:szCs w:val="20"/>
        </w:rPr>
        <w:t xml:space="preserve">ego: </w:t>
      </w:r>
      <w:r w:rsidR="00EF6AF0" w:rsidRPr="00EF6AF0">
        <w:rPr>
          <w:rFonts w:ascii="Bookman Old Style" w:hAnsi="Bookman Old Style"/>
          <w:b/>
          <w:sz w:val="20"/>
          <w:szCs w:val="20"/>
        </w:rPr>
        <w:t>22/</w:t>
      </w:r>
      <w:r w:rsidR="00EF6AF0">
        <w:rPr>
          <w:rFonts w:ascii="Bookman Old Style" w:hAnsi="Bookman Old Style"/>
          <w:b/>
          <w:sz w:val="20"/>
        </w:rPr>
        <w:t>622 85 59</w:t>
      </w:r>
      <w:r w:rsidR="00EF6AF0" w:rsidRPr="00EF6AF0">
        <w:rPr>
          <w:rFonts w:ascii="Bookman Old Style" w:hAnsi="Bookman Old Style"/>
          <w:sz w:val="20"/>
          <w:szCs w:val="20"/>
        </w:rPr>
        <w:t xml:space="preserve">), dokumenty te muszą jednak zostać </w:t>
      </w:r>
      <w:r w:rsidR="00EF6AF0" w:rsidRPr="00EF6AF0">
        <w:rPr>
          <w:rFonts w:ascii="Bookman Old Style" w:hAnsi="Bookman Old Style"/>
          <w:sz w:val="20"/>
          <w:szCs w:val="20"/>
          <w:u w:val="single"/>
        </w:rPr>
        <w:t>niezwłocznie potwierdzone pisemnie bez wezwania</w:t>
      </w:r>
      <w:r w:rsidR="00EF6AF0" w:rsidRPr="00EF6AF0">
        <w:rPr>
          <w:rFonts w:ascii="Bookman Old Style" w:hAnsi="Bookman Old Style"/>
          <w:sz w:val="20"/>
          <w:szCs w:val="20"/>
        </w:rPr>
        <w:t xml:space="preserve"> – poprzez wysłanie tej przekazanej faksem koresp</w:t>
      </w:r>
      <w:r w:rsidR="00056461">
        <w:rPr>
          <w:rFonts w:ascii="Bookman Old Style" w:hAnsi="Bookman Old Style"/>
          <w:sz w:val="20"/>
          <w:szCs w:val="20"/>
        </w:rPr>
        <w:t xml:space="preserve">ondencji </w:t>
      </w:r>
      <w:r w:rsidR="00EF6AF0" w:rsidRPr="00EF6AF0">
        <w:rPr>
          <w:rFonts w:ascii="Bookman Old Style" w:hAnsi="Bookman Old Style"/>
          <w:sz w:val="20"/>
          <w:szCs w:val="20"/>
        </w:rPr>
        <w:t xml:space="preserve">do adresata w formie przesyłki pocztowej/kurierskiej. Zamawiający </w:t>
      </w:r>
      <w:r w:rsidR="00EF6AF0" w:rsidRPr="00EF6AF0">
        <w:rPr>
          <w:rFonts w:ascii="Bookman Old Style" w:hAnsi="Bookman Old Style"/>
          <w:sz w:val="20"/>
          <w:szCs w:val="20"/>
          <w:u w:val="single"/>
        </w:rPr>
        <w:t xml:space="preserve">nie dopuszcza składania ofert przy pomocy </w:t>
      </w:r>
      <w:proofErr w:type="spellStart"/>
      <w:r w:rsidR="00EF6AF0" w:rsidRPr="00EF6AF0">
        <w:rPr>
          <w:rFonts w:ascii="Bookman Old Style" w:hAnsi="Bookman Old Style"/>
          <w:sz w:val="20"/>
          <w:szCs w:val="20"/>
          <w:u w:val="single"/>
        </w:rPr>
        <w:t>faxu</w:t>
      </w:r>
      <w:proofErr w:type="spellEnd"/>
      <w:r w:rsidR="00EF6AF0" w:rsidRPr="00EF6AF0">
        <w:rPr>
          <w:rFonts w:ascii="Bookman Old Style" w:hAnsi="Bookman Old Style"/>
          <w:sz w:val="20"/>
          <w:szCs w:val="20"/>
        </w:rPr>
        <w:t>. Każda ze stron na żądanie drugiej niezwłocznie potwierdza fakt otrzymania korespondencji związanej z postępowaniem, szczególnie jeśli nie jest ona objęta obowiązkiem potwierdzenia bez wezwania.</w:t>
      </w:r>
    </w:p>
    <w:p w:rsidR="00EF6AF0" w:rsidRPr="00EF6AF0" w:rsidRDefault="00EF6AF0" w:rsidP="007A682C">
      <w:pPr>
        <w:pStyle w:val="Listapunktowana2"/>
        <w:rPr>
          <w:rFonts w:ascii="Bookman Old Style" w:hAnsi="Bookman Old Style"/>
          <w:sz w:val="20"/>
        </w:rPr>
      </w:pPr>
      <w:r w:rsidRPr="00EF6AF0">
        <w:rPr>
          <w:rFonts w:ascii="Bookman Old Style" w:hAnsi="Bookman Old Style"/>
          <w:sz w:val="20"/>
        </w:rPr>
        <w:t xml:space="preserve">Zamawiający uwzględnia także możliwość porozumiewania się Zamawiającego                                  i Wykonawców za pośrednictwem poczty mailowej na adres </w:t>
      </w:r>
      <w:r w:rsidR="00686D24">
        <w:rPr>
          <w:rFonts w:ascii="Bookman Old Style" w:hAnsi="Bookman Old Style"/>
          <w:b/>
          <w:sz w:val="20"/>
        </w:rPr>
        <w:t>dwronska@mnw.art.pl</w:t>
      </w:r>
      <w:r w:rsidRPr="00EF6AF0">
        <w:rPr>
          <w:rFonts w:ascii="Bookman Old Style" w:hAnsi="Bookman Old Style"/>
          <w:sz w:val="20"/>
        </w:rPr>
        <w:t>.</w:t>
      </w:r>
      <w:r>
        <w:rPr>
          <w:rFonts w:ascii="Bookman Old Style" w:hAnsi="Bookman Old Style"/>
          <w:sz w:val="20"/>
        </w:rPr>
        <w:t xml:space="preserve"> </w:t>
      </w:r>
      <w:r w:rsidRPr="00EF6AF0">
        <w:rPr>
          <w:rFonts w:ascii="Bookman Old Style" w:hAnsi="Bookman Old Style"/>
          <w:sz w:val="20"/>
        </w:rPr>
        <w:t xml:space="preserve">W przypadku korespondencji mailowej także każda korespondencja przesłana tą drogą musi zostać niezwłocznie przekazana drugiej stronie w formie pisemnej poprzez wysłanie tej korespondencji przesyłką pocztową lub kurierem. Zamawiający </w:t>
      </w:r>
      <w:r w:rsidRPr="00EF6AF0">
        <w:rPr>
          <w:rFonts w:ascii="Bookman Old Style" w:hAnsi="Bookman Old Style"/>
          <w:sz w:val="20"/>
          <w:u w:val="single"/>
        </w:rPr>
        <w:t>nie dopuszcza składaniu ofert za pośrednictwem poczty mailowej</w:t>
      </w:r>
      <w:r>
        <w:rPr>
          <w:rFonts w:ascii="Bookman Old Style" w:hAnsi="Bookman Old Style"/>
          <w:sz w:val="20"/>
        </w:rPr>
        <w:t>. Każda z</w:t>
      </w:r>
      <w:r w:rsidRPr="00EF6AF0">
        <w:rPr>
          <w:rFonts w:ascii="Bookman Old Style" w:hAnsi="Bookman Old Style"/>
          <w:sz w:val="20"/>
        </w:rPr>
        <w:t xml:space="preserve">e stron na żądanie drugiej niezwłocznie </w:t>
      </w:r>
      <w:r w:rsidRPr="00EF6AF0">
        <w:rPr>
          <w:rFonts w:ascii="Bookman Old Style" w:hAnsi="Bookman Old Style"/>
          <w:sz w:val="20"/>
        </w:rPr>
        <w:lastRenderedPageBreak/>
        <w:t>potwierdza fakt otrzymania korespondencji związanej z postępowaniem, szczególnie jeśli nie jest ona objęta obowiązkiem potwierdzenia bez wezwania.</w:t>
      </w:r>
    </w:p>
    <w:p w:rsidR="00EF6AF0" w:rsidRDefault="00EF6AF0" w:rsidP="007A682C">
      <w:pPr>
        <w:pStyle w:val="Listapunktowana2"/>
        <w:rPr>
          <w:rFonts w:ascii="Bookman Old Style" w:hAnsi="Bookman Old Style"/>
          <w:sz w:val="20"/>
        </w:rPr>
      </w:pPr>
      <w:r w:rsidRPr="00EF6AF0">
        <w:rPr>
          <w:rFonts w:ascii="Bookman Old Style" w:hAnsi="Bookman Old Style"/>
          <w:sz w:val="20"/>
        </w:rPr>
        <w:t>Korespondencja prowadzona jest w języku polskim.</w:t>
      </w:r>
    </w:p>
    <w:p w:rsidR="007A682C" w:rsidRPr="007A682C" w:rsidRDefault="007A682C" w:rsidP="007A682C">
      <w:pPr>
        <w:pStyle w:val="Listapunktowana2"/>
        <w:rPr>
          <w:rFonts w:ascii="Bookman Old Style" w:hAnsi="Bookman Old Style"/>
          <w:sz w:val="20"/>
        </w:rPr>
      </w:pPr>
      <w:r w:rsidRPr="00B307EA">
        <w:rPr>
          <w:rFonts w:ascii="Bookman Old Style" w:hAnsi="Bookman Old Style"/>
          <w:sz w:val="20"/>
        </w:rPr>
        <w:t>2.</w:t>
      </w:r>
      <w:r w:rsidRPr="007A682C">
        <w:rPr>
          <w:rFonts w:ascii="Bookman Old Style" w:hAnsi="Bookman Old Style"/>
          <w:sz w:val="20"/>
        </w:rPr>
        <w:t xml:space="preserve"> Oświadczenia, zawiadomienia, wnioski oraz informacje przekazane do Zamawiającego za pośrednictwem potwierdzonego faksu lub potwierdzonym odbiorem drogą elektroniczną uważa się za złożone w terminie, jeżeli ich treść dotrze do Zamawiającego w terminach                   i na adres podany w dalszej części SIWZ przy osobach wskazanych do porozumiewania się                  z Wykonawcami, </w:t>
      </w:r>
    </w:p>
    <w:p w:rsidR="007A682C" w:rsidRPr="007A682C" w:rsidRDefault="007A682C" w:rsidP="007A682C">
      <w:pPr>
        <w:spacing w:before="60"/>
        <w:jc w:val="both"/>
        <w:rPr>
          <w:rFonts w:ascii="Bookman Old Style" w:hAnsi="Bookman Old Style"/>
          <w:sz w:val="20"/>
          <w:szCs w:val="20"/>
        </w:rPr>
      </w:pPr>
      <w:r w:rsidRPr="00B307EA">
        <w:rPr>
          <w:rFonts w:ascii="Bookman Old Style" w:hAnsi="Bookman Old Style"/>
          <w:sz w:val="20"/>
          <w:szCs w:val="20"/>
        </w:rPr>
        <w:t>3.</w:t>
      </w:r>
      <w:r w:rsidRPr="007A682C">
        <w:rPr>
          <w:rFonts w:ascii="Bookman Old Style" w:hAnsi="Bookman Old Style"/>
          <w:sz w:val="20"/>
          <w:szCs w:val="20"/>
        </w:rPr>
        <w:t xml:space="preserve"> Zamawiający nie przewiduje zwoływania zebrania wszystkich Wykonawców w celu wyjaśnienia wątpliwości dotyczących SIWZ. Sposób udzielania wyjaśnień dotyczących SIWZ będzie zgodny z art. 38 ust. 1, 1a, 1b i 2 ustawy Prawo zamówień publicznych.</w:t>
      </w:r>
    </w:p>
    <w:p w:rsidR="007A682C" w:rsidRPr="007A682C" w:rsidRDefault="007A682C" w:rsidP="007A682C">
      <w:pPr>
        <w:pStyle w:val="Listapunktowana2"/>
        <w:rPr>
          <w:rFonts w:ascii="Bookman Old Style" w:hAnsi="Bookman Old Style"/>
          <w:sz w:val="20"/>
        </w:rPr>
      </w:pPr>
      <w:r w:rsidRPr="00B307EA">
        <w:rPr>
          <w:rFonts w:ascii="Bookman Old Style" w:hAnsi="Bookman Old Style"/>
          <w:sz w:val="20"/>
        </w:rPr>
        <w:t>4.</w:t>
      </w:r>
      <w:r w:rsidRPr="007A682C">
        <w:rPr>
          <w:rFonts w:ascii="Bookman Old Style" w:hAnsi="Bookman Old Style"/>
          <w:sz w:val="20"/>
        </w:rPr>
        <w:t xml:space="preserve"> Zamawiający </w:t>
      </w:r>
      <w:r w:rsidRPr="007A682C">
        <w:rPr>
          <w:rFonts w:ascii="Bookman Old Style" w:hAnsi="Bookman Old Style"/>
          <w:sz w:val="20"/>
          <w:u w:val="single"/>
        </w:rPr>
        <w:t>nie udziela ustnych i telefonicznych informacji</w:t>
      </w:r>
      <w:r w:rsidRPr="007A682C">
        <w:rPr>
          <w:rFonts w:ascii="Bookman Old Style" w:hAnsi="Bookman Old Style"/>
          <w:sz w:val="20"/>
        </w:rPr>
        <w:t>, wyjaśnień czy odpowiedzi na kierowane przez Wykonawców zapytania w sprawach wymagających zachowania zasady pisemności.</w:t>
      </w:r>
    </w:p>
    <w:p w:rsidR="007A682C" w:rsidRPr="007A682C" w:rsidRDefault="007A682C" w:rsidP="007A682C">
      <w:pPr>
        <w:pStyle w:val="Listapunktowana2"/>
        <w:rPr>
          <w:rFonts w:ascii="Bookman Old Style" w:hAnsi="Bookman Old Style"/>
          <w:sz w:val="20"/>
        </w:rPr>
      </w:pPr>
      <w:r w:rsidRPr="00B307EA">
        <w:rPr>
          <w:rFonts w:ascii="Bookman Old Style" w:hAnsi="Bookman Old Style"/>
          <w:sz w:val="20"/>
        </w:rPr>
        <w:t>5.</w:t>
      </w:r>
      <w:r w:rsidRPr="007A682C">
        <w:rPr>
          <w:rFonts w:ascii="Bookman Old Style" w:hAnsi="Bookman Old Style"/>
          <w:sz w:val="20"/>
        </w:rPr>
        <w:t xml:space="preserve"> Wykonawca może się zwrócić do Zamawiającego o wyjaśnienia wszelkich wątpliwości związanych z treścią SIWZ, kierując wniosek na piśmie w języku polskim. Zamawiający zobowiązany jest udzielić wyjaśnień niezwłocznie oraz zamieścić je na swojej stronie internetowej, nie później jednak niż na 2 dni przed upływem terminu składania ofert,                      pod warunkiem, że wniosek o wyjaśnienie treści SIWZ wpłynie do Zamawiającego                      nie później niż do końca dnia, w którym upływa połowa wyznaczonego terminu na składanie ofert. Na pytania nadesłane po tym terminie Zamawiający może udzielić wyjaśnień albo pozostawić wniosek bez rozpoznania. </w:t>
      </w:r>
      <w:r w:rsidRPr="007A682C">
        <w:rPr>
          <w:rFonts w:ascii="Bookman Old Style" w:hAnsi="Bookman Old Style"/>
          <w:b/>
          <w:sz w:val="20"/>
        </w:rPr>
        <w:t>Odpowiedzi i wyjaśnienia</w:t>
      </w:r>
      <w:r w:rsidRPr="007A682C">
        <w:rPr>
          <w:rFonts w:ascii="Bookman Old Style" w:hAnsi="Bookman Old Style"/>
          <w:sz w:val="20"/>
        </w:rPr>
        <w:t xml:space="preserve"> na zapytania Wykonawców </w:t>
      </w:r>
      <w:r w:rsidRPr="007A682C">
        <w:rPr>
          <w:rFonts w:ascii="Bookman Old Style" w:hAnsi="Bookman Old Style"/>
          <w:b/>
          <w:sz w:val="20"/>
        </w:rPr>
        <w:t>do SIWZ</w:t>
      </w:r>
      <w:r w:rsidRPr="007A682C">
        <w:rPr>
          <w:rFonts w:ascii="Bookman Old Style" w:hAnsi="Bookman Old Style"/>
          <w:sz w:val="20"/>
        </w:rPr>
        <w:t xml:space="preserve"> będą stanowić </w:t>
      </w:r>
      <w:r w:rsidRPr="007A682C">
        <w:rPr>
          <w:rFonts w:ascii="Bookman Old Style" w:hAnsi="Bookman Old Style"/>
          <w:b/>
          <w:sz w:val="20"/>
        </w:rPr>
        <w:t>integralną część SIWZ</w:t>
      </w:r>
      <w:r w:rsidRPr="007A682C">
        <w:rPr>
          <w:rFonts w:ascii="Bookman Old Style" w:hAnsi="Bookman Old Style"/>
          <w:sz w:val="20"/>
        </w:rPr>
        <w:t>.</w:t>
      </w:r>
    </w:p>
    <w:p w:rsidR="007A682C" w:rsidRPr="007A682C" w:rsidRDefault="007A682C" w:rsidP="007A682C">
      <w:pPr>
        <w:pStyle w:val="Listapunktowana2"/>
        <w:rPr>
          <w:rFonts w:ascii="Bookman Old Style" w:hAnsi="Bookman Old Style"/>
          <w:sz w:val="20"/>
        </w:rPr>
      </w:pPr>
      <w:r w:rsidRPr="00B307EA">
        <w:rPr>
          <w:rFonts w:ascii="Bookman Old Style" w:hAnsi="Bookman Old Style"/>
          <w:sz w:val="20"/>
        </w:rPr>
        <w:t>6.</w:t>
      </w:r>
      <w:r w:rsidRPr="007A682C">
        <w:rPr>
          <w:rFonts w:ascii="Bookman Old Style" w:hAnsi="Bookman Old Style"/>
          <w:sz w:val="20"/>
        </w:rPr>
        <w:t xml:space="preserve"> Zamawiający zamieszcza SIWZ wraz z załącznikami i ogłoszenie o zamówieniu                      na swojej stronie internetowej </w:t>
      </w:r>
      <w:r w:rsidR="000F35D2">
        <w:rPr>
          <w:rFonts w:ascii="Bookman Old Style" w:hAnsi="Bookman Old Style"/>
          <w:sz w:val="20"/>
        </w:rPr>
        <w:t>mnw.art.pl</w:t>
      </w:r>
      <w:r w:rsidRPr="007A682C">
        <w:rPr>
          <w:rFonts w:ascii="Bookman Old Style" w:hAnsi="Bookman Old Style"/>
          <w:sz w:val="20"/>
        </w:rPr>
        <w:t xml:space="preserve"> , zakładka: </w:t>
      </w:r>
      <w:r w:rsidRPr="007A682C">
        <w:rPr>
          <w:rFonts w:ascii="Bookman Old Style" w:hAnsi="Bookman Old Style"/>
          <w:i/>
          <w:sz w:val="20"/>
        </w:rPr>
        <w:t xml:space="preserve">biuletyn informacji publicznej </w:t>
      </w:r>
      <w:proofErr w:type="spellStart"/>
      <w:r w:rsidRPr="007A682C">
        <w:rPr>
          <w:rFonts w:ascii="Bookman Old Style" w:hAnsi="Bookman Old Style"/>
          <w:i/>
          <w:sz w:val="20"/>
        </w:rPr>
        <w:t>bip</w:t>
      </w:r>
      <w:proofErr w:type="spellEnd"/>
      <w:r w:rsidRPr="007A682C">
        <w:rPr>
          <w:rFonts w:ascii="Bookman Old Style" w:hAnsi="Bookman Old Style"/>
          <w:i/>
          <w:sz w:val="20"/>
        </w:rPr>
        <w:t>/przetargi</w:t>
      </w:r>
      <w:r w:rsidRPr="007A682C">
        <w:rPr>
          <w:rFonts w:ascii="Bookman Old Style" w:hAnsi="Bookman Old Style"/>
          <w:sz w:val="20"/>
        </w:rPr>
        <w:t>., pod nazwą i numerem postępowania. Dokumentacja prowadzonego postępowania (ogłoszenia, informacje, wyjaśnienia, zmiany np. SIWZ) także będzie zamieszczana na tej stronie.</w:t>
      </w:r>
    </w:p>
    <w:p w:rsidR="007A682C" w:rsidRDefault="007A682C" w:rsidP="007A682C">
      <w:pPr>
        <w:pStyle w:val="Listapunktowana2"/>
        <w:rPr>
          <w:rFonts w:ascii="Bookman Old Style" w:hAnsi="Bookman Old Style"/>
          <w:sz w:val="20"/>
        </w:rPr>
      </w:pPr>
      <w:r w:rsidRPr="00B307EA">
        <w:rPr>
          <w:rFonts w:ascii="Bookman Old Style" w:hAnsi="Bookman Old Style"/>
          <w:sz w:val="20"/>
        </w:rPr>
        <w:t>7.</w:t>
      </w:r>
      <w:r w:rsidRPr="007A682C">
        <w:rPr>
          <w:rFonts w:ascii="Bookman Old Style" w:hAnsi="Bookman Old Style"/>
          <w:sz w:val="20"/>
        </w:rPr>
        <w:t xml:space="preserve"> Wszelką korespondencję do Zamawiającego związaną z niniejszym postępowaniem należy kierować na adres:</w:t>
      </w:r>
    </w:p>
    <w:p w:rsidR="007A682C" w:rsidRDefault="007A682C" w:rsidP="007A682C">
      <w:pPr>
        <w:pStyle w:val="Akapitzlist"/>
        <w:tabs>
          <w:tab w:val="right" w:leader="underscore" w:pos="9072"/>
        </w:tabs>
        <w:spacing w:before="120" w:after="120" w:line="360" w:lineRule="auto"/>
        <w:ind w:left="747"/>
        <w:jc w:val="both"/>
        <w:rPr>
          <w:rFonts w:ascii="Bookman Old Style" w:hAnsi="Bookman Old Style"/>
          <w:sz w:val="20"/>
          <w:szCs w:val="20"/>
        </w:rPr>
      </w:pPr>
      <w:r w:rsidRPr="00EF6AF0">
        <w:rPr>
          <w:rFonts w:ascii="Bookman Old Style" w:hAnsi="Bookman Old Style"/>
          <w:sz w:val="20"/>
        </w:rPr>
        <w:t xml:space="preserve">Muzeum Narodowe </w:t>
      </w:r>
      <w:r w:rsidRPr="00EF6AF0">
        <w:rPr>
          <w:rFonts w:ascii="Bookman Old Style" w:hAnsi="Bookman Old Style"/>
          <w:sz w:val="20"/>
          <w:szCs w:val="20"/>
        </w:rPr>
        <w:t>w Warszawie</w:t>
      </w:r>
    </w:p>
    <w:p w:rsidR="007A682C" w:rsidRDefault="007A682C" w:rsidP="007A682C">
      <w:pPr>
        <w:pStyle w:val="Akapitzlist"/>
        <w:tabs>
          <w:tab w:val="right" w:leader="underscore" w:pos="9072"/>
        </w:tabs>
        <w:spacing w:before="120" w:after="120" w:line="360" w:lineRule="auto"/>
        <w:ind w:left="747"/>
        <w:jc w:val="both"/>
        <w:rPr>
          <w:rFonts w:ascii="Bookman Old Style" w:hAnsi="Bookman Old Style"/>
          <w:sz w:val="20"/>
          <w:szCs w:val="20"/>
        </w:rPr>
      </w:pPr>
      <w:r>
        <w:rPr>
          <w:rFonts w:ascii="Bookman Old Style" w:hAnsi="Bookman Old Style"/>
          <w:sz w:val="20"/>
          <w:szCs w:val="20"/>
        </w:rPr>
        <w:t xml:space="preserve">Al. Jerozolimskie 3, </w:t>
      </w:r>
    </w:p>
    <w:p w:rsidR="007A682C" w:rsidRDefault="007A682C" w:rsidP="007A682C">
      <w:pPr>
        <w:pStyle w:val="Akapitzlist"/>
        <w:tabs>
          <w:tab w:val="right" w:leader="underscore" w:pos="9072"/>
        </w:tabs>
        <w:spacing w:before="120" w:after="120" w:line="360" w:lineRule="auto"/>
        <w:ind w:left="747"/>
        <w:jc w:val="both"/>
        <w:rPr>
          <w:rFonts w:ascii="Bookman Old Style" w:hAnsi="Bookman Old Style"/>
          <w:sz w:val="20"/>
          <w:szCs w:val="20"/>
        </w:rPr>
      </w:pPr>
      <w:r>
        <w:rPr>
          <w:rFonts w:ascii="Bookman Old Style" w:hAnsi="Bookman Old Style"/>
          <w:sz w:val="20"/>
          <w:szCs w:val="20"/>
        </w:rPr>
        <w:t>00-495 Warszawa</w:t>
      </w:r>
      <w:r w:rsidRPr="00EF6AF0">
        <w:rPr>
          <w:rFonts w:ascii="Bookman Old Style" w:hAnsi="Bookman Old Style"/>
          <w:sz w:val="20"/>
          <w:szCs w:val="20"/>
        </w:rPr>
        <w:t xml:space="preserve"> </w:t>
      </w:r>
      <w:r>
        <w:rPr>
          <w:rFonts w:ascii="Bookman Old Style" w:hAnsi="Bookman Old Style"/>
          <w:sz w:val="20"/>
          <w:szCs w:val="20"/>
        </w:rPr>
        <w:t xml:space="preserve"> </w:t>
      </w:r>
    </w:p>
    <w:p w:rsidR="007A682C" w:rsidRDefault="007A682C" w:rsidP="007A682C">
      <w:pPr>
        <w:pStyle w:val="Akapitzlist"/>
        <w:tabs>
          <w:tab w:val="right" w:leader="underscore" w:pos="9072"/>
        </w:tabs>
        <w:spacing w:before="120" w:after="120" w:line="360" w:lineRule="auto"/>
        <w:ind w:left="747"/>
        <w:jc w:val="both"/>
        <w:rPr>
          <w:rFonts w:ascii="Bookman Old Style" w:hAnsi="Bookman Old Style"/>
          <w:sz w:val="20"/>
          <w:szCs w:val="20"/>
        </w:rPr>
      </w:pPr>
      <w:r>
        <w:rPr>
          <w:rFonts w:ascii="Bookman Old Style" w:hAnsi="Bookman Old Style"/>
          <w:sz w:val="20"/>
          <w:szCs w:val="20"/>
        </w:rPr>
        <w:t>/Zamówienia publiczne/</w:t>
      </w:r>
    </w:p>
    <w:p w:rsidR="00C242BE" w:rsidRPr="00332715" w:rsidRDefault="007A682C" w:rsidP="0081079E">
      <w:pPr>
        <w:pStyle w:val="Tekstpodstawowy2"/>
        <w:spacing w:line="360" w:lineRule="auto"/>
      </w:pPr>
      <w:r>
        <w:rPr>
          <w:rFonts w:ascii="Bookman Old Style" w:hAnsi="Bookman Old Style"/>
          <w:sz w:val="20"/>
          <w:szCs w:val="20"/>
        </w:rPr>
        <w:t xml:space="preserve">Z dopiskiem: </w:t>
      </w:r>
      <w:r w:rsidR="00BC13D5">
        <w:rPr>
          <w:rFonts w:ascii="Bookman Old Style" w:hAnsi="Bookman Old Style"/>
          <w:b/>
          <w:sz w:val="20"/>
          <w:szCs w:val="20"/>
        </w:rPr>
        <w:t>O</w:t>
      </w:r>
      <w:r w:rsidR="00BC13D5" w:rsidRPr="00F35772">
        <w:rPr>
          <w:rFonts w:ascii="Bookman Old Style" w:hAnsi="Bookman Old Style"/>
          <w:b/>
          <w:sz w:val="20"/>
          <w:szCs w:val="20"/>
        </w:rPr>
        <w:t>bsługa Muzeum Narodowego w Warszawie w zakresie transportu dzieł sztuki w kraju i zagranicą na wystawę „Skarby z kraju Chopina</w:t>
      </w:r>
      <w:r w:rsidR="00BC13D5">
        <w:rPr>
          <w:rFonts w:ascii="Bookman Old Style" w:hAnsi="Bookman Old Style"/>
          <w:b/>
          <w:sz w:val="20"/>
          <w:szCs w:val="20"/>
        </w:rPr>
        <w:t>. Sztuka polska od XV do XX wieku</w:t>
      </w:r>
      <w:r w:rsidR="00BC13D5" w:rsidRPr="00F35772">
        <w:rPr>
          <w:rFonts w:ascii="Bookman Old Style" w:hAnsi="Bookman Old Style"/>
          <w:b/>
          <w:sz w:val="20"/>
          <w:szCs w:val="20"/>
        </w:rPr>
        <w:t>” odbywając</w:t>
      </w:r>
      <w:r w:rsidR="00DB25F8">
        <w:rPr>
          <w:rFonts w:ascii="Bookman Old Style" w:hAnsi="Bookman Old Style"/>
          <w:b/>
          <w:sz w:val="20"/>
          <w:szCs w:val="20"/>
        </w:rPr>
        <w:t>ą</w:t>
      </w:r>
      <w:r w:rsidR="00BC13D5" w:rsidRPr="00F35772">
        <w:rPr>
          <w:rFonts w:ascii="Bookman Old Style" w:hAnsi="Bookman Old Style"/>
          <w:b/>
          <w:sz w:val="20"/>
          <w:szCs w:val="20"/>
        </w:rPr>
        <w:t xml:space="preserve"> się w </w:t>
      </w:r>
      <w:r w:rsidR="00BC13D5">
        <w:rPr>
          <w:rFonts w:ascii="Bookman Old Style" w:hAnsi="Bookman Old Style"/>
          <w:b/>
          <w:sz w:val="20"/>
          <w:szCs w:val="20"/>
        </w:rPr>
        <w:t xml:space="preserve">Chińskim </w:t>
      </w:r>
      <w:r w:rsidR="00BC13D5" w:rsidRPr="00F35772">
        <w:rPr>
          <w:rFonts w:ascii="Bookman Old Style" w:hAnsi="Bookman Old Style"/>
          <w:b/>
          <w:sz w:val="20"/>
          <w:szCs w:val="20"/>
        </w:rPr>
        <w:t>Muzeum Narodowym w Pekinie</w:t>
      </w:r>
      <w:r w:rsidR="00BC13D5">
        <w:rPr>
          <w:rFonts w:ascii="Bookman Old Style" w:hAnsi="Bookman Old Style"/>
          <w:b/>
          <w:sz w:val="20"/>
          <w:szCs w:val="20"/>
        </w:rPr>
        <w:t xml:space="preserve"> (adres: </w:t>
      </w:r>
      <w:proofErr w:type="spellStart"/>
      <w:r w:rsidR="00BC13D5" w:rsidRPr="00F35772">
        <w:rPr>
          <w:rFonts w:ascii="Bookman Old Style" w:hAnsi="Bookman Old Style"/>
          <w:b/>
          <w:sz w:val="20"/>
          <w:szCs w:val="20"/>
        </w:rPr>
        <w:t>The</w:t>
      </w:r>
      <w:proofErr w:type="spellEnd"/>
      <w:r w:rsidR="00BC13D5" w:rsidRPr="00F35772">
        <w:rPr>
          <w:rFonts w:ascii="Bookman Old Style" w:hAnsi="Bookman Old Style"/>
          <w:b/>
          <w:sz w:val="20"/>
          <w:szCs w:val="20"/>
        </w:rPr>
        <w:t xml:space="preserve"> National </w:t>
      </w:r>
      <w:proofErr w:type="spellStart"/>
      <w:r w:rsidR="00BC13D5" w:rsidRPr="00F35772">
        <w:rPr>
          <w:rFonts w:ascii="Bookman Old Style" w:hAnsi="Bookman Old Style"/>
          <w:b/>
          <w:sz w:val="20"/>
          <w:szCs w:val="20"/>
        </w:rPr>
        <w:t>Museum</w:t>
      </w:r>
      <w:proofErr w:type="spellEnd"/>
      <w:r w:rsidR="00BC13D5" w:rsidRPr="00F35772">
        <w:rPr>
          <w:rFonts w:ascii="Bookman Old Style" w:hAnsi="Bookman Old Style"/>
          <w:b/>
          <w:sz w:val="20"/>
          <w:szCs w:val="20"/>
        </w:rPr>
        <w:t xml:space="preserve"> of China </w:t>
      </w:r>
      <w:proofErr w:type="spellStart"/>
      <w:r w:rsidR="00BC13D5" w:rsidRPr="00F35772">
        <w:rPr>
          <w:rFonts w:ascii="Bookman Old Style" w:hAnsi="Bookman Old Style"/>
          <w:b/>
          <w:sz w:val="20"/>
          <w:szCs w:val="20"/>
        </w:rPr>
        <w:t>in</w:t>
      </w:r>
      <w:proofErr w:type="spellEnd"/>
      <w:r w:rsidR="00BC13D5" w:rsidRPr="00F35772">
        <w:rPr>
          <w:rFonts w:ascii="Bookman Old Style" w:hAnsi="Bookman Old Style"/>
          <w:b/>
          <w:sz w:val="20"/>
          <w:szCs w:val="20"/>
        </w:rPr>
        <w:t xml:space="preserve"> Beijing,</w:t>
      </w:r>
      <w:r w:rsidR="00BC13D5" w:rsidRPr="00F35772">
        <w:rPr>
          <w:rFonts w:ascii="Bookman Old Style" w:hAnsi="Bookman Old Style"/>
          <w:sz w:val="20"/>
          <w:szCs w:val="20"/>
        </w:rPr>
        <w:t xml:space="preserve">16 East </w:t>
      </w:r>
      <w:proofErr w:type="spellStart"/>
      <w:r w:rsidR="00BC13D5" w:rsidRPr="00F35772">
        <w:rPr>
          <w:rFonts w:ascii="Bookman Old Style" w:hAnsi="Bookman Old Style"/>
          <w:sz w:val="20"/>
          <w:szCs w:val="20"/>
        </w:rPr>
        <w:t>Chang’an</w:t>
      </w:r>
      <w:proofErr w:type="spellEnd"/>
      <w:r w:rsidR="00BC13D5" w:rsidRPr="00F35772">
        <w:rPr>
          <w:rFonts w:ascii="Bookman Old Style" w:hAnsi="Bookman Old Style"/>
          <w:sz w:val="20"/>
          <w:szCs w:val="20"/>
        </w:rPr>
        <w:t xml:space="preserve"> </w:t>
      </w:r>
      <w:proofErr w:type="spellStart"/>
      <w:r w:rsidR="00BC13D5" w:rsidRPr="00F35772">
        <w:rPr>
          <w:rFonts w:ascii="Bookman Old Style" w:hAnsi="Bookman Old Style"/>
          <w:sz w:val="20"/>
          <w:szCs w:val="20"/>
        </w:rPr>
        <w:t>Avenue</w:t>
      </w:r>
      <w:proofErr w:type="spellEnd"/>
      <w:r w:rsidR="00BC13D5" w:rsidRPr="00F35772">
        <w:rPr>
          <w:rFonts w:ascii="Bookman Old Style" w:hAnsi="Bookman Old Style"/>
          <w:sz w:val="20"/>
          <w:szCs w:val="20"/>
        </w:rPr>
        <w:t xml:space="preserve">, </w:t>
      </w:r>
      <w:proofErr w:type="spellStart"/>
      <w:r w:rsidR="00BC13D5" w:rsidRPr="00F35772">
        <w:rPr>
          <w:rFonts w:ascii="Bookman Old Style" w:hAnsi="Bookman Old Style"/>
          <w:sz w:val="20"/>
          <w:szCs w:val="20"/>
        </w:rPr>
        <w:t>Dongcheng</w:t>
      </w:r>
      <w:proofErr w:type="spellEnd"/>
      <w:r w:rsidR="00BC13D5" w:rsidRPr="00F35772">
        <w:rPr>
          <w:rFonts w:ascii="Bookman Old Style" w:hAnsi="Bookman Old Style"/>
          <w:sz w:val="20"/>
          <w:szCs w:val="20"/>
        </w:rPr>
        <w:t xml:space="preserve"> </w:t>
      </w:r>
      <w:proofErr w:type="spellStart"/>
      <w:r w:rsidR="00BC13D5" w:rsidRPr="00F35772">
        <w:rPr>
          <w:rFonts w:ascii="Bookman Old Style" w:hAnsi="Bookman Old Style"/>
          <w:sz w:val="20"/>
          <w:szCs w:val="20"/>
        </w:rPr>
        <w:t>District</w:t>
      </w:r>
      <w:proofErr w:type="spellEnd"/>
      <w:r w:rsidR="00BC13D5" w:rsidRPr="00F35772">
        <w:rPr>
          <w:rFonts w:ascii="Bookman Old Style" w:hAnsi="Bookman Old Style"/>
          <w:sz w:val="20"/>
          <w:szCs w:val="20"/>
        </w:rPr>
        <w:t xml:space="preserve">, </w:t>
      </w:r>
      <w:proofErr w:type="spellStart"/>
      <w:r w:rsidR="00BC13D5" w:rsidRPr="00F35772">
        <w:rPr>
          <w:rFonts w:ascii="Bookman Old Style" w:hAnsi="Bookman Old Style"/>
          <w:sz w:val="20"/>
          <w:szCs w:val="20"/>
        </w:rPr>
        <w:t>Beijing</w:t>
      </w:r>
      <w:proofErr w:type="spellEnd"/>
      <w:r w:rsidR="00BC13D5" w:rsidRPr="00F35772">
        <w:rPr>
          <w:rFonts w:ascii="Bookman Old Style" w:hAnsi="Bookman Old Style"/>
          <w:sz w:val="20"/>
          <w:szCs w:val="20"/>
        </w:rPr>
        <w:t xml:space="preserve"> 100006, China</w:t>
      </w:r>
      <w:r w:rsidR="00BC13D5" w:rsidRPr="00F35772">
        <w:rPr>
          <w:rFonts w:ascii="Bookman Old Style" w:hAnsi="Bookman Old Style"/>
          <w:b/>
          <w:sz w:val="20"/>
          <w:szCs w:val="20"/>
        </w:rPr>
        <w:t xml:space="preserve">) </w:t>
      </w:r>
      <w:bookmarkEnd w:id="21"/>
    </w:p>
    <w:p w:rsidR="00C242BE" w:rsidRPr="009A0965" w:rsidRDefault="00C242BE" w:rsidP="00547329">
      <w:pPr>
        <w:pStyle w:val="Tekstpodstawowy"/>
        <w:numPr>
          <w:ilvl w:val="0"/>
          <w:numId w:val="1"/>
        </w:numPr>
        <w:pBdr>
          <w:top w:val="single" w:sz="4" w:space="1" w:color="auto" w:shadow="1"/>
          <w:left w:val="single" w:sz="4" w:space="4" w:color="auto" w:shadow="1"/>
          <w:bottom w:val="single" w:sz="4" w:space="1" w:color="auto" w:shadow="1"/>
          <w:right w:val="single" w:sz="4" w:space="4" w:color="auto" w:shadow="1"/>
        </w:pBdr>
        <w:jc w:val="both"/>
        <w:rPr>
          <w:rFonts w:ascii="Bookman Old Style" w:hAnsi="Bookman Old Style"/>
          <w:b/>
          <w:sz w:val="20"/>
          <w:szCs w:val="20"/>
        </w:rPr>
      </w:pPr>
      <w:bookmarkStart w:id="22" w:name="_Toc169500349"/>
      <w:r w:rsidRPr="009A0965">
        <w:rPr>
          <w:rFonts w:ascii="Bookman Old Style" w:hAnsi="Bookman Old Style" w:cs="Arial"/>
          <w:b/>
          <w:sz w:val="20"/>
          <w:szCs w:val="20"/>
        </w:rPr>
        <w:t>WSKAZANIE OSÓB UPRAWNIONYCH DO POROZUMIEWANIA SIĘ Z WYKONAWCAMI</w:t>
      </w:r>
      <w:bookmarkEnd w:id="22"/>
    </w:p>
    <w:p w:rsidR="00C242BE" w:rsidRPr="005173A8" w:rsidRDefault="00C242BE" w:rsidP="00547329">
      <w:pPr>
        <w:pStyle w:val="Nagwek6"/>
        <w:numPr>
          <w:ilvl w:val="1"/>
          <w:numId w:val="1"/>
        </w:numPr>
        <w:spacing w:before="0" w:after="0"/>
        <w:jc w:val="both"/>
        <w:rPr>
          <w:rFonts w:ascii="Bookman Old Style" w:hAnsi="Bookman Old Style" w:cs="Arial"/>
          <w:b w:val="0"/>
          <w:spacing w:val="-4"/>
          <w:sz w:val="20"/>
        </w:rPr>
      </w:pPr>
      <w:r w:rsidRPr="005173A8">
        <w:rPr>
          <w:rFonts w:ascii="Bookman Old Style" w:hAnsi="Bookman Old Style" w:cs="Arial"/>
          <w:b w:val="0"/>
          <w:spacing w:val="-4"/>
          <w:sz w:val="20"/>
        </w:rPr>
        <w:t xml:space="preserve">Osoby uprawnione do porozumiewania się z </w:t>
      </w:r>
      <w:r w:rsidR="00B64D59">
        <w:rPr>
          <w:rFonts w:ascii="Bookman Old Style" w:hAnsi="Bookman Old Style" w:cs="Arial"/>
          <w:b w:val="0"/>
          <w:spacing w:val="-4"/>
          <w:sz w:val="20"/>
        </w:rPr>
        <w:t>W</w:t>
      </w:r>
      <w:r w:rsidR="00B64D59" w:rsidRPr="005173A8">
        <w:rPr>
          <w:rFonts w:ascii="Bookman Old Style" w:hAnsi="Bookman Old Style" w:cs="Arial"/>
          <w:b w:val="0"/>
          <w:spacing w:val="-4"/>
          <w:sz w:val="20"/>
        </w:rPr>
        <w:t>ykonawcami</w:t>
      </w:r>
      <w:r w:rsidRPr="005173A8">
        <w:rPr>
          <w:rFonts w:ascii="Bookman Old Style" w:hAnsi="Bookman Old Style" w:cs="Arial"/>
          <w:b w:val="0"/>
          <w:spacing w:val="-4"/>
          <w:sz w:val="20"/>
        </w:rPr>
        <w:t>:</w:t>
      </w:r>
    </w:p>
    <w:p w:rsidR="00C242BE" w:rsidRDefault="00C242BE" w:rsidP="00C242BE">
      <w:pPr>
        <w:rPr>
          <w:rFonts w:ascii="Bookman Old Style" w:hAnsi="Bookman Old Style" w:cs="Arial"/>
          <w:bCs/>
          <w:spacing w:val="-4"/>
          <w:sz w:val="20"/>
          <w:szCs w:val="22"/>
        </w:rPr>
      </w:pPr>
    </w:p>
    <w:p w:rsidR="00C242BE" w:rsidRPr="00E834B1" w:rsidRDefault="00056461" w:rsidP="00E834B1">
      <w:pPr>
        <w:pStyle w:val="Akapitzlist"/>
        <w:numPr>
          <w:ilvl w:val="0"/>
          <w:numId w:val="22"/>
        </w:numPr>
        <w:jc w:val="both"/>
        <w:rPr>
          <w:rFonts w:ascii="Bookman Old Style" w:hAnsi="Bookman Old Style"/>
          <w:sz w:val="20"/>
          <w:szCs w:val="20"/>
        </w:rPr>
      </w:pPr>
      <w:r w:rsidRPr="00E834B1">
        <w:rPr>
          <w:rFonts w:ascii="Bookman Old Style" w:hAnsi="Bookman Old Style"/>
          <w:sz w:val="20"/>
          <w:szCs w:val="20"/>
        </w:rPr>
        <w:t xml:space="preserve">Dorota Wrońska – Dąbrowska, </w:t>
      </w:r>
      <w:r w:rsidR="00C242BE" w:rsidRPr="00E834B1">
        <w:rPr>
          <w:rFonts w:ascii="Bookman Old Style" w:hAnsi="Bookman Old Style"/>
          <w:sz w:val="20"/>
          <w:szCs w:val="20"/>
        </w:rPr>
        <w:t>w sprawach formalnych</w:t>
      </w:r>
      <w:r w:rsidRPr="00E834B1">
        <w:rPr>
          <w:rFonts w:ascii="Bookman Old Style" w:hAnsi="Bookman Old Style"/>
          <w:sz w:val="20"/>
          <w:szCs w:val="20"/>
        </w:rPr>
        <w:t xml:space="preserve"> i dotyczących organizacji po</w:t>
      </w:r>
      <w:r w:rsidR="000C7E31">
        <w:rPr>
          <w:rFonts w:ascii="Bookman Old Style" w:hAnsi="Bookman Old Style"/>
          <w:sz w:val="20"/>
          <w:szCs w:val="20"/>
        </w:rPr>
        <w:t>stępowania przetargowego, tel. /</w:t>
      </w:r>
      <w:r w:rsidRPr="00E834B1">
        <w:rPr>
          <w:rFonts w:ascii="Bookman Old Style" w:hAnsi="Bookman Old Style"/>
          <w:sz w:val="20"/>
          <w:szCs w:val="20"/>
        </w:rPr>
        <w:t>22</w:t>
      </w:r>
      <w:r w:rsidR="000C7E31">
        <w:rPr>
          <w:rFonts w:ascii="Bookman Old Style" w:hAnsi="Bookman Old Style"/>
          <w:sz w:val="20"/>
          <w:szCs w:val="20"/>
        </w:rPr>
        <w:t>/</w:t>
      </w:r>
      <w:r w:rsidRPr="00E834B1">
        <w:rPr>
          <w:rFonts w:ascii="Bookman Old Style" w:hAnsi="Bookman Old Style"/>
          <w:sz w:val="20"/>
          <w:szCs w:val="20"/>
        </w:rPr>
        <w:t xml:space="preserve"> 621 10 31 wew.243, fax: </w:t>
      </w:r>
      <w:r w:rsidR="00E45852">
        <w:rPr>
          <w:rFonts w:ascii="Bookman Old Style" w:hAnsi="Bookman Old Style"/>
          <w:sz w:val="20"/>
          <w:szCs w:val="20"/>
        </w:rPr>
        <w:t>/22/ 622 85 59</w:t>
      </w:r>
      <w:r w:rsidR="00C242BE" w:rsidRPr="00E834B1">
        <w:rPr>
          <w:rFonts w:ascii="Bookman Old Style" w:hAnsi="Bookman Old Style"/>
          <w:sz w:val="20"/>
          <w:szCs w:val="20"/>
        </w:rPr>
        <w:t xml:space="preserve"> w godz. 9 – 15</w:t>
      </w:r>
      <w:r w:rsidRPr="00E834B1">
        <w:rPr>
          <w:rFonts w:ascii="Bookman Old Style" w:hAnsi="Bookman Old Style"/>
          <w:sz w:val="20"/>
          <w:szCs w:val="20"/>
        </w:rPr>
        <w:t xml:space="preserve">, mail: </w:t>
      </w:r>
      <w:r w:rsidR="00E45852">
        <w:rPr>
          <w:rFonts w:ascii="Bookman Old Style" w:hAnsi="Bookman Old Style"/>
          <w:sz w:val="20"/>
          <w:szCs w:val="20"/>
        </w:rPr>
        <w:t>dwronska@mnw.art.pl</w:t>
      </w:r>
      <w:r w:rsidRPr="00E834B1">
        <w:rPr>
          <w:rFonts w:ascii="Bookman Old Style" w:hAnsi="Bookman Old Style"/>
          <w:sz w:val="20"/>
          <w:szCs w:val="20"/>
        </w:rPr>
        <w:t xml:space="preserve"> </w:t>
      </w:r>
    </w:p>
    <w:p w:rsidR="00C242BE" w:rsidRPr="000C7E31" w:rsidRDefault="00B65F3E" w:rsidP="00C242BE">
      <w:pPr>
        <w:pStyle w:val="Akapitzlist"/>
        <w:numPr>
          <w:ilvl w:val="0"/>
          <w:numId w:val="22"/>
        </w:numPr>
        <w:jc w:val="both"/>
        <w:rPr>
          <w:rFonts w:ascii="Bookman Old Style" w:hAnsi="Bookman Old Style"/>
          <w:sz w:val="20"/>
          <w:szCs w:val="20"/>
        </w:rPr>
      </w:pPr>
      <w:r>
        <w:rPr>
          <w:rFonts w:ascii="Bookman Old Style" w:hAnsi="Bookman Old Style" w:cs="Arial"/>
          <w:bCs/>
          <w:spacing w:val="-4"/>
          <w:sz w:val="20"/>
          <w:szCs w:val="20"/>
        </w:rPr>
        <w:t>Sławom</w:t>
      </w:r>
      <w:r w:rsidR="003673BB">
        <w:rPr>
          <w:rFonts w:ascii="Bookman Old Style" w:hAnsi="Bookman Old Style" w:cs="Arial"/>
          <w:bCs/>
          <w:spacing w:val="-4"/>
          <w:sz w:val="20"/>
          <w:szCs w:val="20"/>
        </w:rPr>
        <w:t>i</w:t>
      </w:r>
      <w:r>
        <w:rPr>
          <w:rFonts w:ascii="Bookman Old Style" w:hAnsi="Bookman Old Style" w:cs="Arial"/>
          <w:bCs/>
          <w:spacing w:val="-4"/>
          <w:sz w:val="20"/>
          <w:szCs w:val="20"/>
        </w:rPr>
        <w:t>r Tychmanowicz</w:t>
      </w:r>
      <w:r w:rsidR="00C242BE" w:rsidRPr="000C7E31">
        <w:rPr>
          <w:rFonts w:ascii="Bookman Old Style" w:hAnsi="Bookman Old Style"/>
          <w:sz w:val="20"/>
          <w:szCs w:val="20"/>
        </w:rPr>
        <w:t xml:space="preserve">- </w:t>
      </w:r>
      <w:r w:rsidR="000C7E31">
        <w:rPr>
          <w:rFonts w:ascii="Bookman Old Style" w:hAnsi="Bookman Old Style"/>
          <w:sz w:val="20"/>
          <w:szCs w:val="20"/>
        </w:rPr>
        <w:t xml:space="preserve">Dział </w:t>
      </w:r>
      <w:r>
        <w:rPr>
          <w:rFonts w:ascii="Bookman Old Style" w:hAnsi="Bookman Old Style"/>
          <w:sz w:val="20"/>
          <w:szCs w:val="20"/>
        </w:rPr>
        <w:t>Organizacji Wystaw</w:t>
      </w:r>
      <w:r w:rsidR="000C7E31">
        <w:rPr>
          <w:rFonts w:ascii="Bookman Old Style" w:hAnsi="Bookman Old Style"/>
          <w:sz w:val="20"/>
          <w:szCs w:val="20"/>
        </w:rPr>
        <w:t>-</w:t>
      </w:r>
      <w:r w:rsidR="00C242BE" w:rsidRPr="000C7E31">
        <w:rPr>
          <w:rFonts w:ascii="Bookman Old Style" w:hAnsi="Bookman Old Style"/>
          <w:sz w:val="20"/>
          <w:szCs w:val="20"/>
        </w:rPr>
        <w:t xml:space="preserve">w sprawach merytorycznych </w:t>
      </w:r>
      <w:r w:rsidR="00056461" w:rsidRPr="000C7E31">
        <w:rPr>
          <w:rFonts w:ascii="Bookman Old Style" w:hAnsi="Bookman Old Style"/>
          <w:sz w:val="20"/>
          <w:szCs w:val="20"/>
        </w:rPr>
        <w:t xml:space="preserve">i dotyczących </w:t>
      </w:r>
      <w:r w:rsidR="000C7E31" w:rsidRPr="000C7E31">
        <w:rPr>
          <w:rFonts w:ascii="Bookman Old Style" w:hAnsi="Bookman Old Style"/>
          <w:sz w:val="20"/>
          <w:szCs w:val="20"/>
        </w:rPr>
        <w:t xml:space="preserve">zakresu prac, </w:t>
      </w:r>
      <w:r>
        <w:rPr>
          <w:rFonts w:ascii="Bookman Old Style" w:hAnsi="Bookman Old Style"/>
          <w:sz w:val="20"/>
          <w:szCs w:val="20"/>
        </w:rPr>
        <w:t>tel. /</w:t>
      </w:r>
      <w:r w:rsidRPr="00E834B1">
        <w:rPr>
          <w:rFonts w:ascii="Bookman Old Style" w:hAnsi="Bookman Old Style"/>
          <w:sz w:val="20"/>
          <w:szCs w:val="20"/>
        </w:rPr>
        <w:t>22</w:t>
      </w:r>
      <w:r>
        <w:rPr>
          <w:rFonts w:ascii="Bookman Old Style" w:hAnsi="Bookman Old Style"/>
          <w:sz w:val="20"/>
          <w:szCs w:val="20"/>
        </w:rPr>
        <w:t>/ 621 10 31 wew.286</w:t>
      </w:r>
      <w:r w:rsidRPr="00E834B1">
        <w:rPr>
          <w:rFonts w:ascii="Bookman Old Style" w:hAnsi="Bookman Old Style"/>
          <w:sz w:val="20"/>
          <w:szCs w:val="20"/>
        </w:rPr>
        <w:t xml:space="preserve">, fax: </w:t>
      </w:r>
      <w:r>
        <w:rPr>
          <w:rFonts w:ascii="Bookman Old Style" w:hAnsi="Bookman Old Style"/>
          <w:sz w:val="20"/>
          <w:szCs w:val="20"/>
        </w:rPr>
        <w:t>/22/ 622 85 59</w:t>
      </w:r>
      <w:r w:rsidRPr="00E834B1">
        <w:rPr>
          <w:rFonts w:ascii="Bookman Old Style" w:hAnsi="Bookman Old Style"/>
          <w:sz w:val="20"/>
          <w:szCs w:val="20"/>
        </w:rPr>
        <w:t xml:space="preserve"> w godz. 9 – 15, mail: </w:t>
      </w:r>
      <w:r>
        <w:rPr>
          <w:rFonts w:ascii="Bookman Old Style" w:hAnsi="Bookman Old Style"/>
          <w:sz w:val="20"/>
          <w:szCs w:val="20"/>
        </w:rPr>
        <w:t>stychmanowicz@mnw.art.pl</w:t>
      </w:r>
    </w:p>
    <w:p w:rsidR="00056461" w:rsidRPr="00056461" w:rsidRDefault="00056461" w:rsidP="00056461">
      <w:pPr>
        <w:pStyle w:val="Akapitzlist"/>
        <w:jc w:val="both"/>
        <w:rPr>
          <w:rFonts w:ascii="Bookman Old Style" w:hAnsi="Bookman Old Style"/>
          <w:sz w:val="20"/>
          <w:szCs w:val="20"/>
        </w:rPr>
      </w:pPr>
    </w:p>
    <w:p w:rsidR="00C242BE" w:rsidRPr="006337C9" w:rsidRDefault="00C242BE" w:rsidP="00547329">
      <w:pPr>
        <w:pStyle w:val="Nagwek6"/>
        <w:numPr>
          <w:ilvl w:val="1"/>
          <w:numId w:val="1"/>
        </w:numPr>
        <w:spacing w:before="0" w:after="0"/>
        <w:jc w:val="both"/>
        <w:rPr>
          <w:rFonts w:ascii="Bookman Old Style" w:hAnsi="Bookman Old Style" w:cs="Arial"/>
          <w:b w:val="0"/>
          <w:bCs w:val="0"/>
          <w:spacing w:val="-4"/>
          <w:sz w:val="20"/>
        </w:rPr>
      </w:pPr>
      <w:r w:rsidRPr="006337C9">
        <w:rPr>
          <w:rFonts w:ascii="Bookman Old Style" w:hAnsi="Bookman Old Style" w:cs="Arial"/>
          <w:b w:val="0"/>
          <w:bCs w:val="0"/>
          <w:spacing w:val="-4"/>
          <w:sz w:val="20"/>
        </w:rPr>
        <w:t>Miejsce i czas kontaktowania się z osobami uprawnionymi:</w:t>
      </w:r>
    </w:p>
    <w:p w:rsidR="00C242BE" w:rsidRPr="005173A8" w:rsidRDefault="00C242BE" w:rsidP="00C242BE">
      <w:pPr>
        <w:rPr>
          <w:rFonts w:ascii="Bookman Old Style" w:hAnsi="Bookman Old Style" w:cs="Arial"/>
          <w:bCs/>
          <w:spacing w:val="-4"/>
          <w:sz w:val="20"/>
          <w:szCs w:val="22"/>
        </w:rPr>
      </w:pPr>
    </w:p>
    <w:p w:rsidR="00C242BE" w:rsidRPr="005173A8" w:rsidRDefault="00C242BE" w:rsidP="00C242BE">
      <w:pPr>
        <w:pStyle w:val="Nagwek6"/>
        <w:spacing w:before="0" w:after="0"/>
        <w:jc w:val="both"/>
        <w:rPr>
          <w:rFonts w:ascii="Bookman Old Style" w:hAnsi="Bookman Old Style" w:cs="Arial"/>
          <w:b w:val="0"/>
          <w:spacing w:val="-4"/>
          <w:sz w:val="20"/>
        </w:rPr>
      </w:pPr>
      <w:r w:rsidRPr="005173A8">
        <w:rPr>
          <w:rFonts w:ascii="Bookman Old Style" w:hAnsi="Bookman Old Style" w:cs="Arial"/>
          <w:b w:val="0"/>
          <w:spacing w:val="-4"/>
          <w:sz w:val="20"/>
        </w:rPr>
        <w:t>Muzeum Narodowe w Warszawie, al. Jeroz</w:t>
      </w:r>
      <w:r>
        <w:rPr>
          <w:rFonts w:ascii="Bookman Old Style" w:hAnsi="Bookman Old Style" w:cs="Arial"/>
          <w:b w:val="0"/>
          <w:spacing w:val="-4"/>
          <w:sz w:val="20"/>
        </w:rPr>
        <w:t>olimskie 3</w:t>
      </w:r>
      <w:r w:rsidR="00056461">
        <w:rPr>
          <w:rFonts w:ascii="Bookman Old Style" w:hAnsi="Bookman Old Style" w:cs="Arial"/>
          <w:b w:val="0"/>
          <w:spacing w:val="-4"/>
          <w:sz w:val="20"/>
        </w:rPr>
        <w:t>, poniedziałek- piątek</w:t>
      </w:r>
      <w:r>
        <w:rPr>
          <w:rFonts w:ascii="Bookman Old Style" w:hAnsi="Bookman Old Style" w:cs="Arial"/>
          <w:b w:val="0"/>
          <w:spacing w:val="-4"/>
          <w:sz w:val="20"/>
        </w:rPr>
        <w:t xml:space="preserve"> w godz. 9-15 pok. 260</w:t>
      </w:r>
      <w:r w:rsidR="007A682C">
        <w:rPr>
          <w:rFonts w:ascii="Bookman Old Style" w:hAnsi="Bookman Old Style" w:cs="Arial"/>
          <w:b w:val="0"/>
          <w:spacing w:val="-4"/>
          <w:sz w:val="20"/>
        </w:rPr>
        <w:t>.</w:t>
      </w:r>
    </w:p>
    <w:p w:rsidR="00C242BE" w:rsidRDefault="00C242BE" w:rsidP="00C242BE"/>
    <w:p w:rsidR="00C242BE" w:rsidRPr="00F41ECD" w:rsidRDefault="00C242BE" w:rsidP="00547329">
      <w:pPr>
        <w:pStyle w:val="Tekstpodstawowy"/>
        <w:numPr>
          <w:ilvl w:val="0"/>
          <w:numId w:val="1"/>
        </w:numPr>
        <w:pBdr>
          <w:top w:val="single" w:sz="4" w:space="1" w:color="auto"/>
          <w:left w:val="single" w:sz="4" w:space="4" w:color="auto"/>
          <w:bottom w:val="single" w:sz="4" w:space="1" w:color="auto"/>
          <w:right w:val="single" w:sz="4" w:space="4" w:color="auto"/>
        </w:pBdr>
        <w:jc w:val="both"/>
        <w:rPr>
          <w:rFonts w:ascii="Bookman Old Style" w:hAnsi="Bookman Old Style"/>
          <w:b/>
          <w:sz w:val="20"/>
          <w:szCs w:val="20"/>
        </w:rPr>
      </w:pPr>
      <w:bookmarkStart w:id="23" w:name="_Toc169500350"/>
      <w:r w:rsidRPr="00F41ECD">
        <w:rPr>
          <w:rFonts w:ascii="Bookman Old Style" w:hAnsi="Bookman Old Style" w:cs="Arial"/>
          <w:b/>
          <w:sz w:val="20"/>
          <w:szCs w:val="20"/>
        </w:rPr>
        <w:t>WYMAGANIA DOTYCZĄCE WADIUM</w:t>
      </w:r>
      <w:bookmarkEnd w:id="23"/>
    </w:p>
    <w:p w:rsidR="00C242BE" w:rsidRPr="00BC7AF8" w:rsidRDefault="00C803BE" w:rsidP="00C242BE">
      <w:pPr>
        <w:pStyle w:val="Tekstpodstawowywcity2"/>
        <w:spacing w:after="0" w:line="360" w:lineRule="auto"/>
        <w:ind w:left="0" w:firstLine="180"/>
        <w:jc w:val="both"/>
        <w:rPr>
          <w:rFonts w:ascii="Bookman Old Style" w:hAnsi="Bookman Old Style"/>
          <w:kern w:val="144"/>
          <w:sz w:val="20"/>
          <w:szCs w:val="20"/>
        </w:rPr>
      </w:pPr>
      <w:r w:rsidRPr="00BC7AF8">
        <w:rPr>
          <w:rFonts w:ascii="Bookman Old Style" w:hAnsi="Bookman Old Style"/>
          <w:sz w:val="20"/>
          <w:szCs w:val="20"/>
        </w:rPr>
        <w:fldChar w:fldCharType="begin">
          <w:ffData>
            <w:name w:val="Wybór43"/>
            <w:enabled/>
            <w:calcOnExit w:val="0"/>
            <w:checkBox>
              <w:sizeAuto/>
              <w:default w:val="1"/>
            </w:checkBox>
          </w:ffData>
        </w:fldChar>
      </w:r>
      <w:r w:rsidR="00C242BE" w:rsidRPr="00BC7AF8">
        <w:rPr>
          <w:rFonts w:ascii="Bookman Old Style" w:hAnsi="Bookman Old Style"/>
          <w:kern w:val="144"/>
          <w:sz w:val="20"/>
          <w:szCs w:val="20"/>
        </w:rPr>
        <w:instrText xml:space="preserve"> FORMCHECKBOX </w:instrText>
      </w:r>
      <w:r>
        <w:rPr>
          <w:rFonts w:ascii="Bookman Old Style" w:hAnsi="Bookman Old Style"/>
          <w:sz w:val="20"/>
          <w:szCs w:val="20"/>
        </w:rPr>
      </w:r>
      <w:r>
        <w:rPr>
          <w:rFonts w:ascii="Bookman Old Style" w:hAnsi="Bookman Old Style"/>
          <w:sz w:val="20"/>
          <w:szCs w:val="20"/>
        </w:rPr>
        <w:fldChar w:fldCharType="separate"/>
      </w:r>
      <w:r w:rsidRPr="00BC7AF8">
        <w:rPr>
          <w:rFonts w:ascii="Bookman Old Style" w:hAnsi="Bookman Old Style"/>
          <w:sz w:val="20"/>
          <w:szCs w:val="20"/>
        </w:rPr>
        <w:fldChar w:fldCharType="end"/>
      </w:r>
      <w:r w:rsidR="00C242BE" w:rsidRPr="00BC7AF8">
        <w:rPr>
          <w:rFonts w:ascii="Bookman Old Style" w:hAnsi="Bookman Old Style"/>
          <w:kern w:val="144"/>
          <w:sz w:val="20"/>
          <w:szCs w:val="20"/>
        </w:rPr>
        <w:t xml:space="preserve">   Zamawiający wymaga wniesienia wadium</w:t>
      </w:r>
    </w:p>
    <w:p w:rsidR="00C242BE" w:rsidRPr="00300231" w:rsidRDefault="00611182" w:rsidP="00300231">
      <w:pPr>
        <w:pStyle w:val="Tekstpodstawowywcity2"/>
        <w:spacing w:after="0" w:line="240" w:lineRule="auto"/>
        <w:ind w:left="0"/>
        <w:jc w:val="both"/>
        <w:rPr>
          <w:rFonts w:ascii="Bookman Old Style" w:hAnsi="Bookman Old Style"/>
          <w:sz w:val="20"/>
          <w:szCs w:val="20"/>
        </w:rPr>
      </w:pPr>
      <w:r w:rsidRPr="00300231">
        <w:rPr>
          <w:rFonts w:ascii="Bookman Old Style" w:hAnsi="Bookman Old Style"/>
          <w:sz w:val="20"/>
          <w:szCs w:val="20"/>
        </w:rPr>
        <w:t>1. Zamawiający żąda od wykonawców wniesienia</w:t>
      </w:r>
      <w:r w:rsidRPr="00300231">
        <w:rPr>
          <w:rFonts w:ascii="Bookman Old Style" w:hAnsi="Bookman Old Style"/>
          <w:kern w:val="144"/>
          <w:sz w:val="20"/>
          <w:szCs w:val="20"/>
        </w:rPr>
        <w:t xml:space="preserve"> wadium w kwocie:</w:t>
      </w:r>
      <w:r w:rsidR="00300231">
        <w:rPr>
          <w:rFonts w:ascii="Bookman Old Style" w:hAnsi="Bookman Old Style"/>
          <w:kern w:val="144"/>
          <w:sz w:val="20"/>
          <w:szCs w:val="20"/>
        </w:rPr>
        <w:t xml:space="preserve"> </w:t>
      </w:r>
      <w:r w:rsidR="00300231" w:rsidRPr="00300231">
        <w:rPr>
          <w:rFonts w:ascii="Bookman Old Style" w:hAnsi="Bookman Old Style"/>
          <w:kern w:val="144"/>
          <w:sz w:val="20"/>
          <w:szCs w:val="20"/>
        </w:rPr>
        <w:t>50.</w:t>
      </w:r>
      <w:r w:rsidR="00C03AF6">
        <w:rPr>
          <w:rFonts w:ascii="Bookman Old Style" w:hAnsi="Bookman Old Style"/>
          <w:kern w:val="144"/>
          <w:sz w:val="20"/>
          <w:szCs w:val="20"/>
        </w:rPr>
        <w:t>0</w:t>
      </w:r>
      <w:r w:rsidR="00300231" w:rsidRPr="00300231">
        <w:rPr>
          <w:rFonts w:ascii="Bookman Old Style" w:hAnsi="Bookman Old Style"/>
          <w:kern w:val="144"/>
          <w:sz w:val="20"/>
          <w:szCs w:val="20"/>
        </w:rPr>
        <w:t>00,00 zł</w:t>
      </w:r>
      <w:r w:rsidR="00300231">
        <w:rPr>
          <w:rFonts w:ascii="Bookman Old Style" w:hAnsi="Bookman Old Style"/>
          <w:kern w:val="144"/>
          <w:sz w:val="20"/>
          <w:szCs w:val="20"/>
        </w:rPr>
        <w:t xml:space="preserve"> (słownie: pięćdziesiąt tysięcy złotych)</w:t>
      </w:r>
    </w:p>
    <w:p w:rsidR="00C242BE" w:rsidRPr="00BC7AF8" w:rsidRDefault="00C242BE" w:rsidP="00C242BE">
      <w:pPr>
        <w:spacing w:before="120" w:line="360" w:lineRule="auto"/>
        <w:jc w:val="both"/>
        <w:rPr>
          <w:rFonts w:ascii="Bookman Old Style" w:hAnsi="Bookman Old Style"/>
          <w:kern w:val="144"/>
          <w:sz w:val="20"/>
          <w:szCs w:val="20"/>
        </w:rPr>
      </w:pPr>
      <w:r w:rsidRPr="00BC7AF8">
        <w:rPr>
          <w:rFonts w:ascii="Bookman Old Style" w:hAnsi="Bookman Old Style"/>
          <w:kern w:val="144"/>
          <w:sz w:val="20"/>
          <w:szCs w:val="20"/>
        </w:rPr>
        <w:t xml:space="preserve">2. </w:t>
      </w:r>
      <w:r w:rsidR="0049776C">
        <w:rPr>
          <w:rFonts w:ascii="Bookman Old Style" w:hAnsi="Bookman Old Style"/>
          <w:kern w:val="144"/>
          <w:sz w:val="20"/>
          <w:szCs w:val="20"/>
        </w:rPr>
        <w:t xml:space="preserve">Wadium może być wnoszone w jednej lub w kilku formach. </w:t>
      </w:r>
      <w:r w:rsidRPr="00BC7AF8">
        <w:rPr>
          <w:rFonts w:ascii="Bookman Old Style" w:hAnsi="Bookman Old Style"/>
          <w:kern w:val="144"/>
          <w:sz w:val="20"/>
          <w:szCs w:val="20"/>
        </w:rPr>
        <w:t xml:space="preserve">Dopuszczalne formy wadium: </w:t>
      </w:r>
    </w:p>
    <w:p w:rsidR="00C242BE" w:rsidRDefault="00C242BE" w:rsidP="00C242BE">
      <w:pPr>
        <w:numPr>
          <w:ilvl w:val="0"/>
          <w:numId w:val="9"/>
        </w:numPr>
        <w:tabs>
          <w:tab w:val="num" w:pos="360"/>
        </w:tabs>
        <w:ind w:left="357" w:hanging="357"/>
        <w:jc w:val="both"/>
        <w:rPr>
          <w:rFonts w:ascii="Bookman Old Style" w:hAnsi="Bookman Old Style"/>
          <w:kern w:val="144"/>
          <w:sz w:val="20"/>
          <w:szCs w:val="20"/>
        </w:rPr>
      </w:pPr>
      <w:r w:rsidRPr="00BC7AF8">
        <w:rPr>
          <w:rFonts w:ascii="Bookman Old Style" w:hAnsi="Bookman Old Style"/>
          <w:kern w:val="144"/>
          <w:sz w:val="20"/>
          <w:szCs w:val="20"/>
        </w:rPr>
        <w:t xml:space="preserve">w pieniądzu, </w:t>
      </w:r>
    </w:p>
    <w:p w:rsidR="00B65F3E" w:rsidRPr="002A7596" w:rsidRDefault="0049776C" w:rsidP="00B65F3E">
      <w:pPr>
        <w:pStyle w:val="Tekstpodstawowy2"/>
        <w:spacing w:line="360" w:lineRule="auto"/>
        <w:rPr>
          <w:rFonts w:ascii="Bookman Old Style" w:hAnsi="Bookman Old Style"/>
          <w:b/>
          <w:sz w:val="20"/>
          <w:szCs w:val="20"/>
        </w:rPr>
      </w:pPr>
      <w:r w:rsidRPr="0049776C">
        <w:rPr>
          <w:rFonts w:ascii="Bookman Old Style" w:hAnsi="Bookman Old Style"/>
          <w:sz w:val="20"/>
          <w:szCs w:val="20"/>
        </w:rPr>
        <w:t>Wadium wnoszone w pieniądzu należy wpłacić na konto</w:t>
      </w:r>
      <w:r>
        <w:rPr>
          <w:rFonts w:ascii="Bookman Old Style" w:hAnsi="Bookman Old Style"/>
          <w:sz w:val="20"/>
          <w:szCs w:val="20"/>
        </w:rPr>
        <w:t xml:space="preserve"> </w:t>
      </w:r>
      <w:r w:rsidRPr="00BC7AF8">
        <w:rPr>
          <w:rFonts w:ascii="Bookman Old Style" w:hAnsi="Bookman Old Style"/>
          <w:sz w:val="20"/>
          <w:szCs w:val="20"/>
        </w:rPr>
        <w:t xml:space="preserve">PKO Bank Polski SA XV o/Warszawa </w:t>
      </w:r>
      <w:r w:rsidR="00036421" w:rsidRPr="0049776C">
        <w:rPr>
          <w:rFonts w:ascii="Bookman Old Style" w:hAnsi="Bookman Old Style"/>
          <w:sz w:val="20"/>
          <w:szCs w:val="20"/>
        </w:rPr>
        <w:t xml:space="preserve">rachunek nr </w:t>
      </w:r>
      <w:r w:rsidRPr="00BC7AF8">
        <w:rPr>
          <w:rFonts w:ascii="Bookman Old Style" w:hAnsi="Bookman Old Style"/>
          <w:sz w:val="20"/>
          <w:szCs w:val="20"/>
        </w:rPr>
        <w:t>25 1020 1156 0000 7802 0013 5947</w:t>
      </w:r>
      <w:r w:rsidRPr="0049776C">
        <w:rPr>
          <w:rFonts w:ascii="Bookman Old Style" w:hAnsi="Bookman Old Style"/>
          <w:sz w:val="20"/>
          <w:szCs w:val="20"/>
        </w:rPr>
        <w:t xml:space="preserve"> z zaznaczeniem, że dotyczy ono „przetargu </w:t>
      </w:r>
      <w:r>
        <w:rPr>
          <w:rFonts w:ascii="Bookman Old Style" w:hAnsi="Bookman Old Style"/>
          <w:sz w:val="20"/>
          <w:szCs w:val="20"/>
        </w:rPr>
        <w:t>nr</w:t>
      </w:r>
      <w:r w:rsidR="0080298F">
        <w:rPr>
          <w:rFonts w:ascii="Bookman Old Style" w:hAnsi="Bookman Old Style"/>
          <w:sz w:val="20"/>
          <w:szCs w:val="20"/>
        </w:rPr>
        <w:t xml:space="preserve"> 2</w:t>
      </w:r>
      <w:r w:rsidR="00B65F3E">
        <w:rPr>
          <w:rFonts w:ascii="Bookman Old Style" w:hAnsi="Bookman Old Style"/>
          <w:sz w:val="20"/>
          <w:szCs w:val="20"/>
        </w:rPr>
        <w:t>8</w:t>
      </w:r>
      <w:r w:rsidR="0080298F">
        <w:rPr>
          <w:rFonts w:ascii="Bookman Old Style" w:hAnsi="Bookman Old Style"/>
          <w:sz w:val="20"/>
          <w:szCs w:val="20"/>
        </w:rPr>
        <w:t>/2014</w:t>
      </w:r>
      <w:r w:rsidRPr="0049776C">
        <w:rPr>
          <w:rFonts w:ascii="Bookman Old Style" w:hAnsi="Bookman Old Style"/>
          <w:sz w:val="20"/>
          <w:szCs w:val="20"/>
        </w:rPr>
        <w:t xml:space="preserve"> na: </w:t>
      </w:r>
      <w:r w:rsidR="00B65F3E">
        <w:rPr>
          <w:rFonts w:ascii="Bookman Old Style" w:hAnsi="Bookman Old Style"/>
          <w:b/>
          <w:sz w:val="20"/>
          <w:szCs w:val="20"/>
        </w:rPr>
        <w:t>O</w:t>
      </w:r>
      <w:r w:rsidR="00B65F3E" w:rsidRPr="00F35772">
        <w:rPr>
          <w:rFonts w:ascii="Bookman Old Style" w:hAnsi="Bookman Old Style"/>
          <w:b/>
          <w:sz w:val="20"/>
          <w:szCs w:val="20"/>
        </w:rPr>
        <w:t>bsługa Muzeum Narodowego w Warszawie w zakresie transportu dzieł sztuki w kraju i zagranicą na wystawę „Skarby z kraju Chopina</w:t>
      </w:r>
      <w:r w:rsidR="00B65F3E">
        <w:rPr>
          <w:rFonts w:ascii="Bookman Old Style" w:hAnsi="Bookman Old Style"/>
          <w:b/>
          <w:sz w:val="20"/>
          <w:szCs w:val="20"/>
        </w:rPr>
        <w:t>. Sztuka polska od XV do XX wieku</w:t>
      </w:r>
      <w:r w:rsidR="00B65F3E" w:rsidRPr="00F35772">
        <w:rPr>
          <w:rFonts w:ascii="Bookman Old Style" w:hAnsi="Bookman Old Style"/>
          <w:b/>
          <w:sz w:val="20"/>
          <w:szCs w:val="20"/>
        </w:rPr>
        <w:t xml:space="preserve">” </w:t>
      </w:r>
      <w:r w:rsidR="00DB25F8" w:rsidRPr="00F35772">
        <w:rPr>
          <w:rFonts w:ascii="Bookman Old Style" w:hAnsi="Bookman Old Style"/>
          <w:b/>
          <w:sz w:val="20"/>
          <w:szCs w:val="20"/>
        </w:rPr>
        <w:t>odbywając</w:t>
      </w:r>
      <w:r w:rsidR="00DB25F8">
        <w:rPr>
          <w:rFonts w:ascii="Bookman Old Style" w:hAnsi="Bookman Old Style"/>
          <w:b/>
          <w:sz w:val="20"/>
          <w:szCs w:val="20"/>
        </w:rPr>
        <w:t>ą</w:t>
      </w:r>
      <w:r w:rsidR="00DB25F8" w:rsidRPr="00F35772">
        <w:rPr>
          <w:rFonts w:ascii="Bookman Old Style" w:hAnsi="Bookman Old Style"/>
          <w:b/>
          <w:sz w:val="20"/>
          <w:szCs w:val="20"/>
        </w:rPr>
        <w:t xml:space="preserve"> </w:t>
      </w:r>
      <w:r w:rsidR="00B65F3E" w:rsidRPr="00F35772">
        <w:rPr>
          <w:rFonts w:ascii="Bookman Old Style" w:hAnsi="Bookman Old Style"/>
          <w:b/>
          <w:sz w:val="20"/>
          <w:szCs w:val="20"/>
        </w:rPr>
        <w:t xml:space="preserve">się w </w:t>
      </w:r>
      <w:r w:rsidR="00B65F3E">
        <w:rPr>
          <w:rFonts w:ascii="Bookman Old Style" w:hAnsi="Bookman Old Style"/>
          <w:b/>
          <w:sz w:val="20"/>
          <w:szCs w:val="20"/>
        </w:rPr>
        <w:t xml:space="preserve">Chińskim </w:t>
      </w:r>
      <w:r w:rsidR="00B65F3E" w:rsidRPr="00F35772">
        <w:rPr>
          <w:rFonts w:ascii="Bookman Old Style" w:hAnsi="Bookman Old Style"/>
          <w:b/>
          <w:sz w:val="20"/>
          <w:szCs w:val="20"/>
        </w:rPr>
        <w:t>Muzeum Narodowym w Pekinie</w:t>
      </w:r>
      <w:r w:rsidR="00B65F3E">
        <w:rPr>
          <w:rFonts w:ascii="Bookman Old Style" w:hAnsi="Bookman Old Style"/>
          <w:b/>
          <w:sz w:val="20"/>
          <w:szCs w:val="20"/>
        </w:rPr>
        <w:t xml:space="preserve"> (adres: </w:t>
      </w:r>
      <w:proofErr w:type="spellStart"/>
      <w:r w:rsidR="00B65F3E" w:rsidRPr="00F35772">
        <w:rPr>
          <w:rFonts w:ascii="Bookman Old Style" w:hAnsi="Bookman Old Style"/>
          <w:b/>
          <w:sz w:val="20"/>
          <w:szCs w:val="20"/>
        </w:rPr>
        <w:t>The</w:t>
      </w:r>
      <w:proofErr w:type="spellEnd"/>
      <w:r w:rsidR="00B65F3E" w:rsidRPr="00F35772">
        <w:rPr>
          <w:rFonts w:ascii="Bookman Old Style" w:hAnsi="Bookman Old Style"/>
          <w:b/>
          <w:sz w:val="20"/>
          <w:szCs w:val="20"/>
        </w:rPr>
        <w:t xml:space="preserve"> National </w:t>
      </w:r>
      <w:proofErr w:type="spellStart"/>
      <w:r w:rsidR="00B65F3E" w:rsidRPr="00F35772">
        <w:rPr>
          <w:rFonts w:ascii="Bookman Old Style" w:hAnsi="Bookman Old Style"/>
          <w:b/>
          <w:sz w:val="20"/>
          <w:szCs w:val="20"/>
        </w:rPr>
        <w:t>Museum</w:t>
      </w:r>
      <w:proofErr w:type="spellEnd"/>
      <w:r w:rsidR="00B65F3E" w:rsidRPr="00F35772">
        <w:rPr>
          <w:rFonts w:ascii="Bookman Old Style" w:hAnsi="Bookman Old Style"/>
          <w:b/>
          <w:sz w:val="20"/>
          <w:szCs w:val="20"/>
        </w:rPr>
        <w:t xml:space="preserve"> of China </w:t>
      </w:r>
      <w:proofErr w:type="spellStart"/>
      <w:r w:rsidR="00B65F3E" w:rsidRPr="00F35772">
        <w:rPr>
          <w:rFonts w:ascii="Bookman Old Style" w:hAnsi="Bookman Old Style"/>
          <w:b/>
          <w:sz w:val="20"/>
          <w:szCs w:val="20"/>
        </w:rPr>
        <w:t>in</w:t>
      </w:r>
      <w:proofErr w:type="spellEnd"/>
      <w:r w:rsidR="00B65F3E" w:rsidRPr="00F35772">
        <w:rPr>
          <w:rFonts w:ascii="Bookman Old Style" w:hAnsi="Bookman Old Style"/>
          <w:b/>
          <w:sz w:val="20"/>
          <w:szCs w:val="20"/>
        </w:rPr>
        <w:t xml:space="preserve"> Beijing,</w:t>
      </w:r>
      <w:r w:rsidR="00B65F3E" w:rsidRPr="00F35772">
        <w:rPr>
          <w:rFonts w:ascii="Bookman Old Style" w:hAnsi="Bookman Old Style"/>
          <w:sz w:val="20"/>
          <w:szCs w:val="20"/>
        </w:rPr>
        <w:t xml:space="preserve">16 East </w:t>
      </w:r>
      <w:proofErr w:type="spellStart"/>
      <w:r w:rsidR="00B65F3E" w:rsidRPr="00F35772">
        <w:rPr>
          <w:rFonts w:ascii="Bookman Old Style" w:hAnsi="Bookman Old Style"/>
          <w:sz w:val="20"/>
          <w:szCs w:val="20"/>
        </w:rPr>
        <w:t>Chang’an</w:t>
      </w:r>
      <w:proofErr w:type="spellEnd"/>
      <w:r w:rsidR="00B65F3E" w:rsidRPr="00F35772">
        <w:rPr>
          <w:rFonts w:ascii="Bookman Old Style" w:hAnsi="Bookman Old Style"/>
          <w:sz w:val="20"/>
          <w:szCs w:val="20"/>
        </w:rPr>
        <w:t xml:space="preserve"> </w:t>
      </w:r>
      <w:proofErr w:type="spellStart"/>
      <w:r w:rsidR="00B65F3E" w:rsidRPr="00F35772">
        <w:rPr>
          <w:rFonts w:ascii="Bookman Old Style" w:hAnsi="Bookman Old Style"/>
          <w:sz w:val="20"/>
          <w:szCs w:val="20"/>
        </w:rPr>
        <w:t>Avenue</w:t>
      </w:r>
      <w:proofErr w:type="spellEnd"/>
      <w:r w:rsidR="00B65F3E" w:rsidRPr="00F35772">
        <w:rPr>
          <w:rFonts w:ascii="Bookman Old Style" w:hAnsi="Bookman Old Style"/>
          <w:sz w:val="20"/>
          <w:szCs w:val="20"/>
        </w:rPr>
        <w:t xml:space="preserve">, </w:t>
      </w:r>
      <w:proofErr w:type="spellStart"/>
      <w:r w:rsidR="00B65F3E" w:rsidRPr="00F35772">
        <w:rPr>
          <w:rFonts w:ascii="Bookman Old Style" w:hAnsi="Bookman Old Style"/>
          <w:sz w:val="20"/>
          <w:szCs w:val="20"/>
        </w:rPr>
        <w:t>Dongcheng</w:t>
      </w:r>
      <w:proofErr w:type="spellEnd"/>
      <w:r w:rsidR="00B65F3E" w:rsidRPr="00F35772">
        <w:rPr>
          <w:rFonts w:ascii="Bookman Old Style" w:hAnsi="Bookman Old Style"/>
          <w:sz w:val="20"/>
          <w:szCs w:val="20"/>
        </w:rPr>
        <w:t xml:space="preserve"> </w:t>
      </w:r>
      <w:proofErr w:type="spellStart"/>
      <w:r w:rsidR="00B65F3E" w:rsidRPr="00F35772">
        <w:rPr>
          <w:rFonts w:ascii="Bookman Old Style" w:hAnsi="Bookman Old Style"/>
          <w:sz w:val="20"/>
          <w:szCs w:val="20"/>
        </w:rPr>
        <w:t>District</w:t>
      </w:r>
      <w:proofErr w:type="spellEnd"/>
      <w:r w:rsidR="00B65F3E" w:rsidRPr="00F35772">
        <w:rPr>
          <w:rFonts w:ascii="Bookman Old Style" w:hAnsi="Bookman Old Style"/>
          <w:sz w:val="20"/>
          <w:szCs w:val="20"/>
        </w:rPr>
        <w:t xml:space="preserve">, </w:t>
      </w:r>
      <w:proofErr w:type="spellStart"/>
      <w:r w:rsidR="00B65F3E" w:rsidRPr="00F35772">
        <w:rPr>
          <w:rFonts w:ascii="Bookman Old Style" w:hAnsi="Bookman Old Style"/>
          <w:sz w:val="20"/>
          <w:szCs w:val="20"/>
        </w:rPr>
        <w:t>Beijing</w:t>
      </w:r>
      <w:proofErr w:type="spellEnd"/>
      <w:r w:rsidR="00B65F3E" w:rsidRPr="00F35772">
        <w:rPr>
          <w:rFonts w:ascii="Bookman Old Style" w:hAnsi="Bookman Old Style"/>
          <w:sz w:val="20"/>
          <w:szCs w:val="20"/>
        </w:rPr>
        <w:t xml:space="preserve"> 100006, China</w:t>
      </w:r>
      <w:r w:rsidR="00B65F3E" w:rsidRPr="00F35772">
        <w:rPr>
          <w:rFonts w:ascii="Bookman Old Style" w:hAnsi="Bookman Old Style"/>
          <w:b/>
          <w:sz w:val="20"/>
          <w:szCs w:val="20"/>
        </w:rPr>
        <w:t>)</w:t>
      </w:r>
      <w:r w:rsidR="002A7596">
        <w:rPr>
          <w:rFonts w:ascii="Bookman Old Style" w:hAnsi="Bookman Old Style"/>
          <w:b/>
          <w:sz w:val="20"/>
          <w:szCs w:val="20"/>
        </w:rPr>
        <w:t>.</w:t>
      </w:r>
    </w:p>
    <w:p w:rsidR="0049776C" w:rsidRDefault="00B65F3E" w:rsidP="00B65F3E">
      <w:pPr>
        <w:tabs>
          <w:tab w:val="right" w:leader="underscore" w:pos="9072"/>
        </w:tabs>
        <w:spacing w:before="120" w:after="120"/>
        <w:jc w:val="both"/>
        <w:rPr>
          <w:rFonts w:ascii="Bookman Old Style" w:hAnsi="Bookman Old Style"/>
          <w:sz w:val="20"/>
          <w:szCs w:val="20"/>
        </w:rPr>
      </w:pPr>
      <w:r w:rsidRPr="007A682C" w:rsidDel="00F431E8">
        <w:rPr>
          <w:rFonts w:ascii="Bookman Old Style" w:hAnsi="Bookman Old Style"/>
          <w:i/>
          <w:sz w:val="20"/>
          <w:szCs w:val="20"/>
        </w:rPr>
        <w:t xml:space="preserve"> </w:t>
      </w:r>
      <w:r w:rsidR="0049776C">
        <w:rPr>
          <w:rFonts w:ascii="Bookman Old Style" w:hAnsi="Bookman Old Style"/>
          <w:i/>
          <w:sz w:val="20"/>
          <w:szCs w:val="20"/>
        </w:rPr>
        <w:t xml:space="preserve"> </w:t>
      </w:r>
      <w:r w:rsidR="0049776C" w:rsidRPr="0049776C">
        <w:rPr>
          <w:rFonts w:ascii="Bookman Old Style" w:hAnsi="Bookman Old Style"/>
          <w:sz w:val="20"/>
          <w:szCs w:val="20"/>
        </w:rPr>
        <w:t>Wadium uważa się za  wniesione, jeżeli w terminie (tj. w dniu i o wskazanej godzinie) wyznaczonym jako termin składania ofert znajdzie się ono na koncie Zamawiającego i może to zostać potwierdzone w czasie otwarcia ofert przez Zamawiającego. Zamawiający za</w:t>
      </w:r>
      <w:r w:rsidR="0049776C">
        <w:rPr>
          <w:rFonts w:ascii="Bookman Old Style" w:hAnsi="Bookman Old Style"/>
          <w:sz w:val="20"/>
          <w:szCs w:val="20"/>
        </w:rPr>
        <w:t xml:space="preserve">chęca </w:t>
      </w:r>
      <w:r w:rsidR="0049776C" w:rsidRPr="0049776C">
        <w:rPr>
          <w:rFonts w:ascii="Bookman Old Style" w:hAnsi="Bookman Old Style"/>
          <w:sz w:val="20"/>
          <w:szCs w:val="20"/>
        </w:rPr>
        <w:t>do wpłacenia wadium przed ostatecznym terminem składania ofert w takim czasie, aby możliwe było potwierdzenie stanu konta bankowego Zamawiającego (zarejestrowana wpłata wadium) w terminie otwarcia ofert. Potwierdzoną kopię</w:t>
      </w:r>
      <w:r w:rsidR="0049776C">
        <w:rPr>
          <w:rFonts w:ascii="Bookman Old Style" w:hAnsi="Bookman Old Style"/>
          <w:sz w:val="20"/>
          <w:szCs w:val="20"/>
        </w:rPr>
        <w:t xml:space="preserve"> wpłaty proszę załączyć </w:t>
      </w:r>
      <w:r w:rsidR="0049776C" w:rsidRPr="0049776C">
        <w:rPr>
          <w:rFonts w:ascii="Bookman Old Style" w:hAnsi="Bookman Old Style"/>
          <w:sz w:val="20"/>
          <w:szCs w:val="20"/>
        </w:rPr>
        <w:t>do Formularza Ofertowego.</w:t>
      </w:r>
    </w:p>
    <w:p w:rsidR="0049776C" w:rsidRPr="00A1330E" w:rsidRDefault="0049776C" w:rsidP="0049776C">
      <w:pPr>
        <w:ind w:left="357"/>
        <w:jc w:val="both"/>
        <w:rPr>
          <w:rFonts w:ascii="Bookman Old Style" w:hAnsi="Bookman Old Style"/>
          <w:kern w:val="144"/>
          <w:sz w:val="16"/>
          <w:szCs w:val="16"/>
        </w:rPr>
      </w:pPr>
    </w:p>
    <w:p w:rsidR="00C242BE" w:rsidRPr="00BC7AF8" w:rsidRDefault="00C242BE" w:rsidP="00C242BE">
      <w:pPr>
        <w:numPr>
          <w:ilvl w:val="0"/>
          <w:numId w:val="9"/>
        </w:numPr>
        <w:tabs>
          <w:tab w:val="num" w:pos="360"/>
        </w:tabs>
        <w:ind w:left="357" w:hanging="357"/>
        <w:jc w:val="both"/>
        <w:rPr>
          <w:rFonts w:ascii="Bookman Old Style" w:hAnsi="Bookman Old Style"/>
          <w:kern w:val="144"/>
          <w:sz w:val="20"/>
          <w:szCs w:val="20"/>
        </w:rPr>
      </w:pPr>
      <w:r w:rsidRPr="00BC7AF8">
        <w:rPr>
          <w:rFonts w:ascii="Bookman Old Style" w:hAnsi="Bookman Old Style"/>
          <w:kern w:val="144"/>
          <w:sz w:val="20"/>
          <w:szCs w:val="20"/>
        </w:rPr>
        <w:t>w poręczeniach bankowych lub poręczeniach spółdzielczej kasy oszczędnościowo – kredytowej, z tym że poręczenie kasy jest zawsze poręczeniem pieniężnym;</w:t>
      </w:r>
    </w:p>
    <w:p w:rsidR="00C242BE" w:rsidRPr="00BC7AF8" w:rsidRDefault="00C242BE" w:rsidP="00C242BE">
      <w:pPr>
        <w:numPr>
          <w:ilvl w:val="0"/>
          <w:numId w:val="9"/>
        </w:numPr>
        <w:tabs>
          <w:tab w:val="num" w:pos="360"/>
        </w:tabs>
        <w:ind w:left="357" w:hanging="357"/>
        <w:jc w:val="both"/>
        <w:rPr>
          <w:rFonts w:ascii="Bookman Old Style" w:hAnsi="Bookman Old Style"/>
          <w:kern w:val="144"/>
          <w:sz w:val="20"/>
          <w:szCs w:val="20"/>
        </w:rPr>
      </w:pPr>
      <w:r w:rsidRPr="00BC7AF8">
        <w:rPr>
          <w:rFonts w:ascii="Bookman Old Style" w:hAnsi="Bookman Old Style"/>
          <w:kern w:val="144"/>
          <w:sz w:val="20"/>
          <w:szCs w:val="20"/>
        </w:rPr>
        <w:t>w gwarancjach bankowych;</w:t>
      </w:r>
    </w:p>
    <w:p w:rsidR="00C242BE" w:rsidRPr="00BC7AF8" w:rsidRDefault="00C242BE" w:rsidP="00C242BE">
      <w:pPr>
        <w:numPr>
          <w:ilvl w:val="0"/>
          <w:numId w:val="9"/>
        </w:numPr>
        <w:tabs>
          <w:tab w:val="num" w:pos="360"/>
        </w:tabs>
        <w:ind w:left="357" w:hanging="357"/>
        <w:jc w:val="both"/>
        <w:rPr>
          <w:rFonts w:ascii="Bookman Old Style" w:hAnsi="Bookman Old Style"/>
          <w:kern w:val="144"/>
          <w:sz w:val="20"/>
          <w:szCs w:val="20"/>
        </w:rPr>
      </w:pPr>
      <w:r w:rsidRPr="00BC7AF8">
        <w:rPr>
          <w:rFonts w:ascii="Bookman Old Style" w:hAnsi="Bookman Old Style"/>
          <w:kern w:val="144"/>
          <w:sz w:val="20"/>
          <w:szCs w:val="20"/>
        </w:rPr>
        <w:t>w gwarancjach ubezpieczeniowych;</w:t>
      </w:r>
    </w:p>
    <w:p w:rsidR="00C242BE" w:rsidRDefault="00C242BE" w:rsidP="00C242BE">
      <w:pPr>
        <w:numPr>
          <w:ilvl w:val="0"/>
          <w:numId w:val="9"/>
        </w:numPr>
        <w:tabs>
          <w:tab w:val="num" w:pos="360"/>
        </w:tabs>
        <w:ind w:left="357" w:hanging="357"/>
        <w:jc w:val="both"/>
        <w:rPr>
          <w:rFonts w:ascii="Bookman Old Style" w:hAnsi="Bookman Old Style"/>
          <w:kern w:val="144"/>
          <w:sz w:val="20"/>
          <w:szCs w:val="20"/>
        </w:rPr>
      </w:pPr>
      <w:r w:rsidRPr="00BC7AF8">
        <w:rPr>
          <w:rFonts w:ascii="Bookman Old Style" w:hAnsi="Bookman Old Style"/>
          <w:kern w:val="144"/>
          <w:sz w:val="20"/>
          <w:szCs w:val="20"/>
        </w:rPr>
        <w:t>w poręczeniach udzielanych przez po</w:t>
      </w:r>
      <w:r w:rsidR="0049776C">
        <w:rPr>
          <w:rFonts w:ascii="Bookman Old Style" w:hAnsi="Bookman Old Style"/>
          <w:kern w:val="144"/>
          <w:sz w:val="20"/>
          <w:szCs w:val="20"/>
        </w:rPr>
        <w:t>dmioty, o których mowa w art. 6</w:t>
      </w:r>
      <w:r w:rsidRPr="00BC7AF8">
        <w:rPr>
          <w:rFonts w:ascii="Bookman Old Style" w:hAnsi="Bookman Old Style"/>
          <w:kern w:val="144"/>
          <w:sz w:val="20"/>
          <w:szCs w:val="20"/>
        </w:rPr>
        <w:t xml:space="preserve">b ust. 5 pkt 2 ustawy z dnia 9 listopada 2000 r. o utworzeniu Polskiej Agencji Rozwoju Przedsiębiorczości (Dz. U. Nr 109, poz. 1158, z </w:t>
      </w:r>
      <w:proofErr w:type="spellStart"/>
      <w:r w:rsidRPr="00BC7AF8">
        <w:rPr>
          <w:rFonts w:ascii="Bookman Old Style" w:hAnsi="Bookman Old Style"/>
          <w:kern w:val="144"/>
          <w:sz w:val="20"/>
          <w:szCs w:val="20"/>
        </w:rPr>
        <w:t>późn</w:t>
      </w:r>
      <w:proofErr w:type="spellEnd"/>
      <w:r w:rsidRPr="00BC7AF8">
        <w:rPr>
          <w:rFonts w:ascii="Bookman Old Style" w:hAnsi="Bookman Old Style"/>
          <w:kern w:val="144"/>
          <w:sz w:val="20"/>
          <w:szCs w:val="20"/>
        </w:rPr>
        <w:t>. zm.)</w:t>
      </w:r>
    </w:p>
    <w:p w:rsidR="0049776C" w:rsidRDefault="0049776C" w:rsidP="0049776C">
      <w:pPr>
        <w:ind w:left="357"/>
        <w:jc w:val="both"/>
        <w:rPr>
          <w:rFonts w:ascii="Bookman Old Style" w:hAnsi="Bookman Old Style"/>
          <w:kern w:val="144"/>
          <w:sz w:val="20"/>
          <w:szCs w:val="20"/>
        </w:rPr>
      </w:pPr>
    </w:p>
    <w:p w:rsidR="0049776C" w:rsidRPr="0049776C" w:rsidRDefault="0049776C" w:rsidP="0049776C">
      <w:pPr>
        <w:jc w:val="both"/>
        <w:rPr>
          <w:rFonts w:ascii="Bookman Old Style" w:hAnsi="Bookman Old Style"/>
          <w:sz w:val="20"/>
          <w:szCs w:val="20"/>
        </w:rPr>
      </w:pPr>
      <w:r w:rsidRPr="0049776C">
        <w:rPr>
          <w:rFonts w:ascii="Bookman Old Style" w:hAnsi="Bookman Old Style"/>
          <w:sz w:val="20"/>
          <w:szCs w:val="20"/>
        </w:rPr>
        <w:t>- wówczas oryginał dokumentu potwierdzającego</w:t>
      </w:r>
      <w:r w:rsidRPr="0049776C">
        <w:rPr>
          <w:rFonts w:ascii="Bookman Old Style" w:hAnsi="Bookman Old Style"/>
          <w:i/>
          <w:sz w:val="20"/>
          <w:szCs w:val="20"/>
        </w:rPr>
        <w:t xml:space="preserve"> </w:t>
      </w:r>
      <w:r w:rsidRPr="0049776C">
        <w:rPr>
          <w:rFonts w:ascii="Bookman Old Style" w:hAnsi="Bookman Old Style"/>
          <w:sz w:val="20"/>
          <w:szCs w:val="20"/>
        </w:rPr>
        <w:t xml:space="preserve">wniesienie wadium w formach określonych powyżej należy złożyć w depozycie </w:t>
      </w:r>
      <w:r w:rsidR="00E834B1">
        <w:rPr>
          <w:rFonts w:ascii="Bookman Old Style" w:hAnsi="Bookman Old Style"/>
          <w:sz w:val="20"/>
          <w:szCs w:val="20"/>
          <w:u w:val="single"/>
        </w:rPr>
        <w:t xml:space="preserve">w </w:t>
      </w:r>
      <w:r w:rsidRPr="0049776C">
        <w:rPr>
          <w:rFonts w:ascii="Bookman Old Style" w:hAnsi="Bookman Old Style"/>
          <w:sz w:val="20"/>
          <w:szCs w:val="20"/>
          <w:u w:val="single"/>
        </w:rPr>
        <w:t>Muzeum Narodow</w:t>
      </w:r>
      <w:r w:rsidR="0080298F">
        <w:rPr>
          <w:rFonts w:ascii="Bookman Old Style" w:hAnsi="Bookman Old Style"/>
          <w:sz w:val="20"/>
          <w:szCs w:val="20"/>
          <w:u w:val="single"/>
        </w:rPr>
        <w:t>ym</w:t>
      </w:r>
      <w:r w:rsidRPr="0049776C">
        <w:rPr>
          <w:rFonts w:ascii="Bookman Old Style" w:hAnsi="Bookman Old Style"/>
          <w:sz w:val="20"/>
          <w:szCs w:val="20"/>
          <w:u w:val="single"/>
        </w:rPr>
        <w:t xml:space="preserve"> w Warszawie,</w:t>
      </w:r>
      <w:r>
        <w:rPr>
          <w:rFonts w:ascii="Bookman Old Style" w:hAnsi="Bookman Old Style"/>
          <w:sz w:val="20"/>
          <w:szCs w:val="20"/>
        </w:rPr>
        <w:t xml:space="preserve"> </w:t>
      </w:r>
      <w:r w:rsidRPr="0049776C">
        <w:rPr>
          <w:rFonts w:ascii="Bookman Old Style" w:hAnsi="Bookman Old Style"/>
          <w:sz w:val="20"/>
          <w:szCs w:val="20"/>
        </w:rPr>
        <w:t xml:space="preserve">przy </w:t>
      </w:r>
      <w:r>
        <w:rPr>
          <w:rFonts w:ascii="Bookman Old Style" w:hAnsi="Bookman Old Style"/>
          <w:sz w:val="20"/>
          <w:szCs w:val="20"/>
        </w:rPr>
        <w:t>al. Jerozolimski</w:t>
      </w:r>
      <w:r w:rsidR="0080298F">
        <w:rPr>
          <w:rFonts w:ascii="Bookman Old Style" w:hAnsi="Bookman Old Style"/>
          <w:sz w:val="20"/>
          <w:szCs w:val="20"/>
        </w:rPr>
        <w:t>ch</w:t>
      </w:r>
      <w:r>
        <w:rPr>
          <w:rFonts w:ascii="Bookman Old Style" w:hAnsi="Bookman Old Style"/>
          <w:sz w:val="20"/>
          <w:szCs w:val="20"/>
        </w:rPr>
        <w:t xml:space="preserve"> 3, </w:t>
      </w:r>
      <w:r w:rsidRPr="0049776C">
        <w:rPr>
          <w:rFonts w:ascii="Bookman Old Style" w:hAnsi="Bookman Old Style"/>
          <w:sz w:val="20"/>
          <w:szCs w:val="20"/>
        </w:rPr>
        <w:t>w następujących dniach i god</w:t>
      </w:r>
      <w:r>
        <w:rPr>
          <w:rFonts w:ascii="Bookman Old Style" w:hAnsi="Bookman Old Style"/>
          <w:sz w:val="20"/>
          <w:szCs w:val="20"/>
        </w:rPr>
        <w:t xml:space="preserve">zinach: </w:t>
      </w:r>
      <w:r w:rsidRPr="0049776C">
        <w:rPr>
          <w:rFonts w:ascii="Bookman Old Style" w:hAnsi="Bookman Old Style"/>
          <w:sz w:val="20"/>
          <w:szCs w:val="20"/>
          <w:u w:val="single"/>
        </w:rPr>
        <w:t xml:space="preserve">od poniedziałku do piątku - w godz. od </w:t>
      </w:r>
      <w:r>
        <w:rPr>
          <w:rFonts w:ascii="Bookman Old Style" w:hAnsi="Bookman Old Style"/>
          <w:sz w:val="20"/>
          <w:szCs w:val="20"/>
          <w:u w:val="single"/>
        </w:rPr>
        <w:t>9:00 do 15:00.</w:t>
      </w:r>
    </w:p>
    <w:p w:rsidR="0049776C" w:rsidRPr="0049776C" w:rsidRDefault="0049776C" w:rsidP="0049776C">
      <w:pPr>
        <w:pStyle w:val="Nagwek"/>
        <w:tabs>
          <w:tab w:val="left" w:pos="708"/>
        </w:tabs>
        <w:jc w:val="both"/>
        <w:rPr>
          <w:rFonts w:ascii="Bookman Old Style" w:hAnsi="Bookman Old Style"/>
        </w:rPr>
      </w:pPr>
      <w:r w:rsidRPr="0049776C">
        <w:rPr>
          <w:rFonts w:ascii="Bookman Old Style" w:hAnsi="Bookman Old Style"/>
          <w:u w:val="single"/>
        </w:rPr>
        <w:t>Kopię dowodu wniesienia wadium</w:t>
      </w:r>
      <w:r w:rsidRPr="0049776C">
        <w:rPr>
          <w:rFonts w:ascii="Bookman Old Style" w:hAnsi="Bookman Old Style"/>
        </w:rPr>
        <w:t xml:space="preserve"> (z adnotacją osoby przyjmującej dokument potwierdzającą złożenie oryginału w </w:t>
      </w:r>
      <w:r>
        <w:rPr>
          <w:rFonts w:ascii="Bookman Old Style" w:hAnsi="Bookman Old Style"/>
        </w:rPr>
        <w:t>Muzeum Narodowym w Warszawie</w:t>
      </w:r>
      <w:r w:rsidRPr="0049776C">
        <w:rPr>
          <w:rFonts w:ascii="Bookman Old Style" w:hAnsi="Bookman Old Style"/>
        </w:rPr>
        <w:t xml:space="preserve"> – adnotacja nie dotyczy wniesienia wadium w pieniądzu) Wykonawca jest zobowiązany </w:t>
      </w:r>
      <w:r w:rsidRPr="0049776C">
        <w:rPr>
          <w:rFonts w:ascii="Bookman Old Style" w:hAnsi="Bookman Old Style"/>
          <w:u w:val="single"/>
        </w:rPr>
        <w:t>załączyć do oferty</w:t>
      </w:r>
      <w:r w:rsidRPr="0049776C">
        <w:rPr>
          <w:rFonts w:ascii="Bookman Old Style" w:hAnsi="Bookman Old Style"/>
        </w:rPr>
        <w:t>.</w:t>
      </w:r>
    </w:p>
    <w:p w:rsidR="00C242BE" w:rsidRPr="00BC7AF8" w:rsidRDefault="00C242BE" w:rsidP="00C242BE">
      <w:pPr>
        <w:ind w:left="360"/>
        <w:jc w:val="both"/>
        <w:rPr>
          <w:rFonts w:ascii="Bookman Old Style" w:hAnsi="Bookman Old Style"/>
          <w:kern w:val="144"/>
          <w:sz w:val="20"/>
          <w:szCs w:val="20"/>
        </w:rPr>
      </w:pPr>
    </w:p>
    <w:p w:rsidR="0049776C" w:rsidRPr="0049776C" w:rsidRDefault="005D3457" w:rsidP="0049776C">
      <w:pPr>
        <w:autoSpaceDN w:val="0"/>
        <w:spacing w:after="60"/>
        <w:jc w:val="both"/>
        <w:rPr>
          <w:rFonts w:ascii="Bookman Old Style" w:hAnsi="Bookman Old Style"/>
          <w:color w:val="000000"/>
          <w:sz w:val="20"/>
          <w:szCs w:val="20"/>
        </w:rPr>
      </w:pPr>
      <w:r>
        <w:rPr>
          <w:rFonts w:ascii="Bookman Old Style" w:hAnsi="Bookman Old Style"/>
          <w:b/>
          <w:sz w:val="20"/>
          <w:szCs w:val="20"/>
        </w:rPr>
        <w:t xml:space="preserve">3. </w:t>
      </w:r>
      <w:r w:rsidR="0049776C" w:rsidRPr="0049776C">
        <w:rPr>
          <w:rFonts w:ascii="Bookman Old Style" w:hAnsi="Bookman Old Style"/>
          <w:color w:val="000000"/>
          <w:sz w:val="20"/>
          <w:szCs w:val="20"/>
        </w:rPr>
        <w:t>W przypadku składania przez Wykonawcę wadium w formie gwarancji lub poręczenia niepieniężnego, gwarancja lub poręczenie powinno być sporządzone zgodnie                                      z obowiązującym prawem i winno zawierać następujące elementy:</w:t>
      </w:r>
    </w:p>
    <w:p w:rsidR="0049776C" w:rsidRPr="0049776C" w:rsidRDefault="0049776C" w:rsidP="0049776C">
      <w:pPr>
        <w:numPr>
          <w:ilvl w:val="0"/>
          <w:numId w:val="23"/>
        </w:numPr>
        <w:tabs>
          <w:tab w:val="num" w:pos="567"/>
        </w:tabs>
        <w:spacing w:after="60"/>
        <w:ind w:left="567" w:hanging="283"/>
        <w:jc w:val="both"/>
        <w:rPr>
          <w:rFonts w:ascii="Bookman Old Style" w:hAnsi="Bookman Old Style"/>
          <w:color w:val="000000"/>
          <w:sz w:val="20"/>
          <w:szCs w:val="20"/>
        </w:rPr>
      </w:pPr>
      <w:r w:rsidRPr="0049776C">
        <w:rPr>
          <w:rFonts w:ascii="Bookman Old Style" w:hAnsi="Bookman Old Style"/>
          <w:color w:val="000000"/>
          <w:sz w:val="20"/>
          <w:szCs w:val="20"/>
        </w:rPr>
        <w:t>nazwę dającego zlecenie (Wykonawcy), beneficjenta gwarancji lub poręczenia (Zamawiającego), gwaranta (banku lub instytucji ubezpieczeniowej udzielających gwarancji lub podmiotu udzielającego poręczenia) oraz wskazanie ich siedziby,                    nr referencyjny nadany sprawie przez Zamawiającego, nazwę zamówienia;</w:t>
      </w:r>
    </w:p>
    <w:p w:rsidR="0049776C" w:rsidRPr="0049776C" w:rsidRDefault="0049776C" w:rsidP="0049776C">
      <w:pPr>
        <w:numPr>
          <w:ilvl w:val="0"/>
          <w:numId w:val="23"/>
        </w:numPr>
        <w:tabs>
          <w:tab w:val="num" w:pos="567"/>
        </w:tabs>
        <w:spacing w:after="60"/>
        <w:ind w:left="567" w:hanging="283"/>
        <w:jc w:val="both"/>
        <w:rPr>
          <w:rFonts w:ascii="Bookman Old Style" w:hAnsi="Bookman Old Style"/>
          <w:color w:val="000000"/>
          <w:sz w:val="20"/>
          <w:szCs w:val="20"/>
        </w:rPr>
      </w:pPr>
      <w:r w:rsidRPr="0049776C">
        <w:rPr>
          <w:rFonts w:ascii="Bookman Old Style" w:hAnsi="Bookman Old Style"/>
          <w:color w:val="000000"/>
          <w:sz w:val="20"/>
          <w:szCs w:val="20"/>
        </w:rPr>
        <w:t>określenie wierzytelności, którą ma być zabezpieczona gwarancją lub poręczeniem;</w:t>
      </w:r>
    </w:p>
    <w:p w:rsidR="0049776C" w:rsidRPr="0049776C" w:rsidRDefault="0049776C" w:rsidP="0049776C">
      <w:pPr>
        <w:numPr>
          <w:ilvl w:val="0"/>
          <w:numId w:val="23"/>
        </w:numPr>
        <w:tabs>
          <w:tab w:val="num" w:pos="567"/>
        </w:tabs>
        <w:spacing w:after="60"/>
        <w:ind w:left="567" w:hanging="283"/>
        <w:jc w:val="both"/>
        <w:rPr>
          <w:rFonts w:ascii="Bookman Old Style" w:hAnsi="Bookman Old Style"/>
          <w:color w:val="000000"/>
          <w:sz w:val="20"/>
          <w:szCs w:val="20"/>
        </w:rPr>
      </w:pPr>
      <w:r w:rsidRPr="0049776C">
        <w:rPr>
          <w:rFonts w:ascii="Bookman Old Style" w:hAnsi="Bookman Old Style"/>
          <w:color w:val="000000"/>
          <w:sz w:val="20"/>
          <w:szCs w:val="20"/>
        </w:rPr>
        <w:t>kwotę gwarancji lub poręczenia;</w:t>
      </w:r>
    </w:p>
    <w:p w:rsidR="0049776C" w:rsidRPr="0049776C" w:rsidRDefault="0049776C" w:rsidP="0049776C">
      <w:pPr>
        <w:numPr>
          <w:ilvl w:val="0"/>
          <w:numId w:val="23"/>
        </w:numPr>
        <w:tabs>
          <w:tab w:val="num" w:pos="567"/>
        </w:tabs>
        <w:spacing w:after="60"/>
        <w:ind w:left="567" w:hanging="283"/>
        <w:jc w:val="both"/>
        <w:rPr>
          <w:rFonts w:ascii="Bookman Old Style" w:hAnsi="Bookman Old Style"/>
          <w:color w:val="000000"/>
          <w:sz w:val="20"/>
          <w:szCs w:val="20"/>
        </w:rPr>
      </w:pPr>
      <w:r w:rsidRPr="0049776C">
        <w:rPr>
          <w:rFonts w:ascii="Bookman Old Style" w:hAnsi="Bookman Old Style"/>
          <w:color w:val="000000"/>
          <w:sz w:val="20"/>
          <w:szCs w:val="20"/>
        </w:rPr>
        <w:t>termin ważności gwarancji lub poręczenia;</w:t>
      </w:r>
    </w:p>
    <w:p w:rsidR="0049776C" w:rsidRPr="0049776C" w:rsidRDefault="0049776C" w:rsidP="0049776C">
      <w:pPr>
        <w:pStyle w:val="Nagwek"/>
        <w:tabs>
          <w:tab w:val="left" w:pos="708"/>
        </w:tabs>
        <w:ind w:left="567" w:hanging="283"/>
        <w:jc w:val="both"/>
        <w:rPr>
          <w:rFonts w:ascii="Bookman Old Style" w:hAnsi="Bookman Old Style"/>
          <w:b/>
        </w:rPr>
      </w:pPr>
      <w:r w:rsidRPr="0049776C">
        <w:rPr>
          <w:rFonts w:ascii="Bookman Old Style" w:hAnsi="Bookman Old Style"/>
          <w:color w:val="000000"/>
        </w:rPr>
        <w:t xml:space="preserve">e) bezwarunkowe i nieodwołalne zobowiązanie gwaranta do zapłacenia kwoty gwarancji lub poręczenia  na pierwsze pisemne żądanie Zamawiającego (nie później niż w ciągu 30 dni od daty zgłoszenia żądania), w przypadku zaistnienia okoliczności wymienionych w art. 46 ust. 4 a i art. 46 ust. 5 ustawy </w:t>
      </w:r>
      <w:proofErr w:type="spellStart"/>
      <w:r w:rsidRPr="0049776C">
        <w:rPr>
          <w:rFonts w:ascii="Bookman Old Style" w:hAnsi="Bookman Old Style"/>
          <w:color w:val="000000"/>
        </w:rPr>
        <w:t>Pzp</w:t>
      </w:r>
      <w:proofErr w:type="spellEnd"/>
      <w:r w:rsidRPr="0049776C">
        <w:rPr>
          <w:rFonts w:ascii="Bookman Old Style" w:hAnsi="Bookman Old Style"/>
          <w:color w:val="000000"/>
        </w:rPr>
        <w:t>.</w:t>
      </w:r>
    </w:p>
    <w:p w:rsidR="0049776C" w:rsidRPr="0049776C" w:rsidRDefault="005D3457" w:rsidP="0049776C">
      <w:pPr>
        <w:pStyle w:val="Nagwek"/>
        <w:tabs>
          <w:tab w:val="left" w:pos="708"/>
        </w:tabs>
        <w:spacing w:before="120"/>
        <w:rPr>
          <w:rFonts w:ascii="Bookman Old Style" w:hAnsi="Bookman Old Style"/>
          <w:b/>
        </w:rPr>
      </w:pPr>
      <w:r>
        <w:rPr>
          <w:rFonts w:ascii="Bookman Old Style" w:hAnsi="Bookman Old Style"/>
          <w:b/>
        </w:rPr>
        <w:t>4</w:t>
      </w:r>
      <w:r w:rsidR="0049776C" w:rsidRPr="0049776C">
        <w:rPr>
          <w:rFonts w:ascii="Bookman Old Style" w:hAnsi="Bookman Old Style"/>
          <w:b/>
        </w:rPr>
        <w:t>. Zwrot wadium</w:t>
      </w:r>
    </w:p>
    <w:p w:rsidR="0049776C" w:rsidRPr="0049776C" w:rsidRDefault="00E834B1" w:rsidP="0049776C">
      <w:pPr>
        <w:pStyle w:val="Nagwek"/>
        <w:tabs>
          <w:tab w:val="left" w:pos="708"/>
        </w:tabs>
        <w:spacing w:before="60"/>
        <w:jc w:val="both"/>
        <w:rPr>
          <w:rFonts w:ascii="Bookman Old Style" w:hAnsi="Bookman Old Style"/>
        </w:rPr>
      </w:pPr>
      <w:r>
        <w:rPr>
          <w:rFonts w:ascii="Bookman Old Style" w:hAnsi="Bookman Old Style"/>
        </w:rPr>
        <w:t>4.1.</w:t>
      </w:r>
      <w:r w:rsidR="0049776C" w:rsidRPr="0049776C">
        <w:rPr>
          <w:rFonts w:ascii="Bookman Old Style" w:hAnsi="Bookman Old Style"/>
        </w:rPr>
        <w:t xml:space="preserve"> Zamawiający zwróci wadium wszystkim Wykonawcom zgodnie z postanowieniami                art. 46 ustawy Prawo zamówień publicznych. </w:t>
      </w:r>
    </w:p>
    <w:p w:rsidR="0049776C" w:rsidRPr="0049776C" w:rsidRDefault="00E834B1" w:rsidP="0049776C">
      <w:pPr>
        <w:pStyle w:val="Nagwek"/>
        <w:tabs>
          <w:tab w:val="left" w:pos="708"/>
        </w:tabs>
        <w:spacing w:before="60"/>
        <w:jc w:val="both"/>
        <w:rPr>
          <w:rFonts w:ascii="Bookman Old Style" w:hAnsi="Bookman Old Style"/>
        </w:rPr>
      </w:pPr>
      <w:r>
        <w:rPr>
          <w:rFonts w:ascii="Bookman Old Style" w:hAnsi="Bookman Old Style"/>
        </w:rPr>
        <w:lastRenderedPageBreak/>
        <w:t xml:space="preserve">4.2. </w:t>
      </w:r>
      <w:r w:rsidR="0049776C" w:rsidRPr="0049776C">
        <w:rPr>
          <w:rFonts w:ascii="Bookman Old Style" w:hAnsi="Bookman Old Style"/>
        </w:rPr>
        <w:t>W przypadku wniesienia wadium w pieniądzu Wykonawca może wyrazić zgodę                        na zaliczenie kwoty wadium na poczet zabezpieczenia należytego wykonania umowy.</w:t>
      </w:r>
    </w:p>
    <w:p w:rsidR="0049776C" w:rsidRPr="0049776C" w:rsidRDefault="005D3457" w:rsidP="0049776C">
      <w:pPr>
        <w:pStyle w:val="Nagwek"/>
        <w:tabs>
          <w:tab w:val="left" w:pos="708"/>
        </w:tabs>
        <w:spacing w:before="120"/>
        <w:rPr>
          <w:rFonts w:ascii="Bookman Old Style" w:hAnsi="Bookman Old Style"/>
          <w:b/>
        </w:rPr>
      </w:pPr>
      <w:r>
        <w:rPr>
          <w:rFonts w:ascii="Bookman Old Style" w:hAnsi="Bookman Old Style"/>
          <w:b/>
        </w:rPr>
        <w:t>5</w:t>
      </w:r>
      <w:r w:rsidR="0049776C" w:rsidRPr="0049776C">
        <w:rPr>
          <w:rFonts w:ascii="Bookman Old Style" w:hAnsi="Bookman Old Style"/>
          <w:b/>
        </w:rPr>
        <w:t>. Utrata wadium</w:t>
      </w:r>
    </w:p>
    <w:p w:rsidR="0049776C" w:rsidRPr="0049776C" w:rsidRDefault="0049776C" w:rsidP="005D3457">
      <w:pPr>
        <w:pStyle w:val="Nagwek"/>
        <w:numPr>
          <w:ilvl w:val="1"/>
          <w:numId w:val="25"/>
        </w:numPr>
        <w:tabs>
          <w:tab w:val="left" w:pos="708"/>
        </w:tabs>
        <w:spacing w:before="60"/>
        <w:ind w:left="426" w:hanging="426"/>
        <w:jc w:val="both"/>
        <w:rPr>
          <w:rFonts w:ascii="Bookman Old Style" w:hAnsi="Bookman Old Style"/>
        </w:rPr>
      </w:pPr>
      <w:r w:rsidRPr="0049776C">
        <w:rPr>
          <w:rFonts w:ascii="Bookman Old Style" w:hAnsi="Bookman Old Style"/>
        </w:rPr>
        <w:t>Zamawiający zatrzyma wadium wraz z odsetkami, jeżeli Wykonawca w odpowiedzi na wezwanie wystosowane w trybie art. 26 ust. 3 w/w ustawy, nie zł</w:t>
      </w:r>
      <w:r w:rsidR="005D3457">
        <w:rPr>
          <w:rFonts w:ascii="Bookman Old Style" w:hAnsi="Bookman Old Style"/>
        </w:rPr>
        <w:t>ożył dokumentów</w:t>
      </w:r>
      <w:r w:rsidRPr="0049776C">
        <w:rPr>
          <w:rFonts w:ascii="Bookman Old Style" w:hAnsi="Bookman Old Style"/>
        </w:rPr>
        <w:t xml:space="preserve"> lub oświadczeń, o których mowa w art. 25 ust. 1 ustawy lub pełnomocnictw, chyba że udowodni, że wynika to z przyczyn nieleżących po jego stronie.</w:t>
      </w:r>
    </w:p>
    <w:p w:rsidR="0049776C" w:rsidRPr="0049776C" w:rsidRDefault="0049776C" w:rsidP="005D3457">
      <w:pPr>
        <w:pStyle w:val="Nagwek"/>
        <w:numPr>
          <w:ilvl w:val="1"/>
          <w:numId w:val="25"/>
        </w:numPr>
        <w:tabs>
          <w:tab w:val="left" w:pos="708"/>
        </w:tabs>
        <w:spacing w:before="60"/>
        <w:ind w:left="426" w:hanging="426"/>
        <w:jc w:val="both"/>
        <w:rPr>
          <w:rFonts w:ascii="Bookman Old Style" w:hAnsi="Bookman Old Style"/>
        </w:rPr>
      </w:pPr>
      <w:r w:rsidRPr="0049776C">
        <w:rPr>
          <w:rFonts w:ascii="Bookman Old Style" w:hAnsi="Bookman Old Style"/>
        </w:rPr>
        <w:t xml:space="preserve">Zamawiający zatrzyma wadium wraz z odsetkami, jeżeli Wykonawca, którego oferta została wybrana, odmówił podpisania umowy w sprawie zamówienia </w:t>
      </w:r>
      <w:r w:rsidR="005D3457">
        <w:rPr>
          <w:rFonts w:ascii="Bookman Old Style" w:hAnsi="Bookman Old Style"/>
        </w:rPr>
        <w:t xml:space="preserve">publicznego </w:t>
      </w:r>
      <w:r w:rsidRPr="0049776C">
        <w:rPr>
          <w:rFonts w:ascii="Bookman Old Style" w:hAnsi="Bookman Old Style"/>
        </w:rPr>
        <w:t>na warunkach określonych w ofercie albo zawarcie umowy w sprawie zamówienia publicznego stało się niemożliwe z przyczyn leżących po stronie Wykonawcy.</w:t>
      </w:r>
    </w:p>
    <w:p w:rsidR="0049776C" w:rsidRPr="0049776C" w:rsidRDefault="0049776C" w:rsidP="0049776C">
      <w:pPr>
        <w:jc w:val="both"/>
        <w:rPr>
          <w:rFonts w:ascii="Bookman Old Style" w:hAnsi="Bookman Old Style"/>
          <w:sz w:val="20"/>
          <w:szCs w:val="20"/>
        </w:rPr>
      </w:pPr>
      <w:r w:rsidRPr="0049776C">
        <w:rPr>
          <w:rFonts w:ascii="Bookman Old Style" w:hAnsi="Bookman Old Style"/>
          <w:sz w:val="20"/>
          <w:szCs w:val="20"/>
        </w:rPr>
        <w:t xml:space="preserve"> W sprawach wnoszenia i zwrotu wadium obowiązują zasady określone w art.45 i art. 46  ustawy </w:t>
      </w:r>
      <w:proofErr w:type="spellStart"/>
      <w:r w:rsidRPr="0049776C">
        <w:rPr>
          <w:rFonts w:ascii="Bookman Old Style" w:hAnsi="Bookman Old Style"/>
          <w:sz w:val="20"/>
          <w:szCs w:val="20"/>
        </w:rPr>
        <w:t>Pzp</w:t>
      </w:r>
      <w:proofErr w:type="spellEnd"/>
      <w:r w:rsidRPr="0049776C">
        <w:rPr>
          <w:rFonts w:ascii="Bookman Old Style" w:hAnsi="Bookman Old Style"/>
          <w:sz w:val="20"/>
          <w:szCs w:val="20"/>
        </w:rPr>
        <w:t>.</w:t>
      </w:r>
    </w:p>
    <w:p w:rsidR="00C242BE" w:rsidRDefault="00C242BE" w:rsidP="00C242BE">
      <w:pPr>
        <w:jc w:val="both"/>
        <w:rPr>
          <w:rFonts w:ascii="Bookman Old Style" w:hAnsi="Bookman Old Style"/>
        </w:rPr>
      </w:pPr>
    </w:p>
    <w:p w:rsidR="00FD6E68" w:rsidRDefault="00FD6E68" w:rsidP="00C242BE">
      <w:pPr>
        <w:jc w:val="both"/>
        <w:rPr>
          <w:rFonts w:ascii="Bookman Old Style" w:hAnsi="Bookman Old Style"/>
        </w:rPr>
      </w:pPr>
    </w:p>
    <w:p w:rsidR="00C242BE" w:rsidRPr="009A0965" w:rsidRDefault="00C242BE" w:rsidP="00547329">
      <w:pPr>
        <w:pStyle w:val="Tekstpodstawowy"/>
        <w:numPr>
          <w:ilvl w:val="0"/>
          <w:numId w:val="1"/>
        </w:numPr>
        <w:pBdr>
          <w:top w:val="single" w:sz="4" w:space="0" w:color="auto" w:shadow="1"/>
          <w:left w:val="single" w:sz="4" w:space="4" w:color="auto" w:shadow="1"/>
          <w:bottom w:val="single" w:sz="4" w:space="1" w:color="auto" w:shadow="1"/>
          <w:right w:val="single" w:sz="4" w:space="4" w:color="auto" w:shadow="1"/>
        </w:pBdr>
        <w:jc w:val="both"/>
        <w:rPr>
          <w:rFonts w:ascii="Bookman Old Style" w:hAnsi="Bookman Old Style"/>
          <w:b/>
          <w:sz w:val="20"/>
          <w:szCs w:val="20"/>
        </w:rPr>
      </w:pPr>
      <w:r w:rsidRPr="009A0965">
        <w:rPr>
          <w:rFonts w:ascii="Bookman Old Style" w:hAnsi="Bookman Old Style" w:cs="Arial"/>
          <w:b/>
          <w:sz w:val="20"/>
          <w:szCs w:val="20"/>
        </w:rPr>
        <w:t>TERMIN ZWIĄZANIA OFERTĄ</w:t>
      </w:r>
    </w:p>
    <w:p w:rsidR="00C242BE" w:rsidRPr="00332715" w:rsidRDefault="00C242BE" w:rsidP="00C242BE">
      <w:pPr>
        <w:jc w:val="both"/>
        <w:rPr>
          <w:rFonts w:ascii="Bookman Old Style" w:hAnsi="Bookman Old Style"/>
        </w:rPr>
      </w:pPr>
    </w:p>
    <w:p w:rsidR="00C242BE" w:rsidRPr="009A0965" w:rsidRDefault="00C242BE" w:rsidP="00547329">
      <w:pPr>
        <w:pStyle w:val="Nagwek6"/>
        <w:numPr>
          <w:ilvl w:val="1"/>
          <w:numId w:val="1"/>
        </w:numPr>
        <w:spacing w:before="0" w:after="0"/>
        <w:jc w:val="both"/>
        <w:rPr>
          <w:rFonts w:ascii="Bookman Old Style" w:hAnsi="Bookman Old Style"/>
          <w:b w:val="0"/>
          <w:kern w:val="144"/>
          <w:sz w:val="20"/>
        </w:rPr>
      </w:pPr>
      <w:r w:rsidRPr="009A0965">
        <w:rPr>
          <w:rFonts w:ascii="Bookman Old Style" w:hAnsi="Bookman Old Style"/>
          <w:b w:val="0"/>
          <w:kern w:val="144"/>
          <w:sz w:val="20"/>
        </w:rPr>
        <w:t xml:space="preserve">Składający ofertę pozostaje nią związany przez </w:t>
      </w:r>
      <w:r w:rsidRPr="007F7F73">
        <w:rPr>
          <w:rFonts w:ascii="Bookman Old Style" w:hAnsi="Bookman Old Style"/>
          <w:kern w:val="144"/>
          <w:sz w:val="20"/>
        </w:rPr>
        <w:t>okres __</w:t>
      </w:r>
      <w:r w:rsidR="00EB14F7">
        <w:rPr>
          <w:rFonts w:ascii="Bookman Old Style" w:hAnsi="Bookman Old Style"/>
          <w:kern w:val="144"/>
          <w:sz w:val="20"/>
        </w:rPr>
        <w:t>6</w:t>
      </w:r>
      <w:r w:rsidRPr="007F7F73">
        <w:rPr>
          <w:rFonts w:ascii="Bookman Old Style" w:hAnsi="Bookman Old Style"/>
          <w:kern w:val="144"/>
          <w:sz w:val="20"/>
        </w:rPr>
        <w:t>0____ dni.</w:t>
      </w:r>
      <w:r w:rsidRPr="009A0965">
        <w:rPr>
          <w:rFonts w:ascii="Bookman Old Style" w:hAnsi="Bookman Old Style"/>
          <w:b w:val="0"/>
          <w:kern w:val="144"/>
          <w:sz w:val="20"/>
        </w:rPr>
        <w:t xml:space="preserve"> </w:t>
      </w:r>
    </w:p>
    <w:p w:rsidR="00C242BE" w:rsidRPr="009A0965" w:rsidRDefault="00C242BE" w:rsidP="00547329">
      <w:pPr>
        <w:pStyle w:val="Nagwek6"/>
        <w:numPr>
          <w:ilvl w:val="1"/>
          <w:numId w:val="1"/>
        </w:numPr>
        <w:spacing w:before="0" w:after="0"/>
        <w:jc w:val="both"/>
        <w:rPr>
          <w:rFonts w:ascii="Bookman Old Style" w:hAnsi="Bookman Old Style" w:cs="Arial"/>
          <w:b w:val="0"/>
          <w:sz w:val="20"/>
        </w:rPr>
      </w:pPr>
      <w:r w:rsidRPr="009A0965">
        <w:rPr>
          <w:rFonts w:ascii="Bookman Old Style" w:hAnsi="Bookman Old Style" w:cs="Arial"/>
          <w:b w:val="0"/>
          <w:spacing w:val="-4"/>
          <w:sz w:val="20"/>
        </w:rPr>
        <w:t>Bieg terminu związania ofertą rozpoczyna się wraz z upływem terminu składania ofert.</w:t>
      </w:r>
    </w:p>
    <w:p w:rsidR="00C242BE" w:rsidRPr="009A0965" w:rsidRDefault="00C242BE" w:rsidP="00547329">
      <w:pPr>
        <w:pStyle w:val="Nagwek6"/>
        <w:numPr>
          <w:ilvl w:val="1"/>
          <w:numId w:val="1"/>
        </w:numPr>
        <w:spacing w:before="0" w:after="0"/>
        <w:jc w:val="both"/>
        <w:rPr>
          <w:rFonts w:ascii="Bookman Old Style" w:hAnsi="Bookman Old Style" w:cs="Arial"/>
          <w:b w:val="0"/>
          <w:sz w:val="20"/>
        </w:rPr>
      </w:pPr>
      <w:r w:rsidRPr="009A0965">
        <w:rPr>
          <w:rFonts w:ascii="Bookman Old Style" w:hAnsi="Bookman Old Style" w:cs="Arial"/>
          <w:b w:val="0"/>
          <w:sz w:val="20"/>
        </w:rPr>
        <w:t>Wykonaw</w:t>
      </w:r>
      <w:r w:rsidR="00017916">
        <w:rPr>
          <w:rFonts w:ascii="Bookman Old Style" w:hAnsi="Bookman Old Style" w:cs="Arial"/>
          <w:b w:val="0"/>
          <w:sz w:val="20"/>
        </w:rPr>
        <w:t>ca samodzielnie lub na wniosek Z</w:t>
      </w:r>
      <w:r>
        <w:rPr>
          <w:rFonts w:ascii="Bookman Old Style" w:hAnsi="Bookman Old Style" w:cs="Arial"/>
          <w:b w:val="0"/>
          <w:sz w:val="20"/>
        </w:rPr>
        <w:t xml:space="preserve">amawiającego może przedłużyć termin związania </w:t>
      </w:r>
      <w:r w:rsidR="00EB24DF">
        <w:rPr>
          <w:rFonts w:ascii="Bookman Old Style" w:hAnsi="Bookman Old Style" w:cs="Arial"/>
          <w:b w:val="0"/>
          <w:sz w:val="20"/>
        </w:rPr>
        <w:t>ofertą</w:t>
      </w:r>
      <w:r w:rsidR="00017916">
        <w:rPr>
          <w:rFonts w:ascii="Bookman Old Style" w:hAnsi="Bookman Old Style" w:cs="Arial"/>
          <w:b w:val="0"/>
          <w:sz w:val="20"/>
        </w:rPr>
        <w:t>, z tym że Z</w:t>
      </w:r>
      <w:r>
        <w:rPr>
          <w:rFonts w:ascii="Bookman Old Style" w:hAnsi="Bookman Old Style" w:cs="Arial"/>
          <w:b w:val="0"/>
          <w:sz w:val="20"/>
        </w:rPr>
        <w:t>amawiający może tylko raz, co najmniej na 3 dni</w:t>
      </w:r>
      <w:r w:rsidRPr="009A0965">
        <w:rPr>
          <w:rFonts w:ascii="Bookman Old Style" w:hAnsi="Bookman Old Style" w:cs="Arial"/>
          <w:b w:val="0"/>
          <w:sz w:val="20"/>
        </w:rPr>
        <w:t xml:space="preserve"> przed upływem terminu zwią</w:t>
      </w:r>
      <w:r w:rsidR="00017916">
        <w:rPr>
          <w:rFonts w:ascii="Bookman Old Style" w:hAnsi="Bookman Old Style" w:cs="Arial"/>
          <w:b w:val="0"/>
          <w:sz w:val="20"/>
        </w:rPr>
        <w:t>zania ofertą , zwrócić się do  W</w:t>
      </w:r>
      <w:r w:rsidRPr="009A0965">
        <w:rPr>
          <w:rFonts w:ascii="Bookman Old Style" w:hAnsi="Bookman Old Style" w:cs="Arial"/>
          <w:b w:val="0"/>
          <w:sz w:val="20"/>
        </w:rPr>
        <w:t>ykonawców  o  wyrażenie zgody  na przedłużenie  tego terminu  o  oznaczony okres  nie dłuższy jednak niż  60 dni,</w:t>
      </w:r>
    </w:p>
    <w:p w:rsidR="00C242BE" w:rsidRPr="009A0965" w:rsidRDefault="00C242BE" w:rsidP="00547329">
      <w:pPr>
        <w:pStyle w:val="Nagwek6"/>
        <w:numPr>
          <w:ilvl w:val="1"/>
          <w:numId w:val="1"/>
        </w:numPr>
        <w:spacing w:before="0" w:after="0"/>
        <w:jc w:val="both"/>
        <w:rPr>
          <w:rFonts w:ascii="Bookman Old Style" w:hAnsi="Bookman Old Style" w:cs="Arial"/>
          <w:b w:val="0"/>
          <w:spacing w:val="-4"/>
          <w:sz w:val="20"/>
        </w:rPr>
      </w:pPr>
      <w:r w:rsidRPr="009A0965">
        <w:rPr>
          <w:rFonts w:ascii="Bookman Old Style" w:hAnsi="Bookman Old Style" w:cs="Arial"/>
          <w:b w:val="0"/>
          <w:spacing w:val="-4"/>
          <w:sz w:val="20"/>
        </w:rPr>
        <w:t>Odmowa wyrażenia zgody na przedłużenie terminu nie powoduje utraty wadium.</w:t>
      </w:r>
    </w:p>
    <w:p w:rsidR="00C242BE" w:rsidRPr="00241A3A" w:rsidRDefault="00C242BE" w:rsidP="00547329">
      <w:pPr>
        <w:pStyle w:val="Nagwek6"/>
        <w:numPr>
          <w:ilvl w:val="1"/>
          <w:numId w:val="1"/>
        </w:numPr>
        <w:spacing w:before="0" w:after="0"/>
        <w:jc w:val="both"/>
        <w:rPr>
          <w:rFonts w:ascii="Bookman Old Style" w:hAnsi="Bookman Old Style" w:cs="Arial"/>
          <w:b w:val="0"/>
          <w:sz w:val="20"/>
          <w:szCs w:val="20"/>
        </w:rPr>
      </w:pPr>
      <w:r w:rsidRPr="009A0965">
        <w:rPr>
          <w:rFonts w:ascii="Bookman Old Style" w:hAnsi="Bookman Old Style" w:cs="Arial"/>
          <w:b w:val="0"/>
          <w:sz w:val="20"/>
        </w:rPr>
        <w:t>Przedłużen</w:t>
      </w:r>
      <w:r>
        <w:rPr>
          <w:rFonts w:ascii="Bookman Old Style" w:hAnsi="Bookman Old Style" w:cs="Arial"/>
          <w:b w:val="0"/>
          <w:sz w:val="20"/>
        </w:rPr>
        <w:t>ie okresu związania oferta jest dopuszczalne tylko z jednoczesnym przedłużeniem okresu ważności wadium albo, jeżeli nie jest to możliwe</w:t>
      </w:r>
      <w:r w:rsidRPr="009A0965">
        <w:rPr>
          <w:rFonts w:ascii="Bookman Old Style" w:hAnsi="Bookman Old Style" w:cs="Arial"/>
          <w:b w:val="0"/>
          <w:sz w:val="20"/>
        </w:rPr>
        <w:t xml:space="preserve">, </w:t>
      </w:r>
      <w:r>
        <w:rPr>
          <w:rFonts w:ascii="Bookman Old Style" w:hAnsi="Bookman Old Style" w:cs="Arial"/>
          <w:b w:val="0"/>
          <w:sz w:val="20"/>
        </w:rPr>
        <w:t xml:space="preserve">z wniesieniem nowego wadium na przedłużony okres </w:t>
      </w:r>
      <w:r w:rsidRPr="009A0965">
        <w:rPr>
          <w:rFonts w:ascii="Bookman Old Style" w:hAnsi="Bookman Old Style" w:cs="Arial"/>
          <w:b w:val="0"/>
          <w:sz w:val="20"/>
        </w:rPr>
        <w:t xml:space="preserve">związania </w:t>
      </w:r>
      <w:r w:rsidRPr="00241A3A">
        <w:rPr>
          <w:rFonts w:ascii="Bookman Old Style" w:hAnsi="Bookman Old Style" w:cs="Arial"/>
          <w:b w:val="0"/>
          <w:sz w:val="20"/>
          <w:szCs w:val="20"/>
        </w:rPr>
        <w:t xml:space="preserve">ofertą. </w:t>
      </w:r>
      <w:r w:rsidRPr="00241A3A">
        <w:rPr>
          <w:rFonts w:ascii="Bookman Old Style" w:hAnsi="Bookman Old Style"/>
          <w:b w:val="0"/>
          <w:sz w:val="20"/>
          <w:szCs w:val="20"/>
        </w:rPr>
        <w:t>Jeżeli przedłużenie terminu związania ofertą dokonywane jest po wyborze oferty najkorzystniejszej, obowiązek wniesienia nowego wadium lub jeg</w:t>
      </w:r>
      <w:r w:rsidR="00017916">
        <w:rPr>
          <w:rFonts w:ascii="Bookman Old Style" w:hAnsi="Bookman Old Style"/>
          <w:b w:val="0"/>
          <w:sz w:val="20"/>
          <w:szCs w:val="20"/>
        </w:rPr>
        <w:t>o przedłużenia dotyczy jedynie W</w:t>
      </w:r>
      <w:r w:rsidRPr="00241A3A">
        <w:rPr>
          <w:rFonts w:ascii="Bookman Old Style" w:hAnsi="Bookman Old Style"/>
          <w:b w:val="0"/>
          <w:sz w:val="20"/>
          <w:szCs w:val="20"/>
        </w:rPr>
        <w:t>ykonawcy, którego oferta została wybrana jako najkorzystniejsza.</w:t>
      </w:r>
    </w:p>
    <w:p w:rsidR="00C242BE" w:rsidRPr="00332715" w:rsidRDefault="00C242BE" w:rsidP="00C242BE">
      <w:pPr>
        <w:ind w:left="360"/>
        <w:jc w:val="both"/>
      </w:pPr>
    </w:p>
    <w:p w:rsidR="00C242BE" w:rsidRPr="009A0965" w:rsidRDefault="00C242BE" w:rsidP="00547329">
      <w:pPr>
        <w:pStyle w:val="Tekstpodstawowy"/>
        <w:numPr>
          <w:ilvl w:val="0"/>
          <w:numId w:val="1"/>
        </w:numPr>
        <w:pBdr>
          <w:top w:val="single" w:sz="4" w:space="1" w:color="auto" w:shadow="1"/>
          <w:left w:val="single" w:sz="4" w:space="4" w:color="auto" w:shadow="1"/>
          <w:bottom w:val="single" w:sz="4" w:space="1" w:color="auto" w:shadow="1"/>
          <w:right w:val="single" w:sz="4" w:space="4" w:color="auto" w:shadow="1"/>
        </w:pBdr>
        <w:jc w:val="both"/>
        <w:rPr>
          <w:rFonts w:ascii="Bookman Old Style" w:hAnsi="Bookman Old Style"/>
          <w:b/>
          <w:sz w:val="20"/>
          <w:szCs w:val="20"/>
        </w:rPr>
      </w:pPr>
      <w:bookmarkStart w:id="24" w:name="_Toc169500352"/>
      <w:r w:rsidRPr="009A0965">
        <w:rPr>
          <w:rFonts w:ascii="Bookman Old Style" w:hAnsi="Bookman Old Style" w:cs="Arial"/>
          <w:b/>
          <w:sz w:val="20"/>
          <w:szCs w:val="20"/>
        </w:rPr>
        <w:t>OPIS SPOSOBU PRZYGOTOWYWANIA OFERT</w:t>
      </w:r>
      <w:bookmarkEnd w:id="24"/>
    </w:p>
    <w:p w:rsidR="00C242BE" w:rsidRPr="00686D24" w:rsidRDefault="00C242BE" w:rsidP="00547329">
      <w:pPr>
        <w:pStyle w:val="Nagwek6"/>
        <w:numPr>
          <w:ilvl w:val="1"/>
          <w:numId w:val="1"/>
        </w:numPr>
        <w:spacing w:before="0" w:after="0"/>
        <w:jc w:val="both"/>
        <w:rPr>
          <w:rFonts w:ascii="Bookman Old Style" w:hAnsi="Bookman Old Style"/>
          <w:b w:val="0"/>
          <w:sz w:val="20"/>
          <w:szCs w:val="20"/>
        </w:rPr>
      </w:pPr>
      <w:bookmarkStart w:id="25" w:name="_Toc70483771"/>
      <w:r w:rsidRPr="00686D24">
        <w:rPr>
          <w:rFonts w:ascii="Bookman Old Style" w:hAnsi="Bookman Old Style"/>
          <w:b w:val="0"/>
          <w:sz w:val="20"/>
          <w:szCs w:val="20"/>
        </w:rPr>
        <w:t>Wykonawca może złożyć jedną ofertę. Ofertę składa się, pod rygorem nieważności:</w:t>
      </w:r>
    </w:p>
    <w:p w:rsidR="00132DAB" w:rsidRPr="00686D24" w:rsidRDefault="00C242BE" w:rsidP="00132DAB">
      <w:pPr>
        <w:pStyle w:val="ust"/>
        <w:tabs>
          <w:tab w:val="left" w:pos="1080"/>
        </w:tabs>
        <w:spacing w:after="120"/>
        <w:ind w:left="540" w:hanging="540"/>
        <w:rPr>
          <w:rFonts w:ascii="Bookman Old Style" w:hAnsi="Bookman Old Style"/>
          <w:sz w:val="20"/>
        </w:rPr>
      </w:pPr>
      <w:r w:rsidRPr="00686D24">
        <w:rPr>
          <w:rFonts w:ascii="Bookman Old Style" w:hAnsi="Bookman Old Style"/>
          <w:sz w:val="20"/>
        </w:rPr>
        <w:tab/>
      </w:r>
      <w:bookmarkStart w:id="26" w:name="Wybór37"/>
      <w:r w:rsidR="00C803BE" w:rsidRPr="00686D24">
        <w:rPr>
          <w:rFonts w:ascii="Bookman Old Style" w:hAnsi="Bookman Old Style"/>
          <w:sz w:val="20"/>
        </w:rPr>
        <w:fldChar w:fldCharType="begin">
          <w:ffData>
            <w:name w:val="Wybór37"/>
            <w:enabled/>
            <w:calcOnExit w:val="0"/>
            <w:checkBox>
              <w:size w:val="22"/>
              <w:default w:val="1"/>
            </w:checkBox>
          </w:ffData>
        </w:fldChar>
      </w:r>
      <w:r w:rsidRPr="00686D24">
        <w:rPr>
          <w:rFonts w:ascii="Bookman Old Style" w:hAnsi="Bookman Old Style"/>
          <w:sz w:val="20"/>
        </w:rPr>
        <w:instrText xml:space="preserve"> FORMCHECKBOX </w:instrText>
      </w:r>
      <w:r w:rsidR="00C803BE">
        <w:rPr>
          <w:rFonts w:ascii="Bookman Old Style" w:hAnsi="Bookman Old Style"/>
          <w:sz w:val="20"/>
        </w:rPr>
      </w:r>
      <w:r w:rsidR="00C803BE">
        <w:rPr>
          <w:rFonts w:ascii="Bookman Old Style" w:hAnsi="Bookman Old Style"/>
          <w:sz w:val="20"/>
        </w:rPr>
        <w:fldChar w:fldCharType="separate"/>
      </w:r>
      <w:r w:rsidR="00C803BE" w:rsidRPr="00686D24">
        <w:rPr>
          <w:rFonts w:ascii="Bookman Old Style" w:hAnsi="Bookman Old Style"/>
          <w:sz w:val="20"/>
        </w:rPr>
        <w:fldChar w:fldCharType="end"/>
      </w:r>
      <w:bookmarkEnd w:id="26"/>
      <w:r w:rsidRPr="00686D24">
        <w:rPr>
          <w:rFonts w:ascii="Bookman Old Style" w:hAnsi="Bookman Old Style"/>
          <w:sz w:val="20"/>
        </w:rPr>
        <w:tab/>
        <w:t xml:space="preserve">w formie pisemnej </w:t>
      </w:r>
    </w:p>
    <w:p w:rsidR="00AB2CA3" w:rsidRPr="00686D24" w:rsidRDefault="00AB2CA3" w:rsidP="00AB2CA3">
      <w:pPr>
        <w:pStyle w:val="Nagwek6"/>
        <w:spacing w:before="0" w:after="0"/>
        <w:ind w:left="340"/>
        <w:jc w:val="both"/>
        <w:rPr>
          <w:rFonts w:ascii="Bookman Old Style" w:hAnsi="Bookman Old Style"/>
          <w:b w:val="0"/>
          <w:sz w:val="20"/>
          <w:szCs w:val="20"/>
        </w:rPr>
      </w:pPr>
      <w:r w:rsidRPr="00686D24">
        <w:rPr>
          <w:rFonts w:ascii="Bookman Old Style" w:hAnsi="Bookman Old Style"/>
          <w:b w:val="0"/>
          <w:sz w:val="20"/>
          <w:szCs w:val="20"/>
        </w:rPr>
        <w:t>Ofertę należy złożyć w języku polskim, czytelnie: odręcznie, na maszynie lub komputerze.</w:t>
      </w:r>
    </w:p>
    <w:p w:rsidR="009E1619" w:rsidRDefault="00C242BE">
      <w:pPr>
        <w:pStyle w:val="Nagwek6"/>
        <w:numPr>
          <w:ilvl w:val="1"/>
          <w:numId w:val="1"/>
        </w:numPr>
        <w:spacing w:before="0" w:after="0"/>
        <w:jc w:val="both"/>
        <w:rPr>
          <w:rFonts w:ascii="Bookman Old Style" w:hAnsi="Bookman Old Style"/>
          <w:b w:val="0"/>
          <w:sz w:val="20"/>
          <w:szCs w:val="20"/>
        </w:rPr>
      </w:pPr>
      <w:r w:rsidRPr="00686D24">
        <w:rPr>
          <w:rFonts w:ascii="Bookman Old Style" w:hAnsi="Bookman Old Style"/>
          <w:b w:val="0"/>
          <w:spacing w:val="-4"/>
          <w:sz w:val="20"/>
          <w:szCs w:val="20"/>
        </w:rPr>
        <w:t>Treść oferty musi odpowiadać treści specyfikacji istotnych warunków zamówienia</w:t>
      </w:r>
      <w:r w:rsidR="00132DAB" w:rsidRPr="00686D24">
        <w:rPr>
          <w:rFonts w:ascii="Bookman Old Style" w:hAnsi="Bookman Old Style"/>
          <w:b w:val="0"/>
          <w:spacing w:val="-4"/>
          <w:sz w:val="20"/>
          <w:szCs w:val="20"/>
        </w:rPr>
        <w:t xml:space="preserve"> i musi obejmować całość przedmiotu zamówienia dla każdego z </w:t>
      </w:r>
      <w:r w:rsidR="002E143B" w:rsidRPr="00686D24">
        <w:rPr>
          <w:rFonts w:ascii="Bookman Old Style" w:hAnsi="Bookman Old Style"/>
          <w:b w:val="0"/>
          <w:spacing w:val="-4"/>
          <w:sz w:val="20"/>
          <w:szCs w:val="20"/>
        </w:rPr>
        <w:t xml:space="preserve">etapów </w:t>
      </w:r>
      <w:r w:rsidR="00132DAB" w:rsidRPr="00686D24">
        <w:rPr>
          <w:rFonts w:ascii="Bookman Old Style" w:hAnsi="Bookman Old Style"/>
          <w:b w:val="0"/>
          <w:spacing w:val="-4"/>
          <w:sz w:val="20"/>
          <w:szCs w:val="20"/>
        </w:rPr>
        <w:t>, które Wykonawca zamierza realizować</w:t>
      </w:r>
      <w:r w:rsidRPr="00686D24">
        <w:rPr>
          <w:rFonts w:ascii="Bookman Old Style" w:hAnsi="Bookman Old Style"/>
          <w:b w:val="0"/>
          <w:spacing w:val="-4"/>
          <w:sz w:val="20"/>
          <w:szCs w:val="20"/>
        </w:rPr>
        <w:t xml:space="preserve">. </w:t>
      </w:r>
      <w:r w:rsidRPr="00B64D59">
        <w:rPr>
          <w:rFonts w:ascii="Bookman Old Style" w:hAnsi="Bookman Old Style"/>
          <w:spacing w:val="-4"/>
          <w:sz w:val="20"/>
          <w:szCs w:val="20"/>
        </w:rPr>
        <w:t>Wzór formularza ofertowego</w:t>
      </w:r>
      <w:r w:rsidRPr="004354E7">
        <w:rPr>
          <w:rFonts w:ascii="Bookman Old Style" w:hAnsi="Bookman Old Style"/>
          <w:b w:val="0"/>
          <w:spacing w:val="-4"/>
          <w:sz w:val="20"/>
          <w:szCs w:val="20"/>
        </w:rPr>
        <w:t xml:space="preserve"> stanowi </w:t>
      </w:r>
      <w:r w:rsidRPr="00B64D59">
        <w:rPr>
          <w:rFonts w:ascii="Bookman Old Style" w:hAnsi="Bookman Old Style"/>
          <w:spacing w:val="-4"/>
          <w:sz w:val="20"/>
          <w:szCs w:val="20"/>
        </w:rPr>
        <w:t>załącznik nr 2 do SIWZ</w:t>
      </w:r>
      <w:r w:rsidR="003A76B2">
        <w:rPr>
          <w:rFonts w:ascii="Bookman Old Style" w:hAnsi="Bookman Old Style"/>
          <w:b w:val="0"/>
          <w:spacing w:val="-4"/>
          <w:sz w:val="20"/>
          <w:szCs w:val="20"/>
        </w:rPr>
        <w:t xml:space="preserve"> przy czym do Formularza ofertowego nale</w:t>
      </w:r>
      <w:r w:rsidR="003A76B2">
        <w:rPr>
          <w:rFonts w:ascii="Bookman Old Style" w:hAnsi="Bookman Old Style" w:hint="eastAsia"/>
          <w:b w:val="0"/>
          <w:spacing w:val="-4"/>
          <w:sz w:val="20"/>
          <w:szCs w:val="20"/>
        </w:rPr>
        <w:t>ż</w:t>
      </w:r>
      <w:r w:rsidR="003A76B2">
        <w:rPr>
          <w:rFonts w:ascii="Bookman Old Style" w:hAnsi="Bookman Old Style"/>
          <w:b w:val="0"/>
          <w:spacing w:val="-4"/>
          <w:sz w:val="20"/>
          <w:szCs w:val="20"/>
        </w:rPr>
        <w:t>y za</w:t>
      </w:r>
      <w:r w:rsidR="003A76B2">
        <w:rPr>
          <w:rFonts w:ascii="Bookman Old Style" w:hAnsi="Bookman Old Style" w:hint="eastAsia"/>
          <w:b w:val="0"/>
          <w:spacing w:val="-4"/>
          <w:sz w:val="20"/>
          <w:szCs w:val="20"/>
        </w:rPr>
        <w:t>łą</w:t>
      </w:r>
      <w:r w:rsidR="003A76B2">
        <w:rPr>
          <w:rFonts w:ascii="Bookman Old Style" w:hAnsi="Bookman Old Style"/>
          <w:b w:val="0"/>
          <w:spacing w:val="-4"/>
          <w:sz w:val="20"/>
          <w:szCs w:val="20"/>
        </w:rPr>
        <w:t>czy</w:t>
      </w:r>
      <w:r w:rsidR="003A76B2">
        <w:rPr>
          <w:rFonts w:ascii="Bookman Old Style" w:hAnsi="Bookman Old Style" w:hint="eastAsia"/>
          <w:b w:val="0"/>
          <w:spacing w:val="-4"/>
          <w:sz w:val="20"/>
          <w:szCs w:val="20"/>
        </w:rPr>
        <w:t>ć</w:t>
      </w:r>
      <w:r w:rsidR="003A76B2">
        <w:rPr>
          <w:rFonts w:ascii="Bookman Old Style" w:hAnsi="Bookman Old Style"/>
          <w:b w:val="0"/>
          <w:spacing w:val="-4"/>
          <w:sz w:val="20"/>
          <w:szCs w:val="20"/>
        </w:rPr>
        <w:t xml:space="preserve"> </w:t>
      </w:r>
      <w:r w:rsidR="003A76B2">
        <w:rPr>
          <w:rFonts w:ascii="Bookman Old Style" w:hAnsi="Bookman Old Style"/>
          <w:b w:val="0"/>
          <w:spacing w:val="-4"/>
          <w:sz w:val="20"/>
          <w:szCs w:val="20"/>
          <w:u w:val="single"/>
        </w:rPr>
        <w:t xml:space="preserve">wszystkie wymagane w SIWZ dokumenty </w:t>
      </w:r>
      <w:r w:rsidR="003A76B2">
        <w:rPr>
          <w:rFonts w:ascii="Bookman Old Style" w:hAnsi="Bookman Old Style"/>
          <w:b w:val="0"/>
          <w:spacing w:val="-4"/>
          <w:sz w:val="20"/>
          <w:szCs w:val="20"/>
          <w:u w:val="single"/>
        </w:rPr>
        <w:br/>
        <w:t>i o</w:t>
      </w:r>
      <w:r w:rsidR="003A76B2">
        <w:rPr>
          <w:rFonts w:ascii="Bookman Old Style" w:hAnsi="Bookman Old Style" w:hint="eastAsia"/>
          <w:b w:val="0"/>
          <w:spacing w:val="-4"/>
          <w:sz w:val="20"/>
          <w:szCs w:val="20"/>
          <w:u w:val="single"/>
        </w:rPr>
        <w:t>ś</w:t>
      </w:r>
      <w:r w:rsidR="003A76B2">
        <w:rPr>
          <w:rFonts w:ascii="Bookman Old Style" w:hAnsi="Bookman Old Style"/>
          <w:b w:val="0"/>
          <w:spacing w:val="-4"/>
          <w:sz w:val="20"/>
          <w:szCs w:val="20"/>
          <w:u w:val="single"/>
        </w:rPr>
        <w:t>wiadczenia</w:t>
      </w:r>
      <w:r w:rsidR="003A76B2">
        <w:rPr>
          <w:rFonts w:ascii="Bookman Old Style" w:hAnsi="Bookman Old Style"/>
          <w:b w:val="0"/>
          <w:spacing w:val="-4"/>
          <w:sz w:val="20"/>
          <w:szCs w:val="20"/>
        </w:rPr>
        <w:t>;</w:t>
      </w:r>
    </w:p>
    <w:p w:rsidR="00C242BE" w:rsidRPr="009A0965" w:rsidRDefault="00C242BE" w:rsidP="00547329">
      <w:pPr>
        <w:pStyle w:val="Nagwek6"/>
        <w:numPr>
          <w:ilvl w:val="1"/>
          <w:numId w:val="1"/>
        </w:numPr>
        <w:spacing w:before="0" w:after="0"/>
        <w:jc w:val="both"/>
        <w:rPr>
          <w:rFonts w:ascii="Bookman Old Style" w:hAnsi="Bookman Old Style"/>
          <w:b w:val="0"/>
          <w:sz w:val="20"/>
          <w:szCs w:val="20"/>
        </w:rPr>
      </w:pPr>
      <w:r w:rsidRPr="009A0965">
        <w:rPr>
          <w:rFonts w:ascii="Bookman Old Style" w:hAnsi="Bookman Old Style"/>
          <w:b w:val="0"/>
          <w:sz w:val="20"/>
          <w:szCs w:val="20"/>
        </w:rPr>
        <w:t xml:space="preserve">Jeżeli ofertę w imieniu wykonawcy składa pełnomocnik, pełnomocnictwo powinno być dołączone do oferty w oryginale lub </w:t>
      </w:r>
      <w:r>
        <w:rPr>
          <w:rFonts w:ascii="Bookman Old Style" w:hAnsi="Bookman Old Style"/>
          <w:b w:val="0"/>
          <w:sz w:val="20"/>
          <w:szCs w:val="20"/>
        </w:rPr>
        <w:t>w formie odpisu notarialnie poświadczonego.</w:t>
      </w:r>
    </w:p>
    <w:p w:rsidR="00AB2CA3" w:rsidRPr="00AB2CA3" w:rsidRDefault="00AB2CA3" w:rsidP="00AB2CA3">
      <w:pPr>
        <w:numPr>
          <w:ilvl w:val="1"/>
          <w:numId w:val="1"/>
        </w:numPr>
        <w:spacing w:before="60"/>
        <w:jc w:val="both"/>
        <w:rPr>
          <w:rFonts w:ascii="Bookman Old Style" w:hAnsi="Bookman Old Style"/>
          <w:sz w:val="20"/>
          <w:szCs w:val="20"/>
        </w:rPr>
      </w:pPr>
      <w:r w:rsidRPr="00AB2CA3">
        <w:rPr>
          <w:rFonts w:ascii="Bookman Old Style" w:hAnsi="Bookman Old Style"/>
          <w:sz w:val="20"/>
          <w:szCs w:val="20"/>
        </w:rPr>
        <w:t xml:space="preserve">Każda zawierająca jakąkolwiek treść strona oferty, w tym także załączniki                          do Formularza ofertowego, powinny być: </w:t>
      </w:r>
    </w:p>
    <w:p w:rsidR="00AB2CA3" w:rsidRPr="00AB2CA3" w:rsidRDefault="00AB2CA3" w:rsidP="00AB2CA3">
      <w:pPr>
        <w:ind w:left="284"/>
        <w:jc w:val="both"/>
        <w:rPr>
          <w:rFonts w:ascii="Bookman Old Style" w:hAnsi="Bookman Old Style"/>
          <w:sz w:val="20"/>
          <w:szCs w:val="20"/>
        </w:rPr>
      </w:pPr>
      <w:r w:rsidRPr="00AB2CA3">
        <w:rPr>
          <w:rFonts w:ascii="Bookman Old Style" w:hAnsi="Bookman Old Style"/>
          <w:sz w:val="20"/>
          <w:szCs w:val="20"/>
        </w:rPr>
        <w:t xml:space="preserve">- oznaczone </w:t>
      </w:r>
      <w:r w:rsidRPr="00AB2CA3">
        <w:rPr>
          <w:rFonts w:ascii="Bookman Old Style" w:hAnsi="Bookman Old Style"/>
          <w:sz w:val="20"/>
          <w:szCs w:val="20"/>
          <w:u w:val="single"/>
        </w:rPr>
        <w:t>kolejnym numerem strony</w:t>
      </w:r>
      <w:r w:rsidRPr="00AB2CA3">
        <w:rPr>
          <w:rFonts w:ascii="Bookman Old Style" w:hAnsi="Bookman Old Style"/>
          <w:sz w:val="20"/>
          <w:szCs w:val="20"/>
        </w:rPr>
        <w:t xml:space="preserve"> (strony puste nie podlegają rygorowi numerowania i podpisania), </w:t>
      </w:r>
    </w:p>
    <w:p w:rsidR="00AB2CA3" w:rsidRPr="00AB2CA3" w:rsidRDefault="00AB2CA3" w:rsidP="00AB2CA3">
      <w:pPr>
        <w:ind w:left="284"/>
        <w:jc w:val="both"/>
        <w:rPr>
          <w:rFonts w:ascii="Bookman Old Style" w:hAnsi="Bookman Old Style"/>
          <w:sz w:val="20"/>
          <w:szCs w:val="20"/>
        </w:rPr>
      </w:pPr>
      <w:r w:rsidRPr="00AB2CA3">
        <w:rPr>
          <w:rFonts w:ascii="Bookman Old Style" w:hAnsi="Bookman Old Style"/>
          <w:sz w:val="20"/>
          <w:szCs w:val="20"/>
        </w:rPr>
        <w:t xml:space="preserve">- </w:t>
      </w:r>
      <w:r w:rsidRPr="00AB2CA3">
        <w:rPr>
          <w:rFonts w:ascii="Bookman Old Style" w:hAnsi="Bookman Old Style"/>
          <w:sz w:val="20"/>
          <w:szCs w:val="20"/>
          <w:u w:val="single"/>
        </w:rPr>
        <w:t>podpisane</w:t>
      </w:r>
      <w:r w:rsidRPr="00AB2CA3">
        <w:rPr>
          <w:rFonts w:ascii="Bookman Old Style" w:hAnsi="Bookman Old Style"/>
          <w:sz w:val="20"/>
          <w:szCs w:val="20"/>
        </w:rPr>
        <w:t xml:space="preserve"> (czytelnie, z imieniem i nazwiskiem) </w:t>
      </w:r>
      <w:r w:rsidRPr="00AB2CA3">
        <w:rPr>
          <w:rFonts w:ascii="Bookman Old Style" w:hAnsi="Bookman Old Style"/>
          <w:sz w:val="20"/>
          <w:szCs w:val="20"/>
          <w:u w:val="single"/>
        </w:rPr>
        <w:t>przez osobę/y upoważnioną/e</w:t>
      </w:r>
      <w:r w:rsidRPr="00AB2CA3">
        <w:rPr>
          <w:rFonts w:ascii="Bookman Old Style" w:hAnsi="Bookman Old Style"/>
          <w:sz w:val="20"/>
          <w:szCs w:val="20"/>
        </w:rPr>
        <w:t xml:space="preserve"> do reprezentowania Wykonawcy, zapisaną w dokumencie rejestrowym lub innym dokumencie właściwym dla formy organizacyjnej Wykonawcy, zgodnie z zasadami reprezentacji wskazanymi w tym dokumencie – tak jak Formularz ofertowy – i ostemplowane pieczęcią imienną lub firmową lub parafowane i ostemplowane pieczęcią imienną, w sposób umożliwiający identyfikację podpisującego, </w:t>
      </w:r>
    </w:p>
    <w:p w:rsidR="00AB2CA3" w:rsidRPr="00AB2CA3" w:rsidRDefault="00AB2CA3" w:rsidP="00AB2CA3">
      <w:pPr>
        <w:ind w:left="284"/>
        <w:jc w:val="both"/>
        <w:rPr>
          <w:rFonts w:ascii="Bookman Old Style" w:hAnsi="Bookman Old Style"/>
          <w:sz w:val="20"/>
          <w:szCs w:val="20"/>
        </w:rPr>
      </w:pPr>
      <w:r w:rsidRPr="00AB2CA3">
        <w:rPr>
          <w:rFonts w:ascii="Bookman Old Style" w:hAnsi="Bookman Old Style"/>
          <w:sz w:val="20"/>
          <w:szCs w:val="20"/>
        </w:rPr>
        <w:t xml:space="preserve">- składane w ofercie dokumenty, które </w:t>
      </w:r>
      <w:r w:rsidRPr="00AB2CA3">
        <w:rPr>
          <w:rFonts w:ascii="Bookman Old Style" w:hAnsi="Bookman Old Style"/>
          <w:sz w:val="20"/>
          <w:szCs w:val="20"/>
          <w:u w:val="single"/>
        </w:rPr>
        <w:t>nie są oryginałami</w:t>
      </w:r>
      <w:r w:rsidRPr="00AB2CA3">
        <w:rPr>
          <w:rFonts w:ascii="Bookman Old Style" w:hAnsi="Bookman Old Style"/>
          <w:sz w:val="20"/>
          <w:szCs w:val="20"/>
        </w:rPr>
        <w:t xml:space="preserve">, muszą być potwierdzone                        z adnotacją </w:t>
      </w:r>
      <w:r w:rsidRPr="00AB2CA3">
        <w:rPr>
          <w:rFonts w:ascii="Bookman Old Style" w:hAnsi="Bookman Old Style"/>
          <w:sz w:val="20"/>
          <w:szCs w:val="20"/>
          <w:u w:val="single"/>
        </w:rPr>
        <w:t>za zgodność z oryginałem</w:t>
      </w:r>
      <w:r w:rsidRPr="00AB2CA3">
        <w:rPr>
          <w:rFonts w:ascii="Bookman Old Style" w:hAnsi="Bookman Old Style"/>
          <w:sz w:val="20"/>
          <w:szCs w:val="20"/>
        </w:rPr>
        <w:t xml:space="preserve"> na każdej stronie dokumentu zawierającej jakąkolwiek treść i podpisane przez upoważnioną osobę/y podpisującą/e ofertę (</w:t>
      </w:r>
      <w:proofErr w:type="spellStart"/>
      <w:r w:rsidRPr="00AB2CA3">
        <w:rPr>
          <w:rFonts w:ascii="Bookman Old Style" w:hAnsi="Bookman Old Style"/>
          <w:sz w:val="20"/>
          <w:szCs w:val="20"/>
        </w:rPr>
        <w:t>j.w</w:t>
      </w:r>
      <w:proofErr w:type="spellEnd"/>
      <w:r w:rsidRPr="00AB2CA3">
        <w:rPr>
          <w:rFonts w:ascii="Bookman Old Style" w:hAnsi="Bookman Old Style"/>
          <w:sz w:val="20"/>
          <w:szCs w:val="20"/>
        </w:rPr>
        <w:t>.),</w:t>
      </w:r>
    </w:p>
    <w:p w:rsidR="00AB2CA3" w:rsidRPr="00AB2CA3" w:rsidRDefault="00AB2CA3" w:rsidP="00AB2CA3">
      <w:pPr>
        <w:ind w:left="284"/>
        <w:jc w:val="both"/>
        <w:rPr>
          <w:rFonts w:ascii="Bookman Old Style" w:hAnsi="Bookman Old Style"/>
          <w:sz w:val="20"/>
          <w:szCs w:val="20"/>
        </w:rPr>
      </w:pPr>
      <w:r w:rsidRPr="00AB2CA3">
        <w:rPr>
          <w:rFonts w:ascii="Bookman Old Style" w:hAnsi="Bookman Old Style"/>
          <w:sz w:val="20"/>
          <w:szCs w:val="20"/>
        </w:rPr>
        <w:t xml:space="preserve"> - dokumenty sporządzone w językach obcych Wykonawca jest zobowiązany załączyć                    do oferty wraz z tłumaczeniem takich dokumentów na język polski, przy czy</w:t>
      </w:r>
      <w:r>
        <w:rPr>
          <w:rFonts w:ascii="Bookman Old Style" w:hAnsi="Bookman Old Style"/>
          <w:sz w:val="20"/>
          <w:szCs w:val="20"/>
        </w:rPr>
        <w:t>m tłumaczenie</w:t>
      </w:r>
      <w:r w:rsidRPr="00AB2CA3">
        <w:rPr>
          <w:rFonts w:ascii="Bookman Old Style" w:hAnsi="Bookman Old Style"/>
          <w:sz w:val="20"/>
          <w:szCs w:val="20"/>
        </w:rPr>
        <w:t xml:space="preserve"> to może być wykonane przez Wykonawcę i opatrzone </w:t>
      </w:r>
      <w:r w:rsidRPr="00AB2CA3">
        <w:rPr>
          <w:rFonts w:ascii="Bookman Old Style" w:hAnsi="Bookman Old Style"/>
          <w:sz w:val="20"/>
          <w:szCs w:val="20"/>
          <w:u w:val="single"/>
        </w:rPr>
        <w:t xml:space="preserve">pisemnym </w:t>
      </w:r>
      <w:r>
        <w:rPr>
          <w:rFonts w:ascii="Bookman Old Style" w:hAnsi="Bookman Old Style"/>
          <w:sz w:val="20"/>
          <w:szCs w:val="20"/>
          <w:u w:val="single"/>
        </w:rPr>
        <w:lastRenderedPageBreak/>
        <w:t xml:space="preserve">potwierdzeniem zgodności </w:t>
      </w:r>
      <w:r w:rsidRPr="00AB2CA3">
        <w:rPr>
          <w:rFonts w:ascii="Bookman Old Style" w:hAnsi="Bookman Old Style"/>
          <w:sz w:val="20"/>
          <w:szCs w:val="20"/>
          <w:u w:val="single"/>
        </w:rPr>
        <w:t>z oryginałem</w:t>
      </w:r>
      <w:r w:rsidRPr="00AB2CA3">
        <w:rPr>
          <w:rFonts w:ascii="Bookman Old Style" w:hAnsi="Bookman Old Style"/>
          <w:sz w:val="20"/>
          <w:szCs w:val="20"/>
        </w:rPr>
        <w:t xml:space="preserve"> osoby upoważnionej do reprezentowania Wykonawcy. </w:t>
      </w:r>
    </w:p>
    <w:p w:rsidR="00AB2CA3" w:rsidRPr="00AB2CA3" w:rsidRDefault="00AB2CA3" w:rsidP="00AB2CA3">
      <w:pPr>
        <w:ind w:left="284"/>
        <w:jc w:val="both"/>
        <w:rPr>
          <w:rFonts w:ascii="Bookman Old Style" w:hAnsi="Bookman Old Style"/>
          <w:sz w:val="20"/>
          <w:szCs w:val="20"/>
        </w:rPr>
      </w:pPr>
      <w:r w:rsidRPr="00AB2CA3">
        <w:rPr>
          <w:rFonts w:ascii="Bookman Old Style" w:hAnsi="Bookman Old Style"/>
          <w:sz w:val="20"/>
          <w:szCs w:val="20"/>
        </w:rPr>
        <w:t xml:space="preserve">4.1. Do Formularza ofertowego powinien być załączony </w:t>
      </w:r>
      <w:r w:rsidRPr="00AB2CA3">
        <w:rPr>
          <w:rFonts w:ascii="Bookman Old Style" w:hAnsi="Bookman Old Style"/>
          <w:sz w:val="20"/>
          <w:szCs w:val="20"/>
          <w:u w:val="single"/>
        </w:rPr>
        <w:t>zaakceptowany (parafowany) projekt umowy</w:t>
      </w:r>
      <w:r w:rsidRPr="00AB2CA3">
        <w:rPr>
          <w:rFonts w:ascii="Bookman Old Style" w:hAnsi="Bookman Old Style"/>
          <w:sz w:val="20"/>
          <w:szCs w:val="20"/>
        </w:rPr>
        <w:t xml:space="preserve"> (</w:t>
      </w:r>
      <w:r w:rsidRPr="00AB2CA3">
        <w:rPr>
          <w:rFonts w:ascii="Bookman Old Style" w:hAnsi="Bookman Old Style"/>
          <w:b/>
          <w:sz w:val="20"/>
          <w:szCs w:val="20"/>
        </w:rPr>
        <w:t>zał</w:t>
      </w:r>
      <w:r w:rsidR="00017916">
        <w:rPr>
          <w:rFonts w:ascii="Bookman Old Style" w:hAnsi="Bookman Old Style"/>
          <w:b/>
          <w:sz w:val="20"/>
          <w:szCs w:val="20"/>
        </w:rPr>
        <w:t>ącznik</w:t>
      </w:r>
      <w:r w:rsidRPr="00AB2CA3">
        <w:rPr>
          <w:rFonts w:ascii="Bookman Old Style" w:hAnsi="Bookman Old Style"/>
          <w:b/>
          <w:sz w:val="20"/>
          <w:szCs w:val="20"/>
        </w:rPr>
        <w:t xml:space="preserve"> nr </w:t>
      </w:r>
      <w:r w:rsidR="00F431E8">
        <w:rPr>
          <w:rFonts w:ascii="Bookman Old Style" w:hAnsi="Bookman Old Style"/>
          <w:b/>
          <w:sz w:val="20"/>
          <w:szCs w:val="20"/>
        </w:rPr>
        <w:t>3</w:t>
      </w:r>
      <w:r w:rsidRPr="00AB2CA3">
        <w:rPr>
          <w:rFonts w:ascii="Bookman Old Style" w:hAnsi="Bookman Old Style"/>
          <w:sz w:val="20"/>
          <w:szCs w:val="20"/>
        </w:rPr>
        <w:t xml:space="preserve"> </w:t>
      </w:r>
      <w:r w:rsidRPr="00B64D59">
        <w:rPr>
          <w:rFonts w:ascii="Bookman Old Style" w:hAnsi="Bookman Old Style"/>
          <w:b/>
          <w:sz w:val="20"/>
          <w:szCs w:val="20"/>
        </w:rPr>
        <w:t>do SIWZ</w:t>
      </w:r>
      <w:r w:rsidRPr="00AB2CA3">
        <w:rPr>
          <w:rFonts w:ascii="Bookman Old Style" w:hAnsi="Bookman Old Style"/>
          <w:sz w:val="20"/>
          <w:szCs w:val="20"/>
        </w:rPr>
        <w:t>).</w:t>
      </w:r>
    </w:p>
    <w:p w:rsidR="00AB2CA3" w:rsidRPr="00AB2CA3" w:rsidRDefault="00AB2CA3" w:rsidP="00AB2CA3">
      <w:pPr>
        <w:spacing w:before="60"/>
        <w:ind w:left="284"/>
        <w:jc w:val="both"/>
        <w:rPr>
          <w:rFonts w:ascii="Bookman Old Style" w:hAnsi="Bookman Old Style"/>
          <w:sz w:val="20"/>
          <w:szCs w:val="20"/>
        </w:rPr>
      </w:pPr>
      <w:r w:rsidRPr="00AB2CA3">
        <w:rPr>
          <w:rFonts w:ascii="Bookman Old Style" w:hAnsi="Bookman Old Style"/>
          <w:sz w:val="20"/>
          <w:szCs w:val="20"/>
        </w:rPr>
        <w:t>4.2. Brak któregokolwiek z dokumentów wymaganych w SIWZ lub złożenie jakiegokolwiek dokumentu w niewłaściwej formie lub niezgodnie z wymaganiami niniejszej Specyfikacji (np. kopie nie poświadczone za zgodność z oryginałem lub podpisanie ofert</w:t>
      </w:r>
      <w:r>
        <w:rPr>
          <w:rFonts w:ascii="Bookman Old Style" w:hAnsi="Bookman Old Style"/>
          <w:sz w:val="20"/>
          <w:szCs w:val="20"/>
        </w:rPr>
        <w:t>y</w:t>
      </w:r>
      <w:r w:rsidRPr="00AB2CA3">
        <w:rPr>
          <w:rFonts w:ascii="Bookman Old Style" w:hAnsi="Bookman Old Style"/>
          <w:sz w:val="20"/>
          <w:szCs w:val="20"/>
        </w:rPr>
        <w:t xml:space="preserve"> i załączonych do oferty dokumentów przez osobę nieupoważnioną lub podpisanie przez jedną osobę w przypadku wymagań zapisanych w Rejestrze KRS dwuosobowej reprezentacji Wykonawcy itp.) spowoduje wykluczenie Wykonawcy lub odrzucenie oferty, jednakże z zachowaniem zasad określonych w art. 26 ust. 3 i 4 ustawy  Prawo zamówień publicznych – wezwaniem Wykonawcy do uzupełnienia dokumentów lub złożenia poprawnych dokumentów lub pełnomocnictw lub złożenia wyjaśnień dot. oświadczeń lub dokumentów, jednakże oświadczenia te i dokumenty powinny potwierdzać spełnianie przez Wykonawcę warunków udziału w postępowaniu oraz spełnianie przez oferowane usługi wymagań określonych przez Zamawiającego, nie później niż w dniu, w którym upłynął termin składania ofert.</w:t>
      </w:r>
    </w:p>
    <w:p w:rsidR="00C242BE" w:rsidRDefault="00C242BE" w:rsidP="000C7E31">
      <w:pPr>
        <w:pStyle w:val="Nagwek6"/>
        <w:numPr>
          <w:ilvl w:val="1"/>
          <w:numId w:val="1"/>
        </w:numPr>
        <w:spacing w:before="0" w:after="0"/>
        <w:jc w:val="both"/>
        <w:rPr>
          <w:rFonts w:ascii="Bookman Old Style" w:hAnsi="Bookman Old Style"/>
          <w:b w:val="0"/>
          <w:sz w:val="20"/>
          <w:szCs w:val="20"/>
        </w:rPr>
      </w:pPr>
      <w:r w:rsidRPr="009A0965">
        <w:rPr>
          <w:rFonts w:ascii="Bookman Old Style" w:hAnsi="Bookman Old Style"/>
          <w:b w:val="0"/>
          <w:sz w:val="20"/>
          <w:szCs w:val="20"/>
        </w:rPr>
        <w:t xml:space="preserve">Informacje zastrzeżone w ofercie jako tajemnica przedsiębiorstwa w rozumieniu </w:t>
      </w:r>
      <w:r w:rsidRPr="00F50D78">
        <w:rPr>
          <w:rFonts w:ascii="Bookman Old Style" w:hAnsi="Bookman Old Style"/>
          <w:b w:val="0"/>
          <w:sz w:val="20"/>
          <w:szCs w:val="20"/>
        </w:rPr>
        <w:t>przepisów o zwalczaniu nieuczciwej konkurencji wykonawca powinien w trwały sposób wydzielić i oznaczyć jako część niejawną oferty.</w:t>
      </w:r>
    </w:p>
    <w:p w:rsidR="0044096B" w:rsidRPr="0044096B" w:rsidRDefault="0044096B" w:rsidP="0044096B">
      <w:pPr>
        <w:pStyle w:val="Akapitzlist"/>
        <w:spacing w:before="60"/>
        <w:ind w:left="284"/>
        <w:jc w:val="both"/>
        <w:rPr>
          <w:rFonts w:ascii="Bookman Old Style" w:hAnsi="Bookman Old Style"/>
          <w:sz w:val="20"/>
          <w:szCs w:val="20"/>
        </w:rPr>
      </w:pPr>
      <w:r>
        <w:rPr>
          <w:rFonts w:ascii="Bookman Old Style" w:hAnsi="Bookman Old Style"/>
          <w:sz w:val="20"/>
          <w:szCs w:val="20"/>
        </w:rPr>
        <w:t xml:space="preserve">5.1. </w:t>
      </w:r>
      <w:r w:rsidRPr="0044096B">
        <w:rPr>
          <w:rFonts w:ascii="Bookman Old Style" w:hAnsi="Bookman Old Style"/>
          <w:sz w:val="20"/>
          <w:szCs w:val="20"/>
        </w:rPr>
        <w:t xml:space="preserve">Wykonawca składając ofertę uprawniony jest do zastrzeżenia informacji stanowiących tajemnicę przedsiębiorstwa – w rozumieniu przepisów o zwalczaniu nieuczciwej konkurencji (art. 8 ust. 3 ustawy </w:t>
      </w:r>
      <w:proofErr w:type="spellStart"/>
      <w:r w:rsidRPr="0044096B">
        <w:rPr>
          <w:rFonts w:ascii="Bookman Old Style" w:hAnsi="Bookman Old Style"/>
          <w:sz w:val="20"/>
          <w:szCs w:val="20"/>
        </w:rPr>
        <w:t>Pzp</w:t>
      </w:r>
      <w:proofErr w:type="spellEnd"/>
      <w:r w:rsidRPr="0044096B">
        <w:rPr>
          <w:rFonts w:ascii="Bookman Old Style" w:hAnsi="Bookman Old Style"/>
          <w:sz w:val="20"/>
          <w:szCs w:val="20"/>
        </w:rPr>
        <w:t xml:space="preserve">) –  a także innych danych, na podstawie odrębnych powszechnie obowiązujących przepisów prawa, które nie mogą być udostępnione innym uczestnikom postępowania lub innym podmiotom. Wykonawca nie może zastrzec informacji, o których mowa w art. 86 ust. 4 ustawy </w:t>
      </w:r>
      <w:proofErr w:type="spellStart"/>
      <w:r w:rsidRPr="0044096B">
        <w:rPr>
          <w:rFonts w:ascii="Bookman Old Style" w:hAnsi="Bookman Old Style"/>
          <w:sz w:val="20"/>
          <w:szCs w:val="20"/>
        </w:rPr>
        <w:t>Pzp</w:t>
      </w:r>
      <w:proofErr w:type="spellEnd"/>
      <w:r w:rsidRPr="0044096B">
        <w:rPr>
          <w:rFonts w:ascii="Bookman Old Style" w:hAnsi="Bookman Old Style"/>
          <w:sz w:val="20"/>
          <w:szCs w:val="20"/>
        </w:rPr>
        <w:t>.</w:t>
      </w:r>
    </w:p>
    <w:p w:rsidR="0044096B" w:rsidRPr="0044096B" w:rsidRDefault="0044096B" w:rsidP="0044096B">
      <w:pPr>
        <w:pStyle w:val="Akapitzlist"/>
        <w:spacing w:before="60"/>
        <w:ind w:left="284"/>
        <w:jc w:val="both"/>
        <w:rPr>
          <w:rFonts w:ascii="Bookman Old Style" w:hAnsi="Bookman Old Style"/>
          <w:sz w:val="20"/>
          <w:szCs w:val="20"/>
        </w:rPr>
      </w:pPr>
      <w:r>
        <w:rPr>
          <w:rFonts w:ascii="Bookman Old Style" w:hAnsi="Bookman Old Style"/>
          <w:sz w:val="20"/>
          <w:szCs w:val="20"/>
        </w:rPr>
        <w:t xml:space="preserve">5.2. </w:t>
      </w:r>
      <w:r w:rsidRPr="0044096B">
        <w:rPr>
          <w:rFonts w:ascii="Bookman Old Style" w:hAnsi="Bookman Old Style"/>
          <w:sz w:val="20"/>
          <w:szCs w:val="20"/>
        </w:rPr>
        <w:t xml:space="preserve">Zastrzeżenie, o którym mowa w punkcie </w:t>
      </w:r>
      <w:r>
        <w:rPr>
          <w:rFonts w:ascii="Bookman Old Style" w:hAnsi="Bookman Old Style"/>
          <w:sz w:val="20"/>
          <w:szCs w:val="20"/>
        </w:rPr>
        <w:t>5.1.</w:t>
      </w:r>
      <w:r w:rsidRPr="0044096B">
        <w:rPr>
          <w:rFonts w:ascii="Bookman Old Style" w:hAnsi="Bookman Old Style"/>
          <w:sz w:val="20"/>
          <w:szCs w:val="20"/>
        </w:rPr>
        <w:t xml:space="preserve"> powinno być załączone do oferty                      w formie pisemnego oświadczenia zawierającego szczegółowy wykaz dokumentów i tych danych, które nie mogą być udostępniane przez Zamawiającego osobom/podmiotom trzecim.</w:t>
      </w:r>
    </w:p>
    <w:p w:rsidR="00AB2CA3" w:rsidRDefault="00AB2CA3" w:rsidP="00AB2CA3">
      <w:pPr>
        <w:pStyle w:val="Nagwek6"/>
        <w:numPr>
          <w:ilvl w:val="1"/>
          <w:numId w:val="1"/>
        </w:numPr>
        <w:spacing w:before="0" w:after="0"/>
        <w:jc w:val="both"/>
        <w:rPr>
          <w:rFonts w:ascii="Bookman Old Style" w:hAnsi="Bookman Old Style"/>
          <w:b w:val="0"/>
          <w:sz w:val="20"/>
          <w:szCs w:val="20"/>
        </w:rPr>
      </w:pPr>
      <w:r w:rsidRPr="00F50D78">
        <w:rPr>
          <w:rFonts w:ascii="Bookman Old Style" w:hAnsi="Bookman Old Style"/>
          <w:b w:val="0"/>
          <w:kern w:val="144"/>
          <w:sz w:val="20"/>
          <w:szCs w:val="20"/>
        </w:rPr>
        <w:t xml:space="preserve">Karty oferty należy opakować w następujący sposób: </w:t>
      </w:r>
      <w:r w:rsidRPr="00F50D78">
        <w:rPr>
          <w:rFonts w:ascii="Bookman Old Style" w:hAnsi="Bookman Old Style"/>
          <w:b w:val="0"/>
          <w:sz w:val="20"/>
          <w:szCs w:val="20"/>
        </w:rPr>
        <w:t xml:space="preserve">każda strona oferty, załączonych dokumentów i oświadczeń musi być </w:t>
      </w:r>
      <w:r>
        <w:rPr>
          <w:rFonts w:ascii="Bookman Old Style" w:hAnsi="Bookman Old Style"/>
          <w:b w:val="0"/>
          <w:sz w:val="20"/>
          <w:szCs w:val="20"/>
        </w:rPr>
        <w:t xml:space="preserve">ponumerowana kolejnymi numerami. </w:t>
      </w:r>
    </w:p>
    <w:p w:rsidR="00AB2CA3" w:rsidRDefault="00AB2CA3" w:rsidP="00AB2CA3">
      <w:pPr>
        <w:pStyle w:val="Nagwek6"/>
        <w:spacing w:before="0" w:after="0"/>
        <w:ind w:left="340"/>
        <w:jc w:val="both"/>
        <w:rPr>
          <w:rFonts w:ascii="Bookman Old Style" w:hAnsi="Bookman Old Style"/>
          <w:b w:val="0"/>
          <w:sz w:val="20"/>
          <w:szCs w:val="20"/>
        </w:rPr>
      </w:pPr>
      <w:r>
        <w:rPr>
          <w:rFonts w:ascii="Bookman Old Style" w:hAnsi="Bookman Old Style"/>
          <w:b w:val="0"/>
          <w:sz w:val="20"/>
          <w:szCs w:val="20"/>
        </w:rPr>
        <w:t>W</w:t>
      </w:r>
      <w:r w:rsidRPr="00F50D78">
        <w:rPr>
          <w:rFonts w:ascii="Bookman Old Style" w:hAnsi="Bookman Old Style"/>
          <w:b w:val="0"/>
          <w:sz w:val="20"/>
          <w:szCs w:val="20"/>
        </w:rPr>
        <w:t xml:space="preserve">szystkie </w:t>
      </w:r>
      <w:r>
        <w:rPr>
          <w:rFonts w:ascii="Bookman Old Style" w:hAnsi="Bookman Old Style"/>
          <w:b w:val="0"/>
          <w:sz w:val="20"/>
          <w:szCs w:val="20"/>
        </w:rPr>
        <w:t xml:space="preserve">strony oferty muszą stanowić całość i być połączone w sposób trwały, uniemożliwiający nieumyślną dekompletację oferty oraz przedkładanych wraz z nią dokumentów. </w:t>
      </w:r>
    </w:p>
    <w:p w:rsidR="00AB2CA3" w:rsidRDefault="00AB2CA3" w:rsidP="00AB2CA3">
      <w:pPr>
        <w:pStyle w:val="Nagwek6"/>
        <w:spacing w:before="0" w:after="0"/>
        <w:ind w:left="340"/>
        <w:jc w:val="both"/>
        <w:rPr>
          <w:rFonts w:ascii="Bookman Old Style" w:hAnsi="Bookman Old Style"/>
          <w:b w:val="0"/>
          <w:sz w:val="20"/>
          <w:szCs w:val="20"/>
        </w:rPr>
      </w:pPr>
      <w:r w:rsidRPr="00F50D78">
        <w:rPr>
          <w:rFonts w:ascii="Bookman Old Style" w:hAnsi="Bookman Old Style"/>
          <w:b w:val="0"/>
          <w:sz w:val="20"/>
          <w:szCs w:val="20"/>
        </w:rPr>
        <w:t>Oferta musi być złożona w zamkniętej kopercie.</w:t>
      </w:r>
    </w:p>
    <w:p w:rsidR="00AB2CA3" w:rsidRPr="00AB2CA3" w:rsidRDefault="00AB2CA3" w:rsidP="00547329">
      <w:pPr>
        <w:pStyle w:val="Nagwek6"/>
        <w:numPr>
          <w:ilvl w:val="1"/>
          <w:numId w:val="1"/>
        </w:numPr>
        <w:spacing w:before="0" w:after="0"/>
        <w:jc w:val="both"/>
        <w:rPr>
          <w:rFonts w:ascii="Bookman Old Style" w:hAnsi="Bookman Old Style"/>
          <w:b w:val="0"/>
          <w:sz w:val="20"/>
          <w:szCs w:val="20"/>
        </w:rPr>
      </w:pPr>
      <w:r w:rsidRPr="00AB2CA3">
        <w:rPr>
          <w:rFonts w:ascii="Bookman Old Style" w:hAnsi="Bookman Old Style"/>
          <w:b w:val="0"/>
          <w:sz w:val="20"/>
          <w:szCs w:val="20"/>
        </w:rPr>
        <w:t>Wszelkie poprawki lub zmiany w tekście oferty (Formularz oferty lub załączniki własne) muszą być wykonane w sposób czytelny, parafowane własnoręcznie przez osobę/y podpisującą/e ofertę, w tym także zmiany naniesione w ofercie lub załącznikach przy użyciu korektora lub zamazanie korektorem i wpisanie nowego tekstu również podlegają parafowaniu w powyższym trybie, w każdym przypadku w sposób umożliwiający identyfikację osoby/osób podpisujących poprawkę/zmianę.</w:t>
      </w:r>
    </w:p>
    <w:p w:rsidR="00C242BE" w:rsidRPr="0044096B" w:rsidRDefault="00C242BE" w:rsidP="00547329">
      <w:pPr>
        <w:pStyle w:val="Nagwek6"/>
        <w:numPr>
          <w:ilvl w:val="1"/>
          <w:numId w:val="1"/>
        </w:numPr>
        <w:spacing w:before="0" w:after="0"/>
        <w:jc w:val="both"/>
        <w:rPr>
          <w:rFonts w:ascii="Bookman Old Style" w:hAnsi="Bookman Old Style"/>
        </w:rPr>
      </w:pPr>
      <w:r w:rsidRPr="0044096B">
        <w:rPr>
          <w:rFonts w:ascii="Bookman Old Style" w:hAnsi="Bookman Old Style"/>
          <w:b w:val="0"/>
          <w:sz w:val="20"/>
          <w:szCs w:val="20"/>
        </w:rPr>
        <w:t xml:space="preserve">Wykonawca ponosi wszelkie koszty związane z przygotowaniem i złożeniem oferty. </w:t>
      </w:r>
    </w:p>
    <w:p w:rsidR="00C242BE" w:rsidRPr="0044096B" w:rsidRDefault="00C242BE" w:rsidP="00547329">
      <w:pPr>
        <w:pStyle w:val="Nagwek6"/>
        <w:numPr>
          <w:ilvl w:val="1"/>
          <w:numId w:val="1"/>
        </w:numPr>
        <w:spacing w:before="0" w:after="0"/>
        <w:jc w:val="both"/>
        <w:rPr>
          <w:rFonts w:ascii="Bookman Old Style" w:hAnsi="Bookman Old Style"/>
        </w:rPr>
      </w:pPr>
      <w:r w:rsidRPr="0044096B">
        <w:rPr>
          <w:rFonts w:ascii="Bookman Old Style" w:hAnsi="Bookman Old Style"/>
          <w:b w:val="0"/>
          <w:sz w:val="20"/>
        </w:rPr>
        <w:t xml:space="preserve">Wykonawca może, przed upływem terminu do składania ofert, zmienić lub wycofać ofertę. Zmiany, poprawki lub modyfikacje złożonej oferty muszą być złożone w miejscu i według zasad obowiązujących przy składaniu oferty. Odpowiednio podpisaną kopertę zawierającą zmiany należy dodatkowo opatrzyć dopiskiem „ZMIANA”. </w:t>
      </w:r>
    </w:p>
    <w:p w:rsidR="00C242BE" w:rsidRPr="0044096B" w:rsidRDefault="00C242BE" w:rsidP="00547329">
      <w:pPr>
        <w:pStyle w:val="Nagwek6"/>
        <w:numPr>
          <w:ilvl w:val="1"/>
          <w:numId w:val="1"/>
        </w:numPr>
        <w:spacing w:before="0" w:after="0"/>
        <w:jc w:val="both"/>
        <w:rPr>
          <w:rFonts w:ascii="Bookman Old Style" w:hAnsi="Bookman Old Style"/>
          <w:b w:val="0"/>
          <w:sz w:val="20"/>
          <w:szCs w:val="20"/>
        </w:rPr>
      </w:pPr>
      <w:r w:rsidRPr="0044096B">
        <w:rPr>
          <w:rFonts w:ascii="Bookman Old Style" w:hAnsi="Bookman Old Style"/>
          <w:b w:val="0"/>
          <w:sz w:val="20"/>
          <w:szCs w:val="20"/>
        </w:rPr>
        <w:t xml:space="preserve">Wycofanie złożonej oferty następuje poprzez złożenie pisemnego powiadomienia podpisanego przez upełnomocnionego przedstawiciela Wykonawcy. Powiadomienie należy złożyć w miejscu i według zasad obowiązujących przy składaniu oferty. Odpowiednio opisaną kopertę zawierającą powiadomienie należy dodatkowo opatrzyć dopiskiem „WYCOFANIE”. </w:t>
      </w:r>
      <w:bookmarkStart w:id="27" w:name="_Toc169500353"/>
      <w:bookmarkEnd w:id="25"/>
    </w:p>
    <w:p w:rsidR="00C242BE" w:rsidRPr="00332715" w:rsidRDefault="00C242BE" w:rsidP="00C242BE">
      <w:pPr>
        <w:tabs>
          <w:tab w:val="num" w:pos="720"/>
        </w:tabs>
        <w:jc w:val="both"/>
        <w:rPr>
          <w:rFonts w:ascii="Bookman Old Style" w:hAnsi="Bookman Old Style"/>
          <w:color w:val="FF0000"/>
          <w:sz w:val="20"/>
          <w:szCs w:val="20"/>
        </w:rPr>
      </w:pPr>
    </w:p>
    <w:p w:rsidR="00C242BE" w:rsidRPr="00F50D78" w:rsidRDefault="00C242BE" w:rsidP="00547329">
      <w:pPr>
        <w:pStyle w:val="Tekstpodstawowy"/>
        <w:numPr>
          <w:ilvl w:val="0"/>
          <w:numId w:val="1"/>
        </w:numPr>
        <w:pBdr>
          <w:top w:val="single" w:sz="4" w:space="1" w:color="auto" w:shadow="1"/>
          <w:left w:val="single" w:sz="4" w:space="4" w:color="auto" w:shadow="1"/>
          <w:bottom w:val="single" w:sz="4" w:space="1" w:color="auto" w:shadow="1"/>
          <w:right w:val="single" w:sz="4" w:space="4" w:color="auto" w:shadow="1"/>
        </w:pBdr>
        <w:jc w:val="both"/>
        <w:rPr>
          <w:rFonts w:ascii="Bookman Old Style" w:hAnsi="Bookman Old Style"/>
          <w:b/>
          <w:sz w:val="20"/>
          <w:szCs w:val="20"/>
        </w:rPr>
      </w:pPr>
      <w:r w:rsidRPr="00F50D78">
        <w:rPr>
          <w:rFonts w:ascii="Bookman Old Style" w:hAnsi="Bookman Old Style"/>
          <w:b/>
          <w:kern w:val="144"/>
          <w:sz w:val="20"/>
          <w:szCs w:val="20"/>
        </w:rPr>
        <w:t>WYKLUCZENIE WYKONAWCY</w:t>
      </w:r>
      <w:bookmarkEnd w:id="27"/>
    </w:p>
    <w:p w:rsidR="00C242BE" w:rsidRPr="00017916" w:rsidRDefault="00C242BE" w:rsidP="00C242BE">
      <w:pPr>
        <w:jc w:val="both"/>
        <w:rPr>
          <w:rFonts w:ascii="Bookman Old Style" w:hAnsi="Bookman Old Style"/>
          <w:sz w:val="20"/>
          <w:szCs w:val="20"/>
        </w:rPr>
      </w:pPr>
      <w:r w:rsidRPr="00017916">
        <w:rPr>
          <w:rFonts w:ascii="Bookman Old Style" w:hAnsi="Bookman Old Style"/>
          <w:sz w:val="20"/>
          <w:szCs w:val="20"/>
        </w:rPr>
        <w:t>Z postępowania o udzielenie zamówienia publicznego, wyklucza się:</w:t>
      </w:r>
    </w:p>
    <w:p w:rsidR="00C242BE" w:rsidRPr="00017916" w:rsidRDefault="00C242BE" w:rsidP="00C242BE">
      <w:pPr>
        <w:jc w:val="both"/>
        <w:rPr>
          <w:rFonts w:ascii="Bookman Old Style" w:hAnsi="Bookman Old Style"/>
          <w:sz w:val="20"/>
          <w:szCs w:val="20"/>
        </w:rPr>
      </w:pPr>
    </w:p>
    <w:p w:rsidR="00C242BE" w:rsidRPr="00017916" w:rsidRDefault="00C242BE" w:rsidP="00C242BE">
      <w:pPr>
        <w:numPr>
          <w:ilvl w:val="0"/>
          <w:numId w:val="6"/>
        </w:numPr>
        <w:jc w:val="both"/>
        <w:rPr>
          <w:rFonts w:ascii="Bookman Old Style" w:hAnsi="Bookman Old Style"/>
          <w:sz w:val="20"/>
          <w:szCs w:val="20"/>
        </w:rPr>
      </w:pPr>
      <w:r w:rsidRPr="00017916">
        <w:rPr>
          <w:rFonts w:ascii="Bookman Old Style" w:hAnsi="Bookman Old Style"/>
          <w:sz w:val="20"/>
          <w:szCs w:val="20"/>
        </w:rPr>
        <w:t>wykonawców, którzy wyrządzili szkodę, nie wykonując zamówienia lub wykonując je nienależycie, lub zostali zobowiązani do zapłaty kary umownej , jeżeli szkoda ta lub obowiązek zapłaty kary umownej wynosiły nie mniej niż 5 % wartości realizowanego zamówienia  i zostały stwierdzone orzeczeniem sądu, które uprawomocniło się w okresie 3 lat przed wszczęciem postępowania;</w:t>
      </w:r>
    </w:p>
    <w:p w:rsidR="00C242BE" w:rsidRPr="00017916" w:rsidRDefault="00C242BE" w:rsidP="00C242BE">
      <w:pPr>
        <w:numPr>
          <w:ilvl w:val="0"/>
          <w:numId w:val="6"/>
        </w:numPr>
        <w:jc w:val="both"/>
        <w:rPr>
          <w:rFonts w:ascii="Bookman Old Style" w:hAnsi="Bookman Old Style"/>
          <w:sz w:val="20"/>
          <w:szCs w:val="20"/>
        </w:rPr>
      </w:pPr>
      <w:r w:rsidRPr="00017916">
        <w:rPr>
          <w:rStyle w:val="txt-new"/>
          <w:rFonts w:ascii="Bookman Old Style" w:hAnsi="Bookman Old Style"/>
          <w:sz w:val="20"/>
          <w:szCs w:val="20"/>
        </w:rPr>
        <w:lastRenderedPageBreak/>
        <w:t>wykonawców, z którymi dany zamawiający rozwiązał albo wypowiedział umowę w sprawie zamówienia publicznego albo odstąpił od umowy w sprawie zamówienia publicznego, z powodu okoliczności, za które wykonawca ponosi odpowiedzialność, jeżeli rozwiązanie albo wypowiedzenie umowy albo odstąpienie od niej nastąpiło w okresie 3 lat przed wszczęciem postępowania, a wartość niezrealizowanego zamówienia wyniosła co najmniej 5% wartości umowy;</w:t>
      </w:r>
    </w:p>
    <w:p w:rsidR="00C242BE" w:rsidRPr="00017916" w:rsidRDefault="00C242BE" w:rsidP="00C242BE">
      <w:pPr>
        <w:numPr>
          <w:ilvl w:val="0"/>
          <w:numId w:val="6"/>
        </w:numPr>
        <w:jc w:val="both"/>
        <w:rPr>
          <w:rFonts w:ascii="Bookman Old Style" w:hAnsi="Bookman Old Style"/>
          <w:sz w:val="20"/>
          <w:szCs w:val="20"/>
        </w:rPr>
      </w:pPr>
      <w:r w:rsidRPr="00017916">
        <w:rPr>
          <w:rFonts w:ascii="Bookman Old Style" w:hAnsi="Bookman Old Style"/>
          <w:sz w:val="20"/>
          <w:szCs w:val="20"/>
        </w:rPr>
        <w:t>wykonawców, w stosunku do których otwarto likwidację lub których upadłość ogłoszono, z wyjątkiem wykonawców, którzy po ogłoszeniu upadłości zawarli układ zatwierdzony prawomocnym postanowieniem sądu, jeżeli układ nie przewiduje zaspokojenia wierzycieli przez likwidację majątku upadłego;</w:t>
      </w:r>
    </w:p>
    <w:p w:rsidR="00C242BE" w:rsidRPr="00017916" w:rsidRDefault="00C242BE" w:rsidP="00C242BE">
      <w:pPr>
        <w:numPr>
          <w:ilvl w:val="0"/>
          <w:numId w:val="6"/>
        </w:numPr>
        <w:jc w:val="both"/>
        <w:rPr>
          <w:rFonts w:ascii="Bookman Old Style" w:hAnsi="Bookman Old Style"/>
          <w:sz w:val="20"/>
          <w:szCs w:val="20"/>
        </w:rPr>
      </w:pPr>
      <w:r w:rsidRPr="00017916">
        <w:rPr>
          <w:rFonts w:ascii="Bookman Old Style" w:hAnsi="Bookman Old Style"/>
          <w:sz w:val="20"/>
          <w:szCs w:val="20"/>
        </w:rPr>
        <w:t>wykonawców, którzy zalegają z uiszczeniem podatków, opłat lub składek na ubezpieczenia społeczne lub zdrowotne, z wyjątkiem przypadków gdy uzyskali oni przewidziane prawem zwolnienie, odroczenie, rozłożenie na raty zaległych płatności lub wstrzymanie w całości wykonania decyzji właściwego organu;</w:t>
      </w:r>
    </w:p>
    <w:p w:rsidR="00C242BE" w:rsidRPr="00017916" w:rsidRDefault="00C242BE" w:rsidP="00C242BE">
      <w:pPr>
        <w:numPr>
          <w:ilvl w:val="0"/>
          <w:numId w:val="6"/>
        </w:numPr>
        <w:jc w:val="both"/>
        <w:rPr>
          <w:rFonts w:ascii="Bookman Old Style" w:hAnsi="Bookman Old Style"/>
          <w:sz w:val="20"/>
          <w:szCs w:val="20"/>
        </w:rPr>
      </w:pPr>
      <w:r w:rsidRPr="00017916">
        <w:rPr>
          <w:rFonts w:ascii="Bookman Old Style" w:hAnsi="Bookman Old Style"/>
          <w:sz w:val="20"/>
          <w:szCs w:val="20"/>
        </w:rPr>
        <w:t>osoby fizyczne, które prawomocnie skazano za przestępstwo popełnione w związku z postępowaniem o udzielenie zamówienia, przestępstwo przeciwko prawom osób wykonujących pracę zarobkową, przestępstwo przeciwko środowisku, przestępstwo przekupstwa, przestępstwo przeciwko obrotowi gospodarczemu lub inne przestępstwo popełnione w celu osiągnięcia korzyści majątkowych, a także za przestępstwo skarbowe lub przestępstwo udziału w zorganizowanej grupie albo związku mających na celu popełnienie przestępstwa lub przestępstwa skarbowego;</w:t>
      </w:r>
    </w:p>
    <w:p w:rsidR="00C242BE" w:rsidRPr="00017916" w:rsidRDefault="00C242BE" w:rsidP="00C242BE">
      <w:pPr>
        <w:numPr>
          <w:ilvl w:val="0"/>
          <w:numId w:val="6"/>
        </w:numPr>
        <w:jc w:val="both"/>
        <w:rPr>
          <w:rFonts w:ascii="Bookman Old Style" w:hAnsi="Bookman Old Style"/>
          <w:sz w:val="20"/>
          <w:szCs w:val="20"/>
        </w:rPr>
      </w:pPr>
      <w:r w:rsidRPr="00017916">
        <w:rPr>
          <w:rFonts w:ascii="Bookman Old Style" w:hAnsi="Bookman Old Style"/>
          <w:sz w:val="20"/>
          <w:szCs w:val="20"/>
        </w:rPr>
        <w:t>spółki jawne, których wspólnika prawomocnie skazano za przestępstwo popełnione w związku z postępowaniem o udzielenie zamówienia, przestępstwo przeciwko prawom osób wykonujących pracę zarobkową, przestępstwo przeciwko środowisku, przestępstwo przekupstwa, przestępstwo przeciwko obrotowi gospodarczemu lub inne przestępstwo popełnione w celu osiągnięcia korzyści majątkowych, a także za przestępstwo skarbowe lub przestępstwo udziału w zorganizowanej grupie albo związku mających na celu popełnienie przestępstwa lub przestępstwa skarbowego;</w:t>
      </w:r>
    </w:p>
    <w:p w:rsidR="00C242BE" w:rsidRPr="00017916" w:rsidRDefault="00C242BE" w:rsidP="00C242BE">
      <w:pPr>
        <w:numPr>
          <w:ilvl w:val="0"/>
          <w:numId w:val="6"/>
        </w:numPr>
        <w:jc w:val="both"/>
        <w:rPr>
          <w:rFonts w:ascii="Bookman Old Style" w:hAnsi="Bookman Old Style"/>
          <w:sz w:val="20"/>
          <w:szCs w:val="20"/>
        </w:rPr>
      </w:pPr>
      <w:r w:rsidRPr="00017916">
        <w:rPr>
          <w:rFonts w:ascii="Bookman Old Style" w:hAnsi="Bookman Old Style"/>
          <w:sz w:val="20"/>
          <w:szCs w:val="20"/>
        </w:rPr>
        <w:t>spółki partnerskie, których partnera lub członka zarządu prawomocnie skazano za przestępstwo popełnione w związku z postępowaniem o udzielenie zamówienia, przestępstwo przeciwko prawom osób wykonujących pracę zarobkową, przestępstwo przeciwko środowisku, przestępstwo przekupstwa, przestępstwo przeciwko obrotowi gospodarczemu lub inne przestępstwo popełnione w celu osiągnięcia korzyści majątkowych, a także za przestępstwo skarbowe lub przestępstwo udziału w zorganizowanej grupie albo związku mających na celu popełnienie przestępstwa lub przestępstwa skarbowego;</w:t>
      </w:r>
    </w:p>
    <w:p w:rsidR="00C242BE" w:rsidRPr="00017916" w:rsidRDefault="00C242BE" w:rsidP="00C242BE">
      <w:pPr>
        <w:numPr>
          <w:ilvl w:val="0"/>
          <w:numId w:val="6"/>
        </w:numPr>
        <w:jc w:val="both"/>
        <w:rPr>
          <w:rFonts w:ascii="Bookman Old Style" w:hAnsi="Bookman Old Style"/>
          <w:sz w:val="20"/>
          <w:szCs w:val="20"/>
        </w:rPr>
      </w:pPr>
      <w:r w:rsidRPr="00017916">
        <w:rPr>
          <w:rFonts w:ascii="Bookman Old Style" w:hAnsi="Bookman Old Style"/>
          <w:sz w:val="20"/>
          <w:szCs w:val="20"/>
        </w:rPr>
        <w:t>spółki komandytowe oraz spółki komandytowo-</w:t>
      </w:r>
      <w:r w:rsidR="00587715" w:rsidRPr="00017916">
        <w:rPr>
          <w:rFonts w:ascii="Bookman Old Style" w:hAnsi="Bookman Old Style"/>
          <w:sz w:val="20"/>
          <w:szCs w:val="20"/>
        </w:rPr>
        <w:t xml:space="preserve"> </w:t>
      </w:r>
      <w:r w:rsidRPr="00017916">
        <w:rPr>
          <w:rFonts w:ascii="Bookman Old Style" w:hAnsi="Bookman Old Style"/>
          <w:sz w:val="20"/>
          <w:szCs w:val="20"/>
        </w:rPr>
        <w:t>akcyjne, których komplementariusza prawomocnie skazano za przestępstwo popełnione w związku z postępowaniem o udzielenie zamówienia, przestępstwo przeciwko prawom osób wykonujących pracę zarobkową, przestępstwo przeciwko środowisku, przestępstwo przekupstwa, przestępstwo przeciwko obrotowi gospodarczemu lub inne przestępstwo popełnione w celu osiągnięcia korzyści majątkowych, a także za przestępstwo skarbowe lub przestępstwo udziału w zorganizowanej grupie albo związku mających na celu popełnienie przestępstwa lub przestępstwa skarbowego;</w:t>
      </w:r>
    </w:p>
    <w:p w:rsidR="00C242BE" w:rsidRPr="00017916" w:rsidRDefault="00C242BE" w:rsidP="00C242BE">
      <w:pPr>
        <w:numPr>
          <w:ilvl w:val="0"/>
          <w:numId w:val="6"/>
        </w:numPr>
        <w:jc w:val="both"/>
        <w:rPr>
          <w:rFonts w:ascii="Bookman Old Style" w:hAnsi="Bookman Old Style"/>
          <w:sz w:val="20"/>
          <w:szCs w:val="20"/>
        </w:rPr>
      </w:pPr>
      <w:r w:rsidRPr="00017916">
        <w:rPr>
          <w:rFonts w:ascii="Bookman Old Style" w:hAnsi="Bookman Old Style"/>
          <w:sz w:val="20"/>
          <w:szCs w:val="20"/>
        </w:rPr>
        <w:t>osoby prawne, których urzędującego członka organu zarządzającego prawomocnie skazano za przestępstwo popełnione w związku z postępowaniem o udzielenie zamówienia, przestępstwo przeciwko prawom osób wykonujących pracę zarobkową, przestępstwo przeciwko środowisku, przestępstwo przekupstwa, przestępstwo przeciwko obrotowi gospodarczemu lub inne przestępstwo popełnione w celu osiągnięcia korzyści majątkowych, a także za przestępstwo skarbowe lub przestępstwo udziału w zorganizowanej grupie albo związku mających na celu popełnienie przestępstwa lub przestępstwa skarbowego;</w:t>
      </w:r>
    </w:p>
    <w:p w:rsidR="00C242BE" w:rsidRPr="00017916" w:rsidRDefault="00C242BE" w:rsidP="00C242BE">
      <w:pPr>
        <w:numPr>
          <w:ilvl w:val="0"/>
          <w:numId w:val="6"/>
        </w:numPr>
        <w:jc w:val="both"/>
        <w:rPr>
          <w:rFonts w:ascii="Bookman Old Style" w:hAnsi="Bookman Old Style"/>
          <w:sz w:val="20"/>
          <w:szCs w:val="20"/>
        </w:rPr>
      </w:pPr>
      <w:r w:rsidRPr="00017916">
        <w:rPr>
          <w:rFonts w:ascii="Bookman Old Style" w:hAnsi="Bookman Old Style"/>
          <w:sz w:val="20"/>
          <w:szCs w:val="20"/>
        </w:rPr>
        <w:t xml:space="preserve">podmioty zbiorowe, wobec których sąd orzekł zakaz ubiegania się o zamówienia na podstawie </w:t>
      </w:r>
      <w:hyperlink r:id="rId8" w:anchor="hiperlinkDocsList.rpc?hiperlink=type=merytoryczny:nro=Powszechny.849724:part=a24u1p9:nr=1&amp;full=1" w:tgtFrame="_parent" w:history="1">
        <w:r w:rsidRPr="00017916">
          <w:rPr>
            <w:rStyle w:val="Hipercze"/>
            <w:rFonts w:ascii="Bookman Old Style" w:hAnsi="Bookman Old Style"/>
            <w:color w:val="auto"/>
            <w:sz w:val="20"/>
            <w:szCs w:val="20"/>
            <w:u w:val="none"/>
          </w:rPr>
          <w:t>przepisów</w:t>
        </w:r>
      </w:hyperlink>
      <w:r w:rsidRPr="00017916">
        <w:rPr>
          <w:rFonts w:ascii="Bookman Old Style" w:hAnsi="Bookman Old Style"/>
          <w:sz w:val="20"/>
          <w:szCs w:val="20"/>
        </w:rPr>
        <w:t xml:space="preserve"> o odpowiedzialności podmiotów zbiorowych za czyny zabronione pod groźbą kary.</w:t>
      </w:r>
    </w:p>
    <w:p w:rsidR="00C242BE" w:rsidRPr="00017916" w:rsidRDefault="00C242BE" w:rsidP="00C242BE">
      <w:pPr>
        <w:numPr>
          <w:ilvl w:val="0"/>
          <w:numId w:val="6"/>
        </w:numPr>
        <w:jc w:val="both"/>
        <w:rPr>
          <w:rFonts w:ascii="Bookman Old Style" w:hAnsi="Bookman Old Style"/>
          <w:sz w:val="20"/>
          <w:szCs w:val="20"/>
        </w:rPr>
      </w:pPr>
      <w:r w:rsidRPr="00017916">
        <w:rPr>
          <w:rFonts w:ascii="Bookman Old Style" w:hAnsi="Bookman Old Style"/>
          <w:sz w:val="20"/>
          <w:szCs w:val="20"/>
        </w:rPr>
        <w:t xml:space="preserve">wykonawców będących osobami fizycznymi, które prawomocnie skazano za przestępstwo, o którym mowa w </w:t>
      </w:r>
      <w:hyperlink r:id="rId9" w:history="1">
        <w:r w:rsidRPr="00017916">
          <w:rPr>
            <w:rStyle w:val="Hipercze"/>
            <w:rFonts w:ascii="Bookman Old Style" w:hAnsi="Bookman Old Style"/>
            <w:color w:val="auto"/>
            <w:sz w:val="20"/>
            <w:szCs w:val="20"/>
            <w:u w:val="none"/>
          </w:rPr>
          <w:t>art. 9</w:t>
        </w:r>
      </w:hyperlink>
      <w:r w:rsidRPr="00017916">
        <w:rPr>
          <w:rFonts w:ascii="Bookman Old Style" w:hAnsi="Bookman Old Style"/>
          <w:sz w:val="20"/>
          <w:szCs w:val="20"/>
        </w:rPr>
        <w:t xml:space="preserve"> lub </w:t>
      </w:r>
      <w:hyperlink r:id="rId10" w:history="1">
        <w:r w:rsidRPr="00017916">
          <w:rPr>
            <w:rStyle w:val="Hipercze"/>
            <w:rFonts w:ascii="Bookman Old Style" w:hAnsi="Bookman Old Style"/>
            <w:color w:val="auto"/>
            <w:sz w:val="20"/>
            <w:szCs w:val="20"/>
            <w:u w:val="none"/>
          </w:rPr>
          <w:t>art. 10</w:t>
        </w:r>
      </w:hyperlink>
      <w:r w:rsidRPr="00017916">
        <w:rPr>
          <w:rFonts w:ascii="Bookman Old Style" w:hAnsi="Bookman Old Style"/>
          <w:sz w:val="20"/>
          <w:szCs w:val="20"/>
        </w:rPr>
        <w:t xml:space="preserve"> ustawy z dnia 15 czerwca 2012 r. o skutkach powierzania wykonywania pracy cudzoziemcom przebywającym wbrew przepisom na terytorium Rzeczypospolitej Polskiej (</w:t>
      </w:r>
      <w:proofErr w:type="spellStart"/>
      <w:r w:rsidRPr="00017916">
        <w:rPr>
          <w:rFonts w:ascii="Bookman Old Style" w:hAnsi="Bookman Old Style"/>
          <w:sz w:val="20"/>
          <w:szCs w:val="20"/>
        </w:rPr>
        <w:t>Dz.U</w:t>
      </w:r>
      <w:proofErr w:type="spellEnd"/>
      <w:r w:rsidRPr="00017916">
        <w:rPr>
          <w:rFonts w:ascii="Bookman Old Style" w:hAnsi="Bookman Old Style"/>
          <w:sz w:val="20"/>
          <w:szCs w:val="20"/>
        </w:rPr>
        <w:t xml:space="preserve">. </w:t>
      </w:r>
      <w:hyperlink r:id="rId11" w:history="1">
        <w:r w:rsidRPr="00017916">
          <w:rPr>
            <w:rStyle w:val="Hipercze"/>
            <w:rFonts w:ascii="Bookman Old Style" w:hAnsi="Bookman Old Style"/>
            <w:color w:val="auto"/>
            <w:sz w:val="20"/>
            <w:szCs w:val="20"/>
            <w:u w:val="none"/>
          </w:rPr>
          <w:t>poz. 769</w:t>
        </w:r>
      </w:hyperlink>
      <w:r w:rsidRPr="00017916">
        <w:rPr>
          <w:rFonts w:ascii="Bookman Old Style" w:hAnsi="Bookman Old Style"/>
          <w:sz w:val="20"/>
          <w:szCs w:val="20"/>
        </w:rPr>
        <w:t>) - przez okres 1 roku od dnia uprawomocnienia się wyroku;</w:t>
      </w:r>
    </w:p>
    <w:p w:rsidR="00C242BE" w:rsidRPr="00017916" w:rsidRDefault="00C242BE" w:rsidP="00C242BE">
      <w:pPr>
        <w:numPr>
          <w:ilvl w:val="0"/>
          <w:numId w:val="6"/>
        </w:numPr>
        <w:jc w:val="both"/>
        <w:rPr>
          <w:rFonts w:ascii="Bookman Old Style" w:hAnsi="Bookman Old Style"/>
          <w:sz w:val="20"/>
          <w:szCs w:val="20"/>
        </w:rPr>
      </w:pPr>
      <w:r w:rsidRPr="00017916">
        <w:rPr>
          <w:rFonts w:ascii="Bookman Old Style" w:hAnsi="Bookman Old Style"/>
          <w:sz w:val="20"/>
          <w:szCs w:val="20"/>
        </w:rPr>
        <w:t xml:space="preserve">wykonawców będących spółką jawną, spółką partnerską, spółką komandytową, spółką komandytowo-akcyjną lub osobą prawną, których odpowiednio wspólnika, partnera, członka zarządu, komplementariusza lub urzędującego członka organu zarządzającego prawomocnie skazano za przestępstwo, o którym mowa w </w:t>
      </w:r>
      <w:hyperlink r:id="rId12" w:history="1">
        <w:r w:rsidRPr="00017916">
          <w:rPr>
            <w:rStyle w:val="Hipercze"/>
            <w:rFonts w:ascii="Bookman Old Style" w:hAnsi="Bookman Old Style"/>
            <w:color w:val="auto"/>
            <w:sz w:val="20"/>
            <w:szCs w:val="20"/>
            <w:u w:val="none"/>
          </w:rPr>
          <w:t>art. 9</w:t>
        </w:r>
      </w:hyperlink>
      <w:r w:rsidRPr="00017916">
        <w:rPr>
          <w:rFonts w:ascii="Bookman Old Style" w:hAnsi="Bookman Old Style"/>
          <w:sz w:val="20"/>
          <w:szCs w:val="20"/>
        </w:rPr>
        <w:t xml:space="preserve"> lub </w:t>
      </w:r>
      <w:hyperlink r:id="rId13" w:history="1">
        <w:r w:rsidRPr="00017916">
          <w:rPr>
            <w:rStyle w:val="Hipercze"/>
            <w:rFonts w:ascii="Bookman Old Style" w:hAnsi="Bookman Old Style"/>
            <w:color w:val="auto"/>
            <w:sz w:val="20"/>
            <w:szCs w:val="20"/>
            <w:u w:val="none"/>
          </w:rPr>
          <w:t>art. 10</w:t>
        </w:r>
      </w:hyperlink>
      <w:r w:rsidRPr="00017916">
        <w:rPr>
          <w:rFonts w:ascii="Bookman Old Style" w:hAnsi="Bookman Old Style"/>
          <w:sz w:val="20"/>
          <w:szCs w:val="20"/>
        </w:rPr>
        <w:t xml:space="preserve"> ustawy z dnia 15 czerwca 2012 r. o skutkach powierzania wykonywania pracy cudzoziemcom przebywającym wbrew przepisom na terytorium Rzeczypospolitej Polskiej - przez okres 1 roku od dnia uprawomocnienia się wyroku.</w:t>
      </w:r>
    </w:p>
    <w:p w:rsidR="00C242BE" w:rsidRPr="00017916" w:rsidRDefault="00C242BE" w:rsidP="00C242BE">
      <w:pPr>
        <w:numPr>
          <w:ilvl w:val="0"/>
          <w:numId w:val="6"/>
        </w:numPr>
        <w:jc w:val="both"/>
        <w:rPr>
          <w:rFonts w:ascii="Bookman Old Style" w:hAnsi="Bookman Old Style"/>
          <w:sz w:val="20"/>
          <w:szCs w:val="20"/>
        </w:rPr>
      </w:pPr>
      <w:r w:rsidRPr="00017916">
        <w:rPr>
          <w:rFonts w:ascii="Bookman Old Style" w:hAnsi="Bookman Old Style"/>
          <w:sz w:val="20"/>
          <w:szCs w:val="20"/>
        </w:rPr>
        <w:t>wykonywali bezpośrednio czynności związane z przygotowaniem prowadzonego postępowania z wyłączeniem czynności wykonywanych podczas dialogu technicznego, o którym mowa w art. 31a ust. 1, lub posługiwali się w celu sporządzenia oferty osobami uczestniczącymi w dokonywaniu tych czynności, chyba że udział tych wykonawców w postępowaniu nie utrudni uczciwej konkurencji; przepisu nie stosuje się do wykonawców, którym udziela się zamówienia na podstawie art. 62 ust. 1 pkt 2 lub art. 67 ust. 1 pkt 1 i 2;</w:t>
      </w:r>
    </w:p>
    <w:p w:rsidR="00C242BE" w:rsidRPr="00017916" w:rsidRDefault="00C242BE" w:rsidP="00C242BE">
      <w:pPr>
        <w:numPr>
          <w:ilvl w:val="0"/>
          <w:numId w:val="6"/>
        </w:numPr>
        <w:jc w:val="both"/>
        <w:rPr>
          <w:rFonts w:ascii="Bookman Old Style" w:hAnsi="Bookman Old Style"/>
          <w:sz w:val="20"/>
          <w:szCs w:val="20"/>
        </w:rPr>
      </w:pPr>
      <w:r w:rsidRPr="00017916">
        <w:rPr>
          <w:rFonts w:ascii="Bookman Old Style" w:hAnsi="Bookman Old Style"/>
          <w:sz w:val="20"/>
          <w:szCs w:val="20"/>
        </w:rPr>
        <w:t>nie wnieśli wadium do upływu terminu składania ofert, na przedłużony okres związania ofertą lub w terminie, o którym mowa w art. 46 ust. 3, albo nie zgodzili się na przedłużenie okresu związania ofertą;</w:t>
      </w:r>
    </w:p>
    <w:p w:rsidR="00C242BE" w:rsidRPr="00017916" w:rsidRDefault="00C242BE" w:rsidP="00C242BE">
      <w:pPr>
        <w:numPr>
          <w:ilvl w:val="0"/>
          <w:numId w:val="6"/>
        </w:numPr>
        <w:jc w:val="both"/>
        <w:rPr>
          <w:rFonts w:ascii="Bookman Old Style" w:hAnsi="Bookman Old Style"/>
          <w:sz w:val="20"/>
          <w:szCs w:val="20"/>
        </w:rPr>
      </w:pPr>
      <w:r w:rsidRPr="00017916">
        <w:rPr>
          <w:rFonts w:ascii="Bookman Old Style" w:hAnsi="Bookman Old Style"/>
          <w:sz w:val="20"/>
          <w:szCs w:val="20"/>
        </w:rPr>
        <w:t>złożyli nieprawdziwe informacje mające wpływ lub mogące mieć wpływ na wynik prowadzonego postępowania;</w:t>
      </w:r>
    </w:p>
    <w:p w:rsidR="00C242BE" w:rsidRPr="00017916" w:rsidRDefault="00C242BE" w:rsidP="00C242BE">
      <w:pPr>
        <w:numPr>
          <w:ilvl w:val="0"/>
          <w:numId w:val="6"/>
        </w:numPr>
        <w:jc w:val="both"/>
        <w:rPr>
          <w:rFonts w:ascii="Bookman Old Style" w:hAnsi="Bookman Old Style"/>
          <w:sz w:val="20"/>
          <w:szCs w:val="20"/>
        </w:rPr>
      </w:pPr>
      <w:r w:rsidRPr="00017916">
        <w:rPr>
          <w:rFonts w:ascii="Bookman Old Style" w:hAnsi="Bookman Old Style"/>
          <w:sz w:val="20"/>
          <w:szCs w:val="20"/>
        </w:rPr>
        <w:t>nie wykazali spełniania warunków udziału w postępowaniu.</w:t>
      </w:r>
    </w:p>
    <w:p w:rsidR="00C242BE" w:rsidRPr="00017916" w:rsidRDefault="00C242BE" w:rsidP="00C242BE">
      <w:pPr>
        <w:pStyle w:val="Tekstpodstawowywcity"/>
        <w:numPr>
          <w:ilvl w:val="0"/>
          <w:numId w:val="6"/>
        </w:numPr>
        <w:jc w:val="both"/>
        <w:rPr>
          <w:rFonts w:ascii="Bookman Old Style" w:hAnsi="Bookman Old Style"/>
          <w:sz w:val="20"/>
          <w:szCs w:val="20"/>
        </w:rPr>
      </w:pPr>
      <w:r w:rsidRPr="00017916">
        <w:rPr>
          <w:rFonts w:ascii="Bookman Old Style" w:hAnsi="Bookman Old Style"/>
          <w:sz w:val="20"/>
          <w:szCs w:val="20"/>
        </w:rPr>
        <w:t xml:space="preserve">należąc do tej samej grupy kapitałowej, w rozumieniu ustawy z dnia 16 lutego 2007 r. o ochronie konkurencji i konsumentów (Dz. U. Nr 50, poz. 331 z </w:t>
      </w:r>
      <w:proofErr w:type="spellStart"/>
      <w:r w:rsidRPr="00017916">
        <w:rPr>
          <w:rFonts w:ascii="Bookman Old Style" w:hAnsi="Bookman Old Style"/>
          <w:sz w:val="20"/>
          <w:szCs w:val="20"/>
        </w:rPr>
        <w:t>póżn</w:t>
      </w:r>
      <w:proofErr w:type="spellEnd"/>
      <w:r w:rsidRPr="00017916">
        <w:rPr>
          <w:rFonts w:ascii="Bookman Old Style" w:hAnsi="Bookman Old Style"/>
          <w:sz w:val="20"/>
          <w:szCs w:val="20"/>
        </w:rPr>
        <w:t xml:space="preserve">. zm.) złożyli odrębne oferty lub wnioski o dopuszczenie do udziału w tym samym postępowaniu, chyba że wykażą, że istniejące miedzy nimi powiązania  nie prowadzą do zachwiania uczciwej konkurencji pomiędzy wykonawcami w postępowaniu o udzielenie zamówienia. </w:t>
      </w:r>
    </w:p>
    <w:p w:rsidR="00C242BE" w:rsidRPr="00017916" w:rsidRDefault="00C242BE" w:rsidP="00C242BE">
      <w:pPr>
        <w:pStyle w:val="Nagwek6"/>
        <w:spacing w:before="0" w:after="0"/>
        <w:jc w:val="both"/>
        <w:rPr>
          <w:rFonts w:ascii="Bookman Old Style" w:hAnsi="Bookman Old Style"/>
          <w:b w:val="0"/>
          <w:sz w:val="20"/>
          <w:szCs w:val="20"/>
        </w:rPr>
      </w:pPr>
      <w:r w:rsidRPr="00017916">
        <w:rPr>
          <w:rFonts w:ascii="Bookman Old Style" w:hAnsi="Bookman Old Style"/>
          <w:b w:val="0"/>
          <w:sz w:val="20"/>
          <w:szCs w:val="20"/>
        </w:rPr>
        <w:t>Zamaw</w:t>
      </w:r>
      <w:r w:rsidR="00172C1F">
        <w:rPr>
          <w:rFonts w:ascii="Bookman Old Style" w:hAnsi="Bookman Old Style"/>
          <w:b w:val="0"/>
          <w:sz w:val="20"/>
          <w:szCs w:val="20"/>
        </w:rPr>
        <w:t>iający zawiadamia równocześnie W</w:t>
      </w:r>
      <w:r w:rsidRPr="00017916">
        <w:rPr>
          <w:rFonts w:ascii="Bookman Old Style" w:hAnsi="Bookman Old Style"/>
          <w:b w:val="0"/>
          <w:sz w:val="20"/>
          <w:szCs w:val="20"/>
        </w:rPr>
        <w:t>ykonawców, którzy zostali wykluczeni z postępowania o udzielenie zamówienia, podając uzasadnienie faktyczne i prawne,  z zastrzeżeniem art. 92 ust. 1 pkt 3.</w:t>
      </w:r>
    </w:p>
    <w:p w:rsidR="00C242BE" w:rsidRPr="00017916" w:rsidRDefault="00C242BE" w:rsidP="00C242BE">
      <w:pPr>
        <w:rPr>
          <w:rFonts w:ascii="Bookman Old Style" w:hAnsi="Bookman Old Style"/>
          <w:sz w:val="20"/>
          <w:szCs w:val="20"/>
        </w:rPr>
      </w:pPr>
    </w:p>
    <w:p w:rsidR="00C242BE" w:rsidRDefault="00172C1F" w:rsidP="00C242BE">
      <w:pPr>
        <w:pStyle w:val="Nagwek6"/>
        <w:spacing w:before="0" w:after="0"/>
        <w:jc w:val="both"/>
        <w:rPr>
          <w:rFonts w:ascii="Bookman Old Style" w:hAnsi="Bookman Old Style"/>
          <w:b w:val="0"/>
          <w:sz w:val="20"/>
          <w:szCs w:val="20"/>
        </w:rPr>
      </w:pPr>
      <w:r>
        <w:rPr>
          <w:rFonts w:ascii="Bookman Old Style" w:hAnsi="Bookman Old Style"/>
          <w:b w:val="0"/>
          <w:sz w:val="20"/>
          <w:szCs w:val="20"/>
        </w:rPr>
        <w:t>Ofertę W</w:t>
      </w:r>
      <w:r w:rsidR="00C242BE" w:rsidRPr="00017916">
        <w:rPr>
          <w:rFonts w:ascii="Bookman Old Style" w:hAnsi="Bookman Old Style"/>
          <w:b w:val="0"/>
          <w:sz w:val="20"/>
          <w:szCs w:val="20"/>
        </w:rPr>
        <w:t>ykonawcy wykluczonego uznaje się za odrzuconą.</w:t>
      </w:r>
    </w:p>
    <w:p w:rsidR="00C242BE" w:rsidRPr="00332715" w:rsidRDefault="00C242BE" w:rsidP="00C242BE">
      <w:pPr>
        <w:jc w:val="both"/>
        <w:rPr>
          <w:rFonts w:ascii="Bookman Old Style" w:hAnsi="Bookman Old Style"/>
          <w:sz w:val="20"/>
          <w:szCs w:val="20"/>
        </w:rPr>
      </w:pPr>
    </w:p>
    <w:p w:rsidR="00C242BE" w:rsidRPr="00F50D78" w:rsidRDefault="00C242BE" w:rsidP="00547329">
      <w:pPr>
        <w:pStyle w:val="Tekstpodstawowy"/>
        <w:numPr>
          <w:ilvl w:val="0"/>
          <w:numId w:val="1"/>
        </w:numPr>
        <w:pBdr>
          <w:top w:val="single" w:sz="4" w:space="1" w:color="auto" w:shadow="1"/>
          <w:left w:val="single" w:sz="4" w:space="4" w:color="auto" w:shadow="1"/>
          <w:bottom w:val="single" w:sz="4" w:space="1" w:color="auto" w:shadow="1"/>
          <w:right w:val="single" w:sz="4" w:space="4" w:color="auto" w:shadow="1"/>
        </w:pBdr>
        <w:jc w:val="both"/>
        <w:rPr>
          <w:rFonts w:ascii="Bookman Old Style" w:hAnsi="Bookman Old Style"/>
          <w:b/>
          <w:sz w:val="20"/>
          <w:szCs w:val="20"/>
        </w:rPr>
      </w:pPr>
      <w:bookmarkStart w:id="28" w:name="_Toc169500354"/>
      <w:r w:rsidRPr="00F50D78">
        <w:rPr>
          <w:rFonts w:ascii="Bookman Old Style" w:hAnsi="Bookman Old Style"/>
          <w:b/>
          <w:kern w:val="144"/>
          <w:sz w:val="20"/>
          <w:szCs w:val="20"/>
        </w:rPr>
        <w:t>ODRZUCENIE OFERTY</w:t>
      </w:r>
      <w:bookmarkEnd w:id="28"/>
      <w:r w:rsidRPr="00F50D78">
        <w:rPr>
          <w:rFonts w:ascii="Bookman Old Style" w:hAnsi="Bookman Old Style"/>
          <w:b/>
          <w:kern w:val="144"/>
          <w:sz w:val="20"/>
          <w:szCs w:val="20"/>
        </w:rPr>
        <w:t xml:space="preserve"> </w:t>
      </w:r>
    </w:p>
    <w:p w:rsidR="00C242BE" w:rsidRPr="00332715" w:rsidRDefault="00C242BE" w:rsidP="00C242BE">
      <w:pPr>
        <w:jc w:val="both"/>
        <w:rPr>
          <w:rFonts w:ascii="Bookman Old Style" w:hAnsi="Bookman Old Style" w:cs="Arial"/>
          <w:sz w:val="20"/>
          <w:szCs w:val="20"/>
        </w:rPr>
      </w:pPr>
      <w:r w:rsidRPr="00332715">
        <w:rPr>
          <w:rFonts w:ascii="Bookman Old Style" w:hAnsi="Bookman Old Style"/>
          <w:sz w:val="20"/>
          <w:szCs w:val="20"/>
        </w:rPr>
        <w:t xml:space="preserve"> </w:t>
      </w:r>
      <w:r w:rsidRPr="00332715">
        <w:rPr>
          <w:rFonts w:ascii="Bookman Old Style" w:hAnsi="Bookman Old Style" w:cs="Arial"/>
          <w:sz w:val="20"/>
          <w:szCs w:val="20"/>
        </w:rPr>
        <w:t>Zamawiający odrzuca ofertę, jeżeli:</w:t>
      </w:r>
    </w:p>
    <w:p w:rsidR="00C242BE" w:rsidRPr="00332715" w:rsidRDefault="00C242BE" w:rsidP="00C242BE">
      <w:pPr>
        <w:jc w:val="both"/>
        <w:rPr>
          <w:rFonts w:ascii="Bookman Old Style" w:hAnsi="Bookman Old Style"/>
          <w:sz w:val="20"/>
          <w:szCs w:val="20"/>
        </w:rPr>
      </w:pPr>
    </w:p>
    <w:p w:rsidR="00C242BE" w:rsidRPr="00332715" w:rsidRDefault="00C242BE" w:rsidP="00C242BE">
      <w:pPr>
        <w:numPr>
          <w:ilvl w:val="0"/>
          <w:numId w:val="3"/>
        </w:numPr>
        <w:tabs>
          <w:tab w:val="right" w:pos="284"/>
          <w:tab w:val="left" w:pos="408"/>
        </w:tabs>
        <w:autoSpaceDE w:val="0"/>
        <w:autoSpaceDN w:val="0"/>
        <w:adjustRightInd w:val="0"/>
        <w:jc w:val="both"/>
        <w:rPr>
          <w:rFonts w:ascii="Bookman Old Style" w:hAnsi="Bookman Old Style" w:cs="Arial"/>
          <w:sz w:val="20"/>
          <w:szCs w:val="20"/>
        </w:rPr>
      </w:pPr>
      <w:r w:rsidRPr="00332715">
        <w:rPr>
          <w:rFonts w:ascii="Bookman Old Style" w:hAnsi="Bookman Old Style" w:cs="Arial"/>
          <w:sz w:val="20"/>
          <w:szCs w:val="20"/>
        </w:rPr>
        <w:t>jest niezgodna z ustawą;</w:t>
      </w:r>
    </w:p>
    <w:p w:rsidR="00C242BE" w:rsidRPr="00332715" w:rsidRDefault="00C242BE" w:rsidP="00C242BE">
      <w:pPr>
        <w:numPr>
          <w:ilvl w:val="0"/>
          <w:numId w:val="3"/>
        </w:numPr>
        <w:tabs>
          <w:tab w:val="right" w:pos="284"/>
          <w:tab w:val="left" w:pos="408"/>
        </w:tabs>
        <w:autoSpaceDE w:val="0"/>
        <w:autoSpaceDN w:val="0"/>
        <w:adjustRightInd w:val="0"/>
        <w:jc w:val="both"/>
        <w:rPr>
          <w:rFonts w:ascii="Bookman Old Style" w:hAnsi="Bookman Old Style" w:cs="Arial"/>
          <w:sz w:val="20"/>
          <w:szCs w:val="20"/>
        </w:rPr>
      </w:pPr>
      <w:r w:rsidRPr="00332715">
        <w:rPr>
          <w:rFonts w:ascii="Bookman Old Style" w:hAnsi="Bookman Old Style" w:cs="Arial"/>
          <w:sz w:val="20"/>
          <w:szCs w:val="20"/>
        </w:rPr>
        <w:t>jej treść nie odpowiada treści specyfikacji istotnych warunków zamówienia z zastrzeżeniem  art. 87 ust. 2 pkt 3,</w:t>
      </w:r>
    </w:p>
    <w:p w:rsidR="00C242BE" w:rsidRPr="00332715" w:rsidRDefault="00C242BE" w:rsidP="00C242BE">
      <w:pPr>
        <w:numPr>
          <w:ilvl w:val="0"/>
          <w:numId w:val="3"/>
        </w:numPr>
        <w:tabs>
          <w:tab w:val="right" w:pos="284"/>
          <w:tab w:val="left" w:pos="408"/>
        </w:tabs>
        <w:autoSpaceDE w:val="0"/>
        <w:autoSpaceDN w:val="0"/>
        <w:adjustRightInd w:val="0"/>
        <w:jc w:val="both"/>
        <w:rPr>
          <w:rFonts w:ascii="Bookman Old Style" w:hAnsi="Bookman Old Style" w:cs="Arial"/>
          <w:sz w:val="20"/>
          <w:szCs w:val="20"/>
        </w:rPr>
      </w:pPr>
      <w:r w:rsidRPr="00332715">
        <w:rPr>
          <w:rFonts w:ascii="Bookman Old Style" w:hAnsi="Bookman Old Style" w:cs="Arial"/>
          <w:sz w:val="20"/>
          <w:szCs w:val="20"/>
        </w:rPr>
        <w:t>jej złożenie stanowi czyn nieuczciwej konkurencji w rozumieniu przepisów o zwalczaniu nieuczciwej konkurencji;</w:t>
      </w:r>
    </w:p>
    <w:p w:rsidR="00C242BE" w:rsidRPr="00332715" w:rsidRDefault="00C242BE" w:rsidP="00C242BE">
      <w:pPr>
        <w:numPr>
          <w:ilvl w:val="0"/>
          <w:numId w:val="3"/>
        </w:numPr>
        <w:tabs>
          <w:tab w:val="right" w:pos="284"/>
          <w:tab w:val="left" w:pos="408"/>
        </w:tabs>
        <w:autoSpaceDE w:val="0"/>
        <w:autoSpaceDN w:val="0"/>
        <w:adjustRightInd w:val="0"/>
        <w:jc w:val="both"/>
        <w:rPr>
          <w:rFonts w:ascii="Bookman Old Style" w:hAnsi="Bookman Old Style" w:cs="Arial"/>
          <w:sz w:val="20"/>
          <w:szCs w:val="20"/>
        </w:rPr>
      </w:pPr>
      <w:r w:rsidRPr="00332715">
        <w:rPr>
          <w:rFonts w:ascii="Bookman Old Style" w:hAnsi="Bookman Old Style" w:cs="Arial"/>
          <w:sz w:val="20"/>
          <w:szCs w:val="20"/>
        </w:rPr>
        <w:t>zawiera rażąco niską cenę w stosunku do przedmiotu zamówienia;</w:t>
      </w:r>
    </w:p>
    <w:p w:rsidR="00C242BE" w:rsidRPr="00332715" w:rsidRDefault="00C242BE" w:rsidP="00C242BE">
      <w:pPr>
        <w:numPr>
          <w:ilvl w:val="0"/>
          <w:numId w:val="3"/>
        </w:numPr>
        <w:tabs>
          <w:tab w:val="right" w:pos="284"/>
          <w:tab w:val="left" w:pos="408"/>
        </w:tabs>
        <w:autoSpaceDE w:val="0"/>
        <w:autoSpaceDN w:val="0"/>
        <w:adjustRightInd w:val="0"/>
        <w:jc w:val="both"/>
        <w:rPr>
          <w:rFonts w:ascii="Bookman Old Style" w:hAnsi="Bookman Old Style" w:cs="Arial"/>
          <w:sz w:val="20"/>
          <w:szCs w:val="20"/>
        </w:rPr>
      </w:pPr>
      <w:r w:rsidRPr="00332715">
        <w:rPr>
          <w:rFonts w:ascii="Bookman Old Style" w:hAnsi="Bookman Old Style" w:cs="Arial"/>
          <w:sz w:val="20"/>
          <w:szCs w:val="20"/>
        </w:rPr>
        <w:t>została złożona przez wykonawcę wykluczonego z udziału w postępowaniu o udzielenie zamówienia lub niezaproszonego do składania ofert;</w:t>
      </w:r>
    </w:p>
    <w:p w:rsidR="00C242BE" w:rsidRPr="00332715" w:rsidRDefault="00C242BE" w:rsidP="00C242BE">
      <w:pPr>
        <w:numPr>
          <w:ilvl w:val="0"/>
          <w:numId w:val="3"/>
        </w:numPr>
        <w:tabs>
          <w:tab w:val="right" w:pos="284"/>
          <w:tab w:val="left" w:pos="408"/>
        </w:tabs>
        <w:autoSpaceDE w:val="0"/>
        <w:autoSpaceDN w:val="0"/>
        <w:adjustRightInd w:val="0"/>
        <w:jc w:val="both"/>
        <w:rPr>
          <w:rFonts w:ascii="Bookman Old Style" w:hAnsi="Bookman Old Style" w:cs="Arial"/>
          <w:sz w:val="20"/>
          <w:szCs w:val="20"/>
        </w:rPr>
      </w:pPr>
      <w:r w:rsidRPr="00332715">
        <w:rPr>
          <w:rFonts w:ascii="Bookman Old Style" w:hAnsi="Bookman Old Style" w:cs="Arial"/>
          <w:sz w:val="20"/>
          <w:szCs w:val="20"/>
        </w:rPr>
        <w:t>zawiera błędy w obliczeniu ceny,</w:t>
      </w:r>
    </w:p>
    <w:p w:rsidR="00C242BE" w:rsidRPr="00332715" w:rsidRDefault="00C242BE" w:rsidP="00C242BE">
      <w:pPr>
        <w:numPr>
          <w:ilvl w:val="0"/>
          <w:numId w:val="3"/>
        </w:numPr>
        <w:tabs>
          <w:tab w:val="right" w:pos="284"/>
          <w:tab w:val="left" w:pos="408"/>
        </w:tabs>
        <w:autoSpaceDE w:val="0"/>
        <w:autoSpaceDN w:val="0"/>
        <w:adjustRightInd w:val="0"/>
        <w:jc w:val="both"/>
        <w:rPr>
          <w:rFonts w:ascii="Bookman Old Style" w:hAnsi="Bookman Old Style" w:cs="Arial"/>
          <w:sz w:val="20"/>
          <w:szCs w:val="20"/>
        </w:rPr>
      </w:pPr>
      <w:r w:rsidRPr="00332715">
        <w:rPr>
          <w:rFonts w:ascii="Bookman Old Style" w:hAnsi="Bookman Old Style" w:cs="Arial"/>
          <w:sz w:val="20"/>
          <w:szCs w:val="20"/>
        </w:rPr>
        <w:t>wykonawca w terminie  3 dni  od dnia doręczenia  zawiadomienia  nie zgodził się  na poprawienie  omyłki , o której mowa  w art. 87 ust. 2 pkt 3,</w:t>
      </w:r>
    </w:p>
    <w:p w:rsidR="00C242BE" w:rsidRPr="00332715" w:rsidRDefault="00C242BE" w:rsidP="00C242BE">
      <w:pPr>
        <w:numPr>
          <w:ilvl w:val="0"/>
          <w:numId w:val="3"/>
        </w:numPr>
        <w:tabs>
          <w:tab w:val="right" w:pos="284"/>
          <w:tab w:val="left" w:pos="408"/>
        </w:tabs>
        <w:autoSpaceDE w:val="0"/>
        <w:autoSpaceDN w:val="0"/>
        <w:adjustRightInd w:val="0"/>
        <w:jc w:val="both"/>
        <w:rPr>
          <w:rFonts w:ascii="Bookman Old Style" w:hAnsi="Bookman Old Style" w:cs="Arial"/>
          <w:sz w:val="20"/>
          <w:szCs w:val="20"/>
        </w:rPr>
      </w:pPr>
      <w:r w:rsidRPr="00332715">
        <w:rPr>
          <w:rFonts w:ascii="Bookman Old Style" w:hAnsi="Bookman Old Style" w:cs="Arial"/>
          <w:sz w:val="20"/>
          <w:szCs w:val="20"/>
        </w:rPr>
        <w:t>jest nieważna na podstawie odrębnych przepisów.</w:t>
      </w:r>
    </w:p>
    <w:p w:rsidR="00C242BE" w:rsidRPr="00332715" w:rsidRDefault="00C242BE" w:rsidP="00C242BE">
      <w:pPr>
        <w:ind w:left="360"/>
        <w:jc w:val="both"/>
      </w:pPr>
    </w:p>
    <w:p w:rsidR="00C242BE" w:rsidRPr="00F50D78" w:rsidRDefault="00C242BE" w:rsidP="00547329">
      <w:pPr>
        <w:pStyle w:val="Tekstpodstawowy"/>
        <w:numPr>
          <w:ilvl w:val="0"/>
          <w:numId w:val="1"/>
        </w:numPr>
        <w:pBdr>
          <w:top w:val="single" w:sz="4" w:space="1" w:color="auto" w:shadow="1"/>
          <w:left w:val="single" w:sz="4" w:space="4" w:color="auto" w:shadow="1"/>
          <w:bottom w:val="single" w:sz="4" w:space="1" w:color="auto" w:shadow="1"/>
          <w:right w:val="single" w:sz="4" w:space="4" w:color="auto" w:shadow="1"/>
        </w:pBdr>
        <w:jc w:val="both"/>
        <w:rPr>
          <w:rFonts w:ascii="Bookman Old Style" w:hAnsi="Bookman Old Style"/>
          <w:b/>
          <w:sz w:val="20"/>
          <w:szCs w:val="20"/>
        </w:rPr>
      </w:pPr>
      <w:bookmarkStart w:id="29" w:name="_Toc169500355"/>
      <w:r w:rsidRPr="00F50D78">
        <w:rPr>
          <w:rFonts w:ascii="Bookman Old Style" w:hAnsi="Bookman Old Style" w:cs="Arial"/>
          <w:b/>
          <w:sz w:val="20"/>
          <w:szCs w:val="20"/>
        </w:rPr>
        <w:t>MIEJSCE ORAZ TERMIN SKŁADANIA I OTWARCIA OFERT</w:t>
      </w:r>
      <w:bookmarkEnd w:id="29"/>
    </w:p>
    <w:p w:rsidR="00C242BE" w:rsidRPr="00F50D78" w:rsidRDefault="00C242BE" w:rsidP="00C242BE">
      <w:pPr>
        <w:pStyle w:val="Nagwek6"/>
        <w:spacing w:before="0" w:after="0"/>
        <w:ind w:left="357" w:hanging="357"/>
        <w:jc w:val="both"/>
        <w:rPr>
          <w:rFonts w:ascii="Bookman Old Style" w:hAnsi="Bookman Old Style" w:cs="Arial"/>
          <w:b w:val="0"/>
          <w:kern w:val="144"/>
          <w:sz w:val="20"/>
          <w:szCs w:val="20"/>
        </w:rPr>
      </w:pPr>
    </w:p>
    <w:p w:rsidR="00C242BE" w:rsidRPr="00F50D78" w:rsidRDefault="00C242BE" w:rsidP="00547329">
      <w:pPr>
        <w:pStyle w:val="Nagwek6"/>
        <w:numPr>
          <w:ilvl w:val="1"/>
          <w:numId w:val="1"/>
        </w:numPr>
        <w:spacing w:before="0" w:after="0"/>
        <w:jc w:val="both"/>
        <w:rPr>
          <w:rFonts w:ascii="Bookman Old Style" w:hAnsi="Bookman Old Style"/>
          <w:b w:val="0"/>
          <w:kern w:val="144"/>
          <w:sz w:val="20"/>
        </w:rPr>
      </w:pPr>
      <w:r w:rsidRPr="00F50D78">
        <w:rPr>
          <w:rFonts w:ascii="Bookman Old Style" w:hAnsi="Bookman Old Style"/>
          <w:b w:val="0"/>
          <w:kern w:val="144"/>
          <w:sz w:val="20"/>
        </w:rPr>
        <w:t>Oferty należy składać w</w:t>
      </w:r>
      <w:r w:rsidR="00EE6C09">
        <w:rPr>
          <w:rFonts w:ascii="Bookman Old Style" w:hAnsi="Bookman Old Style"/>
          <w:b w:val="0"/>
          <w:kern w:val="144"/>
          <w:sz w:val="20"/>
        </w:rPr>
        <w:t xml:space="preserve"> siedzibie Zamawiającego</w:t>
      </w:r>
      <w:r w:rsidRPr="00F50D78">
        <w:rPr>
          <w:rFonts w:ascii="Bookman Old Style" w:hAnsi="Bookman Old Style"/>
          <w:b w:val="0"/>
          <w:kern w:val="144"/>
          <w:sz w:val="20"/>
        </w:rPr>
        <w:t xml:space="preserve">: </w:t>
      </w:r>
    </w:p>
    <w:p w:rsidR="00C242BE" w:rsidRPr="00F50D78" w:rsidRDefault="00C242BE" w:rsidP="00C242BE">
      <w:pPr>
        <w:tabs>
          <w:tab w:val="right" w:leader="underscore" w:pos="9072"/>
        </w:tabs>
        <w:spacing w:before="120" w:after="120"/>
        <w:jc w:val="both"/>
        <w:rPr>
          <w:rFonts w:ascii="Bookman Old Style" w:hAnsi="Bookman Old Style"/>
          <w:sz w:val="20"/>
        </w:rPr>
      </w:pPr>
      <w:r w:rsidRPr="00F50D78">
        <w:rPr>
          <w:rFonts w:ascii="Bookman Old Style" w:hAnsi="Bookman Old Style"/>
          <w:sz w:val="20"/>
        </w:rPr>
        <w:t xml:space="preserve">Muzeum Narodowe w Warszawie, Al. Jerozolimskie 3, Warszawa pok. </w:t>
      </w:r>
      <w:r>
        <w:rPr>
          <w:rFonts w:ascii="Bookman Old Style" w:hAnsi="Bookman Old Style"/>
          <w:sz w:val="20"/>
        </w:rPr>
        <w:t xml:space="preserve">260 </w:t>
      </w:r>
      <w:r w:rsidRPr="00F50D78">
        <w:rPr>
          <w:rFonts w:ascii="Bookman Old Style" w:hAnsi="Bookman Old Style"/>
          <w:sz w:val="20"/>
        </w:rPr>
        <w:t>Dział Zamówień Publicznych</w:t>
      </w:r>
    </w:p>
    <w:p w:rsidR="000A36AD" w:rsidRDefault="00587715">
      <w:pPr>
        <w:pStyle w:val="Tekstpodstawowy3"/>
        <w:tabs>
          <w:tab w:val="num" w:pos="0"/>
        </w:tabs>
        <w:jc w:val="both"/>
        <w:rPr>
          <w:rFonts w:ascii="Bookman Old Style" w:hAnsi="Bookman Old Style"/>
          <w:sz w:val="20"/>
          <w:szCs w:val="20"/>
        </w:rPr>
      </w:pPr>
      <w:r>
        <w:rPr>
          <w:rFonts w:ascii="Bookman Old Style" w:hAnsi="Bookman Old Style"/>
          <w:kern w:val="144"/>
          <w:sz w:val="20"/>
          <w:szCs w:val="20"/>
        </w:rPr>
        <w:t>w nieprzekraczalnym</w:t>
      </w:r>
      <w:r w:rsidR="00C242BE" w:rsidRPr="007F75EE">
        <w:rPr>
          <w:rFonts w:ascii="Bookman Old Style" w:hAnsi="Bookman Old Style"/>
          <w:kern w:val="144"/>
          <w:sz w:val="20"/>
          <w:szCs w:val="20"/>
        </w:rPr>
        <w:t xml:space="preserve"> terminie</w:t>
      </w:r>
      <w:r w:rsidR="00C242BE">
        <w:rPr>
          <w:rFonts w:ascii="Bookman Old Style" w:hAnsi="Bookman Old Style"/>
          <w:kern w:val="144"/>
          <w:sz w:val="20"/>
          <w:szCs w:val="20"/>
        </w:rPr>
        <w:t xml:space="preserve"> do dnia</w:t>
      </w:r>
      <w:r w:rsidR="00C6211E">
        <w:rPr>
          <w:rFonts w:ascii="Bookman Old Style" w:hAnsi="Bookman Old Style"/>
          <w:kern w:val="144"/>
          <w:sz w:val="20"/>
          <w:szCs w:val="20"/>
        </w:rPr>
        <w:t xml:space="preserve"> 27</w:t>
      </w:r>
      <w:r w:rsidR="00DB050F">
        <w:rPr>
          <w:rFonts w:ascii="Bookman Old Style" w:hAnsi="Bookman Old Style"/>
          <w:kern w:val="144"/>
          <w:sz w:val="20"/>
          <w:szCs w:val="20"/>
        </w:rPr>
        <w:t xml:space="preserve"> listopada 2014 r. godz. 9:00 </w:t>
      </w:r>
      <w:r w:rsidR="00EE6C09" w:rsidRPr="00EE6C09">
        <w:rPr>
          <w:rFonts w:ascii="Bookman Old Style" w:hAnsi="Bookman Old Style"/>
          <w:sz w:val="20"/>
          <w:szCs w:val="20"/>
        </w:rPr>
        <w:t>Oferta złożona po tym terminie zostanie niezwłocznie zwrócona Wykonawcy bez otwierania (art. 84 ust. 2 ustawy Prawo zamówień publicznych).</w:t>
      </w:r>
    </w:p>
    <w:p w:rsidR="00587715" w:rsidRPr="00587715" w:rsidRDefault="00587715" w:rsidP="00C242BE">
      <w:pPr>
        <w:pStyle w:val="Akapitzlist"/>
        <w:numPr>
          <w:ilvl w:val="1"/>
          <w:numId w:val="1"/>
        </w:numPr>
        <w:spacing w:before="60"/>
        <w:jc w:val="both"/>
        <w:rPr>
          <w:rFonts w:ascii="Bookman Old Style" w:hAnsi="Bookman Old Style"/>
          <w:sz w:val="20"/>
          <w:szCs w:val="20"/>
        </w:rPr>
      </w:pPr>
      <w:r w:rsidRPr="00587715">
        <w:rPr>
          <w:rFonts w:ascii="Bookman Old Style" w:hAnsi="Bookman Old Style"/>
          <w:sz w:val="20"/>
          <w:szCs w:val="20"/>
        </w:rPr>
        <w:t>Wykonawca powinien umieścić ofertę przynajmniej w dwóch kopertach (opakowaniach) w sposób uniemożliwiający zapoznanie się z jej treścią przed upływem terminu otwarcia ofert, wyznaczonego na dzień</w:t>
      </w:r>
      <w:r w:rsidR="00DB050F">
        <w:rPr>
          <w:rFonts w:ascii="Bookman Old Style" w:hAnsi="Bookman Old Style"/>
          <w:sz w:val="20"/>
          <w:szCs w:val="20"/>
        </w:rPr>
        <w:t xml:space="preserve"> </w:t>
      </w:r>
      <w:r w:rsidR="00C6211E">
        <w:rPr>
          <w:rFonts w:ascii="Bookman Old Style" w:hAnsi="Bookman Old Style"/>
          <w:sz w:val="20"/>
          <w:szCs w:val="20"/>
        </w:rPr>
        <w:t>27</w:t>
      </w:r>
      <w:r w:rsidR="00DB050F">
        <w:rPr>
          <w:rFonts w:ascii="Bookman Old Style" w:hAnsi="Bookman Old Style"/>
          <w:sz w:val="20"/>
          <w:szCs w:val="20"/>
        </w:rPr>
        <w:t xml:space="preserve"> listopada 2014 r. godz. 9:15</w:t>
      </w:r>
    </w:p>
    <w:p w:rsidR="00587715" w:rsidRDefault="00587715" w:rsidP="00C242BE">
      <w:pPr>
        <w:pStyle w:val="Akapitzlist"/>
        <w:numPr>
          <w:ilvl w:val="1"/>
          <w:numId w:val="1"/>
        </w:numPr>
        <w:spacing w:before="60"/>
        <w:jc w:val="both"/>
        <w:rPr>
          <w:rFonts w:ascii="Bookman Old Style" w:hAnsi="Bookman Old Style"/>
          <w:sz w:val="20"/>
          <w:szCs w:val="20"/>
        </w:rPr>
      </w:pPr>
      <w:r w:rsidRPr="00587715">
        <w:rPr>
          <w:rFonts w:ascii="Bookman Old Style" w:hAnsi="Bookman Old Style"/>
          <w:sz w:val="20"/>
          <w:szCs w:val="20"/>
        </w:rPr>
        <w:t xml:space="preserve">Koperta </w:t>
      </w:r>
      <w:r w:rsidRPr="00587715">
        <w:rPr>
          <w:rFonts w:ascii="Bookman Old Style" w:hAnsi="Bookman Old Style"/>
          <w:b/>
          <w:sz w:val="20"/>
          <w:szCs w:val="20"/>
          <w:u w:val="single"/>
        </w:rPr>
        <w:t>zewnętrz</w:t>
      </w:r>
      <w:r w:rsidR="00CD5FD0">
        <w:rPr>
          <w:rFonts w:ascii="Bookman Old Style" w:hAnsi="Bookman Old Style"/>
          <w:b/>
          <w:sz w:val="20"/>
          <w:szCs w:val="20"/>
          <w:u w:val="single"/>
        </w:rPr>
        <w:t>n</w:t>
      </w:r>
      <w:r w:rsidRPr="00587715">
        <w:rPr>
          <w:rFonts w:ascii="Bookman Old Style" w:hAnsi="Bookman Old Style"/>
          <w:b/>
          <w:sz w:val="20"/>
          <w:szCs w:val="20"/>
          <w:u w:val="single"/>
        </w:rPr>
        <w:t>a</w:t>
      </w:r>
      <w:r w:rsidRPr="00587715">
        <w:rPr>
          <w:rFonts w:ascii="Bookman Old Style" w:hAnsi="Bookman Old Style"/>
          <w:sz w:val="20"/>
          <w:szCs w:val="20"/>
        </w:rPr>
        <w:t xml:space="preserve"> powinna być zaadresowana następująco:</w:t>
      </w:r>
    </w:p>
    <w:p w:rsidR="00587715" w:rsidRDefault="00587715" w:rsidP="00587715">
      <w:pPr>
        <w:pStyle w:val="Akapitzlist"/>
        <w:tabs>
          <w:tab w:val="num" w:pos="0"/>
        </w:tabs>
        <w:spacing w:before="60"/>
        <w:ind w:left="340"/>
        <w:jc w:val="both"/>
        <w:rPr>
          <w:rFonts w:ascii="Bookman Old Style" w:hAnsi="Bookman Old Style"/>
          <w:sz w:val="20"/>
          <w:szCs w:val="20"/>
        </w:rPr>
      </w:pPr>
    </w:p>
    <w:tbl>
      <w:tblPr>
        <w:tblStyle w:val="Tabela-Siatka"/>
        <w:tblW w:w="0" w:type="auto"/>
        <w:tblInd w:w="340" w:type="dxa"/>
        <w:tblLook w:val="04A0"/>
      </w:tblPr>
      <w:tblGrid>
        <w:gridCol w:w="8924"/>
      </w:tblGrid>
      <w:tr w:rsidR="00587715" w:rsidTr="00587715">
        <w:tc>
          <w:tcPr>
            <w:tcW w:w="9188" w:type="dxa"/>
          </w:tcPr>
          <w:p w:rsidR="00587715" w:rsidRDefault="00587715" w:rsidP="00587715">
            <w:pPr>
              <w:pStyle w:val="Akapitzlist"/>
              <w:tabs>
                <w:tab w:val="num" w:pos="0"/>
              </w:tabs>
              <w:spacing w:before="60"/>
              <w:ind w:left="0"/>
              <w:jc w:val="center"/>
              <w:rPr>
                <w:rFonts w:ascii="Bookman Old Style" w:hAnsi="Bookman Old Style"/>
                <w:b/>
                <w:sz w:val="20"/>
                <w:szCs w:val="20"/>
              </w:rPr>
            </w:pPr>
            <w:r w:rsidRPr="00587715">
              <w:rPr>
                <w:rFonts w:ascii="Bookman Old Style" w:hAnsi="Bookman Old Style"/>
                <w:b/>
                <w:sz w:val="20"/>
                <w:szCs w:val="20"/>
              </w:rPr>
              <w:t>Muzeum Narodowe w Warszawie</w:t>
            </w:r>
          </w:p>
          <w:p w:rsidR="00587715" w:rsidRDefault="00587715" w:rsidP="00587715">
            <w:pPr>
              <w:pStyle w:val="Akapitzlist"/>
              <w:tabs>
                <w:tab w:val="num" w:pos="0"/>
              </w:tabs>
              <w:spacing w:before="60"/>
              <w:ind w:left="0"/>
              <w:jc w:val="center"/>
              <w:rPr>
                <w:rFonts w:ascii="Bookman Old Style" w:hAnsi="Bookman Old Style"/>
                <w:sz w:val="20"/>
                <w:szCs w:val="20"/>
              </w:rPr>
            </w:pPr>
            <w:r>
              <w:rPr>
                <w:rFonts w:ascii="Bookman Old Style" w:hAnsi="Bookman Old Style"/>
                <w:sz w:val="20"/>
                <w:szCs w:val="20"/>
              </w:rPr>
              <w:t>Al. Jerozolimskie 3, 00-495 Warszawa</w:t>
            </w:r>
          </w:p>
          <w:p w:rsidR="00587715" w:rsidRDefault="00587715" w:rsidP="00587715">
            <w:pPr>
              <w:pStyle w:val="Akapitzlist"/>
              <w:tabs>
                <w:tab w:val="num" w:pos="0"/>
              </w:tabs>
              <w:spacing w:before="60"/>
              <w:ind w:left="0"/>
              <w:jc w:val="center"/>
              <w:rPr>
                <w:rFonts w:ascii="Bookman Old Style" w:hAnsi="Bookman Old Style"/>
                <w:sz w:val="20"/>
                <w:szCs w:val="20"/>
              </w:rPr>
            </w:pPr>
            <w:r>
              <w:rPr>
                <w:rFonts w:ascii="Bookman Old Style" w:hAnsi="Bookman Old Style"/>
                <w:sz w:val="20"/>
                <w:szCs w:val="20"/>
              </w:rPr>
              <w:t xml:space="preserve">Oferta w przetargu nieograniczonym nr </w:t>
            </w:r>
            <w:r w:rsidR="0080298F">
              <w:rPr>
                <w:rFonts w:ascii="Bookman Old Style" w:hAnsi="Bookman Old Style"/>
                <w:sz w:val="20"/>
                <w:szCs w:val="20"/>
              </w:rPr>
              <w:t>2</w:t>
            </w:r>
            <w:r w:rsidR="00F431E8">
              <w:rPr>
                <w:rFonts w:ascii="Bookman Old Style" w:hAnsi="Bookman Old Style"/>
                <w:sz w:val="20"/>
                <w:szCs w:val="20"/>
              </w:rPr>
              <w:t>8</w:t>
            </w:r>
            <w:r w:rsidR="0080298F">
              <w:rPr>
                <w:rFonts w:ascii="Bookman Old Style" w:hAnsi="Bookman Old Style"/>
                <w:sz w:val="20"/>
                <w:szCs w:val="20"/>
              </w:rPr>
              <w:t>/2014</w:t>
            </w:r>
          </w:p>
          <w:p w:rsidR="00F431E8" w:rsidRPr="002A7596" w:rsidRDefault="00F431E8" w:rsidP="00F431E8">
            <w:pPr>
              <w:pStyle w:val="Tekstpodstawowy2"/>
              <w:spacing w:line="360" w:lineRule="auto"/>
              <w:rPr>
                <w:rFonts w:ascii="Bookman Old Style" w:hAnsi="Bookman Old Style"/>
                <w:b/>
                <w:sz w:val="20"/>
                <w:szCs w:val="20"/>
              </w:rPr>
            </w:pPr>
            <w:r>
              <w:rPr>
                <w:rFonts w:ascii="Bookman Old Style" w:hAnsi="Bookman Old Style"/>
                <w:b/>
                <w:sz w:val="20"/>
                <w:szCs w:val="20"/>
              </w:rPr>
              <w:lastRenderedPageBreak/>
              <w:t>O</w:t>
            </w:r>
            <w:r w:rsidRPr="00F35772">
              <w:rPr>
                <w:rFonts w:ascii="Bookman Old Style" w:hAnsi="Bookman Old Style"/>
                <w:b/>
                <w:sz w:val="20"/>
                <w:szCs w:val="20"/>
              </w:rPr>
              <w:t>bsługa Muzeum Narodowego w Warszawie w zakresie transportu dzieł sztuki w kraju i zagranicą na wystawę „Skarby z kraju Chopina</w:t>
            </w:r>
            <w:r>
              <w:rPr>
                <w:rFonts w:ascii="Bookman Old Style" w:hAnsi="Bookman Old Style"/>
                <w:b/>
                <w:sz w:val="20"/>
                <w:szCs w:val="20"/>
              </w:rPr>
              <w:t>. Sztuka polska od XV do XX wieku</w:t>
            </w:r>
            <w:r w:rsidRPr="00F35772">
              <w:rPr>
                <w:rFonts w:ascii="Bookman Old Style" w:hAnsi="Bookman Old Style"/>
                <w:b/>
                <w:sz w:val="20"/>
                <w:szCs w:val="20"/>
              </w:rPr>
              <w:t xml:space="preserve">” </w:t>
            </w:r>
            <w:r w:rsidR="00DB25F8" w:rsidRPr="00F35772">
              <w:rPr>
                <w:rFonts w:ascii="Bookman Old Style" w:hAnsi="Bookman Old Style"/>
                <w:b/>
                <w:sz w:val="20"/>
                <w:szCs w:val="20"/>
              </w:rPr>
              <w:t>odbywając</w:t>
            </w:r>
            <w:r w:rsidR="00DB25F8">
              <w:rPr>
                <w:rFonts w:ascii="Bookman Old Style" w:hAnsi="Bookman Old Style"/>
                <w:b/>
                <w:sz w:val="20"/>
                <w:szCs w:val="20"/>
              </w:rPr>
              <w:t>ą</w:t>
            </w:r>
            <w:r w:rsidR="00DB25F8" w:rsidRPr="00F35772">
              <w:rPr>
                <w:rFonts w:ascii="Bookman Old Style" w:hAnsi="Bookman Old Style"/>
                <w:b/>
                <w:sz w:val="20"/>
                <w:szCs w:val="20"/>
              </w:rPr>
              <w:t xml:space="preserve"> </w:t>
            </w:r>
            <w:r w:rsidRPr="00F35772">
              <w:rPr>
                <w:rFonts w:ascii="Bookman Old Style" w:hAnsi="Bookman Old Style"/>
                <w:b/>
                <w:sz w:val="20"/>
                <w:szCs w:val="20"/>
              </w:rPr>
              <w:t xml:space="preserve">się w </w:t>
            </w:r>
            <w:r>
              <w:rPr>
                <w:rFonts w:ascii="Bookman Old Style" w:hAnsi="Bookman Old Style"/>
                <w:b/>
                <w:sz w:val="20"/>
                <w:szCs w:val="20"/>
              </w:rPr>
              <w:t xml:space="preserve">Chińskim </w:t>
            </w:r>
            <w:r w:rsidRPr="00F35772">
              <w:rPr>
                <w:rFonts w:ascii="Bookman Old Style" w:hAnsi="Bookman Old Style"/>
                <w:b/>
                <w:sz w:val="20"/>
                <w:szCs w:val="20"/>
              </w:rPr>
              <w:t>Muzeum Narodowym w Pekinie</w:t>
            </w:r>
            <w:r>
              <w:rPr>
                <w:rFonts w:ascii="Bookman Old Style" w:hAnsi="Bookman Old Style"/>
                <w:b/>
                <w:sz w:val="20"/>
                <w:szCs w:val="20"/>
              </w:rPr>
              <w:t xml:space="preserve"> (adres: </w:t>
            </w:r>
            <w:proofErr w:type="spellStart"/>
            <w:r w:rsidRPr="00F35772">
              <w:rPr>
                <w:rFonts w:ascii="Bookman Old Style" w:hAnsi="Bookman Old Style"/>
                <w:b/>
                <w:sz w:val="20"/>
                <w:szCs w:val="20"/>
              </w:rPr>
              <w:t>The</w:t>
            </w:r>
            <w:proofErr w:type="spellEnd"/>
            <w:r w:rsidRPr="00F35772">
              <w:rPr>
                <w:rFonts w:ascii="Bookman Old Style" w:hAnsi="Bookman Old Style"/>
                <w:b/>
                <w:sz w:val="20"/>
                <w:szCs w:val="20"/>
              </w:rPr>
              <w:t xml:space="preserve"> National </w:t>
            </w:r>
            <w:proofErr w:type="spellStart"/>
            <w:r w:rsidRPr="00F35772">
              <w:rPr>
                <w:rFonts w:ascii="Bookman Old Style" w:hAnsi="Bookman Old Style"/>
                <w:b/>
                <w:sz w:val="20"/>
                <w:szCs w:val="20"/>
              </w:rPr>
              <w:t>Museum</w:t>
            </w:r>
            <w:proofErr w:type="spellEnd"/>
            <w:r w:rsidRPr="00F35772">
              <w:rPr>
                <w:rFonts w:ascii="Bookman Old Style" w:hAnsi="Bookman Old Style"/>
                <w:b/>
                <w:sz w:val="20"/>
                <w:szCs w:val="20"/>
              </w:rPr>
              <w:t xml:space="preserve"> of China </w:t>
            </w:r>
            <w:proofErr w:type="spellStart"/>
            <w:r w:rsidRPr="00F35772">
              <w:rPr>
                <w:rFonts w:ascii="Bookman Old Style" w:hAnsi="Bookman Old Style"/>
                <w:b/>
                <w:sz w:val="20"/>
                <w:szCs w:val="20"/>
              </w:rPr>
              <w:t>in</w:t>
            </w:r>
            <w:proofErr w:type="spellEnd"/>
            <w:r w:rsidRPr="00F35772">
              <w:rPr>
                <w:rFonts w:ascii="Bookman Old Style" w:hAnsi="Bookman Old Style"/>
                <w:b/>
                <w:sz w:val="20"/>
                <w:szCs w:val="20"/>
              </w:rPr>
              <w:t xml:space="preserve"> Beijing,</w:t>
            </w:r>
            <w:r w:rsidRPr="00F35772">
              <w:rPr>
                <w:rFonts w:ascii="Bookman Old Style" w:hAnsi="Bookman Old Style"/>
                <w:sz w:val="20"/>
                <w:szCs w:val="20"/>
              </w:rPr>
              <w:t xml:space="preserve">16 East </w:t>
            </w:r>
            <w:proofErr w:type="spellStart"/>
            <w:r w:rsidRPr="00F35772">
              <w:rPr>
                <w:rFonts w:ascii="Bookman Old Style" w:hAnsi="Bookman Old Style"/>
                <w:sz w:val="20"/>
                <w:szCs w:val="20"/>
              </w:rPr>
              <w:t>Chang’an</w:t>
            </w:r>
            <w:proofErr w:type="spellEnd"/>
            <w:r w:rsidRPr="00F35772">
              <w:rPr>
                <w:rFonts w:ascii="Bookman Old Style" w:hAnsi="Bookman Old Style"/>
                <w:sz w:val="20"/>
                <w:szCs w:val="20"/>
              </w:rPr>
              <w:t xml:space="preserve"> </w:t>
            </w:r>
            <w:proofErr w:type="spellStart"/>
            <w:r w:rsidRPr="00F35772">
              <w:rPr>
                <w:rFonts w:ascii="Bookman Old Style" w:hAnsi="Bookman Old Style"/>
                <w:sz w:val="20"/>
                <w:szCs w:val="20"/>
              </w:rPr>
              <w:t>Avenue</w:t>
            </w:r>
            <w:proofErr w:type="spellEnd"/>
            <w:r w:rsidRPr="00F35772">
              <w:rPr>
                <w:rFonts w:ascii="Bookman Old Style" w:hAnsi="Bookman Old Style"/>
                <w:sz w:val="20"/>
                <w:szCs w:val="20"/>
              </w:rPr>
              <w:t xml:space="preserve">, </w:t>
            </w:r>
            <w:proofErr w:type="spellStart"/>
            <w:r w:rsidRPr="00F35772">
              <w:rPr>
                <w:rFonts w:ascii="Bookman Old Style" w:hAnsi="Bookman Old Style"/>
                <w:sz w:val="20"/>
                <w:szCs w:val="20"/>
              </w:rPr>
              <w:t>Dongcheng</w:t>
            </w:r>
            <w:proofErr w:type="spellEnd"/>
            <w:r w:rsidRPr="00F35772">
              <w:rPr>
                <w:rFonts w:ascii="Bookman Old Style" w:hAnsi="Bookman Old Style"/>
                <w:sz w:val="20"/>
                <w:szCs w:val="20"/>
              </w:rPr>
              <w:t xml:space="preserve"> </w:t>
            </w:r>
            <w:proofErr w:type="spellStart"/>
            <w:r w:rsidRPr="00F35772">
              <w:rPr>
                <w:rFonts w:ascii="Bookman Old Style" w:hAnsi="Bookman Old Style"/>
                <w:sz w:val="20"/>
                <w:szCs w:val="20"/>
              </w:rPr>
              <w:t>District</w:t>
            </w:r>
            <w:proofErr w:type="spellEnd"/>
            <w:r w:rsidRPr="00F35772">
              <w:rPr>
                <w:rFonts w:ascii="Bookman Old Style" w:hAnsi="Bookman Old Style"/>
                <w:sz w:val="20"/>
                <w:szCs w:val="20"/>
              </w:rPr>
              <w:t xml:space="preserve">, </w:t>
            </w:r>
            <w:proofErr w:type="spellStart"/>
            <w:r w:rsidRPr="00F35772">
              <w:rPr>
                <w:rFonts w:ascii="Bookman Old Style" w:hAnsi="Bookman Old Style"/>
                <w:sz w:val="20"/>
                <w:szCs w:val="20"/>
              </w:rPr>
              <w:t>Beijing</w:t>
            </w:r>
            <w:proofErr w:type="spellEnd"/>
            <w:r w:rsidRPr="00F35772">
              <w:rPr>
                <w:rFonts w:ascii="Bookman Old Style" w:hAnsi="Bookman Old Style"/>
                <w:sz w:val="20"/>
                <w:szCs w:val="20"/>
              </w:rPr>
              <w:t xml:space="preserve"> 100006, China</w:t>
            </w:r>
            <w:r w:rsidRPr="00F35772">
              <w:rPr>
                <w:rFonts w:ascii="Bookman Old Style" w:hAnsi="Bookman Old Style"/>
                <w:b/>
                <w:sz w:val="20"/>
                <w:szCs w:val="20"/>
              </w:rPr>
              <w:t>)</w:t>
            </w:r>
            <w:r w:rsidR="002A7596">
              <w:rPr>
                <w:rFonts w:ascii="Bookman Old Style" w:hAnsi="Bookman Old Style"/>
                <w:b/>
                <w:sz w:val="20"/>
                <w:szCs w:val="20"/>
              </w:rPr>
              <w:t>.</w:t>
            </w:r>
          </w:p>
          <w:p w:rsidR="00587715" w:rsidRDefault="00F431E8" w:rsidP="00F431E8">
            <w:pPr>
              <w:pStyle w:val="Akapitzlist"/>
              <w:tabs>
                <w:tab w:val="num" w:pos="0"/>
              </w:tabs>
              <w:spacing w:before="60"/>
              <w:ind w:left="0"/>
              <w:jc w:val="center"/>
              <w:rPr>
                <w:rFonts w:ascii="Bookman Old Style" w:hAnsi="Bookman Old Style"/>
                <w:i/>
                <w:sz w:val="20"/>
                <w:szCs w:val="20"/>
              </w:rPr>
            </w:pPr>
            <w:r w:rsidRPr="007A682C" w:rsidDel="00F431E8">
              <w:rPr>
                <w:rFonts w:ascii="Bookman Old Style" w:hAnsi="Bookman Old Style"/>
                <w:i/>
                <w:sz w:val="20"/>
                <w:szCs w:val="20"/>
              </w:rPr>
              <w:t xml:space="preserve"> </w:t>
            </w:r>
            <w:r w:rsidR="00587715">
              <w:rPr>
                <w:rFonts w:ascii="Bookman Old Style" w:hAnsi="Bookman Old Style"/>
                <w:i/>
                <w:sz w:val="20"/>
                <w:szCs w:val="20"/>
              </w:rPr>
              <w:t xml:space="preserve"> </w:t>
            </w:r>
          </w:p>
          <w:p w:rsidR="00587715" w:rsidRPr="00587715" w:rsidRDefault="00587715" w:rsidP="00587715">
            <w:pPr>
              <w:pStyle w:val="Akapitzlist"/>
              <w:tabs>
                <w:tab w:val="num" w:pos="0"/>
              </w:tabs>
              <w:spacing w:before="60"/>
              <w:ind w:left="0"/>
              <w:jc w:val="center"/>
              <w:rPr>
                <w:rFonts w:ascii="Bookman Old Style" w:hAnsi="Bookman Old Style"/>
                <w:sz w:val="20"/>
                <w:szCs w:val="20"/>
              </w:rPr>
            </w:pPr>
            <w:r>
              <w:rPr>
                <w:rFonts w:ascii="Bookman Old Style" w:hAnsi="Bookman Old Style"/>
                <w:sz w:val="20"/>
                <w:szCs w:val="20"/>
              </w:rPr>
              <w:t>Nie otwierać przed dniem</w:t>
            </w:r>
            <w:r w:rsidR="00DB050F">
              <w:rPr>
                <w:rFonts w:ascii="Bookman Old Style" w:hAnsi="Bookman Old Style"/>
                <w:sz w:val="20"/>
                <w:szCs w:val="20"/>
              </w:rPr>
              <w:t xml:space="preserve"> </w:t>
            </w:r>
            <w:r w:rsidR="00C6211E">
              <w:rPr>
                <w:rFonts w:ascii="Bookman Old Style" w:hAnsi="Bookman Old Style"/>
                <w:sz w:val="20"/>
                <w:szCs w:val="20"/>
              </w:rPr>
              <w:t>27</w:t>
            </w:r>
            <w:r w:rsidR="00DB050F">
              <w:rPr>
                <w:rFonts w:ascii="Bookman Old Style" w:hAnsi="Bookman Old Style"/>
                <w:sz w:val="20"/>
                <w:szCs w:val="20"/>
              </w:rPr>
              <w:t xml:space="preserve"> listopada </w:t>
            </w:r>
            <w:r>
              <w:rPr>
                <w:rFonts w:ascii="Bookman Old Style" w:hAnsi="Bookman Old Style"/>
                <w:sz w:val="20"/>
                <w:szCs w:val="20"/>
              </w:rPr>
              <w:t>2014 r.  godz. 9:15</w:t>
            </w:r>
          </w:p>
        </w:tc>
      </w:tr>
    </w:tbl>
    <w:p w:rsidR="00002542" w:rsidRDefault="00002542" w:rsidP="00587715">
      <w:pPr>
        <w:pStyle w:val="Akapitzlist"/>
        <w:tabs>
          <w:tab w:val="num" w:pos="0"/>
        </w:tabs>
        <w:spacing w:before="60"/>
        <w:ind w:left="340"/>
        <w:jc w:val="both"/>
        <w:rPr>
          <w:rFonts w:ascii="Bookman Old Style" w:hAnsi="Bookman Old Style"/>
          <w:b/>
          <w:i/>
          <w:sz w:val="20"/>
          <w:szCs w:val="20"/>
        </w:rPr>
      </w:pPr>
    </w:p>
    <w:p w:rsidR="00587715" w:rsidRDefault="00CD5FD0" w:rsidP="00587715">
      <w:pPr>
        <w:pStyle w:val="Akapitzlist"/>
        <w:tabs>
          <w:tab w:val="num" w:pos="0"/>
        </w:tabs>
        <w:spacing w:before="60"/>
        <w:ind w:left="340"/>
        <w:jc w:val="both"/>
        <w:rPr>
          <w:rFonts w:ascii="Bookman Old Style" w:hAnsi="Bookman Old Style"/>
          <w:b/>
          <w:i/>
          <w:sz w:val="20"/>
          <w:szCs w:val="20"/>
        </w:rPr>
      </w:pPr>
      <w:r w:rsidRPr="00CD5FD0">
        <w:rPr>
          <w:rFonts w:ascii="Bookman Old Style" w:hAnsi="Bookman Old Style"/>
          <w:b/>
          <w:i/>
          <w:sz w:val="20"/>
          <w:szCs w:val="20"/>
        </w:rPr>
        <w:t>Na kopercie zewnętrznej NIE NALEŻY UMIESZCZAĆ danych Wykonawcy!</w:t>
      </w:r>
    </w:p>
    <w:p w:rsidR="00CD5FD0" w:rsidRDefault="00CD5FD0" w:rsidP="00587715">
      <w:pPr>
        <w:pStyle w:val="Akapitzlist"/>
        <w:tabs>
          <w:tab w:val="num" w:pos="0"/>
        </w:tabs>
        <w:spacing w:before="60"/>
        <w:ind w:left="340"/>
        <w:jc w:val="both"/>
        <w:rPr>
          <w:rFonts w:ascii="Bookman Old Style" w:hAnsi="Bookman Old Style"/>
          <w:sz w:val="20"/>
          <w:szCs w:val="20"/>
        </w:rPr>
      </w:pPr>
      <w:r w:rsidRPr="00CD5FD0">
        <w:rPr>
          <w:rFonts w:ascii="Bookman Old Style" w:hAnsi="Bookman Old Style"/>
          <w:b/>
          <w:sz w:val="20"/>
          <w:szCs w:val="20"/>
        </w:rPr>
        <w:t xml:space="preserve">Koperta </w:t>
      </w:r>
      <w:r w:rsidRPr="00CD5FD0">
        <w:rPr>
          <w:rFonts w:ascii="Bookman Old Style" w:hAnsi="Bookman Old Style"/>
          <w:b/>
          <w:sz w:val="20"/>
          <w:szCs w:val="20"/>
          <w:u w:val="single"/>
        </w:rPr>
        <w:t>wewnętrzna</w:t>
      </w:r>
      <w:r w:rsidRPr="00CD5FD0">
        <w:rPr>
          <w:rFonts w:ascii="Bookman Old Style" w:hAnsi="Bookman Old Style"/>
          <w:sz w:val="20"/>
          <w:szCs w:val="20"/>
        </w:rPr>
        <w:t xml:space="preserve"> ma być zaadresowana tak jak koperta zewnętrzna według opisu z punktu 4, a </w:t>
      </w:r>
      <w:r w:rsidRPr="00CD5FD0">
        <w:rPr>
          <w:rFonts w:ascii="Bookman Old Style" w:hAnsi="Bookman Old Style"/>
          <w:b/>
          <w:sz w:val="20"/>
          <w:szCs w:val="20"/>
          <w:u w:val="single"/>
        </w:rPr>
        <w:t>dodatkowo</w:t>
      </w:r>
      <w:r w:rsidRPr="00CD5FD0">
        <w:rPr>
          <w:rFonts w:ascii="Bookman Old Style" w:hAnsi="Bookman Old Style"/>
          <w:sz w:val="20"/>
          <w:szCs w:val="20"/>
        </w:rPr>
        <w:t xml:space="preserve"> należy </w:t>
      </w:r>
      <w:r w:rsidRPr="00CD5FD0">
        <w:rPr>
          <w:rFonts w:ascii="Bookman Old Style" w:hAnsi="Bookman Old Style"/>
          <w:b/>
          <w:sz w:val="20"/>
          <w:szCs w:val="20"/>
          <w:u w:val="single"/>
        </w:rPr>
        <w:t>podać dane Wykonawcy (pełna nazwa oraz dane adresowe i telefoniczne Wykonawcy umożliwiające nawiązanie kontaktu</w:t>
      </w:r>
      <w:r w:rsidRPr="00CD5FD0">
        <w:rPr>
          <w:rFonts w:ascii="Bookman Old Style" w:hAnsi="Bookman Old Style"/>
          <w:sz w:val="20"/>
          <w:szCs w:val="20"/>
        </w:rPr>
        <w:t>).</w:t>
      </w:r>
    </w:p>
    <w:p w:rsidR="00002542" w:rsidRPr="00CD5FD0" w:rsidRDefault="00002542" w:rsidP="00587715">
      <w:pPr>
        <w:pStyle w:val="Akapitzlist"/>
        <w:tabs>
          <w:tab w:val="num" w:pos="0"/>
        </w:tabs>
        <w:spacing w:before="60"/>
        <w:ind w:left="340"/>
        <w:jc w:val="both"/>
        <w:rPr>
          <w:rFonts w:ascii="Bookman Old Style" w:hAnsi="Bookman Old Style"/>
          <w:b/>
          <w:i/>
          <w:sz w:val="20"/>
          <w:szCs w:val="20"/>
        </w:rPr>
      </w:pPr>
    </w:p>
    <w:p w:rsidR="00CD5FD0" w:rsidRDefault="00CD5FD0" w:rsidP="00547329">
      <w:pPr>
        <w:pStyle w:val="Nagwek6"/>
        <w:numPr>
          <w:ilvl w:val="1"/>
          <w:numId w:val="1"/>
        </w:numPr>
        <w:spacing w:before="0" w:after="0"/>
        <w:jc w:val="both"/>
        <w:rPr>
          <w:rFonts w:ascii="Bookman Old Style" w:hAnsi="Bookman Old Style"/>
          <w:sz w:val="20"/>
          <w:szCs w:val="20"/>
        </w:rPr>
      </w:pPr>
      <w:r w:rsidRPr="00CD5FD0">
        <w:rPr>
          <w:rFonts w:ascii="Bookman Old Style" w:hAnsi="Bookman Old Style"/>
          <w:b w:val="0"/>
          <w:sz w:val="20"/>
          <w:szCs w:val="20"/>
        </w:rPr>
        <w:t xml:space="preserve">Wykonawca może wprowadzać zmiany, poprawki i uzupełnienia do złożonej oferty pod warunkiem, że Zamawiający będzie o tym powiadomiony przed terminem składania ofert. Powiadomienie o wprowadzeniu zmian musi być złożone według takich samych wymagań, jak oferta tj. w dwóch kopertach (wewnętrznej i zewnętrznej) odpowiednio oznakowanych (patrz punkt </w:t>
      </w:r>
      <w:r>
        <w:rPr>
          <w:rFonts w:ascii="Bookman Old Style" w:hAnsi="Bookman Old Style"/>
          <w:b w:val="0"/>
          <w:sz w:val="20"/>
          <w:szCs w:val="20"/>
        </w:rPr>
        <w:t>4</w:t>
      </w:r>
      <w:r w:rsidRPr="00CD5FD0">
        <w:rPr>
          <w:rFonts w:ascii="Bookman Old Style" w:hAnsi="Bookman Old Style"/>
          <w:b w:val="0"/>
          <w:sz w:val="20"/>
          <w:szCs w:val="20"/>
        </w:rPr>
        <w:t xml:space="preserve">.) z dopiskiem: </w:t>
      </w:r>
      <w:r w:rsidRPr="00CD5FD0">
        <w:rPr>
          <w:rFonts w:ascii="Bookman Old Style" w:hAnsi="Bookman Old Style"/>
          <w:sz w:val="20"/>
          <w:szCs w:val="20"/>
        </w:rPr>
        <w:t>„ZMIANA”.</w:t>
      </w:r>
    </w:p>
    <w:p w:rsidR="00CD5FD0" w:rsidRPr="00CD5FD0" w:rsidRDefault="00CD5FD0" w:rsidP="00547329">
      <w:pPr>
        <w:pStyle w:val="Nagwek6"/>
        <w:numPr>
          <w:ilvl w:val="1"/>
          <w:numId w:val="1"/>
        </w:numPr>
        <w:spacing w:before="0" w:after="0"/>
        <w:jc w:val="both"/>
        <w:rPr>
          <w:rFonts w:ascii="Bookman Old Style" w:hAnsi="Bookman Old Style"/>
          <w:b w:val="0"/>
          <w:sz w:val="20"/>
          <w:szCs w:val="20"/>
        </w:rPr>
      </w:pPr>
      <w:r w:rsidRPr="00CD5FD0">
        <w:rPr>
          <w:rFonts w:ascii="Bookman Old Style" w:hAnsi="Bookman Old Style"/>
          <w:b w:val="0"/>
          <w:sz w:val="20"/>
          <w:szCs w:val="20"/>
        </w:rPr>
        <w:t>Wykonawca ma prawo przed upływem terminu składania ofert wycofać się z postępowania poprzez złożenie pisemnego powiadomienia - w zamkniętej kopercie z</w:t>
      </w:r>
      <w:r w:rsidR="00017916">
        <w:rPr>
          <w:rFonts w:ascii="Bookman Old Style" w:hAnsi="Bookman Old Style"/>
          <w:b w:val="0"/>
          <w:sz w:val="20"/>
          <w:szCs w:val="20"/>
        </w:rPr>
        <w:t>aadresowanej (patrz w pkt. 4</w:t>
      </w:r>
      <w:r w:rsidRPr="00CD5FD0">
        <w:rPr>
          <w:rFonts w:ascii="Bookman Old Style" w:hAnsi="Bookman Old Style"/>
          <w:b w:val="0"/>
          <w:sz w:val="20"/>
          <w:szCs w:val="20"/>
        </w:rPr>
        <w:t xml:space="preserve">, 5.) z napisem: </w:t>
      </w:r>
      <w:r w:rsidRPr="00CD5FD0">
        <w:rPr>
          <w:rFonts w:ascii="Bookman Old Style" w:hAnsi="Bookman Old Style"/>
          <w:sz w:val="20"/>
          <w:szCs w:val="20"/>
        </w:rPr>
        <w:t>“WYCOFANIE OFERTY”.</w:t>
      </w:r>
    </w:p>
    <w:p w:rsidR="00CD5FD0" w:rsidRPr="00CD5FD0" w:rsidRDefault="00CD5FD0" w:rsidP="00547329">
      <w:pPr>
        <w:pStyle w:val="Nagwek6"/>
        <w:numPr>
          <w:ilvl w:val="1"/>
          <w:numId w:val="1"/>
        </w:numPr>
        <w:spacing w:before="0" w:after="0"/>
        <w:jc w:val="both"/>
        <w:rPr>
          <w:rFonts w:ascii="Bookman Old Style" w:hAnsi="Bookman Old Style"/>
          <w:b w:val="0"/>
          <w:sz w:val="20"/>
          <w:szCs w:val="20"/>
        </w:rPr>
      </w:pPr>
      <w:r w:rsidRPr="00CD5FD0">
        <w:rPr>
          <w:rFonts w:ascii="Bookman Old Style" w:hAnsi="Bookman Old Style"/>
          <w:b w:val="0"/>
          <w:sz w:val="20"/>
          <w:szCs w:val="20"/>
        </w:rPr>
        <w:t>Koperty oznaczone napisem ,,ZMIANA” lub “WYCOFANIE OFERTY” będą otwierane w pierwszej kolejności i po stwierdzeniu poprawności postępowania Wykonawcy oraz zgodności ze złożoną ofertą, koperty wewnętrzne wycofanych ofert zostaną niezwłocznie zwrócone oferentom bez otwierania, natomiast zgłoszone zmiany zostaną uwzględnione                  przy rozpatrywaniu ofert.</w:t>
      </w:r>
    </w:p>
    <w:p w:rsidR="00C242BE" w:rsidRPr="00F50D78" w:rsidRDefault="00C242BE" w:rsidP="00547329">
      <w:pPr>
        <w:pStyle w:val="Nagwek6"/>
        <w:numPr>
          <w:ilvl w:val="1"/>
          <w:numId w:val="1"/>
        </w:numPr>
        <w:spacing w:before="0" w:after="0"/>
        <w:jc w:val="both"/>
        <w:rPr>
          <w:rFonts w:ascii="Bookman Old Style" w:hAnsi="Bookman Old Style"/>
          <w:b w:val="0"/>
          <w:kern w:val="144"/>
          <w:sz w:val="20"/>
        </w:rPr>
      </w:pPr>
      <w:r w:rsidRPr="00F50D78">
        <w:rPr>
          <w:rFonts w:ascii="Bookman Old Style" w:hAnsi="Bookman Old Style"/>
          <w:b w:val="0"/>
          <w:kern w:val="144"/>
          <w:sz w:val="20"/>
        </w:rPr>
        <w:t xml:space="preserve">Oferty zostaną otwarte w: </w:t>
      </w:r>
    </w:p>
    <w:p w:rsidR="00C242BE" w:rsidRPr="00332715" w:rsidRDefault="00C242BE" w:rsidP="00A1330E">
      <w:pPr>
        <w:tabs>
          <w:tab w:val="right" w:leader="underscore" w:pos="9072"/>
        </w:tabs>
        <w:spacing w:before="120" w:after="120"/>
        <w:jc w:val="both"/>
        <w:rPr>
          <w:rFonts w:ascii="Bookman Old Style" w:hAnsi="Bookman Old Style"/>
          <w:sz w:val="20"/>
        </w:rPr>
      </w:pPr>
      <w:r w:rsidRPr="00332715">
        <w:rPr>
          <w:rFonts w:ascii="Bookman Old Style" w:hAnsi="Bookman Old Style"/>
          <w:sz w:val="20"/>
        </w:rPr>
        <w:t xml:space="preserve">Muzeum Narodowe w Warszawie, Al. Jerozolimskie 3, Warszawa </w:t>
      </w:r>
      <w:r w:rsidRPr="00332715">
        <w:rPr>
          <w:rFonts w:ascii="Bookman Old Style" w:hAnsi="Bookman Old Style"/>
          <w:sz w:val="20"/>
        </w:rPr>
        <w:tab/>
      </w:r>
    </w:p>
    <w:p w:rsidR="00C242BE" w:rsidRDefault="00C242BE" w:rsidP="00A1330E">
      <w:pPr>
        <w:pStyle w:val="Tekstpodstawowy3"/>
        <w:tabs>
          <w:tab w:val="num" w:pos="0"/>
        </w:tabs>
        <w:jc w:val="both"/>
        <w:rPr>
          <w:rFonts w:ascii="Bookman Old Style" w:hAnsi="Bookman Old Style"/>
          <w:kern w:val="144"/>
          <w:sz w:val="20"/>
        </w:rPr>
      </w:pPr>
      <w:r w:rsidRPr="00332715">
        <w:rPr>
          <w:rFonts w:ascii="Bookman Old Style" w:hAnsi="Bookman Old Style"/>
          <w:kern w:val="144"/>
          <w:sz w:val="20"/>
        </w:rPr>
        <w:t xml:space="preserve">w dniu upływu terminu składania ofert o godzinie </w:t>
      </w:r>
      <w:r>
        <w:rPr>
          <w:rFonts w:ascii="Bookman Old Style" w:hAnsi="Bookman Old Style"/>
          <w:kern w:val="144"/>
          <w:sz w:val="20"/>
        </w:rPr>
        <w:t>9</w:t>
      </w:r>
      <w:r>
        <w:rPr>
          <w:rFonts w:ascii="Bookman Old Style" w:hAnsi="Bookman Old Style"/>
          <w:kern w:val="144"/>
          <w:sz w:val="20"/>
          <w:vertAlign w:val="superscript"/>
        </w:rPr>
        <w:t>15</w:t>
      </w:r>
      <w:r w:rsidRPr="00332715">
        <w:rPr>
          <w:rFonts w:ascii="Bookman Old Style" w:hAnsi="Bookman Old Style"/>
          <w:kern w:val="144"/>
          <w:sz w:val="20"/>
        </w:rPr>
        <w:t xml:space="preserve"> .</w:t>
      </w:r>
    </w:p>
    <w:p w:rsidR="00C006D7" w:rsidRDefault="00C006D7" w:rsidP="00A1330E">
      <w:pPr>
        <w:pStyle w:val="Tekstpodstawowy3"/>
        <w:tabs>
          <w:tab w:val="num" w:pos="0"/>
        </w:tabs>
        <w:jc w:val="both"/>
        <w:rPr>
          <w:rFonts w:ascii="Bookman Old Style" w:hAnsi="Bookman Old Style"/>
          <w:sz w:val="20"/>
          <w:szCs w:val="20"/>
        </w:rPr>
      </w:pPr>
      <w:r w:rsidRPr="00C006D7">
        <w:rPr>
          <w:rFonts w:ascii="Bookman Old Style" w:hAnsi="Bookman Old Style"/>
          <w:sz w:val="20"/>
          <w:szCs w:val="20"/>
        </w:rPr>
        <w:t xml:space="preserve">Otwarcie ofert jest jawne. W przypadku nieobecności Wykonawcy przy otwarciu ofert Zamawiający prześle Wykonawcy </w:t>
      </w:r>
      <w:r w:rsidRPr="00C006D7">
        <w:rPr>
          <w:rFonts w:ascii="Bookman Old Style" w:hAnsi="Bookman Old Style"/>
          <w:sz w:val="20"/>
          <w:szCs w:val="20"/>
          <w:u w:val="single"/>
        </w:rPr>
        <w:t>informację</w:t>
      </w:r>
      <w:r w:rsidRPr="00C006D7">
        <w:rPr>
          <w:rFonts w:ascii="Bookman Old Style" w:hAnsi="Bookman Old Style"/>
          <w:sz w:val="20"/>
          <w:szCs w:val="20"/>
        </w:rPr>
        <w:t xml:space="preserve"> z otwarcia ofert na jego pisemny wniosek.</w:t>
      </w:r>
    </w:p>
    <w:p w:rsidR="000B5E17" w:rsidRPr="000B5E17" w:rsidRDefault="000B5E17" w:rsidP="00C242BE">
      <w:pPr>
        <w:pStyle w:val="Tekstpodstawowy3"/>
        <w:tabs>
          <w:tab w:val="num" w:pos="0"/>
        </w:tabs>
        <w:jc w:val="both"/>
        <w:rPr>
          <w:rFonts w:ascii="Bookman Old Style" w:hAnsi="Bookman Old Style"/>
          <w:kern w:val="144"/>
        </w:rPr>
      </w:pPr>
    </w:p>
    <w:p w:rsidR="00C242BE" w:rsidRPr="00F50D78" w:rsidRDefault="00C242BE" w:rsidP="00547329">
      <w:pPr>
        <w:pStyle w:val="Tekstpodstawowy"/>
        <w:numPr>
          <w:ilvl w:val="0"/>
          <w:numId w:val="1"/>
        </w:numPr>
        <w:pBdr>
          <w:top w:val="single" w:sz="4" w:space="1" w:color="auto" w:shadow="1"/>
          <w:left w:val="single" w:sz="4" w:space="4" w:color="auto" w:shadow="1"/>
          <w:bottom w:val="single" w:sz="4" w:space="1" w:color="auto" w:shadow="1"/>
          <w:right w:val="single" w:sz="4" w:space="4" w:color="auto" w:shadow="1"/>
        </w:pBdr>
        <w:jc w:val="both"/>
        <w:rPr>
          <w:rFonts w:ascii="Bookman Old Style" w:hAnsi="Bookman Old Style"/>
          <w:b/>
          <w:sz w:val="20"/>
          <w:szCs w:val="20"/>
        </w:rPr>
      </w:pPr>
      <w:bookmarkStart w:id="30" w:name="_Toc169500356"/>
      <w:r w:rsidRPr="00F50D78">
        <w:rPr>
          <w:rFonts w:ascii="Bookman Old Style" w:hAnsi="Bookman Old Style" w:cs="Arial"/>
          <w:b/>
          <w:sz w:val="20"/>
          <w:szCs w:val="20"/>
        </w:rPr>
        <w:t>OPIS SPOSOBU OBLICZENIA CENY</w:t>
      </w:r>
      <w:bookmarkEnd w:id="30"/>
    </w:p>
    <w:p w:rsidR="00E834B1" w:rsidRDefault="00E834B1" w:rsidP="00E834B1">
      <w:pPr>
        <w:pStyle w:val="Nagwek6"/>
        <w:numPr>
          <w:ilvl w:val="1"/>
          <w:numId w:val="1"/>
        </w:numPr>
        <w:spacing w:before="0" w:after="0"/>
        <w:jc w:val="both"/>
        <w:rPr>
          <w:rFonts w:ascii="Bookman Old Style" w:hAnsi="Bookman Old Style"/>
          <w:b w:val="0"/>
          <w:sz w:val="20"/>
          <w:szCs w:val="20"/>
        </w:rPr>
      </w:pPr>
      <w:bookmarkStart w:id="31" w:name="_Toc169500358"/>
      <w:r w:rsidRPr="00E834B1">
        <w:rPr>
          <w:rFonts w:ascii="Bookman Old Style" w:hAnsi="Bookman Old Style"/>
          <w:b w:val="0"/>
          <w:sz w:val="20"/>
          <w:szCs w:val="20"/>
        </w:rPr>
        <w:t xml:space="preserve">Wykonawca określa cenę realizacji zamówienia poprzez wskazanie w Formularzu ofertowym </w:t>
      </w:r>
      <w:r w:rsidR="00076008">
        <w:rPr>
          <w:rFonts w:ascii="Bookman Old Style" w:hAnsi="Bookman Old Style"/>
          <w:b w:val="0"/>
          <w:sz w:val="20"/>
          <w:szCs w:val="20"/>
        </w:rPr>
        <w:t xml:space="preserve">załącznik nr </w:t>
      </w:r>
      <w:r w:rsidR="00C03AF6">
        <w:rPr>
          <w:rFonts w:ascii="Bookman Old Style" w:hAnsi="Bookman Old Style"/>
          <w:b w:val="0"/>
          <w:sz w:val="20"/>
          <w:szCs w:val="20"/>
        </w:rPr>
        <w:t xml:space="preserve">2 </w:t>
      </w:r>
      <w:r w:rsidR="00076008">
        <w:rPr>
          <w:rFonts w:ascii="Bookman Old Style" w:hAnsi="Bookman Old Style"/>
          <w:b w:val="0"/>
          <w:sz w:val="20"/>
          <w:szCs w:val="20"/>
        </w:rPr>
        <w:t xml:space="preserve">SIWZ </w:t>
      </w:r>
      <w:r w:rsidRPr="00E834B1">
        <w:rPr>
          <w:rFonts w:ascii="Bookman Old Style" w:hAnsi="Bookman Old Style"/>
          <w:b w:val="0"/>
          <w:sz w:val="20"/>
          <w:szCs w:val="20"/>
        </w:rPr>
        <w:t>ceny brutto (z elementami składowymi: wartość netto, kwota i procent  podatku VAT, wartość brutto). Stawka podatku VAT powinna być określona przez Wykonawcę zgodnie z obowiązującymi przepisami prawa, ponosi on odpowiedzialność za prawidłowe naliczanie VAT. W cenie powinny być zawarte wszystkie koszty wykonania zamówienia.</w:t>
      </w:r>
    </w:p>
    <w:p w:rsidR="00C006D7" w:rsidRPr="00E834B1" w:rsidRDefault="00C006D7" w:rsidP="00E834B1">
      <w:pPr>
        <w:pStyle w:val="Akapitzlist"/>
        <w:numPr>
          <w:ilvl w:val="1"/>
          <w:numId w:val="1"/>
        </w:numPr>
        <w:jc w:val="both"/>
        <w:rPr>
          <w:rFonts w:ascii="Bookman Old Style" w:hAnsi="Bookman Old Style"/>
          <w:sz w:val="20"/>
          <w:szCs w:val="20"/>
        </w:rPr>
      </w:pPr>
      <w:r w:rsidRPr="00E834B1">
        <w:rPr>
          <w:rFonts w:ascii="Bookman Old Style" w:hAnsi="Bookman Old Style"/>
          <w:sz w:val="20"/>
          <w:szCs w:val="20"/>
        </w:rPr>
        <w:t xml:space="preserve">Zapisy umowy dotyczące ceny ofertowej za wykonanie zamówienia nie będą mogły być zmieniane przez cały okres jej obowiązywania na niekorzyść Zamawiającego. Strony uwzględnią okoliczności zmian opisane w </w:t>
      </w:r>
      <w:r w:rsidR="00BB4AA9">
        <w:rPr>
          <w:rFonts w:ascii="Bookman Old Style" w:hAnsi="Bookman Old Style"/>
          <w:sz w:val="20"/>
          <w:szCs w:val="20"/>
        </w:rPr>
        <w:t xml:space="preserve">części </w:t>
      </w:r>
      <w:r w:rsidR="00BB4AA9" w:rsidRPr="000B5E17">
        <w:rPr>
          <w:rFonts w:ascii="Bookman Old Style" w:hAnsi="Bookman Old Style"/>
          <w:sz w:val="20"/>
          <w:szCs w:val="20"/>
        </w:rPr>
        <w:t>XXIV pkt. 3</w:t>
      </w:r>
      <w:r w:rsidRPr="000B5E17">
        <w:rPr>
          <w:rFonts w:ascii="Bookman Old Style" w:hAnsi="Bookman Old Style"/>
          <w:sz w:val="20"/>
          <w:szCs w:val="20"/>
        </w:rPr>
        <w:t xml:space="preserve"> SIWZ.</w:t>
      </w:r>
    </w:p>
    <w:p w:rsidR="00C006D7" w:rsidRDefault="00C006D7" w:rsidP="00E834B1">
      <w:pPr>
        <w:pStyle w:val="Akapitzlist"/>
        <w:numPr>
          <w:ilvl w:val="1"/>
          <w:numId w:val="1"/>
        </w:numPr>
        <w:jc w:val="both"/>
        <w:rPr>
          <w:rFonts w:ascii="Bookman Old Style" w:hAnsi="Bookman Old Style"/>
          <w:sz w:val="20"/>
          <w:szCs w:val="20"/>
        </w:rPr>
      </w:pPr>
      <w:r w:rsidRPr="00E834B1">
        <w:rPr>
          <w:rFonts w:ascii="Bookman Old Style" w:hAnsi="Bookman Old Style"/>
          <w:sz w:val="20"/>
          <w:szCs w:val="20"/>
        </w:rPr>
        <w:t>Wprowadzenie przez Wykonawcę jakichkolwiek zmian w opisie przedmiotu zamówienia określonym przez Zamawiającego jest niedopuszczalne.</w:t>
      </w:r>
    </w:p>
    <w:p w:rsidR="00C006D7" w:rsidRDefault="00C006D7" w:rsidP="00BB4AA9">
      <w:pPr>
        <w:pStyle w:val="Akapitzlist"/>
        <w:numPr>
          <w:ilvl w:val="1"/>
          <w:numId w:val="1"/>
        </w:numPr>
        <w:jc w:val="both"/>
        <w:rPr>
          <w:rFonts w:ascii="Bookman Old Style" w:hAnsi="Bookman Old Style"/>
          <w:sz w:val="20"/>
          <w:szCs w:val="20"/>
        </w:rPr>
      </w:pPr>
      <w:r w:rsidRPr="00BB4AA9">
        <w:rPr>
          <w:rFonts w:ascii="Bookman Old Style" w:hAnsi="Bookman Old Style"/>
          <w:sz w:val="20"/>
          <w:szCs w:val="20"/>
        </w:rPr>
        <w:t>Zamawiający ustala, że rozliczenia z Wykonawcą będzie prowadzone wyłącznie                 w walucie polskiej. W ofercie należy podać wartość w złotych.</w:t>
      </w:r>
    </w:p>
    <w:p w:rsidR="00C006D7" w:rsidRDefault="00C006D7" w:rsidP="00BB4AA9">
      <w:pPr>
        <w:pStyle w:val="Akapitzlist"/>
        <w:numPr>
          <w:ilvl w:val="1"/>
          <w:numId w:val="1"/>
        </w:numPr>
        <w:jc w:val="both"/>
        <w:rPr>
          <w:rFonts w:ascii="Bookman Old Style" w:hAnsi="Bookman Old Style"/>
          <w:sz w:val="20"/>
          <w:szCs w:val="20"/>
        </w:rPr>
      </w:pPr>
      <w:r w:rsidRPr="00BB4AA9">
        <w:rPr>
          <w:rFonts w:ascii="Bookman Old Style" w:hAnsi="Bookman Old Style"/>
          <w:sz w:val="20"/>
          <w:szCs w:val="20"/>
        </w:rPr>
        <w:t xml:space="preserve">Pod pojęciem ceny ofertowej należy rozumieć wartość oferty Wykonawcy wyrażoną            w jednostkach pieniężnych, zgodnie z objaśnieniem zamieszczonym w art. 3 ust. 1              pkt 1 w ustawie z dnia 5 lipca 2001 r. o cenach (Dz. U. Nr 97, poz. 1050 ze zm.); w cenie uwzględnia się podatek od towarów i usług (VAT), jeżeli na podstawie odrębnych przepisów  sprzedaż towarów lub usług podlega obciążeniu takim podatkiem. </w:t>
      </w:r>
    </w:p>
    <w:p w:rsidR="00C006D7" w:rsidRPr="00BB4AA9" w:rsidRDefault="00C006D7" w:rsidP="00BB4AA9">
      <w:pPr>
        <w:pStyle w:val="Akapitzlist"/>
        <w:numPr>
          <w:ilvl w:val="1"/>
          <w:numId w:val="1"/>
        </w:numPr>
        <w:jc w:val="both"/>
        <w:rPr>
          <w:rFonts w:ascii="Bookman Old Style" w:hAnsi="Bookman Old Style"/>
          <w:sz w:val="20"/>
          <w:szCs w:val="20"/>
        </w:rPr>
      </w:pPr>
      <w:r w:rsidRPr="00BB4AA9">
        <w:rPr>
          <w:rFonts w:ascii="Bookman Old Style" w:hAnsi="Bookman Old Style"/>
          <w:sz w:val="20"/>
          <w:szCs w:val="20"/>
        </w:rPr>
        <w:t xml:space="preserve">Stawka podatku VAT powinna być określana zgodnie z ustawą z dnia 11 marca 2004 r. o podatku od towarów i usług (tekst </w:t>
      </w:r>
      <w:proofErr w:type="spellStart"/>
      <w:r w:rsidRPr="00BB4AA9">
        <w:rPr>
          <w:rFonts w:ascii="Bookman Old Style" w:hAnsi="Bookman Old Style"/>
          <w:sz w:val="20"/>
          <w:szCs w:val="20"/>
        </w:rPr>
        <w:t>jednol</w:t>
      </w:r>
      <w:proofErr w:type="spellEnd"/>
      <w:r w:rsidRPr="00BB4AA9">
        <w:rPr>
          <w:rFonts w:ascii="Bookman Old Style" w:hAnsi="Bookman Old Style"/>
          <w:sz w:val="20"/>
          <w:szCs w:val="20"/>
        </w:rPr>
        <w:t>. Dz. U. z 2011 r. Nr 177, poz. 1054 ze zmianami). Do ustalenia prawidłowej stawki podatku VAT zobowiązany jest Wykonawca.</w:t>
      </w:r>
    </w:p>
    <w:p w:rsidR="00C006D7" w:rsidRPr="000B5E17" w:rsidRDefault="00C006D7" w:rsidP="00C242BE">
      <w:pPr>
        <w:pStyle w:val="Tekstpodstawowy3"/>
        <w:spacing w:line="360" w:lineRule="auto"/>
        <w:ind w:left="360" w:hanging="360"/>
        <w:jc w:val="both"/>
        <w:rPr>
          <w:rFonts w:ascii="Bookman Old Style" w:hAnsi="Bookman Old Style"/>
          <w:kern w:val="144"/>
        </w:rPr>
      </w:pPr>
    </w:p>
    <w:p w:rsidR="00C242BE" w:rsidRPr="00F50D78" w:rsidRDefault="00C242BE" w:rsidP="00547329">
      <w:pPr>
        <w:pStyle w:val="Tekstpodstawowy"/>
        <w:numPr>
          <w:ilvl w:val="0"/>
          <w:numId w:val="1"/>
        </w:numPr>
        <w:pBdr>
          <w:top w:val="single" w:sz="4" w:space="1" w:color="auto" w:shadow="1"/>
          <w:left w:val="single" w:sz="4" w:space="4" w:color="auto" w:shadow="1"/>
          <w:bottom w:val="single" w:sz="4" w:space="1" w:color="auto" w:shadow="1"/>
          <w:right w:val="single" w:sz="4" w:space="4" w:color="auto" w:shadow="1"/>
        </w:pBdr>
        <w:jc w:val="both"/>
        <w:rPr>
          <w:rFonts w:ascii="Bookman Old Style" w:hAnsi="Bookman Old Style"/>
          <w:b/>
          <w:sz w:val="20"/>
          <w:szCs w:val="20"/>
        </w:rPr>
      </w:pPr>
      <w:r w:rsidRPr="00F50D78">
        <w:rPr>
          <w:rFonts w:ascii="Bookman Old Style" w:hAnsi="Bookman Old Style"/>
          <w:b/>
          <w:kern w:val="144"/>
          <w:sz w:val="20"/>
          <w:szCs w:val="20"/>
        </w:rPr>
        <w:lastRenderedPageBreak/>
        <w:t xml:space="preserve">INFORMACJE O </w:t>
      </w:r>
      <w:r w:rsidRPr="00F50D78">
        <w:rPr>
          <w:rFonts w:ascii="Bookman Old Style" w:hAnsi="Bookman Old Style" w:cs="Arial"/>
          <w:b/>
          <w:sz w:val="20"/>
          <w:szCs w:val="20"/>
        </w:rPr>
        <w:t>KRYTERIACH, KTÓRYMI ZAMAWIAJĄCY BĘDZIE SIĘ KIEROWAŁ PRZY WYBORZE OFERTY</w:t>
      </w:r>
      <w:bookmarkEnd w:id="31"/>
      <w:r w:rsidRPr="00F50D78">
        <w:rPr>
          <w:rFonts w:ascii="Bookman Old Style" w:hAnsi="Bookman Old Style" w:cs="Arial"/>
          <w:b/>
          <w:sz w:val="20"/>
          <w:szCs w:val="20"/>
        </w:rPr>
        <w:t xml:space="preserve"> </w:t>
      </w:r>
    </w:p>
    <w:p w:rsidR="00C242BE" w:rsidRDefault="00C242BE" w:rsidP="00C242BE">
      <w:bookmarkStart w:id="32" w:name="_Toc169500359"/>
    </w:p>
    <w:p w:rsidR="0047181A" w:rsidRDefault="00C242BE" w:rsidP="00C006D7">
      <w:pPr>
        <w:jc w:val="both"/>
        <w:rPr>
          <w:rFonts w:ascii="Bookman Old Style" w:hAnsi="Bookman Old Style"/>
          <w:sz w:val="20"/>
          <w:szCs w:val="20"/>
        </w:rPr>
      </w:pPr>
      <w:r w:rsidRPr="00204148">
        <w:rPr>
          <w:rFonts w:ascii="Bookman Old Style" w:hAnsi="Bookman Old Style"/>
          <w:sz w:val="20"/>
          <w:szCs w:val="20"/>
        </w:rPr>
        <w:t xml:space="preserve">1. </w:t>
      </w:r>
      <w:r w:rsidR="00C006D7" w:rsidRPr="00C006D7">
        <w:rPr>
          <w:rFonts w:ascii="Bookman Old Style" w:hAnsi="Bookman Old Style"/>
          <w:sz w:val="20"/>
          <w:szCs w:val="20"/>
        </w:rPr>
        <w:t>Zamawiający będzie oceniał i porównywał oferty nie podlegające odrzuceniu, złożone w niniejszym postępowaniu przez Wykonawców nie podlegających wykluczeniu, zgodnie z kryterium:</w:t>
      </w:r>
      <w:r w:rsidR="00C006D7">
        <w:rPr>
          <w:rFonts w:ascii="Bookman Old Style" w:hAnsi="Bookman Old Style"/>
          <w:sz w:val="20"/>
          <w:szCs w:val="20"/>
        </w:rPr>
        <w:t xml:space="preserve"> </w:t>
      </w:r>
    </w:p>
    <w:p w:rsidR="0047181A" w:rsidRPr="0047181A" w:rsidRDefault="0047181A" w:rsidP="00C006D7">
      <w:pPr>
        <w:jc w:val="both"/>
        <w:rPr>
          <w:rFonts w:ascii="Bookman Old Style" w:hAnsi="Bookman Old Style"/>
          <w:b/>
          <w:sz w:val="20"/>
          <w:szCs w:val="20"/>
        </w:rPr>
      </w:pPr>
    </w:p>
    <w:p w:rsidR="0047181A" w:rsidRPr="0047181A" w:rsidRDefault="0047181A" w:rsidP="00C006D7">
      <w:pPr>
        <w:jc w:val="both"/>
        <w:rPr>
          <w:rFonts w:ascii="Bookman Old Style" w:hAnsi="Bookman Old Style"/>
          <w:b/>
          <w:sz w:val="20"/>
          <w:szCs w:val="20"/>
        </w:rPr>
      </w:pPr>
      <w:r w:rsidRPr="0047181A">
        <w:rPr>
          <w:rFonts w:ascii="Bookman Old Style" w:hAnsi="Bookman Old Style"/>
          <w:b/>
          <w:sz w:val="20"/>
          <w:szCs w:val="20"/>
        </w:rPr>
        <w:t>Cena brutto za realizację całego zamówienia (C) = waga kryterium 100%</w:t>
      </w:r>
    </w:p>
    <w:p w:rsidR="0047181A" w:rsidRPr="0047181A" w:rsidRDefault="00C242BE" w:rsidP="0017105A">
      <w:pPr>
        <w:pStyle w:val="Nagwek6"/>
        <w:spacing w:before="0" w:after="0"/>
        <w:jc w:val="both"/>
        <w:rPr>
          <w:rFonts w:ascii="Bookman Old Style" w:hAnsi="Bookman Old Style"/>
          <w:b w:val="0"/>
          <w:sz w:val="20"/>
          <w:szCs w:val="20"/>
        </w:rPr>
      </w:pPr>
      <w:r w:rsidRPr="00326FB7">
        <w:rPr>
          <w:rFonts w:ascii="Bookman Old Style" w:hAnsi="Bookman Old Style"/>
          <w:b w:val="0"/>
          <w:sz w:val="20"/>
          <w:szCs w:val="20"/>
        </w:rPr>
        <w:t>Maksymalna ilość punktów jaką może otrzymać oferta – 100 pkt.</w:t>
      </w:r>
      <w:r w:rsidR="0047181A">
        <w:rPr>
          <w:rFonts w:ascii="Bookman Old Style" w:hAnsi="Bookman Old Style"/>
          <w:b w:val="0"/>
          <w:sz w:val="20"/>
          <w:szCs w:val="20"/>
        </w:rPr>
        <w:t xml:space="preserve"> Przyjmuje się, że 1%= 1pkt. i tak zostanie przeliczona liczba punktów dla każdej z ofer</w:t>
      </w:r>
      <w:r w:rsidR="0047181A" w:rsidRPr="0047181A">
        <w:rPr>
          <w:rFonts w:ascii="Bookman Old Style" w:hAnsi="Bookman Old Style"/>
          <w:b w:val="0"/>
          <w:sz w:val="20"/>
          <w:szCs w:val="20"/>
        </w:rPr>
        <w:t>t. Za najkorzystniejszą zostanie uznana oferta, która uzyska najwyższą liczbę punktów.</w:t>
      </w:r>
    </w:p>
    <w:p w:rsidR="00C242BE" w:rsidRPr="00326FB7" w:rsidRDefault="00C242BE" w:rsidP="00C242BE">
      <w:pPr>
        <w:tabs>
          <w:tab w:val="right" w:leader="underscore" w:pos="9072"/>
        </w:tabs>
        <w:spacing w:before="120" w:after="120" w:line="360" w:lineRule="auto"/>
        <w:jc w:val="both"/>
        <w:rPr>
          <w:rFonts w:ascii="Bookman Old Style" w:hAnsi="Bookman Old Style"/>
          <w:sz w:val="20"/>
          <w:szCs w:val="20"/>
        </w:rPr>
      </w:pPr>
      <w:r w:rsidRPr="00326FB7">
        <w:rPr>
          <w:rFonts w:ascii="Bookman Old Style" w:hAnsi="Bookman Old Style"/>
          <w:sz w:val="20"/>
          <w:szCs w:val="20"/>
        </w:rPr>
        <w:t>Punkty liczone będą wg wzoru:</w:t>
      </w:r>
    </w:p>
    <w:p w:rsidR="00C242BE" w:rsidRPr="00595A5C" w:rsidRDefault="0047181A" w:rsidP="00C242BE">
      <w:pPr>
        <w:spacing w:line="360" w:lineRule="auto"/>
        <w:ind w:left="708" w:firstLine="708"/>
        <w:jc w:val="both"/>
        <w:rPr>
          <w:rFonts w:ascii="Bookman Old Style" w:hAnsi="Bookman Old Style"/>
          <w:sz w:val="20"/>
          <w:szCs w:val="20"/>
        </w:rPr>
      </w:pPr>
      <w:r>
        <w:rPr>
          <w:rFonts w:ascii="Bookman Old Style" w:hAnsi="Bookman Old Style"/>
          <w:sz w:val="20"/>
          <w:szCs w:val="20"/>
        </w:rPr>
        <w:t xml:space="preserve">          </w:t>
      </w:r>
      <w:r w:rsidR="00D06E1B">
        <w:rPr>
          <w:rFonts w:ascii="Bookman Old Style" w:hAnsi="Bookman Old Style"/>
          <w:sz w:val="20"/>
          <w:szCs w:val="20"/>
        </w:rPr>
        <w:t xml:space="preserve">  </w:t>
      </w:r>
      <w:r w:rsidR="00C242BE" w:rsidRPr="00595A5C">
        <w:rPr>
          <w:rFonts w:ascii="Bookman Old Style" w:hAnsi="Bookman Old Style"/>
          <w:sz w:val="20"/>
          <w:szCs w:val="20"/>
        </w:rPr>
        <w:t>najniższa cena brutto oferty</w:t>
      </w:r>
    </w:p>
    <w:p w:rsidR="00C242BE" w:rsidRPr="00595A5C" w:rsidRDefault="00C242BE" w:rsidP="00C242BE">
      <w:pPr>
        <w:spacing w:line="360" w:lineRule="auto"/>
        <w:jc w:val="both"/>
        <w:rPr>
          <w:rFonts w:ascii="Bookman Old Style" w:hAnsi="Bookman Old Style"/>
          <w:sz w:val="20"/>
          <w:szCs w:val="20"/>
        </w:rPr>
      </w:pPr>
      <w:r w:rsidRPr="00595A5C">
        <w:rPr>
          <w:rFonts w:ascii="Bookman Old Style" w:hAnsi="Bookman Old Style"/>
          <w:sz w:val="20"/>
          <w:szCs w:val="20"/>
        </w:rPr>
        <w:tab/>
      </w:r>
      <w:r w:rsidRPr="00595A5C">
        <w:rPr>
          <w:rFonts w:ascii="Bookman Old Style" w:hAnsi="Bookman Old Style"/>
          <w:sz w:val="20"/>
          <w:szCs w:val="20"/>
        </w:rPr>
        <w:tab/>
      </w:r>
      <w:r w:rsidR="0047181A">
        <w:rPr>
          <w:rFonts w:ascii="Bookman Old Style" w:hAnsi="Bookman Old Style"/>
          <w:sz w:val="20"/>
          <w:szCs w:val="20"/>
        </w:rPr>
        <w:t xml:space="preserve">C=    </w:t>
      </w:r>
      <w:r w:rsidRPr="00595A5C">
        <w:rPr>
          <w:rFonts w:ascii="Bookman Old Style" w:hAnsi="Bookman Old Style"/>
          <w:sz w:val="20"/>
          <w:szCs w:val="20"/>
        </w:rPr>
        <w:t>____________________________________                 X 100 X 100%</w:t>
      </w:r>
    </w:p>
    <w:p w:rsidR="00C242BE" w:rsidRPr="00595A5C" w:rsidRDefault="00C242BE" w:rsidP="00C242BE">
      <w:pPr>
        <w:spacing w:line="360" w:lineRule="auto"/>
        <w:jc w:val="both"/>
        <w:rPr>
          <w:rFonts w:ascii="Bookman Old Style" w:hAnsi="Bookman Old Style"/>
          <w:kern w:val="144"/>
          <w:sz w:val="20"/>
          <w:szCs w:val="20"/>
          <w:bdr w:val="single" w:sz="4" w:space="0" w:color="auto" w:frame="1"/>
        </w:rPr>
      </w:pPr>
      <w:r w:rsidRPr="00595A5C">
        <w:rPr>
          <w:rFonts w:ascii="Bookman Old Style" w:hAnsi="Bookman Old Style"/>
          <w:sz w:val="20"/>
          <w:szCs w:val="20"/>
        </w:rPr>
        <w:tab/>
      </w:r>
      <w:r w:rsidRPr="00595A5C">
        <w:rPr>
          <w:rFonts w:ascii="Bookman Old Style" w:hAnsi="Bookman Old Style"/>
          <w:sz w:val="20"/>
          <w:szCs w:val="20"/>
        </w:rPr>
        <w:tab/>
      </w:r>
      <w:r w:rsidR="0047181A">
        <w:rPr>
          <w:rFonts w:ascii="Bookman Old Style" w:hAnsi="Bookman Old Style"/>
          <w:sz w:val="20"/>
          <w:szCs w:val="20"/>
        </w:rPr>
        <w:t xml:space="preserve">         </w:t>
      </w:r>
      <w:r w:rsidR="00D06E1B">
        <w:rPr>
          <w:rFonts w:ascii="Bookman Old Style" w:hAnsi="Bookman Old Style"/>
          <w:sz w:val="20"/>
          <w:szCs w:val="20"/>
        </w:rPr>
        <w:t xml:space="preserve">    </w:t>
      </w:r>
      <w:r w:rsidRPr="00595A5C">
        <w:rPr>
          <w:rFonts w:ascii="Bookman Old Style" w:hAnsi="Bookman Old Style"/>
          <w:sz w:val="20"/>
          <w:szCs w:val="20"/>
        </w:rPr>
        <w:t>cena brutto badanej oferty</w:t>
      </w:r>
    </w:p>
    <w:p w:rsidR="00C242BE" w:rsidRPr="00595A5C" w:rsidRDefault="00C242BE" w:rsidP="0047181A">
      <w:pPr>
        <w:jc w:val="both"/>
        <w:rPr>
          <w:rFonts w:ascii="Bookman Old Style" w:hAnsi="Bookman Old Style"/>
          <w:sz w:val="20"/>
          <w:szCs w:val="20"/>
        </w:rPr>
      </w:pPr>
      <w:r w:rsidRPr="00595A5C">
        <w:rPr>
          <w:rFonts w:ascii="Bookman Old Style" w:hAnsi="Bookman Old Style"/>
          <w:sz w:val="20"/>
          <w:szCs w:val="20"/>
        </w:rPr>
        <w:t>Jeżeli Zamawiający nie może dokonać wyboru oferty najkorzystniejszej ze względu na to, że zostały złożone oferty o takiej samej cenie, Zamawiający wezwie Wykonawców, którzy złożyli te oferty do złożenia w terminie określonym przez Zamawiającego ofert dodatkowych.</w:t>
      </w:r>
    </w:p>
    <w:p w:rsidR="00C242BE" w:rsidRPr="00595A5C" w:rsidRDefault="00C242BE" w:rsidP="0047181A">
      <w:pPr>
        <w:pStyle w:val="Nagwek6"/>
        <w:spacing w:before="0" w:after="0"/>
        <w:jc w:val="both"/>
        <w:rPr>
          <w:rFonts w:ascii="Bookman Old Style" w:hAnsi="Bookman Old Style"/>
          <w:b w:val="0"/>
          <w:sz w:val="20"/>
          <w:szCs w:val="20"/>
        </w:rPr>
      </w:pPr>
      <w:r w:rsidRPr="00595A5C">
        <w:rPr>
          <w:rFonts w:ascii="Bookman Old Style" w:hAnsi="Bookman Old Style"/>
          <w:b w:val="0"/>
          <w:sz w:val="20"/>
          <w:szCs w:val="20"/>
        </w:rPr>
        <w:t>Wykonawcy składający oferty dodatkowe nie mogą zaoferować cen wyższych niż zaoferowane w złożonych ofertach.</w:t>
      </w:r>
      <w:r w:rsidR="00B9370C">
        <w:rPr>
          <w:rFonts w:ascii="Bookman Old Style" w:hAnsi="Bookman Old Style"/>
          <w:b w:val="0"/>
          <w:sz w:val="20"/>
          <w:szCs w:val="20"/>
        </w:rPr>
        <w:t xml:space="preserve"> </w:t>
      </w:r>
      <w:r w:rsidR="00B9370C">
        <w:rPr>
          <w:rFonts w:ascii="Bookman Old Style" w:hAnsi="Bookman Old Style"/>
          <w:sz w:val="20"/>
          <w:szCs w:val="20"/>
        </w:rPr>
        <w:t xml:space="preserve">formularz ofertowy – załącznik do SIWZ nr </w:t>
      </w:r>
      <w:r w:rsidR="00B64D59">
        <w:rPr>
          <w:rFonts w:ascii="Bookman Old Style" w:hAnsi="Bookman Old Style"/>
          <w:sz w:val="20"/>
          <w:szCs w:val="20"/>
        </w:rPr>
        <w:t>2.</w:t>
      </w:r>
    </w:p>
    <w:p w:rsidR="009801F5" w:rsidRPr="00595A5C" w:rsidRDefault="009801F5" w:rsidP="00C242BE">
      <w:pPr>
        <w:rPr>
          <w:rFonts w:ascii="Bookman Old Style" w:hAnsi="Bookman Old Style"/>
          <w:sz w:val="20"/>
          <w:szCs w:val="20"/>
        </w:rPr>
      </w:pPr>
    </w:p>
    <w:p w:rsidR="0047181A" w:rsidRDefault="0047181A" w:rsidP="009831B2">
      <w:pPr>
        <w:pStyle w:val="Nagwek6"/>
        <w:numPr>
          <w:ilvl w:val="0"/>
          <w:numId w:val="32"/>
        </w:numPr>
        <w:spacing w:before="0" w:after="0"/>
        <w:jc w:val="both"/>
        <w:rPr>
          <w:rFonts w:ascii="Bookman Old Style" w:hAnsi="Bookman Old Style"/>
          <w:b w:val="0"/>
          <w:sz w:val="20"/>
          <w:szCs w:val="20"/>
        </w:rPr>
      </w:pPr>
      <w:r>
        <w:rPr>
          <w:rFonts w:ascii="Bookman Old Style" w:hAnsi="Bookman Old Style"/>
          <w:b w:val="0"/>
          <w:sz w:val="20"/>
          <w:szCs w:val="20"/>
        </w:rPr>
        <w:t>Oferta najkorzystniejsza- to oferta, która otrzymała największą liczbę punktów.</w:t>
      </w:r>
    </w:p>
    <w:p w:rsidR="00C242BE" w:rsidRPr="00595A5C" w:rsidRDefault="00C242BE" w:rsidP="009831B2">
      <w:pPr>
        <w:pStyle w:val="Nagwek6"/>
        <w:numPr>
          <w:ilvl w:val="0"/>
          <w:numId w:val="32"/>
        </w:numPr>
        <w:spacing w:before="0" w:after="0"/>
        <w:jc w:val="both"/>
        <w:rPr>
          <w:rFonts w:ascii="Bookman Old Style" w:hAnsi="Bookman Old Style"/>
          <w:b w:val="0"/>
          <w:sz w:val="20"/>
          <w:szCs w:val="20"/>
        </w:rPr>
      </w:pPr>
      <w:r w:rsidRPr="00595A5C">
        <w:rPr>
          <w:rFonts w:ascii="Bookman Old Style" w:hAnsi="Bookman Old Style"/>
          <w:b w:val="0"/>
          <w:sz w:val="20"/>
          <w:szCs w:val="20"/>
        </w:rPr>
        <w:t xml:space="preserve">Ceny w ofercie powinny być wyrażone w </w:t>
      </w:r>
      <w:r w:rsidR="00D06E1B">
        <w:rPr>
          <w:rFonts w:ascii="Bookman Old Style" w:hAnsi="Bookman Old Style"/>
          <w:b w:val="0"/>
          <w:sz w:val="20"/>
          <w:szCs w:val="20"/>
        </w:rPr>
        <w:t xml:space="preserve">polskich </w:t>
      </w:r>
      <w:r w:rsidRPr="00595A5C">
        <w:rPr>
          <w:rFonts w:ascii="Bookman Old Style" w:hAnsi="Bookman Old Style"/>
          <w:b w:val="0"/>
          <w:sz w:val="20"/>
          <w:szCs w:val="20"/>
        </w:rPr>
        <w:t>złotych</w:t>
      </w:r>
      <w:r w:rsidR="00D06E1B">
        <w:rPr>
          <w:rFonts w:ascii="Bookman Old Style" w:hAnsi="Bookman Old Style"/>
          <w:b w:val="0"/>
          <w:sz w:val="20"/>
          <w:szCs w:val="20"/>
        </w:rPr>
        <w:t>.</w:t>
      </w:r>
    </w:p>
    <w:p w:rsidR="00C242BE" w:rsidRPr="00595A5C" w:rsidRDefault="00C242BE" w:rsidP="009831B2">
      <w:pPr>
        <w:pStyle w:val="Nagwek6"/>
        <w:numPr>
          <w:ilvl w:val="0"/>
          <w:numId w:val="32"/>
        </w:numPr>
        <w:spacing w:before="0" w:after="0"/>
        <w:jc w:val="both"/>
        <w:rPr>
          <w:rFonts w:ascii="Bookman Old Style" w:hAnsi="Bookman Old Style"/>
          <w:b w:val="0"/>
          <w:sz w:val="20"/>
          <w:szCs w:val="20"/>
        </w:rPr>
      </w:pPr>
      <w:r w:rsidRPr="00595A5C">
        <w:rPr>
          <w:rFonts w:ascii="Bookman Old Style" w:hAnsi="Bookman Old Style"/>
          <w:b w:val="0"/>
          <w:sz w:val="20"/>
          <w:szCs w:val="20"/>
        </w:rPr>
        <w:t xml:space="preserve">Należy podać ceny netto i brutto z uwzględnieniem podatku VAT. </w:t>
      </w:r>
    </w:p>
    <w:p w:rsidR="00C006D7" w:rsidRDefault="00C242BE" w:rsidP="009831B2">
      <w:pPr>
        <w:pStyle w:val="Nagwek6"/>
        <w:numPr>
          <w:ilvl w:val="0"/>
          <w:numId w:val="32"/>
        </w:numPr>
        <w:spacing w:before="0" w:after="0"/>
        <w:jc w:val="both"/>
        <w:rPr>
          <w:rFonts w:ascii="Bookman Old Style" w:hAnsi="Bookman Old Style"/>
          <w:b w:val="0"/>
          <w:sz w:val="20"/>
          <w:szCs w:val="20"/>
        </w:rPr>
      </w:pPr>
      <w:r w:rsidRPr="00595A5C">
        <w:rPr>
          <w:rFonts w:ascii="Bookman Old Style" w:hAnsi="Bookman Old Style"/>
          <w:b w:val="0"/>
          <w:sz w:val="20"/>
          <w:szCs w:val="20"/>
        </w:rPr>
        <w:t>Do porównania ofert Zamawiający przyjmie ceny brutto.</w:t>
      </w:r>
    </w:p>
    <w:p w:rsidR="00C006D7" w:rsidRPr="00C006D7" w:rsidRDefault="00C006D7" w:rsidP="009831B2">
      <w:pPr>
        <w:pStyle w:val="Nagwek6"/>
        <w:numPr>
          <w:ilvl w:val="0"/>
          <w:numId w:val="32"/>
        </w:numPr>
        <w:spacing w:before="0" w:after="0"/>
        <w:jc w:val="both"/>
        <w:rPr>
          <w:rFonts w:ascii="Bookman Old Style" w:hAnsi="Bookman Old Style"/>
          <w:b w:val="0"/>
          <w:sz w:val="20"/>
          <w:szCs w:val="20"/>
        </w:rPr>
      </w:pPr>
      <w:r w:rsidRPr="00C006D7">
        <w:rPr>
          <w:rFonts w:ascii="Bookman Old Style" w:hAnsi="Bookman Old Style"/>
          <w:b w:val="0"/>
          <w:sz w:val="20"/>
          <w:szCs w:val="20"/>
        </w:rPr>
        <w:t>Zamawiający poprawi w ofercie oczywiste omyłki pisarskie, oczywiste omyłki rachunkowe oraz inne omyłki – wymienione w art. 87 ust. 2 ustawy Prawo zamówień publicznych, niezwłocznie zawiadamiając o tym Wykonawcę.</w:t>
      </w:r>
    </w:p>
    <w:p w:rsidR="00C006D7" w:rsidRPr="0017105A" w:rsidRDefault="00C006D7" w:rsidP="009831B2">
      <w:pPr>
        <w:pStyle w:val="Akapitzlist"/>
        <w:numPr>
          <w:ilvl w:val="0"/>
          <w:numId w:val="32"/>
        </w:numPr>
        <w:rPr>
          <w:rFonts w:ascii="Bookman Old Style" w:hAnsi="Bookman Old Style"/>
          <w:sz w:val="20"/>
          <w:szCs w:val="20"/>
        </w:rPr>
      </w:pPr>
      <w:r w:rsidRPr="0017105A">
        <w:rPr>
          <w:rFonts w:ascii="Bookman Old Style" w:hAnsi="Bookman Old Style"/>
          <w:sz w:val="20"/>
          <w:szCs w:val="20"/>
        </w:rPr>
        <w:t>Zamawiający powiadomi o wynikach postępowania wszystkich Wykonawców.</w:t>
      </w:r>
    </w:p>
    <w:p w:rsidR="00C242BE" w:rsidRPr="00F50D78" w:rsidRDefault="00C242BE" w:rsidP="00C242BE">
      <w:pPr>
        <w:pStyle w:val="Tekstpodstawowywcity"/>
        <w:ind w:left="0"/>
        <w:jc w:val="both"/>
        <w:rPr>
          <w:rFonts w:ascii="Bookman Old Style" w:hAnsi="Bookman Old Style"/>
          <w:b/>
          <w:kern w:val="144"/>
          <w:sz w:val="16"/>
          <w:bdr w:val="single" w:sz="4" w:space="0" w:color="auto" w:frame="1"/>
        </w:rPr>
      </w:pPr>
    </w:p>
    <w:p w:rsidR="00C242BE" w:rsidRPr="00F50D78" w:rsidRDefault="00D8567C" w:rsidP="00D8567C">
      <w:pPr>
        <w:pStyle w:val="Tekstpodstawowy"/>
        <w:numPr>
          <w:ilvl w:val="0"/>
          <w:numId w:val="1"/>
        </w:numPr>
        <w:pBdr>
          <w:top w:val="single" w:sz="4" w:space="1" w:color="auto" w:shadow="1"/>
          <w:left w:val="single" w:sz="4" w:space="4" w:color="auto" w:shadow="1"/>
          <w:bottom w:val="single" w:sz="4" w:space="1" w:color="auto" w:shadow="1"/>
          <w:right w:val="single" w:sz="4" w:space="4" w:color="auto" w:shadow="1"/>
        </w:pBdr>
        <w:jc w:val="both"/>
        <w:rPr>
          <w:rFonts w:ascii="Bookman Old Style" w:hAnsi="Bookman Old Style"/>
          <w:b/>
          <w:sz w:val="20"/>
          <w:szCs w:val="20"/>
        </w:rPr>
      </w:pPr>
      <w:r>
        <w:rPr>
          <w:rFonts w:ascii="Bookman Old Style" w:hAnsi="Bookman Old Style" w:cs="Arial"/>
          <w:b/>
          <w:sz w:val="20"/>
          <w:szCs w:val="20"/>
        </w:rPr>
        <w:t xml:space="preserve"> </w:t>
      </w:r>
      <w:r w:rsidR="00C242BE" w:rsidRPr="00F50D78">
        <w:rPr>
          <w:rFonts w:ascii="Bookman Old Style" w:hAnsi="Bookman Old Style" w:cs="Arial"/>
          <w:b/>
          <w:sz w:val="20"/>
          <w:szCs w:val="20"/>
        </w:rPr>
        <w:t>INFORMACJE O FORMALNOŚCIACH, JAKIE POWINNY ZOSTAĆ DOPEŁNIONE PO WYBORZE OFERTY W CELU ZAWARCIA UMOWY W SPRAWIE ZAMÓWIENIA PUBLICZNEGO</w:t>
      </w:r>
      <w:bookmarkEnd w:id="32"/>
    </w:p>
    <w:p w:rsidR="00C242BE" w:rsidRPr="00332715" w:rsidRDefault="00C242BE" w:rsidP="00C242BE">
      <w:pPr>
        <w:pStyle w:val="pkt1"/>
        <w:ind w:left="0" w:firstLine="0"/>
        <w:rPr>
          <w:rFonts w:ascii="Bookman Old Style" w:hAnsi="Bookman Old Style" w:cs="Arial"/>
          <w:sz w:val="20"/>
        </w:rPr>
      </w:pPr>
    </w:p>
    <w:p w:rsidR="00EB70FD" w:rsidRDefault="00E867B3">
      <w:pPr>
        <w:pStyle w:val="Nagwek6"/>
        <w:numPr>
          <w:ilvl w:val="1"/>
          <w:numId w:val="29"/>
        </w:numPr>
        <w:spacing w:before="0" w:after="0"/>
        <w:jc w:val="both"/>
        <w:rPr>
          <w:rFonts w:ascii="Bookman Old Style" w:hAnsi="Bookman Old Style"/>
          <w:b w:val="0"/>
          <w:sz w:val="20"/>
        </w:rPr>
      </w:pPr>
      <w:r w:rsidRPr="00C83000">
        <w:rPr>
          <w:rFonts w:ascii="Bookman Old Style" w:hAnsi="Bookman Old Style"/>
          <w:b w:val="0"/>
          <w:sz w:val="20"/>
          <w:szCs w:val="20"/>
        </w:rPr>
        <w:t xml:space="preserve">Zamawiający udzieli zamówienia Wykonawcy, którego oferta odpowiada </w:t>
      </w:r>
      <w:r w:rsidRPr="00B64D59">
        <w:rPr>
          <w:rFonts w:ascii="Bookman Old Style" w:hAnsi="Bookman Old Style"/>
          <w:sz w:val="20"/>
          <w:szCs w:val="20"/>
        </w:rPr>
        <w:t>wsz</w:t>
      </w:r>
      <w:r w:rsidR="001D7131">
        <w:rPr>
          <w:rFonts w:ascii="Bookman Old Style" w:hAnsi="Bookman Old Style"/>
          <w:bCs w:val="0"/>
          <w:sz w:val="20"/>
          <w:szCs w:val="20"/>
        </w:rPr>
        <w:t xml:space="preserve">ystkim wymaganiom przedstawionym w niniejszej Specyfikacji oraz została oceniona jako najkorzystniejsza </w:t>
      </w:r>
      <w:r w:rsidR="00C242BE" w:rsidRPr="00C83000">
        <w:rPr>
          <w:rFonts w:ascii="Bookman Old Style" w:hAnsi="Bookman Old Style"/>
          <w:b w:val="0"/>
          <w:sz w:val="20"/>
        </w:rPr>
        <w:t>Niezwłocznie po wyb</w:t>
      </w:r>
      <w:r w:rsidR="001D7131">
        <w:rPr>
          <w:rFonts w:ascii="Bookman Old Style" w:hAnsi="Bookman Old Style"/>
          <w:b w:val="0"/>
          <w:sz w:val="20"/>
        </w:rPr>
        <w:t xml:space="preserve">orze najkorzystniejszej oferty Zamawiający powiadomi w tej sprawie uczestników postępowania, którzy złożyli oferty o: </w:t>
      </w:r>
    </w:p>
    <w:p w:rsidR="00C242BE" w:rsidRPr="00332715" w:rsidRDefault="00C242BE" w:rsidP="00C242BE">
      <w:pPr>
        <w:numPr>
          <w:ilvl w:val="0"/>
          <w:numId w:val="4"/>
        </w:numPr>
        <w:tabs>
          <w:tab w:val="right" w:pos="284"/>
          <w:tab w:val="left" w:pos="408"/>
        </w:tabs>
        <w:autoSpaceDE w:val="0"/>
        <w:autoSpaceDN w:val="0"/>
        <w:adjustRightInd w:val="0"/>
        <w:jc w:val="both"/>
        <w:rPr>
          <w:rFonts w:ascii="Bookman Old Style" w:hAnsi="Bookman Old Style"/>
          <w:sz w:val="20"/>
        </w:rPr>
      </w:pPr>
      <w:r w:rsidRPr="00332715">
        <w:rPr>
          <w:rFonts w:ascii="Bookman Old Style" w:hAnsi="Bookman Old Style"/>
          <w:sz w:val="20"/>
        </w:rPr>
        <w:t xml:space="preserve">wyborze najkorzystniejszej oferty, podając nazwę </w:t>
      </w:r>
      <w:r w:rsidR="0017105A">
        <w:rPr>
          <w:rFonts w:ascii="Bookman Old Style" w:hAnsi="Bookman Old Style"/>
          <w:sz w:val="20"/>
        </w:rPr>
        <w:t xml:space="preserve"> (nazwę firmy</w:t>
      </w:r>
      <w:r w:rsidRPr="00332715">
        <w:rPr>
          <w:rFonts w:ascii="Bookman Old Style" w:hAnsi="Bookman Old Style"/>
          <w:sz w:val="20"/>
        </w:rPr>
        <w:t>) siedzibę i adres wykonawcy, którego ofertę wybrano i uzasadnienie jej wyboru, a także  nazwy (firmy), siedziby   i adresy  wykonawców , którzy  złożyli  oferty  wraz ze streszczeniem  oceny  i  porównania złożonych  ofert zawierające punktację  przyznaną ofertom  w każdym  kryterium  oceny  ofert i łączną  punktację, zamieszcza powyższe informacje  na stronie internetowej  oraz  w miejscu publicznie dostępnym w swojej siedzibie,</w:t>
      </w:r>
    </w:p>
    <w:p w:rsidR="00C242BE" w:rsidRPr="00332715" w:rsidRDefault="00C242BE" w:rsidP="00C242BE">
      <w:pPr>
        <w:numPr>
          <w:ilvl w:val="0"/>
          <w:numId w:val="4"/>
        </w:numPr>
        <w:tabs>
          <w:tab w:val="right" w:pos="284"/>
          <w:tab w:val="left" w:pos="408"/>
        </w:tabs>
        <w:autoSpaceDE w:val="0"/>
        <w:autoSpaceDN w:val="0"/>
        <w:adjustRightInd w:val="0"/>
        <w:jc w:val="both"/>
        <w:rPr>
          <w:rFonts w:ascii="Bookman Old Style" w:hAnsi="Bookman Old Style"/>
          <w:sz w:val="20"/>
        </w:rPr>
      </w:pPr>
      <w:r w:rsidRPr="00332715">
        <w:rPr>
          <w:rFonts w:ascii="Bookman Old Style" w:hAnsi="Bookman Old Style"/>
          <w:sz w:val="20"/>
        </w:rPr>
        <w:t>wykonawcach, których oferty zostały odrzucone, podając uzasadnienie faktyczne i prawne;</w:t>
      </w:r>
    </w:p>
    <w:p w:rsidR="00C242BE" w:rsidRDefault="00C242BE" w:rsidP="00C242BE">
      <w:pPr>
        <w:numPr>
          <w:ilvl w:val="0"/>
          <w:numId w:val="4"/>
        </w:numPr>
        <w:tabs>
          <w:tab w:val="right" w:pos="284"/>
          <w:tab w:val="left" w:pos="408"/>
        </w:tabs>
        <w:autoSpaceDE w:val="0"/>
        <w:autoSpaceDN w:val="0"/>
        <w:adjustRightInd w:val="0"/>
        <w:jc w:val="both"/>
        <w:rPr>
          <w:rFonts w:ascii="Bookman Old Style" w:hAnsi="Bookman Old Style"/>
          <w:sz w:val="20"/>
        </w:rPr>
      </w:pPr>
      <w:r w:rsidRPr="00332715">
        <w:rPr>
          <w:rFonts w:ascii="Bookman Old Style" w:hAnsi="Bookman Old Style"/>
          <w:sz w:val="20"/>
        </w:rPr>
        <w:t>wykonawcach, którzy zostali wykluczeni z postępowania o udzielenie zamówienia, podając uzasadnienie faktyczne i prawne</w:t>
      </w:r>
      <w:r>
        <w:rPr>
          <w:rFonts w:ascii="Bookman Old Style" w:hAnsi="Bookman Old Style"/>
          <w:sz w:val="20"/>
        </w:rPr>
        <w:t>;</w:t>
      </w:r>
    </w:p>
    <w:p w:rsidR="00C242BE" w:rsidRPr="00177E72" w:rsidRDefault="00C242BE" w:rsidP="00C242BE">
      <w:pPr>
        <w:numPr>
          <w:ilvl w:val="0"/>
          <w:numId w:val="4"/>
        </w:numPr>
        <w:tabs>
          <w:tab w:val="right" w:pos="284"/>
          <w:tab w:val="left" w:pos="408"/>
        </w:tabs>
        <w:autoSpaceDE w:val="0"/>
        <w:autoSpaceDN w:val="0"/>
        <w:adjustRightInd w:val="0"/>
        <w:jc w:val="both"/>
        <w:rPr>
          <w:rFonts w:ascii="Bookman Old Style" w:hAnsi="Bookman Old Style"/>
          <w:sz w:val="20"/>
          <w:szCs w:val="20"/>
        </w:rPr>
      </w:pPr>
      <w:r w:rsidRPr="00177E72">
        <w:rPr>
          <w:rFonts w:ascii="Bookman Old Style" w:hAnsi="Bookman Old Style"/>
          <w:sz w:val="20"/>
          <w:szCs w:val="20"/>
        </w:rPr>
        <w:t xml:space="preserve">terminie, określonym zgodnie z art. 94 ust. 1 lub 2 ustawy </w:t>
      </w:r>
      <w:r w:rsidRPr="00177E72">
        <w:rPr>
          <w:rFonts w:ascii="Bookman Old Style" w:hAnsi="Bookman Old Style" w:cs="Arial"/>
          <w:sz w:val="20"/>
          <w:szCs w:val="20"/>
        </w:rPr>
        <w:t>Prawo Zamówień Publicznych</w:t>
      </w:r>
      <w:r>
        <w:rPr>
          <w:rFonts w:ascii="Bookman Old Style" w:hAnsi="Bookman Old Style" w:cs="Arial"/>
          <w:sz w:val="20"/>
          <w:szCs w:val="20"/>
        </w:rPr>
        <w:t>, po którego upływie umowa w sprawie zamówienia publicznego może być zawarta.</w:t>
      </w:r>
    </w:p>
    <w:p w:rsidR="00C242BE" w:rsidRPr="00177E72" w:rsidRDefault="00C242BE" w:rsidP="00C242BE">
      <w:pPr>
        <w:tabs>
          <w:tab w:val="right" w:pos="284"/>
          <w:tab w:val="left" w:pos="408"/>
        </w:tabs>
        <w:autoSpaceDE w:val="0"/>
        <w:autoSpaceDN w:val="0"/>
        <w:adjustRightInd w:val="0"/>
        <w:jc w:val="both"/>
        <w:rPr>
          <w:rFonts w:ascii="Bookman Old Style" w:hAnsi="Bookman Old Style"/>
          <w:sz w:val="20"/>
        </w:rPr>
      </w:pPr>
    </w:p>
    <w:p w:rsidR="00C242BE" w:rsidRPr="00F50D78" w:rsidRDefault="00C242BE" w:rsidP="0085434E">
      <w:pPr>
        <w:pStyle w:val="Nagwek6"/>
        <w:numPr>
          <w:ilvl w:val="1"/>
          <w:numId w:val="29"/>
        </w:numPr>
        <w:spacing w:before="0" w:after="0"/>
        <w:jc w:val="both"/>
        <w:rPr>
          <w:rFonts w:ascii="Bookman Old Style" w:hAnsi="Bookman Old Style" w:cs="Arial"/>
          <w:b w:val="0"/>
          <w:sz w:val="20"/>
        </w:rPr>
      </w:pPr>
      <w:r w:rsidRPr="00F50D78">
        <w:rPr>
          <w:rFonts w:ascii="Bookman Old Style" w:hAnsi="Bookman Old Style" w:cs="Arial"/>
          <w:b w:val="0"/>
          <w:sz w:val="20"/>
        </w:rPr>
        <w:t xml:space="preserve">Zamawiający zawiera umowę w sprawie zamówienia publicznego w terminie nie krótszym niż </w:t>
      </w:r>
      <w:r>
        <w:rPr>
          <w:rFonts w:ascii="Bookman Old Style" w:hAnsi="Bookman Old Style" w:cs="Arial"/>
          <w:b w:val="0"/>
          <w:sz w:val="20"/>
        </w:rPr>
        <w:t xml:space="preserve"> </w:t>
      </w:r>
      <w:r w:rsidR="00A07C20">
        <w:rPr>
          <w:rFonts w:ascii="Bookman Old Style" w:hAnsi="Bookman Old Style" w:cs="Arial"/>
          <w:b w:val="0"/>
          <w:sz w:val="20"/>
        </w:rPr>
        <w:t>10</w:t>
      </w:r>
      <w:r>
        <w:rPr>
          <w:rFonts w:ascii="Bookman Old Style" w:hAnsi="Bookman Old Style" w:cs="Arial"/>
          <w:b w:val="0"/>
          <w:sz w:val="20"/>
        </w:rPr>
        <w:t xml:space="preserve"> </w:t>
      </w:r>
      <w:r w:rsidRPr="00F50D78">
        <w:rPr>
          <w:rFonts w:ascii="Bookman Old Style" w:hAnsi="Bookman Old Style" w:cs="Arial"/>
          <w:b w:val="0"/>
          <w:sz w:val="20"/>
        </w:rPr>
        <w:t xml:space="preserve">dni od dnia przekazania zawiadomienia o wyborze oferty. </w:t>
      </w:r>
    </w:p>
    <w:p w:rsidR="00E867B3" w:rsidRPr="00E867B3" w:rsidRDefault="00C242BE" w:rsidP="0085434E">
      <w:pPr>
        <w:pStyle w:val="Nagwek6"/>
        <w:numPr>
          <w:ilvl w:val="1"/>
          <w:numId w:val="29"/>
        </w:numPr>
        <w:spacing w:before="0" w:after="0"/>
        <w:jc w:val="both"/>
        <w:rPr>
          <w:rFonts w:ascii="Bookman Old Style" w:hAnsi="Bookman Old Style" w:cs="Arial"/>
          <w:b w:val="0"/>
          <w:sz w:val="20"/>
        </w:rPr>
      </w:pPr>
      <w:r w:rsidRPr="00F50D78">
        <w:rPr>
          <w:rFonts w:ascii="Bookman Old Style" w:hAnsi="Bookman Old Style" w:cs="Arial"/>
          <w:b w:val="0"/>
          <w:sz w:val="20"/>
        </w:rPr>
        <w:t xml:space="preserve">Zamawiający </w:t>
      </w:r>
      <w:r>
        <w:rPr>
          <w:rFonts w:ascii="Bookman Old Style" w:hAnsi="Bookman Old Style" w:cs="Arial"/>
          <w:b w:val="0"/>
          <w:sz w:val="20"/>
        </w:rPr>
        <w:t xml:space="preserve">może zawrzeć umowę </w:t>
      </w:r>
      <w:r w:rsidRPr="00F50D78">
        <w:rPr>
          <w:rFonts w:ascii="Bookman Old Style" w:hAnsi="Bookman Old Style" w:cs="Arial"/>
          <w:b w:val="0"/>
          <w:sz w:val="20"/>
        </w:rPr>
        <w:t xml:space="preserve">w sprawie zamówienia publicznego przed  upływem  terminu, o których mowa  w ust. </w:t>
      </w:r>
      <w:r w:rsidR="000B5E17">
        <w:rPr>
          <w:rFonts w:ascii="Bookman Old Style" w:hAnsi="Bookman Old Style" w:cs="Arial"/>
          <w:b w:val="0"/>
          <w:sz w:val="20"/>
        </w:rPr>
        <w:t>3</w:t>
      </w:r>
      <w:r w:rsidRPr="00F50D78">
        <w:rPr>
          <w:rFonts w:ascii="Bookman Old Style" w:hAnsi="Bookman Old Style" w:cs="Arial"/>
          <w:b w:val="0"/>
          <w:sz w:val="20"/>
        </w:rPr>
        <w:t xml:space="preserve"> , jeżeli  w postępowaniu  o udzielenie  </w:t>
      </w:r>
      <w:r w:rsidRPr="00F50D78">
        <w:rPr>
          <w:rFonts w:ascii="Bookman Old Style" w:hAnsi="Bookman Old Style" w:cs="Arial"/>
          <w:b w:val="0"/>
          <w:sz w:val="20"/>
        </w:rPr>
        <w:lastRenderedPageBreak/>
        <w:t xml:space="preserve">zamówienia  </w:t>
      </w:r>
      <w:r>
        <w:rPr>
          <w:rFonts w:ascii="Bookman Old Style" w:hAnsi="Bookman Old Style" w:cs="Arial"/>
          <w:b w:val="0"/>
          <w:sz w:val="20"/>
        </w:rPr>
        <w:t>zaistniały okoliczności, o</w:t>
      </w:r>
      <w:r w:rsidR="00E867B3">
        <w:rPr>
          <w:rFonts w:ascii="Bookman Old Style" w:hAnsi="Bookman Old Style" w:cs="Arial"/>
          <w:b w:val="0"/>
          <w:sz w:val="20"/>
        </w:rPr>
        <w:t xml:space="preserve"> których mowa w art. 94 ust. 2 </w:t>
      </w:r>
      <w:r>
        <w:rPr>
          <w:rFonts w:ascii="Bookman Old Style" w:hAnsi="Bookman Old Style" w:cs="Arial"/>
          <w:b w:val="0"/>
          <w:sz w:val="20"/>
        </w:rPr>
        <w:t>ustawy Prawo Zamówień Publicznych</w:t>
      </w:r>
      <w:r w:rsidR="00E867B3">
        <w:rPr>
          <w:rFonts w:ascii="Bookman Old Style" w:hAnsi="Bookman Old Style" w:cs="Arial"/>
          <w:b w:val="0"/>
          <w:sz w:val="20"/>
        </w:rPr>
        <w:t xml:space="preserve">. </w:t>
      </w:r>
    </w:p>
    <w:p w:rsidR="006E15A8" w:rsidRPr="006E15A8" w:rsidRDefault="006E15A8" w:rsidP="0085434E">
      <w:pPr>
        <w:pStyle w:val="Nagwek6"/>
        <w:numPr>
          <w:ilvl w:val="1"/>
          <w:numId w:val="29"/>
        </w:numPr>
        <w:spacing w:before="0" w:after="0"/>
        <w:jc w:val="both"/>
        <w:rPr>
          <w:rFonts w:ascii="Bookman Old Style" w:hAnsi="Bookman Old Style"/>
          <w:b w:val="0"/>
          <w:sz w:val="20"/>
          <w:szCs w:val="20"/>
        </w:rPr>
      </w:pPr>
      <w:r w:rsidRPr="006E15A8">
        <w:rPr>
          <w:rFonts w:ascii="Bookman Old Style" w:hAnsi="Bookman Old Style"/>
          <w:b w:val="0"/>
          <w:sz w:val="20"/>
          <w:szCs w:val="20"/>
        </w:rPr>
        <w:t>Osoba reprezentująca Wykonawcę powinna posiadać aktualne umocowanie                            do podpisania umowy, upoważnioną/e do reprezentowania Wykonawcy, zapisaną                            w dokumencie rejestrowym lub innym dokumencie właściwym dla formy organizacyjnej Wykonawcy, zgodnie z zasadami reprezentacji wskazanymi w tym dokumencie.</w:t>
      </w:r>
    </w:p>
    <w:p w:rsidR="00E867B3" w:rsidRPr="00E867B3" w:rsidRDefault="00E867B3" w:rsidP="0085434E">
      <w:pPr>
        <w:pStyle w:val="Nagwek6"/>
        <w:numPr>
          <w:ilvl w:val="1"/>
          <w:numId w:val="29"/>
        </w:numPr>
        <w:spacing w:before="0" w:after="0"/>
        <w:jc w:val="both"/>
        <w:rPr>
          <w:rFonts w:ascii="Bookman Old Style" w:hAnsi="Bookman Old Style"/>
          <w:b w:val="0"/>
          <w:sz w:val="20"/>
          <w:szCs w:val="20"/>
        </w:rPr>
      </w:pPr>
      <w:r w:rsidRPr="00E867B3">
        <w:rPr>
          <w:rFonts w:ascii="Bookman Old Style" w:hAnsi="Bookman Old Style"/>
          <w:b w:val="0"/>
          <w:sz w:val="20"/>
          <w:szCs w:val="20"/>
        </w:rPr>
        <w:t xml:space="preserve">Postanowienia ustalone we wzorze umowy nie podlegają zmianom, negocjacjom                   ani uzupełnieniom od chwili otwarcia ofert, z wyłączeniem okoliczności opisanych w </w:t>
      </w:r>
      <w:r>
        <w:rPr>
          <w:rFonts w:ascii="Bookman Old Style" w:hAnsi="Bookman Old Style"/>
          <w:b w:val="0"/>
          <w:sz w:val="20"/>
          <w:szCs w:val="20"/>
        </w:rPr>
        <w:t>części</w:t>
      </w:r>
      <w:r w:rsidRPr="00E867B3">
        <w:rPr>
          <w:rFonts w:ascii="Bookman Old Style" w:hAnsi="Bookman Old Style"/>
          <w:b w:val="0"/>
          <w:sz w:val="20"/>
          <w:szCs w:val="20"/>
        </w:rPr>
        <w:t xml:space="preserve"> </w:t>
      </w:r>
      <w:r>
        <w:rPr>
          <w:rFonts w:ascii="Bookman Old Style" w:hAnsi="Bookman Old Style"/>
          <w:b w:val="0"/>
          <w:sz w:val="20"/>
          <w:szCs w:val="20"/>
        </w:rPr>
        <w:t>XXIV pkt. 3</w:t>
      </w:r>
      <w:r w:rsidRPr="00E867B3">
        <w:rPr>
          <w:rFonts w:ascii="Bookman Old Style" w:hAnsi="Bookman Old Style"/>
          <w:b w:val="0"/>
          <w:sz w:val="20"/>
          <w:szCs w:val="20"/>
        </w:rPr>
        <w:t xml:space="preserve"> niniejszej SIWZ.</w:t>
      </w:r>
    </w:p>
    <w:p w:rsidR="00E867B3" w:rsidRPr="00E867B3" w:rsidRDefault="00E867B3" w:rsidP="0085434E">
      <w:pPr>
        <w:pStyle w:val="Nagwek6"/>
        <w:numPr>
          <w:ilvl w:val="1"/>
          <w:numId w:val="29"/>
        </w:numPr>
        <w:spacing w:before="0" w:after="0"/>
        <w:jc w:val="both"/>
        <w:rPr>
          <w:rFonts w:ascii="Bookman Old Style" w:hAnsi="Bookman Old Style"/>
          <w:b w:val="0"/>
          <w:sz w:val="20"/>
          <w:szCs w:val="20"/>
        </w:rPr>
      </w:pPr>
      <w:r w:rsidRPr="00E867B3">
        <w:rPr>
          <w:rFonts w:ascii="Bookman Old Style" w:hAnsi="Bookman Old Style"/>
          <w:b w:val="0"/>
          <w:sz w:val="20"/>
          <w:szCs w:val="20"/>
        </w:rPr>
        <w:t xml:space="preserve">Wykonawca, którego oferta została wybrana jako najkorzystniejsza, zobowiązany jest dostarczyć Zamawiającemu przed </w:t>
      </w:r>
      <w:r w:rsidR="00134A01">
        <w:rPr>
          <w:rFonts w:ascii="Bookman Old Style" w:hAnsi="Bookman Old Style"/>
          <w:b w:val="0"/>
          <w:sz w:val="20"/>
          <w:szCs w:val="20"/>
        </w:rPr>
        <w:t xml:space="preserve">przystąpieniem do realizacji prac </w:t>
      </w:r>
      <w:r w:rsidRPr="00E867B3">
        <w:rPr>
          <w:rFonts w:ascii="Bookman Old Style" w:hAnsi="Bookman Old Style"/>
          <w:b w:val="0"/>
          <w:sz w:val="20"/>
          <w:szCs w:val="20"/>
        </w:rPr>
        <w:t xml:space="preserve">dokumenty potwierdzające posiadanie kwalifikacji, wymaganych przez Zamawiającego w części </w:t>
      </w:r>
      <w:r w:rsidR="000B5E17">
        <w:rPr>
          <w:rFonts w:ascii="Bookman Old Style" w:hAnsi="Bookman Old Style"/>
          <w:b w:val="0"/>
          <w:sz w:val="20"/>
          <w:szCs w:val="20"/>
        </w:rPr>
        <w:t>X</w:t>
      </w:r>
      <w:r>
        <w:rPr>
          <w:rFonts w:ascii="Bookman Old Style" w:hAnsi="Bookman Old Style"/>
          <w:b w:val="0"/>
          <w:sz w:val="20"/>
          <w:szCs w:val="20"/>
        </w:rPr>
        <w:t xml:space="preserve"> </w:t>
      </w:r>
      <w:r w:rsidRPr="00E867B3">
        <w:rPr>
          <w:rFonts w:ascii="Bookman Old Style" w:hAnsi="Bookman Old Style"/>
          <w:b w:val="0"/>
          <w:sz w:val="20"/>
          <w:szCs w:val="20"/>
        </w:rPr>
        <w:t>niniejszej SIWZ, dla osób wskazanych w wykazie osób, które będą uczestniczyć w wykonywaniu zamówienia.</w:t>
      </w:r>
    </w:p>
    <w:p w:rsidR="006E15A8" w:rsidRPr="006E15A8" w:rsidRDefault="006E15A8" w:rsidP="0085434E">
      <w:pPr>
        <w:pStyle w:val="Nagwek6"/>
        <w:numPr>
          <w:ilvl w:val="1"/>
          <w:numId w:val="29"/>
        </w:numPr>
        <w:spacing w:before="0" w:after="0"/>
        <w:jc w:val="both"/>
        <w:rPr>
          <w:rFonts w:ascii="Bookman Old Style" w:hAnsi="Bookman Old Style"/>
          <w:b w:val="0"/>
          <w:sz w:val="20"/>
          <w:szCs w:val="20"/>
        </w:rPr>
      </w:pPr>
      <w:r w:rsidRPr="006E15A8">
        <w:rPr>
          <w:rFonts w:ascii="Bookman Old Style" w:hAnsi="Bookman Old Style"/>
          <w:b w:val="0"/>
          <w:sz w:val="20"/>
          <w:szCs w:val="20"/>
        </w:rPr>
        <w:t xml:space="preserve">W przypadku wyboru oferty Wykonawców ubiegających się wspólnie o udzielenie zamówienia Wykonawcy ci zobowiązani są – przed podpisaniem umowy o realizację zamówienia –  dostarczyć Zamawiającemu w terminie przez niego oznaczonym umowę regulującą ich współpracę, zgodnie z wymaganiami zapisanymi w </w:t>
      </w:r>
      <w:r w:rsidR="000B5E17">
        <w:rPr>
          <w:rFonts w:ascii="Bookman Old Style" w:hAnsi="Bookman Old Style"/>
          <w:b w:val="0"/>
          <w:sz w:val="20"/>
          <w:szCs w:val="20"/>
        </w:rPr>
        <w:t>części IX pkt.3</w:t>
      </w:r>
      <w:r w:rsidRPr="006E15A8">
        <w:rPr>
          <w:rFonts w:ascii="Bookman Old Style" w:hAnsi="Bookman Old Style"/>
          <w:b w:val="0"/>
          <w:sz w:val="20"/>
          <w:szCs w:val="20"/>
        </w:rPr>
        <w:t xml:space="preserve"> niniejszej SIWZ.</w:t>
      </w:r>
    </w:p>
    <w:p w:rsidR="00C242BE" w:rsidRDefault="00C242BE" w:rsidP="0085434E">
      <w:pPr>
        <w:pStyle w:val="Nagwek6"/>
        <w:numPr>
          <w:ilvl w:val="1"/>
          <w:numId w:val="29"/>
        </w:numPr>
        <w:spacing w:before="0" w:after="0"/>
        <w:jc w:val="both"/>
        <w:rPr>
          <w:rFonts w:ascii="Bookman Old Style" w:hAnsi="Bookman Old Style"/>
          <w:b w:val="0"/>
          <w:sz w:val="20"/>
        </w:rPr>
      </w:pPr>
      <w:r w:rsidRPr="00F50D78">
        <w:rPr>
          <w:rFonts w:ascii="Bookman Old Style" w:hAnsi="Bookman Old Style"/>
          <w:b w:val="0"/>
          <w:sz w:val="20"/>
        </w:rPr>
        <w:t>Jeżeli wykonawca, którego oferta została wybrana, uchyla się od zawarcia umowy w sprawie zamówienia publicznego lub nie wnosi wymaganego zabezpieczenia należytego wykonania umowy, zamawiający może wybrać ofertę najkorzystniejszą spośród pozostałych ofert, bez przeprowadzania ich ponownej oceny, chyba że zachodzą przesłanki, o których mowa w art. 93 ust. 1.</w:t>
      </w:r>
    </w:p>
    <w:p w:rsidR="00C242BE" w:rsidRPr="00017916" w:rsidRDefault="00C242BE" w:rsidP="00C242BE">
      <w:pPr>
        <w:rPr>
          <w:sz w:val="16"/>
          <w:szCs w:val="16"/>
        </w:rPr>
      </w:pPr>
    </w:p>
    <w:p w:rsidR="00C242BE" w:rsidRPr="00F41ECD" w:rsidRDefault="00C242BE" w:rsidP="00D8567C">
      <w:pPr>
        <w:pStyle w:val="Tekstpodstawowy"/>
        <w:numPr>
          <w:ilvl w:val="0"/>
          <w:numId w:val="1"/>
        </w:numPr>
        <w:pBdr>
          <w:top w:val="single" w:sz="4" w:space="1" w:color="auto" w:shadow="1"/>
          <w:left w:val="single" w:sz="4" w:space="4" w:color="auto" w:shadow="1"/>
          <w:bottom w:val="single" w:sz="4" w:space="1" w:color="auto" w:shadow="1"/>
          <w:right w:val="single" w:sz="4" w:space="4" w:color="auto" w:shadow="1"/>
        </w:pBdr>
        <w:jc w:val="both"/>
        <w:rPr>
          <w:rFonts w:ascii="Bookman Old Style" w:hAnsi="Bookman Old Style" w:cs="Arial"/>
          <w:b/>
          <w:sz w:val="20"/>
          <w:szCs w:val="20"/>
        </w:rPr>
      </w:pPr>
      <w:bookmarkStart w:id="33" w:name="_Toc115022014"/>
      <w:bookmarkStart w:id="34" w:name="_Toc169500360"/>
      <w:r w:rsidRPr="00F41ECD">
        <w:rPr>
          <w:rFonts w:ascii="Bookman Old Style" w:hAnsi="Bookman Old Style" w:cs="Arial"/>
          <w:b/>
          <w:sz w:val="20"/>
          <w:szCs w:val="20"/>
        </w:rPr>
        <w:t>WYMAGANIA DOTYCZĄCE ZABEZPIECZENIA NALEŻYTEGO WYKONANIA UMOWY</w:t>
      </w:r>
      <w:bookmarkEnd w:id="33"/>
      <w:bookmarkEnd w:id="34"/>
    </w:p>
    <w:p w:rsidR="00C242BE" w:rsidRDefault="00C242BE" w:rsidP="00C242BE">
      <w:pPr>
        <w:pStyle w:val="Tekstpodstawowywcity2"/>
        <w:spacing w:before="120" w:after="0" w:line="240" w:lineRule="auto"/>
        <w:ind w:left="708" w:hanging="528"/>
        <w:jc w:val="both"/>
        <w:rPr>
          <w:rFonts w:ascii="Bookman Old Style" w:hAnsi="Bookman Old Style"/>
          <w:sz w:val="20"/>
        </w:rPr>
      </w:pPr>
    </w:p>
    <w:p w:rsidR="00C242BE" w:rsidRPr="00BC7AF8" w:rsidRDefault="00C242BE" w:rsidP="00C242BE">
      <w:pPr>
        <w:numPr>
          <w:ilvl w:val="0"/>
          <w:numId w:val="10"/>
        </w:numPr>
        <w:rPr>
          <w:rFonts w:ascii="Bookman Old Style" w:hAnsi="Bookman Old Style"/>
          <w:sz w:val="20"/>
          <w:szCs w:val="20"/>
        </w:rPr>
      </w:pPr>
      <w:r w:rsidRPr="00BC7AF8">
        <w:rPr>
          <w:rFonts w:ascii="Bookman Old Style" w:hAnsi="Bookman Old Style"/>
          <w:sz w:val="20"/>
          <w:szCs w:val="20"/>
        </w:rPr>
        <w:t>W celu zawarcia umowy w sprawie zamówienia publicznego:</w:t>
      </w:r>
    </w:p>
    <w:p w:rsidR="00C242BE" w:rsidRPr="00BC7AF8" w:rsidRDefault="00C803BE" w:rsidP="002A7739">
      <w:pPr>
        <w:pStyle w:val="Tekstpodstawowywcity2"/>
        <w:spacing w:before="120" w:after="0" w:line="240" w:lineRule="auto"/>
        <w:ind w:left="708" w:hanging="528"/>
        <w:jc w:val="both"/>
        <w:rPr>
          <w:rFonts w:ascii="Bookman Old Style" w:hAnsi="Bookman Old Style"/>
          <w:kern w:val="144"/>
          <w:sz w:val="20"/>
          <w:szCs w:val="20"/>
        </w:rPr>
      </w:pPr>
      <w:r w:rsidRPr="00BC7AF8">
        <w:rPr>
          <w:rFonts w:ascii="Bookman Old Style" w:hAnsi="Bookman Old Style"/>
          <w:sz w:val="20"/>
          <w:szCs w:val="20"/>
        </w:rPr>
        <w:fldChar w:fldCharType="begin">
          <w:ffData>
            <w:name w:val="Wybór55"/>
            <w:enabled/>
            <w:calcOnExit w:val="0"/>
            <w:checkBox>
              <w:size w:val="22"/>
              <w:default w:val="1"/>
            </w:checkBox>
          </w:ffData>
        </w:fldChar>
      </w:r>
      <w:r w:rsidR="00C242BE" w:rsidRPr="00BC7AF8">
        <w:rPr>
          <w:rFonts w:ascii="Bookman Old Style" w:hAnsi="Bookman Old Style"/>
          <w:sz w:val="20"/>
          <w:szCs w:val="20"/>
        </w:rPr>
        <w:instrText xml:space="preserve"> FORMCHECKBOX </w:instrText>
      </w:r>
      <w:r>
        <w:rPr>
          <w:rFonts w:ascii="Bookman Old Style" w:hAnsi="Bookman Old Style"/>
          <w:sz w:val="20"/>
          <w:szCs w:val="20"/>
        </w:rPr>
      </w:r>
      <w:r>
        <w:rPr>
          <w:rFonts w:ascii="Bookman Old Style" w:hAnsi="Bookman Old Style"/>
          <w:sz w:val="20"/>
          <w:szCs w:val="20"/>
        </w:rPr>
        <w:fldChar w:fldCharType="separate"/>
      </w:r>
      <w:r w:rsidRPr="00BC7AF8">
        <w:rPr>
          <w:rFonts w:ascii="Bookman Old Style" w:hAnsi="Bookman Old Style"/>
          <w:sz w:val="20"/>
          <w:szCs w:val="20"/>
        </w:rPr>
        <w:fldChar w:fldCharType="end"/>
      </w:r>
      <w:r w:rsidR="00C242BE" w:rsidRPr="00BC7AF8">
        <w:rPr>
          <w:rFonts w:ascii="Bookman Old Style" w:hAnsi="Bookman Old Style"/>
          <w:sz w:val="20"/>
          <w:szCs w:val="20"/>
        </w:rPr>
        <w:t xml:space="preserve">    należy  wnieść  zabezpieczenie należytego wykonania umowy w wysokości </w:t>
      </w:r>
      <w:r w:rsidR="0007468A">
        <w:rPr>
          <w:rFonts w:ascii="Bookman Old Style" w:hAnsi="Bookman Old Style"/>
          <w:sz w:val="20"/>
          <w:szCs w:val="20"/>
        </w:rPr>
        <w:t>5</w:t>
      </w:r>
      <w:r w:rsidR="00C242BE">
        <w:rPr>
          <w:rFonts w:ascii="Bookman Old Style" w:hAnsi="Bookman Old Style"/>
          <w:sz w:val="20"/>
          <w:szCs w:val="20"/>
        </w:rPr>
        <w:t xml:space="preserve"> </w:t>
      </w:r>
      <w:r w:rsidR="00C242BE" w:rsidRPr="00BC7AF8">
        <w:rPr>
          <w:rFonts w:ascii="Bookman Old Style" w:hAnsi="Bookman Old Style"/>
          <w:kern w:val="144"/>
          <w:sz w:val="20"/>
          <w:szCs w:val="20"/>
        </w:rPr>
        <w:t>% ceny</w:t>
      </w:r>
      <w:r w:rsidR="00BF4A40">
        <w:rPr>
          <w:rFonts w:ascii="Bookman Old Style" w:hAnsi="Bookman Old Style"/>
          <w:kern w:val="144"/>
          <w:sz w:val="20"/>
          <w:szCs w:val="20"/>
        </w:rPr>
        <w:t xml:space="preserve"> </w:t>
      </w:r>
      <w:r w:rsidR="00C242BE">
        <w:rPr>
          <w:rFonts w:ascii="Bookman Old Style" w:hAnsi="Bookman Old Style"/>
          <w:kern w:val="144"/>
          <w:sz w:val="20"/>
          <w:szCs w:val="20"/>
        </w:rPr>
        <w:t>całkowitej podanej w ofercie</w:t>
      </w:r>
      <w:r w:rsidR="00B77797">
        <w:rPr>
          <w:rFonts w:ascii="Bookman Old Style" w:hAnsi="Bookman Old Style"/>
          <w:kern w:val="144"/>
          <w:sz w:val="20"/>
          <w:szCs w:val="20"/>
        </w:rPr>
        <w:t xml:space="preserve"> (wraz z należnym podatkiem VAT) przed zawarciem umowy tzn. najpóźniej w dniu wyznaczonym do jej podpisania.</w:t>
      </w:r>
    </w:p>
    <w:p w:rsidR="00C242BE" w:rsidRPr="00BC7AF8" w:rsidRDefault="00C242BE" w:rsidP="00C242BE">
      <w:pPr>
        <w:pStyle w:val="ust"/>
        <w:numPr>
          <w:ilvl w:val="0"/>
          <w:numId w:val="10"/>
        </w:numPr>
        <w:spacing w:before="120" w:after="120"/>
        <w:rPr>
          <w:rFonts w:ascii="Bookman Old Style" w:hAnsi="Bookman Old Style"/>
          <w:sz w:val="20"/>
        </w:rPr>
      </w:pPr>
      <w:r w:rsidRPr="00BC7AF8">
        <w:rPr>
          <w:rFonts w:ascii="Bookman Old Style" w:hAnsi="Bookman Old Style"/>
          <w:kern w:val="144"/>
          <w:sz w:val="20"/>
        </w:rPr>
        <w:t xml:space="preserve">Zabezpieczenie może być wnoszone według wyboru wykonawcy w jednej lub w kilku następujących formach: </w:t>
      </w:r>
    </w:p>
    <w:p w:rsidR="00C242BE" w:rsidRDefault="00C242BE" w:rsidP="00C242BE">
      <w:pPr>
        <w:numPr>
          <w:ilvl w:val="0"/>
          <w:numId w:val="11"/>
        </w:numPr>
        <w:tabs>
          <w:tab w:val="num" w:pos="540"/>
        </w:tabs>
        <w:spacing w:before="120" w:after="120"/>
        <w:ind w:left="540" w:hanging="360"/>
        <w:jc w:val="both"/>
        <w:rPr>
          <w:rFonts w:ascii="Bookman Old Style" w:hAnsi="Bookman Old Style"/>
          <w:kern w:val="144"/>
          <w:sz w:val="20"/>
          <w:szCs w:val="20"/>
        </w:rPr>
      </w:pPr>
      <w:r w:rsidRPr="00BC7AF8">
        <w:rPr>
          <w:rFonts w:ascii="Bookman Old Style" w:hAnsi="Bookman Old Style"/>
          <w:kern w:val="144"/>
          <w:sz w:val="20"/>
          <w:szCs w:val="20"/>
        </w:rPr>
        <w:t xml:space="preserve">w pieniądzu, </w:t>
      </w:r>
    </w:p>
    <w:p w:rsidR="00F431E8" w:rsidRPr="00F35772" w:rsidRDefault="00DD2AD4" w:rsidP="00F431E8">
      <w:pPr>
        <w:pStyle w:val="Tekstpodstawowy2"/>
        <w:spacing w:line="360" w:lineRule="auto"/>
        <w:rPr>
          <w:rFonts w:ascii="Bookman Old Style" w:hAnsi="Bookman Old Style"/>
          <w:b/>
          <w:sz w:val="20"/>
          <w:szCs w:val="20"/>
        </w:rPr>
      </w:pPr>
      <w:r w:rsidRPr="00DD2AD4">
        <w:rPr>
          <w:rFonts w:ascii="Bookman Old Style" w:hAnsi="Bookman Old Style"/>
          <w:sz w:val="20"/>
          <w:szCs w:val="20"/>
        </w:rPr>
        <w:t xml:space="preserve">Zabezpieczenie należytego wykonania umowy wnoszone w pieniądzu należy wpłacić na konto PKO Bank Polski SA XV o/Warszawa 2, rachunek nr 5 1020 1156 0000 7802 0013 5947 z zaznaczeniem, że dotyczy ono „przetargu nr </w:t>
      </w:r>
      <w:r w:rsidR="00497777">
        <w:rPr>
          <w:rFonts w:ascii="Bookman Old Style" w:hAnsi="Bookman Old Style"/>
          <w:sz w:val="20"/>
          <w:szCs w:val="20"/>
        </w:rPr>
        <w:t>2</w:t>
      </w:r>
      <w:r w:rsidR="00F431E8">
        <w:rPr>
          <w:rFonts w:ascii="Bookman Old Style" w:hAnsi="Bookman Old Style"/>
          <w:sz w:val="20"/>
          <w:szCs w:val="20"/>
        </w:rPr>
        <w:t>8</w:t>
      </w:r>
      <w:r w:rsidR="00497777">
        <w:rPr>
          <w:rFonts w:ascii="Bookman Old Style" w:hAnsi="Bookman Old Style"/>
          <w:sz w:val="20"/>
          <w:szCs w:val="20"/>
        </w:rPr>
        <w:t>/2014</w:t>
      </w:r>
      <w:r w:rsidRPr="00DD2AD4">
        <w:rPr>
          <w:rFonts w:ascii="Bookman Old Style" w:hAnsi="Bookman Old Style"/>
          <w:sz w:val="20"/>
          <w:szCs w:val="20"/>
        </w:rPr>
        <w:t xml:space="preserve"> na: </w:t>
      </w:r>
      <w:r w:rsidR="00F431E8">
        <w:rPr>
          <w:rFonts w:ascii="Bookman Old Style" w:hAnsi="Bookman Old Style"/>
          <w:b/>
          <w:sz w:val="20"/>
          <w:szCs w:val="20"/>
        </w:rPr>
        <w:t>O</w:t>
      </w:r>
      <w:r w:rsidR="00F431E8" w:rsidRPr="00F35772">
        <w:rPr>
          <w:rFonts w:ascii="Bookman Old Style" w:hAnsi="Bookman Old Style"/>
          <w:b/>
          <w:sz w:val="20"/>
          <w:szCs w:val="20"/>
        </w:rPr>
        <w:t>bsługa Muzeum Narodowego w Warszawie w zakresie transportu dzieł sztuki w kraju i zagranicą na wystawę „Skarby z kraju Chopina</w:t>
      </w:r>
      <w:r w:rsidR="00F431E8">
        <w:rPr>
          <w:rFonts w:ascii="Bookman Old Style" w:hAnsi="Bookman Old Style"/>
          <w:b/>
          <w:sz w:val="20"/>
          <w:szCs w:val="20"/>
        </w:rPr>
        <w:t>. Sztuka polska od XV do XX wieku</w:t>
      </w:r>
      <w:r w:rsidR="00F431E8" w:rsidRPr="00F35772">
        <w:rPr>
          <w:rFonts w:ascii="Bookman Old Style" w:hAnsi="Bookman Old Style"/>
          <w:b/>
          <w:sz w:val="20"/>
          <w:szCs w:val="20"/>
        </w:rPr>
        <w:t xml:space="preserve">” </w:t>
      </w:r>
      <w:r w:rsidR="00DB25F8" w:rsidRPr="00F35772">
        <w:rPr>
          <w:rFonts w:ascii="Bookman Old Style" w:hAnsi="Bookman Old Style"/>
          <w:b/>
          <w:sz w:val="20"/>
          <w:szCs w:val="20"/>
        </w:rPr>
        <w:t>odbywając</w:t>
      </w:r>
      <w:r w:rsidR="00DB25F8">
        <w:rPr>
          <w:rFonts w:ascii="Bookman Old Style" w:hAnsi="Bookman Old Style"/>
          <w:b/>
          <w:sz w:val="20"/>
          <w:szCs w:val="20"/>
        </w:rPr>
        <w:t>ą</w:t>
      </w:r>
      <w:r w:rsidR="00DB25F8" w:rsidRPr="00F35772">
        <w:rPr>
          <w:rFonts w:ascii="Bookman Old Style" w:hAnsi="Bookman Old Style"/>
          <w:b/>
          <w:sz w:val="20"/>
          <w:szCs w:val="20"/>
        </w:rPr>
        <w:t xml:space="preserve"> </w:t>
      </w:r>
      <w:r w:rsidR="00F431E8" w:rsidRPr="00F35772">
        <w:rPr>
          <w:rFonts w:ascii="Bookman Old Style" w:hAnsi="Bookman Old Style"/>
          <w:b/>
          <w:sz w:val="20"/>
          <w:szCs w:val="20"/>
        </w:rPr>
        <w:t xml:space="preserve">się w </w:t>
      </w:r>
      <w:r w:rsidR="00F431E8">
        <w:rPr>
          <w:rFonts w:ascii="Bookman Old Style" w:hAnsi="Bookman Old Style"/>
          <w:b/>
          <w:sz w:val="20"/>
          <w:szCs w:val="20"/>
        </w:rPr>
        <w:t xml:space="preserve">Chińskim </w:t>
      </w:r>
      <w:r w:rsidR="00F431E8" w:rsidRPr="00F35772">
        <w:rPr>
          <w:rFonts w:ascii="Bookman Old Style" w:hAnsi="Bookman Old Style"/>
          <w:b/>
          <w:sz w:val="20"/>
          <w:szCs w:val="20"/>
        </w:rPr>
        <w:t>Muzeum Narodowym w Pekinie</w:t>
      </w:r>
      <w:r w:rsidR="00F431E8">
        <w:rPr>
          <w:rFonts w:ascii="Bookman Old Style" w:hAnsi="Bookman Old Style"/>
          <w:b/>
          <w:sz w:val="20"/>
          <w:szCs w:val="20"/>
        </w:rPr>
        <w:t xml:space="preserve"> (adres: </w:t>
      </w:r>
      <w:proofErr w:type="spellStart"/>
      <w:r w:rsidR="00F431E8" w:rsidRPr="00F35772">
        <w:rPr>
          <w:rFonts w:ascii="Bookman Old Style" w:hAnsi="Bookman Old Style"/>
          <w:b/>
          <w:sz w:val="20"/>
          <w:szCs w:val="20"/>
        </w:rPr>
        <w:t>The</w:t>
      </w:r>
      <w:proofErr w:type="spellEnd"/>
      <w:r w:rsidR="00F431E8" w:rsidRPr="00F35772">
        <w:rPr>
          <w:rFonts w:ascii="Bookman Old Style" w:hAnsi="Bookman Old Style"/>
          <w:b/>
          <w:sz w:val="20"/>
          <w:szCs w:val="20"/>
        </w:rPr>
        <w:t xml:space="preserve"> National </w:t>
      </w:r>
      <w:proofErr w:type="spellStart"/>
      <w:r w:rsidR="00F431E8" w:rsidRPr="00F35772">
        <w:rPr>
          <w:rFonts w:ascii="Bookman Old Style" w:hAnsi="Bookman Old Style"/>
          <w:b/>
          <w:sz w:val="20"/>
          <w:szCs w:val="20"/>
        </w:rPr>
        <w:t>Museum</w:t>
      </w:r>
      <w:proofErr w:type="spellEnd"/>
      <w:r w:rsidR="00F431E8" w:rsidRPr="00F35772">
        <w:rPr>
          <w:rFonts w:ascii="Bookman Old Style" w:hAnsi="Bookman Old Style"/>
          <w:b/>
          <w:sz w:val="20"/>
          <w:szCs w:val="20"/>
        </w:rPr>
        <w:t xml:space="preserve"> of China </w:t>
      </w:r>
      <w:proofErr w:type="spellStart"/>
      <w:r w:rsidR="00F431E8" w:rsidRPr="00F35772">
        <w:rPr>
          <w:rFonts w:ascii="Bookman Old Style" w:hAnsi="Bookman Old Style"/>
          <w:b/>
          <w:sz w:val="20"/>
          <w:szCs w:val="20"/>
        </w:rPr>
        <w:t>in</w:t>
      </w:r>
      <w:proofErr w:type="spellEnd"/>
      <w:r w:rsidR="00F431E8" w:rsidRPr="00F35772">
        <w:rPr>
          <w:rFonts w:ascii="Bookman Old Style" w:hAnsi="Bookman Old Style"/>
          <w:b/>
          <w:sz w:val="20"/>
          <w:szCs w:val="20"/>
        </w:rPr>
        <w:t xml:space="preserve"> Beijing,</w:t>
      </w:r>
      <w:r w:rsidR="00F431E8" w:rsidRPr="00F35772">
        <w:rPr>
          <w:rFonts w:ascii="Bookman Old Style" w:hAnsi="Bookman Old Style"/>
          <w:sz w:val="20"/>
          <w:szCs w:val="20"/>
        </w:rPr>
        <w:t xml:space="preserve">16 East </w:t>
      </w:r>
      <w:proofErr w:type="spellStart"/>
      <w:r w:rsidR="00F431E8" w:rsidRPr="00F35772">
        <w:rPr>
          <w:rFonts w:ascii="Bookman Old Style" w:hAnsi="Bookman Old Style"/>
          <w:sz w:val="20"/>
          <w:szCs w:val="20"/>
        </w:rPr>
        <w:t>Chang’an</w:t>
      </w:r>
      <w:proofErr w:type="spellEnd"/>
      <w:r w:rsidR="00F431E8" w:rsidRPr="00F35772">
        <w:rPr>
          <w:rFonts w:ascii="Bookman Old Style" w:hAnsi="Bookman Old Style"/>
          <w:sz w:val="20"/>
          <w:szCs w:val="20"/>
        </w:rPr>
        <w:t xml:space="preserve"> </w:t>
      </w:r>
      <w:proofErr w:type="spellStart"/>
      <w:r w:rsidR="00F431E8" w:rsidRPr="00F35772">
        <w:rPr>
          <w:rFonts w:ascii="Bookman Old Style" w:hAnsi="Bookman Old Style"/>
          <w:sz w:val="20"/>
          <w:szCs w:val="20"/>
        </w:rPr>
        <w:t>Avenue</w:t>
      </w:r>
      <w:proofErr w:type="spellEnd"/>
      <w:r w:rsidR="00F431E8" w:rsidRPr="00F35772">
        <w:rPr>
          <w:rFonts w:ascii="Bookman Old Style" w:hAnsi="Bookman Old Style"/>
          <w:sz w:val="20"/>
          <w:szCs w:val="20"/>
        </w:rPr>
        <w:t xml:space="preserve">, </w:t>
      </w:r>
      <w:proofErr w:type="spellStart"/>
      <w:r w:rsidR="00F431E8" w:rsidRPr="00F35772">
        <w:rPr>
          <w:rFonts w:ascii="Bookman Old Style" w:hAnsi="Bookman Old Style"/>
          <w:sz w:val="20"/>
          <w:szCs w:val="20"/>
        </w:rPr>
        <w:t>Dongcheng</w:t>
      </w:r>
      <w:proofErr w:type="spellEnd"/>
      <w:r w:rsidR="00F431E8" w:rsidRPr="00F35772">
        <w:rPr>
          <w:rFonts w:ascii="Bookman Old Style" w:hAnsi="Bookman Old Style"/>
          <w:sz w:val="20"/>
          <w:szCs w:val="20"/>
        </w:rPr>
        <w:t xml:space="preserve"> </w:t>
      </w:r>
      <w:proofErr w:type="spellStart"/>
      <w:r w:rsidR="00F431E8" w:rsidRPr="00F35772">
        <w:rPr>
          <w:rFonts w:ascii="Bookman Old Style" w:hAnsi="Bookman Old Style"/>
          <w:sz w:val="20"/>
          <w:szCs w:val="20"/>
        </w:rPr>
        <w:t>District</w:t>
      </w:r>
      <w:proofErr w:type="spellEnd"/>
      <w:r w:rsidR="00F431E8" w:rsidRPr="00F35772">
        <w:rPr>
          <w:rFonts w:ascii="Bookman Old Style" w:hAnsi="Bookman Old Style"/>
          <w:sz w:val="20"/>
          <w:szCs w:val="20"/>
        </w:rPr>
        <w:t xml:space="preserve">, </w:t>
      </w:r>
      <w:proofErr w:type="spellStart"/>
      <w:r w:rsidR="00F431E8" w:rsidRPr="00F35772">
        <w:rPr>
          <w:rFonts w:ascii="Bookman Old Style" w:hAnsi="Bookman Old Style"/>
          <w:sz w:val="20"/>
          <w:szCs w:val="20"/>
        </w:rPr>
        <w:t>Beijing</w:t>
      </w:r>
      <w:proofErr w:type="spellEnd"/>
      <w:r w:rsidR="00F431E8" w:rsidRPr="00F35772">
        <w:rPr>
          <w:rFonts w:ascii="Bookman Old Style" w:hAnsi="Bookman Old Style"/>
          <w:sz w:val="20"/>
          <w:szCs w:val="20"/>
        </w:rPr>
        <w:t xml:space="preserve"> 100006, China</w:t>
      </w:r>
      <w:r w:rsidR="00F431E8" w:rsidRPr="00F35772">
        <w:rPr>
          <w:rFonts w:ascii="Bookman Old Style" w:hAnsi="Bookman Old Style"/>
          <w:b/>
          <w:sz w:val="20"/>
          <w:szCs w:val="20"/>
        </w:rPr>
        <w:t xml:space="preserve">) </w:t>
      </w:r>
    </w:p>
    <w:p w:rsidR="00DD2AD4" w:rsidRDefault="00F431E8" w:rsidP="00F431E8">
      <w:pPr>
        <w:tabs>
          <w:tab w:val="right" w:leader="underscore" w:pos="9072"/>
        </w:tabs>
        <w:spacing w:before="120" w:after="120"/>
        <w:jc w:val="both"/>
        <w:rPr>
          <w:rFonts w:ascii="Bookman Old Style" w:hAnsi="Bookman Old Style"/>
          <w:sz w:val="20"/>
          <w:szCs w:val="20"/>
        </w:rPr>
      </w:pPr>
      <w:r w:rsidRPr="00DD2AD4" w:rsidDel="00F431E8">
        <w:rPr>
          <w:rFonts w:ascii="Bookman Old Style" w:hAnsi="Bookman Old Style"/>
          <w:i/>
          <w:sz w:val="20"/>
          <w:szCs w:val="20"/>
        </w:rPr>
        <w:t xml:space="preserve"> </w:t>
      </w:r>
      <w:r w:rsidR="00DD2AD4" w:rsidRPr="00DD2AD4">
        <w:rPr>
          <w:rFonts w:ascii="Bookman Old Style" w:hAnsi="Bookman Old Style"/>
          <w:i/>
          <w:sz w:val="20"/>
          <w:szCs w:val="20"/>
        </w:rPr>
        <w:t xml:space="preserve"> </w:t>
      </w:r>
      <w:r w:rsidR="00DD2AD4" w:rsidRPr="00DD2AD4">
        <w:rPr>
          <w:rFonts w:ascii="Bookman Old Style" w:hAnsi="Bookman Old Style"/>
          <w:sz w:val="20"/>
          <w:szCs w:val="20"/>
        </w:rPr>
        <w:t>Zabezpieczenie uważa się za  wniesione, jeżeli w terminie (tj. w dniu i o wskazanej godzinie) wyznaczonym jako termin składania ofert znajdzie się ono na koncie Zamawiającego i może to zostać potwierdzone w tym czasie przez Zamawiającego. Zamawiający zachęca do wpłacenia zabezpieczenia ostatecznie wcześnie przed terminem podpisania umowy, w takim czasie, aby możliwe było potwierdzenie stanu konta bankowego Zamawiającego (zarejestrowana wpłata zabezpieczenia) w terminie zawarcia umowy. Potwierdzoną kopię wpłaty proszę załączyć do umowy.</w:t>
      </w:r>
    </w:p>
    <w:p w:rsidR="00DD2AD4" w:rsidRPr="00DD2AD4" w:rsidRDefault="00DD2AD4" w:rsidP="00DD2AD4">
      <w:pPr>
        <w:tabs>
          <w:tab w:val="right" w:leader="underscore" w:pos="9072"/>
        </w:tabs>
        <w:spacing w:before="120" w:after="120"/>
        <w:jc w:val="both"/>
        <w:rPr>
          <w:rFonts w:ascii="Bookman Old Style" w:hAnsi="Bookman Old Style"/>
          <w:sz w:val="20"/>
          <w:szCs w:val="20"/>
        </w:rPr>
      </w:pPr>
      <w:r>
        <w:rPr>
          <w:rFonts w:ascii="Bookman Old Style" w:hAnsi="Bookman Old Style"/>
          <w:sz w:val="20"/>
          <w:szCs w:val="20"/>
        </w:rPr>
        <w:t>W innych formach niż pieniądzu (art. 148 ust. 1 pkt. 2-5 ustawy Prawo zamówień publicznych):</w:t>
      </w:r>
    </w:p>
    <w:p w:rsidR="00C242BE" w:rsidRPr="00BC7AF8" w:rsidRDefault="00C242BE" w:rsidP="00C242BE">
      <w:pPr>
        <w:numPr>
          <w:ilvl w:val="0"/>
          <w:numId w:val="11"/>
        </w:numPr>
        <w:tabs>
          <w:tab w:val="num" w:pos="540"/>
        </w:tabs>
        <w:spacing w:before="120" w:after="120"/>
        <w:ind w:left="540" w:hanging="360"/>
        <w:jc w:val="both"/>
        <w:rPr>
          <w:rFonts w:ascii="Bookman Old Style" w:hAnsi="Bookman Old Style"/>
          <w:kern w:val="144"/>
          <w:sz w:val="20"/>
          <w:szCs w:val="20"/>
        </w:rPr>
      </w:pPr>
      <w:r w:rsidRPr="00BC7AF8">
        <w:rPr>
          <w:rFonts w:ascii="Bookman Old Style" w:hAnsi="Bookman Old Style"/>
          <w:kern w:val="144"/>
          <w:sz w:val="20"/>
          <w:szCs w:val="20"/>
        </w:rPr>
        <w:t>poręczeniach bankowych  lub  poręczeniach spółdzielczej kasy  oszczędnościowo-kredytowej , z tym że  poręczenie  kasy  jest  zawsze  poręczeniem  pieniężnym;</w:t>
      </w:r>
    </w:p>
    <w:p w:rsidR="00C242BE" w:rsidRPr="00BC7AF8" w:rsidRDefault="00C242BE" w:rsidP="00C242BE">
      <w:pPr>
        <w:numPr>
          <w:ilvl w:val="0"/>
          <w:numId w:val="11"/>
        </w:numPr>
        <w:tabs>
          <w:tab w:val="num" w:pos="540"/>
        </w:tabs>
        <w:spacing w:before="120" w:after="120"/>
        <w:ind w:left="540" w:hanging="360"/>
        <w:jc w:val="both"/>
        <w:rPr>
          <w:rFonts w:ascii="Bookman Old Style" w:hAnsi="Bookman Old Style"/>
          <w:kern w:val="144"/>
          <w:sz w:val="20"/>
          <w:szCs w:val="20"/>
        </w:rPr>
      </w:pPr>
      <w:r w:rsidRPr="00BC7AF8">
        <w:rPr>
          <w:rFonts w:ascii="Bookman Old Style" w:hAnsi="Bookman Old Style"/>
          <w:kern w:val="144"/>
          <w:sz w:val="20"/>
          <w:szCs w:val="20"/>
        </w:rPr>
        <w:t xml:space="preserve">gwarancjach  bankowych, </w:t>
      </w:r>
    </w:p>
    <w:p w:rsidR="00C242BE" w:rsidRPr="00BC7AF8" w:rsidRDefault="00C242BE" w:rsidP="00C242BE">
      <w:pPr>
        <w:numPr>
          <w:ilvl w:val="0"/>
          <w:numId w:val="11"/>
        </w:numPr>
        <w:tabs>
          <w:tab w:val="num" w:pos="540"/>
        </w:tabs>
        <w:spacing w:before="120" w:after="120"/>
        <w:ind w:left="540" w:hanging="360"/>
        <w:jc w:val="both"/>
        <w:rPr>
          <w:rFonts w:ascii="Bookman Old Style" w:hAnsi="Bookman Old Style"/>
          <w:kern w:val="144"/>
          <w:sz w:val="20"/>
          <w:szCs w:val="20"/>
        </w:rPr>
      </w:pPr>
      <w:r w:rsidRPr="00BC7AF8">
        <w:rPr>
          <w:rFonts w:ascii="Bookman Old Style" w:hAnsi="Bookman Old Style"/>
          <w:kern w:val="144"/>
          <w:sz w:val="20"/>
          <w:szCs w:val="20"/>
        </w:rPr>
        <w:lastRenderedPageBreak/>
        <w:t xml:space="preserve">gwarancjach  ubezpieczeniowych, </w:t>
      </w:r>
    </w:p>
    <w:p w:rsidR="00C242BE" w:rsidRPr="00BC7AF8" w:rsidRDefault="00C242BE" w:rsidP="00C242BE">
      <w:pPr>
        <w:numPr>
          <w:ilvl w:val="0"/>
          <w:numId w:val="11"/>
        </w:numPr>
        <w:tabs>
          <w:tab w:val="num" w:pos="540"/>
        </w:tabs>
        <w:spacing w:before="120" w:after="120"/>
        <w:ind w:left="540" w:hanging="360"/>
        <w:jc w:val="both"/>
        <w:rPr>
          <w:rFonts w:ascii="Bookman Old Style" w:hAnsi="Bookman Old Style"/>
          <w:kern w:val="144"/>
          <w:sz w:val="20"/>
          <w:szCs w:val="20"/>
        </w:rPr>
      </w:pPr>
      <w:r w:rsidRPr="00BC7AF8">
        <w:rPr>
          <w:rFonts w:ascii="Bookman Old Style" w:hAnsi="Bookman Old Style"/>
          <w:kern w:val="144"/>
          <w:sz w:val="20"/>
          <w:szCs w:val="20"/>
        </w:rPr>
        <w:t xml:space="preserve">poręczenia  </w:t>
      </w:r>
      <w:r w:rsidRPr="00BC7AF8">
        <w:rPr>
          <w:rFonts w:ascii="Bookman Old Style" w:hAnsi="Bookman Old Style"/>
          <w:sz w:val="20"/>
          <w:szCs w:val="20"/>
        </w:rPr>
        <w:t>udzielane przez podmioty, o których mowa w art. 6 ust. 3 pkt 4 lit. b ustawy z dnia 9 listopada 2000 r. o utworzeniu Polskiej Agencji Rozwoju Przedsiębiorczości (</w:t>
      </w:r>
      <w:proofErr w:type="spellStart"/>
      <w:r w:rsidRPr="00BC7AF8">
        <w:rPr>
          <w:rFonts w:ascii="Bookman Old Style" w:hAnsi="Bookman Old Style"/>
          <w:sz w:val="20"/>
          <w:szCs w:val="20"/>
        </w:rPr>
        <w:t>Dz.U</w:t>
      </w:r>
      <w:proofErr w:type="spellEnd"/>
      <w:r w:rsidRPr="00BC7AF8">
        <w:rPr>
          <w:rFonts w:ascii="Bookman Old Style" w:hAnsi="Bookman Old Style"/>
          <w:sz w:val="20"/>
          <w:szCs w:val="20"/>
        </w:rPr>
        <w:t xml:space="preserve">. Nr 109, poz. 1158 z </w:t>
      </w:r>
      <w:proofErr w:type="spellStart"/>
      <w:r w:rsidRPr="00BC7AF8">
        <w:rPr>
          <w:rFonts w:ascii="Bookman Old Style" w:hAnsi="Bookman Old Style"/>
          <w:sz w:val="20"/>
          <w:szCs w:val="20"/>
        </w:rPr>
        <w:t>późn</w:t>
      </w:r>
      <w:proofErr w:type="spellEnd"/>
      <w:r w:rsidRPr="00BC7AF8">
        <w:rPr>
          <w:rFonts w:ascii="Bookman Old Style" w:hAnsi="Bookman Old Style"/>
          <w:sz w:val="20"/>
          <w:szCs w:val="20"/>
        </w:rPr>
        <w:t>. zm.).</w:t>
      </w:r>
    </w:p>
    <w:p w:rsidR="00C242BE" w:rsidRDefault="00C242BE" w:rsidP="00C242BE">
      <w:pPr>
        <w:pStyle w:val="Blockquote"/>
        <w:numPr>
          <w:ilvl w:val="0"/>
          <w:numId w:val="10"/>
        </w:numPr>
        <w:tabs>
          <w:tab w:val="left" w:pos="360"/>
        </w:tabs>
        <w:snapToGrid w:val="0"/>
        <w:spacing w:before="120" w:after="120"/>
        <w:ind w:left="0" w:right="0" w:firstLine="0"/>
        <w:jc w:val="both"/>
        <w:rPr>
          <w:rFonts w:ascii="Bookman Old Style" w:hAnsi="Bookman Old Style"/>
          <w:kern w:val="144"/>
          <w:sz w:val="20"/>
        </w:rPr>
      </w:pPr>
      <w:r w:rsidRPr="00BC7AF8">
        <w:rPr>
          <w:rFonts w:ascii="Bookman Old Style" w:hAnsi="Bookman Old Style"/>
          <w:kern w:val="144"/>
          <w:sz w:val="20"/>
        </w:rPr>
        <w:t>Zabezpieczenie należytego wykonania umowy w innej formie niż pieniądz (oryginał dokumentu) należy zdeponować w:</w:t>
      </w:r>
      <w:r>
        <w:rPr>
          <w:rFonts w:ascii="Bookman Old Style" w:hAnsi="Bookman Old Style"/>
          <w:kern w:val="144"/>
          <w:sz w:val="20"/>
        </w:rPr>
        <w:t xml:space="preserve"> Dziale Zamówień Publicznych</w:t>
      </w:r>
      <w:r w:rsidR="00B77797">
        <w:rPr>
          <w:rFonts w:ascii="Bookman Old Style" w:hAnsi="Bookman Old Style"/>
          <w:kern w:val="144"/>
          <w:sz w:val="20"/>
        </w:rPr>
        <w:t xml:space="preserve"> Muzeum Narodowe w Warszawie.</w:t>
      </w:r>
    </w:p>
    <w:p w:rsidR="009E3B9F" w:rsidRDefault="00B14984" w:rsidP="004E5D7C">
      <w:pPr>
        <w:pStyle w:val="Blockquote"/>
        <w:tabs>
          <w:tab w:val="left" w:pos="0"/>
        </w:tabs>
        <w:snapToGrid w:val="0"/>
        <w:spacing w:before="120" w:after="120"/>
        <w:ind w:left="0" w:right="0"/>
        <w:jc w:val="both"/>
        <w:rPr>
          <w:rFonts w:ascii="Bookman Old Style" w:hAnsi="Bookman Old Style"/>
          <w:sz w:val="20"/>
        </w:rPr>
      </w:pPr>
      <w:r>
        <w:rPr>
          <w:rFonts w:ascii="Bookman Old Style" w:hAnsi="Bookman Old Style"/>
          <w:sz w:val="20"/>
          <w:u w:val="single"/>
        </w:rPr>
        <w:t>4</w:t>
      </w:r>
      <w:r w:rsidR="004E5D7C">
        <w:rPr>
          <w:rFonts w:ascii="Bookman Old Style" w:hAnsi="Bookman Old Style"/>
          <w:sz w:val="20"/>
          <w:u w:val="single"/>
        </w:rPr>
        <w:t xml:space="preserve">. </w:t>
      </w:r>
      <w:r w:rsidR="009E3B9F" w:rsidRPr="004E5D7C">
        <w:rPr>
          <w:rFonts w:ascii="Bookman Old Style" w:hAnsi="Bookman Old Style"/>
          <w:sz w:val="20"/>
          <w:u w:val="single"/>
        </w:rPr>
        <w:t xml:space="preserve">Zwrot zabezpieczenia odbędzie się zgodnie z postanowieniami art. 151 ustawy </w:t>
      </w:r>
      <w:proofErr w:type="spellStart"/>
      <w:r w:rsidR="009E3B9F" w:rsidRPr="004E5D7C">
        <w:rPr>
          <w:rFonts w:ascii="Bookman Old Style" w:hAnsi="Bookman Old Style"/>
          <w:sz w:val="20"/>
          <w:u w:val="single"/>
        </w:rPr>
        <w:t>Pzp</w:t>
      </w:r>
      <w:proofErr w:type="spellEnd"/>
      <w:r w:rsidR="009E3B9F" w:rsidRPr="004E5D7C">
        <w:rPr>
          <w:rFonts w:ascii="Bookman Old Style" w:hAnsi="Bookman Old Style"/>
          <w:sz w:val="20"/>
          <w:u w:val="single"/>
        </w:rPr>
        <w:t>.</w:t>
      </w:r>
      <w:r w:rsidR="009E3B9F" w:rsidRPr="004E5D7C">
        <w:rPr>
          <w:rFonts w:ascii="Bookman Old Style" w:hAnsi="Bookman Old Style"/>
          <w:sz w:val="20"/>
        </w:rPr>
        <w:t xml:space="preserve"> </w:t>
      </w:r>
    </w:p>
    <w:p w:rsidR="00017916" w:rsidRPr="00017916" w:rsidRDefault="00017916" w:rsidP="004E5D7C">
      <w:pPr>
        <w:pStyle w:val="Blockquote"/>
        <w:tabs>
          <w:tab w:val="left" w:pos="0"/>
        </w:tabs>
        <w:snapToGrid w:val="0"/>
        <w:spacing w:before="120" w:after="120"/>
        <w:ind w:left="0" w:right="0"/>
        <w:jc w:val="both"/>
        <w:rPr>
          <w:rFonts w:ascii="Bookman Old Style" w:hAnsi="Bookman Old Style"/>
          <w:sz w:val="16"/>
          <w:szCs w:val="16"/>
        </w:rPr>
      </w:pPr>
    </w:p>
    <w:p w:rsidR="00C242BE" w:rsidRPr="00332715" w:rsidRDefault="00C242BE" w:rsidP="00D8567C">
      <w:pPr>
        <w:pStyle w:val="Tekstpodstawowy"/>
        <w:numPr>
          <w:ilvl w:val="0"/>
          <w:numId w:val="1"/>
        </w:numPr>
        <w:pBdr>
          <w:top w:val="single" w:sz="4" w:space="1" w:color="auto" w:shadow="1"/>
          <w:left w:val="single" w:sz="4" w:space="4" w:color="auto" w:shadow="1"/>
          <w:bottom w:val="single" w:sz="4" w:space="1" w:color="auto" w:shadow="1"/>
          <w:right w:val="single" w:sz="4" w:space="4" w:color="auto" w:shadow="1"/>
        </w:pBdr>
        <w:jc w:val="both"/>
      </w:pPr>
      <w:bookmarkStart w:id="35" w:name="_Toc169500361"/>
      <w:r w:rsidRPr="00F50D78">
        <w:rPr>
          <w:rFonts w:ascii="Bookman Old Style" w:hAnsi="Bookman Old Style" w:cs="Arial"/>
          <w:b/>
          <w:sz w:val="20"/>
          <w:szCs w:val="20"/>
        </w:rPr>
        <w:t>WYJAŚNIENIA I ZMIANY W TREŚCI SIWZ</w:t>
      </w:r>
      <w:bookmarkEnd w:id="35"/>
    </w:p>
    <w:p w:rsidR="00C242BE" w:rsidRPr="00F50D78" w:rsidRDefault="00A94497" w:rsidP="00D8567C">
      <w:pPr>
        <w:pStyle w:val="Nagwek6"/>
        <w:numPr>
          <w:ilvl w:val="1"/>
          <w:numId w:val="1"/>
        </w:numPr>
        <w:spacing w:before="0" w:after="0"/>
        <w:jc w:val="both"/>
      </w:pPr>
      <w:r>
        <w:rPr>
          <w:rFonts w:ascii="Bookman Old Style" w:hAnsi="Bookman Old Style"/>
          <w:b w:val="0"/>
          <w:sz w:val="20"/>
          <w:szCs w:val="20"/>
        </w:rPr>
        <w:t>Wykonawca może zwrócić się do Z</w:t>
      </w:r>
      <w:r w:rsidR="00C242BE" w:rsidRPr="00F50D78">
        <w:rPr>
          <w:rFonts w:ascii="Bookman Old Style" w:hAnsi="Bookman Old Style"/>
          <w:b w:val="0"/>
          <w:sz w:val="20"/>
          <w:szCs w:val="20"/>
        </w:rPr>
        <w:t>amawiającego o wyjaśnienie treści specyfikacji istotnych warunków zamówienia, Zamawiający jest obowiązany niezwłocznie udzielić wyjaśnień, jednak nie później niż na dwa dni przed upływem terminu składania ofert –pod warunkiem, że wniosek o wyjaśnienie treści specyfikacji istotnych warunków zamówienia wpłynął do Zamawiającego nie później niż do końca dnia, w którym upływa połowa wyznaczonego terminu składania ofert.</w:t>
      </w:r>
    </w:p>
    <w:p w:rsidR="00C242BE" w:rsidRPr="00F50D78" w:rsidRDefault="00C242BE" w:rsidP="00D8567C">
      <w:pPr>
        <w:pStyle w:val="Nagwek6"/>
        <w:numPr>
          <w:ilvl w:val="1"/>
          <w:numId w:val="1"/>
        </w:numPr>
        <w:spacing w:before="0" w:after="0"/>
        <w:jc w:val="both"/>
      </w:pPr>
      <w:r w:rsidRPr="00F50D78">
        <w:rPr>
          <w:rFonts w:ascii="Bookman Old Style" w:hAnsi="Bookman Old Style"/>
          <w:b w:val="0"/>
          <w:sz w:val="20"/>
          <w:szCs w:val="20"/>
        </w:rPr>
        <w:t>Treść zapytań wraz z wyjaśn</w:t>
      </w:r>
      <w:r w:rsidR="00A94497">
        <w:rPr>
          <w:rFonts w:ascii="Bookman Old Style" w:hAnsi="Bookman Old Style"/>
          <w:b w:val="0"/>
          <w:sz w:val="20"/>
          <w:szCs w:val="20"/>
        </w:rPr>
        <w:t>ieniami zamawiający przekazuje W</w:t>
      </w:r>
      <w:r w:rsidRPr="00F50D78">
        <w:rPr>
          <w:rFonts w:ascii="Bookman Old Style" w:hAnsi="Bookman Old Style"/>
          <w:b w:val="0"/>
          <w:sz w:val="20"/>
          <w:szCs w:val="20"/>
        </w:rPr>
        <w:t>ykonawcom, którym przekazał specyfikację istotnych warunków zamówienia, bez ujawniania źródła zapytania, a jeżeli specyfikacja jest udostępniana na stronie internetowej zamieszcza na tej stronie.</w:t>
      </w:r>
    </w:p>
    <w:p w:rsidR="00C242BE" w:rsidRPr="00F50D78" w:rsidRDefault="00C242BE" w:rsidP="00D8567C">
      <w:pPr>
        <w:pStyle w:val="Nagwek6"/>
        <w:numPr>
          <w:ilvl w:val="1"/>
          <w:numId w:val="1"/>
        </w:numPr>
        <w:spacing w:before="0" w:after="0"/>
        <w:jc w:val="both"/>
      </w:pPr>
      <w:r w:rsidRPr="00F50D78">
        <w:rPr>
          <w:rFonts w:ascii="Bookman Old Style" w:hAnsi="Bookman Old Style"/>
          <w:b w:val="0"/>
          <w:sz w:val="20"/>
          <w:szCs w:val="20"/>
        </w:rPr>
        <w:t>W szczegól</w:t>
      </w:r>
      <w:r w:rsidR="00A94497">
        <w:rPr>
          <w:rFonts w:ascii="Bookman Old Style" w:hAnsi="Bookman Old Style"/>
          <w:b w:val="0"/>
          <w:sz w:val="20"/>
          <w:szCs w:val="20"/>
        </w:rPr>
        <w:t>nie uzasadnionych przypadkach, Z</w:t>
      </w:r>
      <w:r w:rsidRPr="00F50D78">
        <w:rPr>
          <w:rFonts w:ascii="Bookman Old Style" w:hAnsi="Bookman Old Style"/>
          <w:b w:val="0"/>
          <w:sz w:val="20"/>
          <w:szCs w:val="20"/>
        </w:rPr>
        <w:t>amawiający może w każdym czasie, przed upływem terminu składania ofert, zmienić treść specyfikacji istotnych warunków zamówienia. Dokonaną zmianę specyfikacji zamawiający przekazuje niezwłocznie wszy</w:t>
      </w:r>
      <w:r w:rsidR="00A94497">
        <w:rPr>
          <w:rFonts w:ascii="Bookman Old Style" w:hAnsi="Bookman Old Style"/>
          <w:b w:val="0"/>
          <w:sz w:val="20"/>
          <w:szCs w:val="20"/>
        </w:rPr>
        <w:t>stkim W</w:t>
      </w:r>
      <w:r w:rsidRPr="00F50D78">
        <w:rPr>
          <w:rFonts w:ascii="Bookman Old Style" w:hAnsi="Bookman Old Style"/>
          <w:b w:val="0"/>
          <w:sz w:val="20"/>
          <w:szCs w:val="20"/>
        </w:rPr>
        <w:t>ykonawcom, którym przekazano specyfikację istotnych warunków zamówienia, a jeżeli specyfikacja jest udostępniana na stronie internetowej zamieszcza także na tej stronie.</w:t>
      </w:r>
    </w:p>
    <w:p w:rsidR="00C242BE" w:rsidRPr="006B1122" w:rsidRDefault="00C242BE" w:rsidP="00D8567C">
      <w:pPr>
        <w:pStyle w:val="Nagwek6"/>
        <w:numPr>
          <w:ilvl w:val="1"/>
          <w:numId w:val="1"/>
        </w:numPr>
        <w:spacing w:before="0" w:after="0"/>
        <w:jc w:val="both"/>
      </w:pPr>
      <w:r w:rsidRPr="00F50D78">
        <w:rPr>
          <w:rFonts w:ascii="Bookman Old Style" w:hAnsi="Bookman Old Style"/>
          <w:b w:val="0"/>
          <w:sz w:val="20"/>
          <w:szCs w:val="20"/>
        </w:rPr>
        <w:t>Jeżeli w wyniku zmiany treści specyfikacji istotnych warunków zamówienia  nieprowadzącej  do  zmiany  treści  ogłoszenia  o zamówieniu  jest  niezbędny  dodatkowy czas  na wpr</w:t>
      </w:r>
      <w:r w:rsidR="00A94497">
        <w:rPr>
          <w:rFonts w:ascii="Bookman Old Style" w:hAnsi="Bookman Old Style"/>
          <w:b w:val="0"/>
          <w:sz w:val="20"/>
          <w:szCs w:val="20"/>
        </w:rPr>
        <w:t>owadzenie  zmian  w ofertach , Z</w:t>
      </w:r>
      <w:r w:rsidRPr="00F50D78">
        <w:rPr>
          <w:rFonts w:ascii="Bookman Old Style" w:hAnsi="Bookman Old Style"/>
          <w:b w:val="0"/>
          <w:sz w:val="20"/>
          <w:szCs w:val="20"/>
        </w:rPr>
        <w:t>amawiający  przedłuża  termin  składa</w:t>
      </w:r>
      <w:r w:rsidR="00A94497">
        <w:rPr>
          <w:rFonts w:ascii="Bookman Old Style" w:hAnsi="Bookman Old Style"/>
          <w:b w:val="0"/>
          <w:sz w:val="20"/>
          <w:szCs w:val="20"/>
        </w:rPr>
        <w:t>nia  ofert i  informuje o tym  W</w:t>
      </w:r>
      <w:r w:rsidRPr="00F50D78">
        <w:rPr>
          <w:rFonts w:ascii="Bookman Old Style" w:hAnsi="Bookman Old Style"/>
          <w:b w:val="0"/>
          <w:sz w:val="20"/>
          <w:szCs w:val="20"/>
        </w:rPr>
        <w:t>ykonawców , którym  przekazano  specyfikację  istotnych warunków zamówienia , oraz  na stronie  internetowej , jeżeli  specyfikacja  istotnych warunków zamówienia  jest udostępniana  na tej stronie;</w:t>
      </w:r>
    </w:p>
    <w:p w:rsidR="00C242BE" w:rsidRPr="00332715" w:rsidRDefault="00C242BE" w:rsidP="00C242BE">
      <w:pPr>
        <w:jc w:val="both"/>
        <w:rPr>
          <w:rFonts w:ascii="Bookman Old Style" w:hAnsi="Bookman Old Style"/>
          <w:sz w:val="20"/>
          <w:szCs w:val="20"/>
        </w:rPr>
      </w:pPr>
    </w:p>
    <w:p w:rsidR="00C242BE" w:rsidRPr="00332715" w:rsidRDefault="00C242BE" w:rsidP="00D8567C">
      <w:pPr>
        <w:pStyle w:val="Tekstpodstawowy"/>
        <w:numPr>
          <w:ilvl w:val="0"/>
          <w:numId w:val="1"/>
        </w:numPr>
        <w:pBdr>
          <w:top w:val="single" w:sz="4" w:space="1" w:color="auto" w:shadow="1"/>
          <w:left w:val="single" w:sz="4" w:space="4" w:color="auto" w:shadow="1"/>
          <w:bottom w:val="single" w:sz="4" w:space="1" w:color="auto" w:shadow="1"/>
          <w:right w:val="single" w:sz="4" w:space="4" w:color="auto" w:shadow="1"/>
        </w:pBdr>
        <w:jc w:val="both"/>
        <w:rPr>
          <w:kern w:val="144"/>
        </w:rPr>
      </w:pPr>
      <w:bookmarkStart w:id="36" w:name="_Toc169500362"/>
      <w:r w:rsidRPr="00F50D78">
        <w:rPr>
          <w:rFonts w:ascii="Bookman Old Style" w:hAnsi="Bookman Old Style"/>
          <w:b/>
          <w:kern w:val="144"/>
          <w:sz w:val="20"/>
          <w:szCs w:val="20"/>
        </w:rPr>
        <w:t xml:space="preserve">INFORMACJE O </w:t>
      </w:r>
      <w:r w:rsidRPr="00F50D78">
        <w:rPr>
          <w:rFonts w:ascii="Bookman Old Style" w:hAnsi="Bookman Old Style" w:cs="Arial"/>
          <w:b/>
          <w:spacing w:val="-4"/>
          <w:sz w:val="20"/>
          <w:szCs w:val="20"/>
        </w:rPr>
        <w:t>TREŚCI ZAWIERANEJ UMOWY</w:t>
      </w:r>
      <w:bookmarkEnd w:id="36"/>
      <w:r w:rsidRPr="00F50D78">
        <w:rPr>
          <w:rFonts w:ascii="Bookman Old Style" w:hAnsi="Bookman Old Style" w:cs="Arial"/>
          <w:b/>
          <w:spacing w:val="-4"/>
          <w:sz w:val="20"/>
          <w:szCs w:val="20"/>
        </w:rPr>
        <w:t xml:space="preserve"> </w:t>
      </w:r>
    </w:p>
    <w:p w:rsidR="00C242BE" w:rsidRDefault="00C242BE" w:rsidP="00D8567C">
      <w:pPr>
        <w:pStyle w:val="Nagwek6"/>
        <w:numPr>
          <w:ilvl w:val="1"/>
          <w:numId w:val="1"/>
        </w:numPr>
        <w:spacing w:before="0" w:after="0"/>
        <w:jc w:val="both"/>
        <w:rPr>
          <w:rFonts w:ascii="Bookman Old Style" w:hAnsi="Bookman Old Style"/>
          <w:b w:val="0"/>
          <w:kern w:val="144"/>
          <w:sz w:val="20"/>
        </w:rPr>
      </w:pPr>
      <w:r w:rsidRPr="002168E6">
        <w:rPr>
          <w:rFonts w:ascii="Bookman Old Style" w:hAnsi="Bookman Old Style"/>
          <w:b w:val="0"/>
          <w:kern w:val="144"/>
          <w:sz w:val="20"/>
        </w:rPr>
        <w:t>Zamawiający zawiera umowę w sprawie zamówienia publicznego na warunkach określonych we</w:t>
      </w:r>
      <w:r>
        <w:rPr>
          <w:rFonts w:ascii="Bookman Old Style" w:hAnsi="Bookman Old Style"/>
          <w:b w:val="0"/>
          <w:kern w:val="144"/>
          <w:sz w:val="20"/>
        </w:rPr>
        <w:t>:</w:t>
      </w:r>
    </w:p>
    <w:p w:rsidR="00C242BE" w:rsidRPr="002168E6" w:rsidRDefault="00C242BE" w:rsidP="00C242BE"/>
    <w:p w:rsidR="00C242BE" w:rsidRPr="007F75EE" w:rsidRDefault="00C242BE" w:rsidP="00C242BE">
      <w:pPr>
        <w:pStyle w:val="Blockquote"/>
        <w:spacing w:before="0" w:after="0"/>
        <w:ind w:left="0" w:right="0"/>
        <w:jc w:val="both"/>
        <w:rPr>
          <w:rFonts w:ascii="Bookman Old Style" w:hAnsi="Bookman Old Style"/>
          <w:kern w:val="144"/>
          <w:sz w:val="20"/>
        </w:rPr>
      </w:pPr>
      <w:r w:rsidRPr="007F75EE">
        <w:rPr>
          <w:rFonts w:ascii="Bookman Old Style" w:hAnsi="Bookman Old Style"/>
          <w:kern w:val="144"/>
          <w:sz w:val="44"/>
        </w:rPr>
        <w:t xml:space="preserve">  </w:t>
      </w:r>
      <w:bookmarkStart w:id="37" w:name="Wybór62"/>
      <w:r w:rsidR="00C803BE" w:rsidRPr="007F75EE">
        <w:fldChar w:fldCharType="begin">
          <w:ffData>
            <w:name w:val="Wybór62"/>
            <w:enabled/>
            <w:calcOnExit w:val="0"/>
            <w:checkBox>
              <w:size w:val="22"/>
              <w:default w:val="1"/>
            </w:checkBox>
          </w:ffData>
        </w:fldChar>
      </w:r>
      <w:r w:rsidRPr="007F75EE">
        <w:rPr>
          <w:rFonts w:ascii="Bookman Old Style" w:hAnsi="Bookman Old Style"/>
          <w:kern w:val="144"/>
          <w:sz w:val="22"/>
        </w:rPr>
        <w:instrText xml:space="preserve"> FORMCHECKBOX </w:instrText>
      </w:r>
      <w:r w:rsidR="00C803BE">
        <w:fldChar w:fldCharType="separate"/>
      </w:r>
      <w:r w:rsidR="00C803BE" w:rsidRPr="007F75EE">
        <w:fldChar w:fldCharType="end"/>
      </w:r>
      <w:bookmarkEnd w:id="37"/>
      <w:r w:rsidRPr="007F75EE">
        <w:rPr>
          <w:rFonts w:ascii="Bookman Old Style" w:hAnsi="Bookman Old Style"/>
          <w:kern w:val="144"/>
          <w:sz w:val="44"/>
        </w:rPr>
        <w:tab/>
        <w:t xml:space="preserve"> </w:t>
      </w:r>
      <w:r w:rsidRPr="007F75EE">
        <w:rPr>
          <w:rFonts w:ascii="Bookman Old Style" w:hAnsi="Bookman Old Style"/>
          <w:kern w:val="144"/>
          <w:sz w:val="20"/>
        </w:rPr>
        <w:t xml:space="preserve">wzorze umowy, </w:t>
      </w:r>
      <w:r>
        <w:rPr>
          <w:rFonts w:ascii="Bookman Old Style" w:hAnsi="Bookman Old Style"/>
          <w:kern w:val="144"/>
          <w:sz w:val="20"/>
        </w:rPr>
        <w:t xml:space="preserve">który </w:t>
      </w:r>
      <w:r w:rsidRPr="007F75EE">
        <w:rPr>
          <w:rFonts w:ascii="Bookman Old Style" w:hAnsi="Bookman Old Style"/>
          <w:kern w:val="144"/>
          <w:sz w:val="20"/>
        </w:rPr>
        <w:t xml:space="preserve">stanowi </w:t>
      </w:r>
      <w:r w:rsidRPr="00A94497">
        <w:rPr>
          <w:rFonts w:ascii="Bookman Old Style" w:hAnsi="Bookman Old Style"/>
          <w:b/>
          <w:kern w:val="144"/>
          <w:sz w:val="20"/>
        </w:rPr>
        <w:t xml:space="preserve">załącznik nr </w:t>
      </w:r>
      <w:r w:rsidR="00F431E8">
        <w:rPr>
          <w:rFonts w:ascii="Bookman Old Style" w:hAnsi="Bookman Old Style"/>
          <w:b/>
          <w:kern w:val="144"/>
          <w:sz w:val="20"/>
        </w:rPr>
        <w:t>3</w:t>
      </w:r>
      <w:r w:rsidRPr="00A94497">
        <w:rPr>
          <w:rFonts w:ascii="Bookman Old Style" w:hAnsi="Bookman Old Style"/>
          <w:b/>
          <w:kern w:val="144"/>
          <w:sz w:val="20"/>
        </w:rPr>
        <w:t xml:space="preserve"> do SIWZ</w:t>
      </w:r>
    </w:p>
    <w:p w:rsidR="00C242BE" w:rsidRPr="007F75EE" w:rsidRDefault="00C242BE" w:rsidP="00C242BE">
      <w:pPr>
        <w:pStyle w:val="Blockquote"/>
        <w:spacing w:before="0" w:after="0"/>
        <w:ind w:left="0" w:right="0"/>
        <w:jc w:val="both"/>
        <w:rPr>
          <w:rFonts w:ascii="Bookman Old Style" w:hAnsi="Bookman Old Style" w:cs="Arial"/>
          <w:kern w:val="144"/>
          <w:sz w:val="20"/>
        </w:rPr>
      </w:pPr>
    </w:p>
    <w:p w:rsidR="00C242BE" w:rsidRPr="002168E6" w:rsidRDefault="00C242BE" w:rsidP="00D8567C">
      <w:pPr>
        <w:pStyle w:val="Nagwek6"/>
        <w:numPr>
          <w:ilvl w:val="1"/>
          <w:numId w:val="1"/>
        </w:numPr>
        <w:spacing w:before="0" w:after="0"/>
        <w:jc w:val="both"/>
        <w:rPr>
          <w:rFonts w:ascii="Bookman Old Style" w:hAnsi="Bookman Old Style" w:cs="Arial"/>
          <w:b w:val="0"/>
          <w:kern w:val="144"/>
          <w:sz w:val="20"/>
          <w:szCs w:val="20"/>
        </w:rPr>
      </w:pPr>
      <w:r>
        <w:rPr>
          <w:rFonts w:ascii="Bookman Old Style" w:hAnsi="Bookman Old Style"/>
          <w:b w:val="0"/>
          <w:kern w:val="144"/>
          <w:sz w:val="20"/>
          <w:szCs w:val="20"/>
        </w:rPr>
        <w:t>Zamawiający przewiduje dokonanie zmian postanowień treści</w:t>
      </w:r>
      <w:r w:rsidRPr="002168E6">
        <w:rPr>
          <w:rFonts w:ascii="Bookman Old Style" w:hAnsi="Bookman Old Style"/>
          <w:b w:val="0"/>
          <w:kern w:val="144"/>
          <w:sz w:val="20"/>
          <w:szCs w:val="20"/>
        </w:rPr>
        <w:t xml:space="preserve"> zawartej umowy w </w:t>
      </w:r>
      <w:r>
        <w:rPr>
          <w:rFonts w:ascii="Bookman Old Style" w:hAnsi="Bookman Old Style"/>
          <w:b w:val="0"/>
          <w:kern w:val="144"/>
          <w:sz w:val="20"/>
          <w:szCs w:val="20"/>
        </w:rPr>
        <w:t>stosunku do</w:t>
      </w:r>
      <w:r w:rsidRPr="002168E6">
        <w:rPr>
          <w:rFonts w:ascii="Bookman Old Style" w:hAnsi="Bookman Old Style"/>
          <w:b w:val="0"/>
          <w:kern w:val="144"/>
          <w:sz w:val="20"/>
          <w:szCs w:val="20"/>
        </w:rPr>
        <w:t xml:space="preserve"> treści o</w:t>
      </w:r>
      <w:r>
        <w:rPr>
          <w:rFonts w:ascii="Bookman Old Style" w:hAnsi="Bookman Old Style"/>
          <w:b w:val="0"/>
          <w:kern w:val="144"/>
          <w:sz w:val="20"/>
          <w:szCs w:val="20"/>
        </w:rPr>
        <w:t>ferty</w:t>
      </w:r>
      <w:r w:rsidRPr="002168E6">
        <w:rPr>
          <w:rFonts w:ascii="Bookman Old Style" w:hAnsi="Bookman Old Style"/>
          <w:b w:val="0"/>
          <w:kern w:val="144"/>
          <w:sz w:val="20"/>
          <w:szCs w:val="20"/>
        </w:rPr>
        <w:t>, na p</w:t>
      </w:r>
      <w:r>
        <w:rPr>
          <w:rFonts w:ascii="Bookman Old Style" w:hAnsi="Bookman Old Style"/>
          <w:b w:val="0"/>
          <w:kern w:val="144"/>
          <w:sz w:val="20"/>
          <w:szCs w:val="20"/>
        </w:rPr>
        <w:t>odstawie której dokonano wyboru</w:t>
      </w:r>
      <w:r w:rsidRPr="002168E6">
        <w:rPr>
          <w:rFonts w:ascii="Bookman Old Style" w:hAnsi="Bookman Old Style"/>
          <w:b w:val="0"/>
          <w:kern w:val="144"/>
          <w:sz w:val="20"/>
          <w:szCs w:val="20"/>
        </w:rPr>
        <w:t xml:space="preserve"> wykonawcy:</w:t>
      </w:r>
    </w:p>
    <w:p w:rsidR="00C242BE" w:rsidRPr="007F75EE" w:rsidRDefault="00C242BE" w:rsidP="00C242BE">
      <w:pPr>
        <w:pStyle w:val="Blockquote"/>
        <w:spacing w:before="0" w:after="0"/>
        <w:ind w:left="0" w:right="0"/>
        <w:jc w:val="both"/>
        <w:rPr>
          <w:rFonts w:ascii="Bookman Old Style" w:hAnsi="Bookman Old Style" w:cs="Arial"/>
          <w:kern w:val="144"/>
          <w:sz w:val="20"/>
        </w:rPr>
      </w:pPr>
      <w:r w:rsidRPr="007F75EE">
        <w:rPr>
          <w:rFonts w:ascii="Bookman Old Style" w:hAnsi="Bookman Old Style" w:cs="Arial"/>
          <w:kern w:val="144"/>
          <w:sz w:val="20"/>
        </w:rPr>
        <w:t xml:space="preserve">    </w:t>
      </w:r>
    </w:p>
    <w:p w:rsidR="00C242BE" w:rsidRDefault="00C242BE" w:rsidP="00C242BE">
      <w:pPr>
        <w:pStyle w:val="Blockquote"/>
        <w:spacing w:before="0" w:after="0"/>
        <w:ind w:left="0" w:right="0"/>
        <w:jc w:val="both"/>
        <w:rPr>
          <w:rFonts w:ascii="Bookman Old Style" w:hAnsi="Bookman Old Style" w:cs="Arial"/>
          <w:kern w:val="144"/>
          <w:sz w:val="20"/>
        </w:rPr>
      </w:pPr>
      <w:r w:rsidRPr="007F75EE">
        <w:rPr>
          <w:rFonts w:ascii="Bookman Old Style" w:hAnsi="Bookman Old Style" w:cs="Arial"/>
          <w:kern w:val="144"/>
          <w:sz w:val="20"/>
        </w:rPr>
        <w:t xml:space="preserve">     </w:t>
      </w:r>
      <w:r w:rsidR="00C803BE" w:rsidRPr="007F75EE">
        <w:fldChar w:fldCharType="begin">
          <w:ffData>
            <w:name w:val="Wybór62"/>
            <w:enabled/>
            <w:calcOnExit w:val="0"/>
            <w:checkBox>
              <w:size w:val="22"/>
              <w:default w:val="1"/>
            </w:checkBox>
          </w:ffData>
        </w:fldChar>
      </w:r>
      <w:r w:rsidRPr="007F75EE">
        <w:rPr>
          <w:rFonts w:ascii="Bookman Old Style" w:hAnsi="Bookman Old Style"/>
          <w:kern w:val="144"/>
          <w:sz w:val="22"/>
        </w:rPr>
        <w:instrText xml:space="preserve"> FORMCHECKBOX </w:instrText>
      </w:r>
      <w:r w:rsidR="00C803BE">
        <w:fldChar w:fldCharType="separate"/>
      </w:r>
      <w:r w:rsidR="00C803BE" w:rsidRPr="007F75EE">
        <w:fldChar w:fldCharType="end"/>
      </w:r>
      <w:r w:rsidRPr="007F75EE">
        <w:rPr>
          <w:rFonts w:ascii="Bookman Old Style" w:hAnsi="Bookman Old Style" w:cs="Arial"/>
          <w:kern w:val="144"/>
          <w:sz w:val="20"/>
        </w:rPr>
        <w:t xml:space="preserve">   TAK               </w:t>
      </w:r>
      <w:r w:rsidR="00C803BE" w:rsidRPr="007F75EE">
        <w:rPr>
          <w:rFonts w:ascii="Bookman Old Style" w:hAnsi="Bookman Old Style" w:cs="Arial"/>
          <w:kern w:val="144"/>
          <w:sz w:val="20"/>
        </w:rPr>
        <w:fldChar w:fldCharType="begin">
          <w:ffData>
            <w:name w:val="Wybór67"/>
            <w:enabled/>
            <w:calcOnExit w:val="0"/>
            <w:checkBox>
              <w:sizeAuto/>
              <w:default w:val="0"/>
            </w:checkBox>
          </w:ffData>
        </w:fldChar>
      </w:r>
      <w:bookmarkStart w:id="38" w:name="Wybór67"/>
      <w:r w:rsidRPr="007F75EE">
        <w:rPr>
          <w:rFonts w:ascii="Bookman Old Style" w:hAnsi="Bookman Old Style" w:cs="Arial"/>
          <w:kern w:val="144"/>
          <w:sz w:val="20"/>
        </w:rPr>
        <w:instrText xml:space="preserve"> FORMCHECKBOX </w:instrText>
      </w:r>
      <w:r w:rsidR="00C803BE">
        <w:rPr>
          <w:rFonts w:ascii="Bookman Old Style" w:hAnsi="Bookman Old Style" w:cs="Arial"/>
          <w:kern w:val="144"/>
          <w:sz w:val="20"/>
        </w:rPr>
      </w:r>
      <w:r w:rsidR="00C803BE">
        <w:rPr>
          <w:rFonts w:ascii="Bookman Old Style" w:hAnsi="Bookman Old Style" w:cs="Arial"/>
          <w:kern w:val="144"/>
          <w:sz w:val="20"/>
        </w:rPr>
        <w:fldChar w:fldCharType="separate"/>
      </w:r>
      <w:r w:rsidR="00C803BE" w:rsidRPr="007F75EE">
        <w:rPr>
          <w:rFonts w:ascii="Bookman Old Style" w:hAnsi="Bookman Old Style" w:cs="Arial"/>
          <w:kern w:val="144"/>
          <w:sz w:val="20"/>
        </w:rPr>
        <w:fldChar w:fldCharType="end"/>
      </w:r>
      <w:bookmarkEnd w:id="38"/>
      <w:r w:rsidRPr="007F75EE">
        <w:rPr>
          <w:rFonts w:ascii="Bookman Old Style" w:hAnsi="Bookman Old Style" w:cs="Arial"/>
          <w:kern w:val="144"/>
          <w:sz w:val="20"/>
        </w:rPr>
        <w:t xml:space="preserve"> NIE</w:t>
      </w:r>
    </w:p>
    <w:p w:rsidR="00BB4AA9" w:rsidRPr="007F75EE" w:rsidRDefault="00BB4AA9" w:rsidP="00C242BE">
      <w:pPr>
        <w:pStyle w:val="Blockquote"/>
        <w:spacing w:before="0" w:after="0"/>
        <w:ind w:left="0" w:right="0"/>
        <w:jc w:val="both"/>
        <w:rPr>
          <w:rFonts w:ascii="Bookman Old Style" w:hAnsi="Bookman Old Style" w:cs="Arial"/>
          <w:kern w:val="144"/>
          <w:sz w:val="20"/>
        </w:rPr>
      </w:pPr>
    </w:p>
    <w:p w:rsidR="00C242BE" w:rsidRPr="006967A5" w:rsidRDefault="00C242BE" w:rsidP="00D8567C">
      <w:pPr>
        <w:pStyle w:val="Blockquote"/>
        <w:numPr>
          <w:ilvl w:val="1"/>
          <w:numId w:val="1"/>
        </w:numPr>
        <w:spacing w:before="0" w:after="0"/>
        <w:ind w:right="0"/>
        <w:jc w:val="both"/>
        <w:rPr>
          <w:rFonts w:ascii="Bookman Old Style" w:hAnsi="Bookman Old Style"/>
          <w:sz w:val="20"/>
        </w:rPr>
      </w:pPr>
      <w:r w:rsidRPr="006967A5">
        <w:rPr>
          <w:rFonts w:ascii="Bookman Old Style" w:hAnsi="Bookman Old Style"/>
          <w:sz w:val="20"/>
        </w:rPr>
        <w:t>Dopuszczalne są zmiany niniejszej umowy w następujących przypadkach:</w:t>
      </w:r>
    </w:p>
    <w:p w:rsidR="00C242BE" w:rsidRPr="006967A5" w:rsidRDefault="00C242BE" w:rsidP="002139F3">
      <w:pPr>
        <w:pStyle w:val="Blockquote"/>
        <w:numPr>
          <w:ilvl w:val="1"/>
          <w:numId w:val="10"/>
        </w:numPr>
        <w:spacing w:before="0" w:after="0"/>
        <w:ind w:left="851" w:right="0" w:hanging="425"/>
        <w:jc w:val="both"/>
        <w:rPr>
          <w:rFonts w:ascii="Bookman Old Style" w:hAnsi="Bookman Old Style" w:cs="Arial"/>
          <w:kern w:val="144"/>
          <w:sz w:val="20"/>
        </w:rPr>
      </w:pPr>
      <w:r w:rsidRPr="006967A5">
        <w:rPr>
          <w:rFonts w:ascii="Bookman Old Style" w:hAnsi="Bookman Old Style" w:cs="Arial"/>
          <w:kern w:val="144"/>
          <w:sz w:val="20"/>
        </w:rPr>
        <w:t xml:space="preserve">W zakresie przedmiotu zamówienia, jeżeli zmiany są na korzyść Zamawiającego albo zaszły okoliczności, których nie można było przewidzieć w chwili zawierania umowy, </w:t>
      </w:r>
      <w:r>
        <w:rPr>
          <w:rFonts w:ascii="Bookman Old Style" w:hAnsi="Bookman Old Style" w:cs="Arial"/>
          <w:kern w:val="144"/>
          <w:sz w:val="20"/>
        </w:rPr>
        <w:t xml:space="preserve">niezależne od Wykonawcy, </w:t>
      </w:r>
      <w:r w:rsidRPr="006967A5">
        <w:rPr>
          <w:rFonts w:ascii="Bookman Old Style" w:hAnsi="Bookman Old Style" w:cs="Arial"/>
          <w:kern w:val="144"/>
          <w:sz w:val="20"/>
        </w:rPr>
        <w:t xml:space="preserve">a w szczególności: </w:t>
      </w:r>
    </w:p>
    <w:p w:rsidR="00C242BE" w:rsidRPr="006967A5" w:rsidRDefault="009164A6" w:rsidP="009164A6">
      <w:pPr>
        <w:pStyle w:val="Blockquote"/>
        <w:spacing w:before="0" w:after="0"/>
        <w:ind w:left="851" w:right="0"/>
        <w:jc w:val="both"/>
        <w:rPr>
          <w:rFonts w:ascii="Bookman Old Style" w:hAnsi="Bookman Old Style" w:cs="Arial"/>
          <w:kern w:val="144"/>
          <w:sz w:val="20"/>
        </w:rPr>
      </w:pPr>
      <w:r>
        <w:rPr>
          <w:rFonts w:ascii="Bookman Old Style" w:hAnsi="Bookman Old Style" w:cs="Arial"/>
          <w:kern w:val="144"/>
          <w:sz w:val="20"/>
        </w:rPr>
        <w:t xml:space="preserve">- </w:t>
      </w:r>
      <w:r w:rsidR="00C242BE" w:rsidRPr="006967A5">
        <w:rPr>
          <w:rFonts w:ascii="Bookman Old Style" w:hAnsi="Bookman Old Style" w:cs="Arial"/>
          <w:kern w:val="144"/>
          <w:sz w:val="20"/>
        </w:rPr>
        <w:t xml:space="preserve">zmniejszenie zakresu wykonywanych </w:t>
      </w:r>
      <w:r w:rsidR="00961C54">
        <w:rPr>
          <w:rFonts w:ascii="Bookman Old Style" w:hAnsi="Bookman Old Style" w:cs="Arial"/>
          <w:kern w:val="144"/>
          <w:sz w:val="20"/>
        </w:rPr>
        <w:t xml:space="preserve">prac </w:t>
      </w:r>
      <w:r w:rsidR="00C242BE" w:rsidRPr="006967A5">
        <w:rPr>
          <w:rFonts w:ascii="Bookman Old Style" w:hAnsi="Bookman Old Style" w:cs="Arial"/>
          <w:kern w:val="144"/>
          <w:sz w:val="20"/>
        </w:rPr>
        <w:t xml:space="preserve"> lub zmiana sposobu ich wykonania.</w:t>
      </w:r>
    </w:p>
    <w:p w:rsidR="00C242BE" w:rsidRPr="006967A5" w:rsidRDefault="009164A6" w:rsidP="009164A6">
      <w:pPr>
        <w:pStyle w:val="Blockquote"/>
        <w:spacing w:before="0" w:after="0"/>
        <w:ind w:left="851" w:right="0"/>
        <w:jc w:val="both"/>
        <w:rPr>
          <w:rFonts w:ascii="Bookman Old Style" w:hAnsi="Bookman Old Style" w:cs="Arial"/>
          <w:kern w:val="144"/>
          <w:sz w:val="20"/>
        </w:rPr>
      </w:pPr>
      <w:r>
        <w:rPr>
          <w:rFonts w:ascii="Bookman Old Style" w:hAnsi="Bookman Old Style" w:cs="Arial"/>
          <w:kern w:val="144"/>
          <w:sz w:val="20"/>
        </w:rPr>
        <w:t xml:space="preserve">- </w:t>
      </w:r>
      <w:r w:rsidR="00C242BE" w:rsidRPr="006967A5">
        <w:rPr>
          <w:rFonts w:ascii="Bookman Old Style" w:hAnsi="Bookman Old Style" w:cs="Arial"/>
          <w:kern w:val="144"/>
          <w:sz w:val="20"/>
        </w:rPr>
        <w:t>zmiana terminu wykonania przedmiotu zamówienia;</w:t>
      </w:r>
    </w:p>
    <w:p w:rsidR="00C242BE" w:rsidRPr="006967A5" w:rsidRDefault="009164A6" w:rsidP="009164A6">
      <w:pPr>
        <w:pStyle w:val="Blockquote"/>
        <w:spacing w:before="0" w:after="0"/>
        <w:ind w:left="851" w:right="0"/>
        <w:jc w:val="both"/>
        <w:rPr>
          <w:rFonts w:ascii="Bookman Old Style" w:hAnsi="Bookman Old Style" w:cs="Arial"/>
          <w:kern w:val="144"/>
          <w:sz w:val="20"/>
        </w:rPr>
      </w:pPr>
      <w:r>
        <w:rPr>
          <w:rFonts w:ascii="Bookman Old Style" w:hAnsi="Bookman Old Style" w:cs="Arial"/>
          <w:kern w:val="144"/>
          <w:sz w:val="20"/>
        </w:rPr>
        <w:t xml:space="preserve">- </w:t>
      </w:r>
      <w:r w:rsidR="00C242BE" w:rsidRPr="006967A5">
        <w:rPr>
          <w:rFonts w:ascii="Bookman Old Style" w:hAnsi="Bookman Old Style" w:cs="Arial"/>
          <w:kern w:val="144"/>
          <w:sz w:val="20"/>
        </w:rPr>
        <w:t>zmiana zakresu prac wykonywanych przez podwykonawców, w stosunku do treści oferty;</w:t>
      </w:r>
    </w:p>
    <w:p w:rsidR="00C242BE" w:rsidRDefault="00F2229E" w:rsidP="00F2229E">
      <w:pPr>
        <w:pStyle w:val="Blockquote"/>
        <w:spacing w:before="0" w:after="0"/>
        <w:ind w:left="851" w:right="0" w:hanging="425"/>
        <w:jc w:val="both"/>
        <w:rPr>
          <w:rFonts w:ascii="Bookman Old Style" w:hAnsi="Bookman Old Style" w:cs="Arial"/>
          <w:kern w:val="144"/>
          <w:sz w:val="20"/>
        </w:rPr>
      </w:pPr>
      <w:r>
        <w:rPr>
          <w:rFonts w:ascii="Bookman Old Style" w:hAnsi="Bookman Old Style" w:cs="Arial"/>
          <w:kern w:val="144"/>
          <w:sz w:val="20"/>
        </w:rPr>
        <w:t xml:space="preserve">3.2. </w:t>
      </w:r>
      <w:r w:rsidR="00C242BE" w:rsidRPr="006967A5">
        <w:rPr>
          <w:rFonts w:ascii="Bookman Old Style" w:hAnsi="Bookman Old Style" w:cs="Arial"/>
          <w:kern w:val="144"/>
          <w:sz w:val="20"/>
        </w:rPr>
        <w:t>W zakresie terminu realizacji umowy, jeśli zaszły okoliczności, których nie można było przewidzieć,  jedynie jednak w sytuacji</w:t>
      </w:r>
      <w:r w:rsidR="00F557E4">
        <w:rPr>
          <w:rFonts w:ascii="Bookman Old Style" w:hAnsi="Bookman Old Style" w:cs="Arial"/>
          <w:kern w:val="144"/>
          <w:sz w:val="20"/>
        </w:rPr>
        <w:t>,</w:t>
      </w:r>
      <w:r w:rsidR="00C242BE" w:rsidRPr="006967A5">
        <w:rPr>
          <w:rFonts w:ascii="Bookman Old Style" w:hAnsi="Bookman Old Style" w:cs="Arial"/>
          <w:kern w:val="144"/>
          <w:sz w:val="20"/>
        </w:rPr>
        <w:t xml:space="preserve"> gdy nieprzewidziane okoliczności nie wynikają z przyczyn</w:t>
      </w:r>
      <w:r>
        <w:rPr>
          <w:rFonts w:ascii="Bookman Old Style" w:hAnsi="Bookman Old Style" w:cs="Arial"/>
          <w:kern w:val="144"/>
          <w:sz w:val="20"/>
        </w:rPr>
        <w:t xml:space="preserve"> leżących po stronie Wykonawcy.</w:t>
      </w:r>
    </w:p>
    <w:p w:rsidR="00C242BE" w:rsidRDefault="00F2229E" w:rsidP="00F2229E">
      <w:pPr>
        <w:pStyle w:val="Blockquote"/>
        <w:spacing w:before="0" w:after="0"/>
        <w:ind w:left="851" w:right="0" w:hanging="425"/>
        <w:jc w:val="both"/>
        <w:rPr>
          <w:rFonts w:ascii="Bookman Old Style" w:hAnsi="Bookman Old Style" w:cs="Arial"/>
          <w:kern w:val="144"/>
          <w:sz w:val="20"/>
        </w:rPr>
      </w:pPr>
      <w:r>
        <w:rPr>
          <w:rFonts w:ascii="Bookman Old Style" w:hAnsi="Bookman Old Style" w:cs="Arial"/>
          <w:kern w:val="144"/>
          <w:sz w:val="20"/>
        </w:rPr>
        <w:t xml:space="preserve">3.3. </w:t>
      </w:r>
      <w:r w:rsidR="00C242BE" w:rsidRPr="006967A5">
        <w:rPr>
          <w:rFonts w:ascii="Bookman Old Style" w:hAnsi="Bookman Old Style" w:cs="Arial"/>
          <w:kern w:val="144"/>
          <w:sz w:val="20"/>
        </w:rPr>
        <w:t>W zakresie wynagrodzenia, jeżeli zmiany te są korzystne dla Zamawiającego, a w szczególności w przypadku zmniejszenia ilościowej realizacji zamówienia.</w:t>
      </w:r>
    </w:p>
    <w:p w:rsidR="00F2229E" w:rsidRPr="00F2229E" w:rsidRDefault="00F2229E" w:rsidP="002139F3">
      <w:pPr>
        <w:ind w:left="851"/>
        <w:jc w:val="both"/>
        <w:rPr>
          <w:rFonts w:ascii="Bookman Old Style" w:hAnsi="Bookman Old Style"/>
          <w:sz w:val="20"/>
          <w:szCs w:val="20"/>
        </w:rPr>
      </w:pPr>
      <w:bookmarkStart w:id="39" w:name="_GoBack"/>
      <w:bookmarkEnd w:id="39"/>
      <w:r w:rsidRPr="00F2229E">
        <w:rPr>
          <w:rFonts w:ascii="Bookman Old Style" w:hAnsi="Bookman Old Style"/>
          <w:sz w:val="20"/>
          <w:szCs w:val="20"/>
        </w:rPr>
        <w:t>Zamawiający zmniejszy zakres i wartość usługi o wartość kosztów tej usługi według cen kosztorysu ofertowego.</w:t>
      </w:r>
    </w:p>
    <w:p w:rsidR="00C242BE" w:rsidRDefault="00F2229E" w:rsidP="00F2229E">
      <w:pPr>
        <w:pStyle w:val="Blockquote"/>
        <w:spacing w:before="0" w:after="0"/>
        <w:ind w:left="851" w:right="0" w:hanging="425"/>
        <w:jc w:val="both"/>
        <w:rPr>
          <w:rFonts w:ascii="Bookman Old Style" w:hAnsi="Bookman Old Style" w:cs="Arial"/>
          <w:kern w:val="144"/>
          <w:sz w:val="20"/>
        </w:rPr>
      </w:pPr>
      <w:r>
        <w:rPr>
          <w:rFonts w:ascii="Bookman Old Style" w:hAnsi="Bookman Old Style" w:cs="Arial"/>
          <w:kern w:val="144"/>
          <w:sz w:val="20"/>
        </w:rPr>
        <w:lastRenderedPageBreak/>
        <w:t>3.4. W</w:t>
      </w:r>
      <w:r w:rsidR="00C242BE" w:rsidRPr="006967A5">
        <w:rPr>
          <w:rFonts w:ascii="Bookman Old Style" w:hAnsi="Bookman Old Style" w:cs="Arial"/>
          <w:kern w:val="144"/>
          <w:sz w:val="20"/>
        </w:rPr>
        <w:t xml:space="preserve"> zakresie zmiany podwykonawców, o ile </w:t>
      </w:r>
      <w:r w:rsidR="00C242BE">
        <w:rPr>
          <w:rFonts w:ascii="Bookman Old Style" w:hAnsi="Bookman Old Style" w:cs="Arial"/>
          <w:kern w:val="144"/>
          <w:sz w:val="20"/>
        </w:rPr>
        <w:t xml:space="preserve">Wykonawca </w:t>
      </w:r>
      <w:r w:rsidR="00C242BE" w:rsidRPr="006967A5">
        <w:rPr>
          <w:rFonts w:ascii="Bookman Old Style" w:hAnsi="Bookman Old Style" w:cs="Arial"/>
          <w:kern w:val="144"/>
          <w:sz w:val="20"/>
        </w:rPr>
        <w:t>będzie korzystał z pomocy podwykonawców – na zasadach określonych w Kodeksie Cywilnym.</w:t>
      </w:r>
    </w:p>
    <w:p w:rsidR="00C242BE" w:rsidRPr="00332715" w:rsidRDefault="00C242BE" w:rsidP="00C242BE">
      <w:pPr>
        <w:pStyle w:val="Blockquote"/>
        <w:spacing w:before="0" w:after="0"/>
        <w:ind w:left="720" w:right="0"/>
        <w:jc w:val="both"/>
        <w:rPr>
          <w:rFonts w:ascii="Bookman Old Style" w:hAnsi="Bookman Old Style" w:cs="Arial"/>
          <w:kern w:val="144"/>
          <w:sz w:val="20"/>
        </w:rPr>
      </w:pPr>
    </w:p>
    <w:p w:rsidR="00C242BE" w:rsidRPr="00822C6D" w:rsidRDefault="00C242BE" w:rsidP="00D8567C">
      <w:pPr>
        <w:pStyle w:val="Tekstpodstawowy"/>
        <w:numPr>
          <w:ilvl w:val="0"/>
          <w:numId w:val="1"/>
        </w:numPr>
        <w:pBdr>
          <w:top w:val="single" w:sz="4" w:space="1" w:color="auto" w:shadow="1"/>
          <w:left w:val="single" w:sz="4" w:space="4" w:color="auto" w:shadow="1"/>
          <w:bottom w:val="single" w:sz="4" w:space="1" w:color="auto" w:shadow="1"/>
          <w:right w:val="single" w:sz="4" w:space="4" w:color="auto" w:shadow="1"/>
        </w:pBdr>
        <w:jc w:val="both"/>
        <w:rPr>
          <w:rFonts w:ascii="Bookman Old Style" w:hAnsi="Bookman Old Style"/>
          <w:b/>
          <w:sz w:val="20"/>
          <w:szCs w:val="20"/>
        </w:rPr>
      </w:pPr>
      <w:bookmarkStart w:id="40" w:name="_Toc169500363"/>
      <w:r w:rsidRPr="00822C6D">
        <w:rPr>
          <w:rFonts w:ascii="Bookman Old Style" w:hAnsi="Bookman Old Style" w:cs="Arial"/>
          <w:b/>
          <w:sz w:val="20"/>
          <w:szCs w:val="20"/>
        </w:rPr>
        <w:t>POUCZENIE O ŚRODKACH OCHRONY PRAWNEJ PRZYSŁUGUJĄCYCH WYKONAWCY W TOKU POSTĘPOWANIA O UDZIELENIE ZAMÓWIENIA</w:t>
      </w:r>
      <w:bookmarkEnd w:id="40"/>
      <w:r w:rsidRPr="00822C6D">
        <w:rPr>
          <w:rFonts w:ascii="Bookman Old Style" w:hAnsi="Bookman Old Style" w:cs="Arial"/>
          <w:b/>
          <w:sz w:val="20"/>
          <w:szCs w:val="20"/>
        </w:rPr>
        <w:t xml:space="preserve"> </w:t>
      </w:r>
    </w:p>
    <w:p w:rsidR="00A1330E" w:rsidRDefault="009164A6" w:rsidP="00C242BE">
      <w:pPr>
        <w:pStyle w:val="ust"/>
        <w:ind w:left="0" w:firstLine="0"/>
        <w:rPr>
          <w:rFonts w:ascii="Bookman Old Style" w:hAnsi="Bookman Old Style" w:cs="Arial"/>
          <w:sz w:val="20"/>
        </w:rPr>
      </w:pPr>
      <w:r w:rsidRPr="000651FD">
        <w:rPr>
          <w:rFonts w:ascii="Bookman Old Style" w:hAnsi="Bookman Old Style"/>
          <w:sz w:val="20"/>
        </w:rPr>
        <w:t>Środki ochrony prawnej przysługują Wykonawcom, a także innym osobom, jeżeli ich interes prawny w uzyskaniu zamówienia doznał lub może</w:t>
      </w:r>
      <w:r w:rsidR="001D7131">
        <w:rPr>
          <w:rFonts w:ascii="Bookman Old Style" w:hAnsi="Bookman Old Style"/>
          <w:sz w:val="20"/>
        </w:rPr>
        <w:t xml:space="preserve"> doznać uszczerbku w wyniku naruszenia przez Zamawiającego przepisów ustawy, według zasad określonych w </w:t>
      </w:r>
      <w:r w:rsidR="000651FD">
        <w:rPr>
          <w:rFonts w:ascii="Bookman Old Style" w:hAnsi="Bookman Old Style"/>
          <w:sz w:val="20"/>
        </w:rPr>
        <w:t xml:space="preserve">dziale VI ustawy PZP. </w:t>
      </w:r>
    </w:p>
    <w:p w:rsidR="00ED0A4E" w:rsidRDefault="00ED0A4E" w:rsidP="00C242BE">
      <w:pPr>
        <w:pStyle w:val="ust"/>
        <w:ind w:left="0" w:firstLine="0"/>
        <w:rPr>
          <w:rFonts w:ascii="Bookman Old Style" w:hAnsi="Bookman Old Style" w:cs="Arial"/>
          <w:sz w:val="20"/>
        </w:rPr>
      </w:pPr>
    </w:p>
    <w:p w:rsidR="00C242BE" w:rsidRDefault="00C242BE" w:rsidP="00C242BE">
      <w:pPr>
        <w:pStyle w:val="ust"/>
        <w:ind w:left="0" w:firstLine="0"/>
        <w:rPr>
          <w:rFonts w:ascii="Bookman Old Style" w:hAnsi="Bookman Old Style" w:cs="Arial"/>
          <w:sz w:val="20"/>
        </w:rPr>
      </w:pPr>
      <w:r>
        <w:rPr>
          <w:rFonts w:ascii="Bookman Old Style" w:hAnsi="Bookman Old Style" w:cs="Arial"/>
          <w:sz w:val="20"/>
        </w:rPr>
        <w:t xml:space="preserve">Warszawa, dnia </w:t>
      </w:r>
      <w:r w:rsidR="00F431E8">
        <w:rPr>
          <w:rFonts w:ascii="Bookman Old Style" w:hAnsi="Bookman Old Style" w:cs="Arial"/>
          <w:sz w:val="20"/>
        </w:rPr>
        <w:t>1</w:t>
      </w:r>
      <w:r w:rsidR="00F57230">
        <w:rPr>
          <w:rFonts w:ascii="Bookman Old Style" w:hAnsi="Bookman Old Style" w:cs="Arial"/>
          <w:sz w:val="20"/>
        </w:rPr>
        <w:t>6</w:t>
      </w:r>
      <w:r w:rsidR="00ED0A4E">
        <w:rPr>
          <w:rFonts w:ascii="Bookman Old Style" w:hAnsi="Bookman Old Style" w:cs="Arial"/>
          <w:sz w:val="20"/>
        </w:rPr>
        <w:t xml:space="preserve"> października</w:t>
      </w:r>
      <w:r w:rsidR="00BE1745">
        <w:rPr>
          <w:rFonts w:ascii="Bookman Old Style" w:hAnsi="Bookman Old Style" w:cs="Arial"/>
          <w:sz w:val="20"/>
        </w:rPr>
        <w:t xml:space="preserve"> </w:t>
      </w:r>
      <w:r w:rsidR="00A77FAC">
        <w:rPr>
          <w:rFonts w:ascii="Bookman Old Style" w:hAnsi="Bookman Old Style" w:cs="Arial"/>
          <w:sz w:val="20"/>
        </w:rPr>
        <w:t xml:space="preserve">2014 </w:t>
      </w:r>
      <w:r>
        <w:rPr>
          <w:rFonts w:ascii="Bookman Old Style" w:hAnsi="Bookman Old Style" w:cs="Arial"/>
          <w:sz w:val="20"/>
        </w:rPr>
        <w:t>r.</w:t>
      </w:r>
      <w:r w:rsidRPr="00332715">
        <w:rPr>
          <w:rFonts w:ascii="Bookman Old Style" w:hAnsi="Bookman Old Style" w:cs="Arial"/>
          <w:sz w:val="20"/>
        </w:rPr>
        <w:t xml:space="preserve">                           </w:t>
      </w:r>
    </w:p>
    <w:p w:rsidR="00A1330E" w:rsidRDefault="00A1330E" w:rsidP="00C242BE">
      <w:pPr>
        <w:pStyle w:val="ust"/>
        <w:ind w:left="0" w:firstLine="0"/>
        <w:rPr>
          <w:rFonts w:ascii="Bookman Old Style" w:hAnsi="Bookman Old Style" w:cs="Arial"/>
          <w:sz w:val="20"/>
        </w:rPr>
      </w:pPr>
    </w:p>
    <w:p w:rsidR="009801F5" w:rsidRPr="00332715" w:rsidRDefault="009801F5" w:rsidP="00C242BE">
      <w:pPr>
        <w:pStyle w:val="ust"/>
        <w:ind w:left="0" w:firstLine="0"/>
        <w:rPr>
          <w:rFonts w:ascii="Bookman Old Style" w:hAnsi="Bookman Old Style" w:cs="Arial"/>
          <w:sz w:val="20"/>
        </w:rPr>
      </w:pPr>
    </w:p>
    <w:p w:rsidR="00F7577F" w:rsidRDefault="00C242BE" w:rsidP="00DE1F67">
      <w:pPr>
        <w:pStyle w:val="ust"/>
        <w:ind w:left="0" w:firstLine="0"/>
        <w:rPr>
          <w:rFonts w:ascii="Bookman Old Style" w:hAnsi="Bookman Old Style" w:cs="Arial"/>
          <w:sz w:val="20"/>
        </w:rPr>
      </w:pPr>
      <w:r w:rsidRPr="00332715">
        <w:rPr>
          <w:rFonts w:ascii="Bookman Old Style" w:hAnsi="Bookman Old Style" w:cs="Arial"/>
          <w:sz w:val="20"/>
        </w:rPr>
        <w:t xml:space="preserve">                                                                                      </w:t>
      </w:r>
    </w:p>
    <w:p w:rsidR="00C242BE" w:rsidRDefault="00F7577F" w:rsidP="00F7577F">
      <w:pPr>
        <w:pStyle w:val="ust"/>
        <w:ind w:left="0" w:firstLine="0"/>
        <w:rPr>
          <w:rFonts w:ascii="Bookman Old Style" w:hAnsi="Bookman Old Style" w:cs="Arial"/>
          <w:sz w:val="20"/>
        </w:rPr>
      </w:pPr>
      <w:r>
        <w:rPr>
          <w:rFonts w:ascii="Bookman Old Style" w:hAnsi="Bookman Old Style" w:cs="Arial"/>
          <w:sz w:val="20"/>
        </w:rPr>
        <w:tab/>
      </w:r>
      <w:r>
        <w:rPr>
          <w:rFonts w:ascii="Bookman Old Style" w:hAnsi="Bookman Old Style" w:cs="Arial"/>
          <w:sz w:val="20"/>
        </w:rPr>
        <w:tab/>
      </w:r>
      <w:r>
        <w:rPr>
          <w:rFonts w:ascii="Bookman Old Style" w:hAnsi="Bookman Old Style" w:cs="Arial"/>
          <w:sz w:val="20"/>
        </w:rPr>
        <w:tab/>
      </w:r>
      <w:r>
        <w:rPr>
          <w:rFonts w:ascii="Bookman Old Style" w:hAnsi="Bookman Old Style" w:cs="Arial"/>
          <w:sz w:val="20"/>
        </w:rPr>
        <w:tab/>
      </w:r>
      <w:r>
        <w:rPr>
          <w:rFonts w:ascii="Bookman Old Style" w:hAnsi="Bookman Old Style" w:cs="Arial"/>
          <w:sz w:val="20"/>
        </w:rPr>
        <w:tab/>
      </w:r>
      <w:r>
        <w:rPr>
          <w:rFonts w:ascii="Bookman Old Style" w:hAnsi="Bookman Old Style" w:cs="Arial"/>
          <w:sz w:val="20"/>
        </w:rPr>
        <w:tab/>
      </w:r>
      <w:r>
        <w:rPr>
          <w:rFonts w:ascii="Bookman Old Style" w:hAnsi="Bookman Old Style" w:cs="Arial"/>
          <w:sz w:val="20"/>
        </w:rPr>
        <w:tab/>
      </w:r>
      <w:r>
        <w:rPr>
          <w:rFonts w:ascii="Bookman Old Style" w:hAnsi="Bookman Old Style" w:cs="Arial"/>
          <w:sz w:val="20"/>
        </w:rPr>
        <w:tab/>
      </w:r>
      <w:r w:rsidR="00C242BE" w:rsidRPr="00332715">
        <w:rPr>
          <w:rFonts w:ascii="Bookman Old Style" w:hAnsi="Bookman Old Style" w:cs="Arial"/>
          <w:sz w:val="20"/>
        </w:rPr>
        <w:t>(podpis Zamawiającego)</w:t>
      </w:r>
    </w:p>
    <w:p w:rsidR="00D8567C" w:rsidRDefault="00D8567C" w:rsidP="00DE1F67">
      <w:pPr>
        <w:pStyle w:val="ust"/>
        <w:ind w:left="0" w:firstLine="0"/>
        <w:rPr>
          <w:rFonts w:ascii="Bookman Old Style" w:hAnsi="Bookman Old Style" w:cs="Arial"/>
          <w:sz w:val="20"/>
        </w:rPr>
      </w:pPr>
    </w:p>
    <w:p w:rsidR="00ED0A4E" w:rsidRDefault="00ED0A4E" w:rsidP="00DE1F67">
      <w:pPr>
        <w:pStyle w:val="ust"/>
        <w:ind w:left="0" w:firstLine="0"/>
        <w:rPr>
          <w:rFonts w:ascii="Bookman Old Style" w:hAnsi="Bookman Old Style" w:cs="Arial"/>
          <w:sz w:val="20"/>
        </w:rPr>
      </w:pPr>
    </w:p>
    <w:p w:rsidR="00ED0A4E" w:rsidRDefault="00ED0A4E" w:rsidP="00DE1F67">
      <w:pPr>
        <w:pStyle w:val="ust"/>
        <w:ind w:left="0" w:firstLine="0"/>
        <w:rPr>
          <w:rFonts w:ascii="Bookman Old Style" w:hAnsi="Bookman Old Style" w:cs="Arial"/>
          <w:sz w:val="20"/>
        </w:rPr>
      </w:pPr>
    </w:p>
    <w:p w:rsidR="00C242BE" w:rsidRDefault="00C242BE" w:rsidP="00C242BE">
      <w:pPr>
        <w:tabs>
          <w:tab w:val="right" w:leader="underscore" w:pos="9072"/>
        </w:tabs>
        <w:spacing w:line="240" w:lineRule="exact"/>
        <w:jc w:val="both"/>
        <w:rPr>
          <w:rFonts w:ascii="Bookman Old Style" w:hAnsi="Bookman Old Style"/>
          <w:b/>
          <w:sz w:val="20"/>
          <w:szCs w:val="20"/>
        </w:rPr>
      </w:pPr>
      <w:r w:rsidRPr="00332715">
        <w:rPr>
          <w:rFonts w:ascii="Bookman Old Style" w:hAnsi="Bookman Old Style"/>
          <w:b/>
          <w:sz w:val="20"/>
          <w:szCs w:val="20"/>
        </w:rPr>
        <w:t>Załączniki do niniejszej SIWZ:</w:t>
      </w:r>
    </w:p>
    <w:p w:rsidR="00F511B3" w:rsidRDefault="00C242BE" w:rsidP="00DF137F">
      <w:pPr>
        <w:tabs>
          <w:tab w:val="right" w:leader="underscore" w:pos="9072"/>
        </w:tabs>
        <w:spacing w:line="276" w:lineRule="auto"/>
        <w:jc w:val="both"/>
        <w:rPr>
          <w:rFonts w:ascii="Bookman Old Style" w:hAnsi="Bookman Old Style"/>
          <w:sz w:val="20"/>
        </w:rPr>
      </w:pPr>
      <w:r w:rsidRPr="00A56BE5">
        <w:rPr>
          <w:rFonts w:ascii="Bookman Old Style" w:hAnsi="Bookman Old Style"/>
          <w:sz w:val="20"/>
        </w:rPr>
        <w:t>1. oświadczenie</w:t>
      </w:r>
      <w:r w:rsidR="00B234DD">
        <w:rPr>
          <w:rFonts w:ascii="Bookman Old Style" w:hAnsi="Bookman Old Style"/>
          <w:sz w:val="20"/>
        </w:rPr>
        <w:t xml:space="preserve"> wykonawcy o spełnianiu warunków udziału w postępowaniu </w:t>
      </w:r>
    </w:p>
    <w:p w:rsidR="00C242BE" w:rsidRPr="00A56BE5" w:rsidRDefault="00F431E8" w:rsidP="00DF137F">
      <w:pPr>
        <w:tabs>
          <w:tab w:val="right" w:leader="underscore" w:pos="9072"/>
        </w:tabs>
        <w:spacing w:line="276" w:lineRule="auto"/>
        <w:jc w:val="both"/>
        <w:rPr>
          <w:rFonts w:ascii="Bookman Old Style" w:hAnsi="Bookman Old Style"/>
          <w:sz w:val="20"/>
        </w:rPr>
      </w:pPr>
      <w:r>
        <w:rPr>
          <w:rFonts w:ascii="Bookman Old Style" w:hAnsi="Bookman Old Style"/>
          <w:sz w:val="20"/>
        </w:rPr>
        <w:t>2.</w:t>
      </w:r>
      <w:r w:rsidR="00C242BE" w:rsidRPr="00A56BE5">
        <w:rPr>
          <w:rFonts w:ascii="Bookman Old Style" w:hAnsi="Bookman Old Style"/>
          <w:sz w:val="20"/>
        </w:rPr>
        <w:t xml:space="preserve"> </w:t>
      </w:r>
      <w:r w:rsidR="002A7596">
        <w:rPr>
          <w:rFonts w:ascii="Bookman Old Style" w:hAnsi="Bookman Old Style"/>
          <w:sz w:val="20"/>
          <w:szCs w:val="20"/>
        </w:rPr>
        <w:t>formularz ofertowy</w:t>
      </w:r>
    </w:p>
    <w:p w:rsidR="00C242BE" w:rsidRPr="00A56BE5" w:rsidRDefault="00F431E8" w:rsidP="00DF137F">
      <w:pPr>
        <w:tabs>
          <w:tab w:val="right" w:leader="underscore" w:pos="9072"/>
        </w:tabs>
        <w:spacing w:line="276" w:lineRule="auto"/>
        <w:jc w:val="both"/>
        <w:rPr>
          <w:rFonts w:ascii="Bookman Old Style" w:hAnsi="Bookman Old Style"/>
          <w:sz w:val="20"/>
        </w:rPr>
      </w:pPr>
      <w:r>
        <w:rPr>
          <w:rFonts w:ascii="Bookman Old Style" w:hAnsi="Bookman Old Style"/>
          <w:sz w:val="20"/>
        </w:rPr>
        <w:t>3</w:t>
      </w:r>
      <w:r w:rsidR="00C242BE" w:rsidRPr="00A56BE5">
        <w:rPr>
          <w:rFonts w:ascii="Bookman Old Style" w:hAnsi="Bookman Old Style"/>
          <w:sz w:val="20"/>
        </w:rPr>
        <w:t>. wzór umowy</w:t>
      </w:r>
      <w:r w:rsidR="00427F3F">
        <w:rPr>
          <w:rFonts w:ascii="Bookman Old Style" w:hAnsi="Bookman Old Style"/>
          <w:sz w:val="20"/>
        </w:rPr>
        <w:t>;</w:t>
      </w:r>
      <w:r w:rsidR="00C242BE" w:rsidRPr="00A56BE5">
        <w:rPr>
          <w:rFonts w:ascii="Bookman Old Style" w:hAnsi="Bookman Old Style"/>
          <w:sz w:val="20"/>
        </w:rPr>
        <w:t xml:space="preserve"> </w:t>
      </w:r>
    </w:p>
    <w:p w:rsidR="00C242BE" w:rsidRDefault="00F431E8" w:rsidP="00DF137F">
      <w:pPr>
        <w:tabs>
          <w:tab w:val="right" w:leader="underscore" w:pos="9072"/>
        </w:tabs>
        <w:spacing w:line="276" w:lineRule="auto"/>
        <w:jc w:val="both"/>
        <w:rPr>
          <w:rFonts w:ascii="Bookman Old Style" w:hAnsi="Bookman Old Style"/>
          <w:sz w:val="20"/>
        </w:rPr>
      </w:pPr>
      <w:r>
        <w:rPr>
          <w:rFonts w:ascii="Bookman Old Style" w:hAnsi="Bookman Old Style"/>
          <w:sz w:val="20"/>
        </w:rPr>
        <w:t>4</w:t>
      </w:r>
      <w:r w:rsidR="00C242BE">
        <w:rPr>
          <w:rFonts w:ascii="Bookman Old Style" w:hAnsi="Bookman Old Style"/>
          <w:sz w:val="20"/>
        </w:rPr>
        <w:t>. wykaz usług</w:t>
      </w:r>
      <w:r w:rsidR="00B234DD">
        <w:rPr>
          <w:rFonts w:ascii="Bookman Old Style" w:hAnsi="Bookman Old Style"/>
          <w:sz w:val="20"/>
        </w:rPr>
        <w:t xml:space="preserve"> </w:t>
      </w:r>
    </w:p>
    <w:p w:rsidR="00C242BE" w:rsidRDefault="00F431E8" w:rsidP="00DF137F">
      <w:pPr>
        <w:tabs>
          <w:tab w:val="right" w:leader="underscore" w:pos="9072"/>
        </w:tabs>
        <w:spacing w:line="276" w:lineRule="auto"/>
        <w:jc w:val="both"/>
        <w:rPr>
          <w:rFonts w:ascii="Bookman Old Style" w:hAnsi="Bookman Old Style"/>
          <w:sz w:val="20"/>
          <w:szCs w:val="20"/>
        </w:rPr>
      </w:pPr>
      <w:r>
        <w:rPr>
          <w:rFonts w:ascii="Bookman Old Style" w:hAnsi="Bookman Old Style"/>
          <w:sz w:val="20"/>
        </w:rPr>
        <w:t>5</w:t>
      </w:r>
      <w:r w:rsidR="00C242BE">
        <w:rPr>
          <w:rFonts w:ascii="Bookman Old Style" w:hAnsi="Bookman Old Style"/>
          <w:sz w:val="20"/>
        </w:rPr>
        <w:t xml:space="preserve">. lista </w:t>
      </w:r>
      <w:r w:rsidR="00C242BE" w:rsidRPr="003703EB">
        <w:rPr>
          <w:rFonts w:ascii="Bookman Old Style" w:hAnsi="Bookman Old Style"/>
          <w:sz w:val="20"/>
          <w:szCs w:val="20"/>
        </w:rPr>
        <w:t xml:space="preserve">podmiotów należących do tej samej grupy kapitałowej/ </w:t>
      </w:r>
      <w:r w:rsidR="00C242BE">
        <w:rPr>
          <w:rFonts w:ascii="Bookman Old Style" w:hAnsi="Bookman Old Style"/>
          <w:sz w:val="20"/>
          <w:szCs w:val="20"/>
        </w:rPr>
        <w:t>i</w:t>
      </w:r>
      <w:r w:rsidR="00C242BE" w:rsidRPr="003703EB">
        <w:rPr>
          <w:rFonts w:ascii="Bookman Old Style" w:hAnsi="Bookman Old Style"/>
          <w:sz w:val="20"/>
          <w:szCs w:val="20"/>
        </w:rPr>
        <w:t>nformacja Wykonawcy o  tym, że nie należy do grupy kapitałowej</w:t>
      </w:r>
    </w:p>
    <w:p w:rsidR="00A61705" w:rsidRDefault="00F431E8" w:rsidP="00DF137F">
      <w:pPr>
        <w:tabs>
          <w:tab w:val="right" w:leader="underscore" w:pos="9072"/>
        </w:tabs>
        <w:spacing w:line="276" w:lineRule="auto"/>
        <w:jc w:val="both"/>
        <w:rPr>
          <w:rFonts w:ascii="Bookman Old Style" w:hAnsi="Bookman Old Style"/>
          <w:sz w:val="20"/>
          <w:szCs w:val="20"/>
        </w:rPr>
      </w:pPr>
      <w:r>
        <w:rPr>
          <w:rFonts w:ascii="Bookman Old Style" w:hAnsi="Bookman Old Style"/>
          <w:sz w:val="20"/>
          <w:szCs w:val="20"/>
        </w:rPr>
        <w:t>6</w:t>
      </w:r>
      <w:r w:rsidR="00C242BE">
        <w:rPr>
          <w:rFonts w:ascii="Bookman Old Style" w:hAnsi="Bookman Old Style"/>
          <w:sz w:val="20"/>
          <w:szCs w:val="20"/>
        </w:rPr>
        <w:t xml:space="preserve">. </w:t>
      </w:r>
      <w:r w:rsidR="00FC59D8">
        <w:rPr>
          <w:rFonts w:ascii="Bookman Old Style" w:hAnsi="Bookman Old Style"/>
          <w:sz w:val="20"/>
        </w:rPr>
        <w:t xml:space="preserve">oświadczenie o dysponowaniu sprzętem i wyposażeniem; </w:t>
      </w:r>
    </w:p>
    <w:p w:rsidR="00BC13D5" w:rsidRDefault="00BC13D5" w:rsidP="00DF137F">
      <w:pPr>
        <w:tabs>
          <w:tab w:val="right" w:leader="underscore" w:pos="9072"/>
        </w:tabs>
        <w:spacing w:line="276" w:lineRule="auto"/>
        <w:jc w:val="both"/>
        <w:rPr>
          <w:rFonts w:ascii="Bookman Old Style" w:hAnsi="Bookman Old Style"/>
          <w:sz w:val="20"/>
          <w:szCs w:val="20"/>
        </w:rPr>
      </w:pPr>
      <w:r>
        <w:rPr>
          <w:rFonts w:ascii="Bookman Old Style" w:hAnsi="Bookman Old Style"/>
          <w:sz w:val="20"/>
          <w:szCs w:val="20"/>
        </w:rPr>
        <w:t>7. formularz cenowy</w:t>
      </w:r>
    </w:p>
    <w:p w:rsidR="00223A5C" w:rsidRDefault="00223A5C" w:rsidP="001C0B8C">
      <w:pPr>
        <w:tabs>
          <w:tab w:val="right" w:leader="underscore" w:pos="9072"/>
        </w:tabs>
        <w:spacing w:line="180" w:lineRule="exact"/>
        <w:jc w:val="both"/>
        <w:rPr>
          <w:rFonts w:ascii="Bookman Old Style" w:hAnsi="Bookman Old Style"/>
          <w:sz w:val="20"/>
          <w:szCs w:val="20"/>
        </w:rPr>
      </w:pPr>
    </w:p>
    <w:p w:rsidR="00B234DD" w:rsidRDefault="00B234DD" w:rsidP="001C0B8C">
      <w:pPr>
        <w:tabs>
          <w:tab w:val="right" w:leader="underscore" w:pos="9072"/>
        </w:tabs>
        <w:spacing w:line="180" w:lineRule="exact"/>
        <w:jc w:val="both"/>
        <w:rPr>
          <w:rFonts w:ascii="Bookman Old Style" w:hAnsi="Bookman Old Style"/>
          <w:sz w:val="20"/>
          <w:szCs w:val="20"/>
        </w:rPr>
      </w:pPr>
    </w:p>
    <w:p w:rsidR="0074086C" w:rsidRDefault="0074086C" w:rsidP="001C0B8C">
      <w:pPr>
        <w:tabs>
          <w:tab w:val="right" w:leader="underscore" w:pos="9072"/>
        </w:tabs>
        <w:spacing w:line="180" w:lineRule="exact"/>
        <w:jc w:val="both"/>
        <w:rPr>
          <w:rFonts w:ascii="Bookman Old Style" w:hAnsi="Bookman Old Style"/>
          <w:sz w:val="20"/>
          <w:szCs w:val="20"/>
        </w:rPr>
      </w:pPr>
    </w:p>
    <w:sectPr w:rsidR="0074086C" w:rsidSect="001C0B8C">
      <w:footerReference w:type="even" r:id="rId14"/>
      <w:footerReference w:type="default" r:id="rId15"/>
      <w:pgSz w:w="11906" w:h="16838"/>
      <w:pgMar w:top="624" w:right="1418" w:bottom="1134" w:left="1440"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57230" w:rsidRDefault="00F57230">
      <w:r>
        <w:separator/>
      </w:r>
    </w:p>
  </w:endnote>
  <w:endnote w:type="continuationSeparator" w:id="0">
    <w:p w:rsidR="00F57230" w:rsidRDefault="00F5723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Bookman Old Style">
    <w:panose1 w:val="02050604050505020204"/>
    <w:charset w:val="EE"/>
    <w:family w:val="roman"/>
    <w:pitch w:val="variable"/>
    <w:sig w:usb0="00000287" w:usb1="00000000" w:usb2="00000000" w:usb3="00000000" w:csb0="0000009F" w:csb1="00000000"/>
  </w:font>
  <w:font w:name="Calibri">
    <w:panose1 w:val="020F0502020204030204"/>
    <w:charset w:val="EE"/>
    <w:family w:val="swiss"/>
    <w:pitch w:val="variable"/>
    <w:sig w:usb0="E10002FF" w:usb1="4000ACFF" w:usb2="00000009" w:usb3="00000000" w:csb0="0000019F" w:csb1="00000000"/>
  </w:font>
  <w:font w:name="Cambria">
    <w:panose1 w:val="02040503050406030204"/>
    <w:charset w:val="EE"/>
    <w:family w:val="roman"/>
    <w:pitch w:val="variable"/>
    <w:sig w:usb0="E00002FF" w:usb1="400004FF" w:usb2="00000000" w:usb3="00000000" w:csb0="0000019F" w:csb1="00000000"/>
  </w:font>
  <w:font w:name="ＭＳ ゴシック">
    <w:charset w:val="4E"/>
    <w:family w:val="auto"/>
    <w:pitch w:val="variable"/>
    <w:sig w:usb0="E00002FF" w:usb1="6AC7FDFB" w:usb2="00000012" w:usb3="00000000" w:csb0="0002009F" w:csb1="00000000"/>
  </w:font>
  <w:font w:name="Tahoma">
    <w:panose1 w:val="020B0604030504040204"/>
    <w:charset w:val="EE"/>
    <w:family w:val="swiss"/>
    <w:pitch w:val="variable"/>
    <w:sig w:usb0="E1002EFF" w:usb1="C000605B" w:usb2="00000029" w:usb3="00000000" w:csb0="000101FF" w:csb1="00000000"/>
  </w:font>
  <w:font w:name="Lucida Grande">
    <w:altName w:val="Arial"/>
    <w:panose1 w:val="00000000000000000000"/>
    <w:charset w:val="00"/>
    <w:family w:val="auto"/>
    <w:notTrueType/>
    <w:pitch w:val="variable"/>
    <w:sig w:usb0="00000003" w:usb1="00000000" w:usb2="00000000" w:usb3="00000000" w:csb0="00000001" w:csb1="00000000"/>
  </w:font>
  <w:font w:name="TimesNewRomanPSMT">
    <w:altName w:val="Times New Roman"/>
    <w:panose1 w:val="00000000000000000000"/>
    <w:charset w:val="EE"/>
    <w:family w:val="auto"/>
    <w:notTrueType/>
    <w:pitch w:val="default"/>
    <w:sig w:usb0="00000007" w:usb1="00000000" w:usb2="00000000" w:usb3="00000000" w:csb0="00000003" w:csb1="00000000"/>
  </w:font>
  <w:font w:name="ＭＳ 明朝">
    <w:charset w:val="4E"/>
    <w:family w:val="auto"/>
    <w:pitch w:val="variable"/>
    <w:sig w:usb0="E00002FF" w:usb1="6AC7FDFB" w:usb2="00000012"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57230" w:rsidRDefault="00C803BE">
    <w:pPr>
      <w:pStyle w:val="Stopka"/>
      <w:framePr w:wrap="around" w:vAnchor="text" w:hAnchor="margin" w:xAlign="center" w:y="1"/>
      <w:rPr>
        <w:rStyle w:val="Numerstrony"/>
      </w:rPr>
    </w:pPr>
    <w:r>
      <w:rPr>
        <w:rStyle w:val="Numerstrony"/>
      </w:rPr>
      <w:fldChar w:fldCharType="begin"/>
    </w:r>
    <w:r w:rsidR="00F57230">
      <w:rPr>
        <w:rStyle w:val="Numerstrony"/>
      </w:rPr>
      <w:instrText xml:space="preserve">PAGE  </w:instrText>
    </w:r>
    <w:r>
      <w:rPr>
        <w:rStyle w:val="Numerstrony"/>
      </w:rPr>
      <w:fldChar w:fldCharType="end"/>
    </w:r>
  </w:p>
  <w:p w:rsidR="00F57230" w:rsidRDefault="00F57230">
    <w:pPr>
      <w:pStyle w:val="Stopka"/>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57230" w:rsidRPr="004C1B38" w:rsidRDefault="00F57230" w:rsidP="001C0B8C">
    <w:pPr>
      <w:pStyle w:val="Stopka"/>
      <w:jc w:val="center"/>
    </w:pPr>
    <w:r>
      <w:t xml:space="preserve">str. </w:t>
    </w:r>
    <w:r w:rsidR="00C803BE">
      <w:rPr>
        <w:rStyle w:val="Numerstrony"/>
      </w:rPr>
      <w:fldChar w:fldCharType="begin"/>
    </w:r>
    <w:r>
      <w:rPr>
        <w:rStyle w:val="Numerstrony"/>
      </w:rPr>
      <w:instrText xml:space="preserve"> PAGE </w:instrText>
    </w:r>
    <w:r w:rsidR="00C803BE">
      <w:rPr>
        <w:rStyle w:val="Numerstrony"/>
      </w:rPr>
      <w:fldChar w:fldCharType="separate"/>
    </w:r>
    <w:r w:rsidR="00C6211E">
      <w:rPr>
        <w:rStyle w:val="Numerstrony"/>
        <w:noProof/>
      </w:rPr>
      <w:t>16</w:t>
    </w:r>
    <w:r w:rsidR="00C803BE">
      <w:rPr>
        <w:rStyle w:val="Numerstrony"/>
      </w:rPr>
      <w:fldChar w:fldCharType="end"/>
    </w:r>
    <w:r>
      <w:rPr>
        <w:rStyle w:val="Numerstrony"/>
      </w:rPr>
      <w:t xml:space="preserve"> z </w:t>
    </w:r>
    <w:r w:rsidR="00C803BE">
      <w:rPr>
        <w:rStyle w:val="Numerstrony"/>
      </w:rPr>
      <w:fldChar w:fldCharType="begin"/>
    </w:r>
    <w:r>
      <w:rPr>
        <w:rStyle w:val="Numerstrony"/>
      </w:rPr>
      <w:instrText xml:space="preserve"> NUMPAGES </w:instrText>
    </w:r>
    <w:r w:rsidR="00C803BE">
      <w:rPr>
        <w:rStyle w:val="Numerstrony"/>
      </w:rPr>
      <w:fldChar w:fldCharType="separate"/>
    </w:r>
    <w:r w:rsidR="00C6211E">
      <w:rPr>
        <w:rStyle w:val="Numerstrony"/>
        <w:noProof/>
      </w:rPr>
      <w:t>20</w:t>
    </w:r>
    <w:r w:rsidR="00C803BE">
      <w:rPr>
        <w:rStyle w:val="Numerstrony"/>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57230" w:rsidRDefault="00F57230">
      <w:r>
        <w:separator/>
      </w:r>
    </w:p>
  </w:footnote>
  <w:footnote w:type="continuationSeparator" w:id="0">
    <w:p w:rsidR="00F57230" w:rsidRDefault="00F57230">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83269"/>
    <w:multiLevelType w:val="hybridMultilevel"/>
    <w:tmpl w:val="3BA80A06"/>
    <w:lvl w:ilvl="0" w:tplc="7E96AFDC">
      <w:start w:val="1"/>
      <w:numFmt w:val="lowerLetter"/>
      <w:lvlText w:val="%1)"/>
      <w:lvlJc w:val="left"/>
      <w:pPr>
        <w:tabs>
          <w:tab w:val="num" w:pos="1134"/>
        </w:tabs>
        <w:ind w:left="1134" w:hanging="567"/>
      </w:pPr>
      <w:rPr>
        <w:rFonts w:hint="default"/>
        <w:b w:val="0"/>
        <w:i w:val="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
    <w:nsid w:val="031E46F1"/>
    <w:multiLevelType w:val="hybridMultilevel"/>
    <w:tmpl w:val="1D163AA8"/>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052C1917"/>
    <w:multiLevelType w:val="hybridMultilevel"/>
    <w:tmpl w:val="5526160C"/>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nsid w:val="08013E81"/>
    <w:multiLevelType w:val="hybridMultilevel"/>
    <w:tmpl w:val="17CAE47E"/>
    <w:lvl w:ilvl="0" w:tplc="4BF8CE7E">
      <w:start w:val="1"/>
      <w:numFmt w:val="decimal"/>
      <w:lvlText w:val="%1)"/>
      <w:lvlJc w:val="left"/>
      <w:pPr>
        <w:tabs>
          <w:tab w:val="num" w:pos="907"/>
        </w:tabs>
        <w:ind w:left="907" w:hanging="453"/>
      </w:pPr>
      <w:rPr>
        <w:rFonts w:hint="default"/>
        <w:sz w:val="20"/>
        <w:szCs w:val="2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4">
    <w:nsid w:val="08BD7729"/>
    <w:multiLevelType w:val="multilevel"/>
    <w:tmpl w:val="581C9664"/>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Zero"/>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
    <w:nsid w:val="0F352197"/>
    <w:multiLevelType w:val="hybridMultilevel"/>
    <w:tmpl w:val="8CD432BA"/>
    <w:lvl w:ilvl="0" w:tplc="778E1FA8">
      <w:start w:val="1"/>
      <w:numFmt w:val="lowerLetter"/>
      <w:lvlText w:val="%1)"/>
      <w:lvlJc w:val="left"/>
      <w:pPr>
        <w:tabs>
          <w:tab w:val="num" w:pos="1134"/>
        </w:tabs>
        <w:ind w:left="1134" w:hanging="567"/>
      </w:pPr>
      <w:rPr>
        <w:rFonts w:hint="default"/>
        <w:b w:val="0"/>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nsid w:val="10BE6B41"/>
    <w:multiLevelType w:val="hybridMultilevel"/>
    <w:tmpl w:val="743807EE"/>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16450A6A"/>
    <w:multiLevelType w:val="hybridMultilevel"/>
    <w:tmpl w:val="85E05B44"/>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nsid w:val="17C04E35"/>
    <w:multiLevelType w:val="multilevel"/>
    <w:tmpl w:val="F8D489E2"/>
    <w:lvl w:ilvl="0">
      <w:start w:val="1"/>
      <w:numFmt w:val="decimal"/>
      <w:lvlText w:val="%1."/>
      <w:lvlJc w:val="left"/>
      <w:pPr>
        <w:ind w:left="444" w:hanging="444"/>
      </w:pPr>
      <w:rPr>
        <w:rFonts w:cs="Arial" w:hint="default"/>
        <w:b w:val="0"/>
      </w:rPr>
    </w:lvl>
    <w:lvl w:ilvl="1">
      <w:start w:val="1"/>
      <w:numFmt w:val="decimal"/>
      <w:lvlText w:val="%1.%2."/>
      <w:lvlJc w:val="left"/>
      <w:pPr>
        <w:ind w:left="720" w:hanging="720"/>
      </w:pPr>
      <w:rPr>
        <w:rFonts w:cs="Arial" w:hint="default"/>
        <w:b w:val="0"/>
      </w:rPr>
    </w:lvl>
    <w:lvl w:ilvl="2">
      <w:start w:val="1"/>
      <w:numFmt w:val="decimal"/>
      <w:lvlText w:val="%1.%2.%3."/>
      <w:lvlJc w:val="left"/>
      <w:pPr>
        <w:ind w:left="720" w:hanging="720"/>
      </w:pPr>
      <w:rPr>
        <w:rFonts w:cs="Arial" w:hint="default"/>
        <w:b w:val="0"/>
      </w:rPr>
    </w:lvl>
    <w:lvl w:ilvl="3">
      <w:start w:val="1"/>
      <w:numFmt w:val="decimal"/>
      <w:lvlText w:val="%1.%2.%3.%4."/>
      <w:lvlJc w:val="left"/>
      <w:pPr>
        <w:ind w:left="1080" w:hanging="1080"/>
      </w:pPr>
      <w:rPr>
        <w:rFonts w:cs="Arial" w:hint="default"/>
        <w:b w:val="0"/>
      </w:rPr>
    </w:lvl>
    <w:lvl w:ilvl="4">
      <w:start w:val="1"/>
      <w:numFmt w:val="decimal"/>
      <w:lvlText w:val="%1.%2.%3.%4.%5."/>
      <w:lvlJc w:val="left"/>
      <w:pPr>
        <w:ind w:left="1080" w:hanging="1080"/>
      </w:pPr>
      <w:rPr>
        <w:rFonts w:cs="Arial" w:hint="default"/>
        <w:b w:val="0"/>
      </w:rPr>
    </w:lvl>
    <w:lvl w:ilvl="5">
      <w:start w:val="1"/>
      <w:numFmt w:val="decimal"/>
      <w:lvlText w:val="%1.%2.%3.%4.%5.%6."/>
      <w:lvlJc w:val="left"/>
      <w:pPr>
        <w:ind w:left="1440" w:hanging="1440"/>
      </w:pPr>
      <w:rPr>
        <w:rFonts w:cs="Arial" w:hint="default"/>
        <w:b w:val="0"/>
      </w:rPr>
    </w:lvl>
    <w:lvl w:ilvl="6">
      <w:start w:val="1"/>
      <w:numFmt w:val="decimal"/>
      <w:lvlText w:val="%1.%2.%3.%4.%5.%6.%7."/>
      <w:lvlJc w:val="left"/>
      <w:pPr>
        <w:ind w:left="1440" w:hanging="1440"/>
      </w:pPr>
      <w:rPr>
        <w:rFonts w:cs="Arial" w:hint="default"/>
        <w:b w:val="0"/>
      </w:rPr>
    </w:lvl>
    <w:lvl w:ilvl="7">
      <w:start w:val="1"/>
      <w:numFmt w:val="decimal"/>
      <w:lvlText w:val="%1.%2.%3.%4.%5.%6.%7.%8."/>
      <w:lvlJc w:val="left"/>
      <w:pPr>
        <w:ind w:left="1800" w:hanging="1800"/>
      </w:pPr>
      <w:rPr>
        <w:rFonts w:cs="Arial" w:hint="default"/>
        <w:b w:val="0"/>
      </w:rPr>
    </w:lvl>
    <w:lvl w:ilvl="8">
      <w:start w:val="1"/>
      <w:numFmt w:val="decimal"/>
      <w:lvlText w:val="%1.%2.%3.%4.%5.%6.%7.%8.%9."/>
      <w:lvlJc w:val="left"/>
      <w:pPr>
        <w:ind w:left="1800" w:hanging="1800"/>
      </w:pPr>
      <w:rPr>
        <w:rFonts w:cs="Arial" w:hint="default"/>
        <w:b w:val="0"/>
      </w:rPr>
    </w:lvl>
  </w:abstractNum>
  <w:abstractNum w:abstractNumId="9">
    <w:nsid w:val="1AC934FF"/>
    <w:multiLevelType w:val="hybridMultilevel"/>
    <w:tmpl w:val="18F26B7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nsid w:val="1C3A11BA"/>
    <w:multiLevelType w:val="singleLevel"/>
    <w:tmpl w:val="0415000F"/>
    <w:lvl w:ilvl="0">
      <w:start w:val="1"/>
      <w:numFmt w:val="decimal"/>
      <w:lvlText w:val="%1."/>
      <w:lvlJc w:val="left"/>
      <w:pPr>
        <w:tabs>
          <w:tab w:val="num" w:pos="360"/>
        </w:tabs>
        <w:ind w:left="360" w:hanging="360"/>
      </w:pPr>
    </w:lvl>
  </w:abstractNum>
  <w:abstractNum w:abstractNumId="11">
    <w:nsid w:val="1D0E4BD7"/>
    <w:multiLevelType w:val="multilevel"/>
    <w:tmpl w:val="8D4ADABE"/>
    <w:lvl w:ilvl="0">
      <w:start w:val="7"/>
      <w:numFmt w:val="decimal"/>
      <w:lvlText w:val="%1."/>
      <w:lvlJc w:val="left"/>
      <w:pPr>
        <w:ind w:left="360" w:hanging="360"/>
      </w:pPr>
      <w:rPr>
        <w:rFonts w:cs="Arial" w:hint="default"/>
        <w:sz w:val="20"/>
      </w:rPr>
    </w:lvl>
    <w:lvl w:ilvl="1">
      <w:start w:val="2"/>
      <w:numFmt w:val="decimal"/>
      <w:lvlText w:val="%1.%2."/>
      <w:lvlJc w:val="left"/>
      <w:pPr>
        <w:ind w:left="1174" w:hanging="720"/>
      </w:pPr>
      <w:rPr>
        <w:rFonts w:cs="Arial" w:hint="default"/>
        <w:sz w:val="20"/>
      </w:rPr>
    </w:lvl>
    <w:lvl w:ilvl="2">
      <w:start w:val="1"/>
      <w:numFmt w:val="decimal"/>
      <w:lvlText w:val="%1.%2.%3."/>
      <w:lvlJc w:val="left"/>
      <w:pPr>
        <w:ind w:left="1628" w:hanging="720"/>
      </w:pPr>
      <w:rPr>
        <w:rFonts w:cs="Arial" w:hint="default"/>
        <w:sz w:val="20"/>
      </w:rPr>
    </w:lvl>
    <w:lvl w:ilvl="3">
      <w:start w:val="1"/>
      <w:numFmt w:val="decimal"/>
      <w:lvlText w:val="%1.%2.%3.%4."/>
      <w:lvlJc w:val="left"/>
      <w:pPr>
        <w:ind w:left="2442" w:hanging="1080"/>
      </w:pPr>
      <w:rPr>
        <w:rFonts w:cs="Arial" w:hint="default"/>
        <w:sz w:val="20"/>
      </w:rPr>
    </w:lvl>
    <w:lvl w:ilvl="4">
      <w:start w:val="1"/>
      <w:numFmt w:val="decimal"/>
      <w:lvlText w:val="%1.%2.%3.%4.%5."/>
      <w:lvlJc w:val="left"/>
      <w:pPr>
        <w:ind w:left="3256" w:hanging="1440"/>
      </w:pPr>
      <w:rPr>
        <w:rFonts w:cs="Arial" w:hint="default"/>
        <w:sz w:val="20"/>
      </w:rPr>
    </w:lvl>
    <w:lvl w:ilvl="5">
      <w:start w:val="1"/>
      <w:numFmt w:val="decimal"/>
      <w:lvlText w:val="%1.%2.%3.%4.%5.%6."/>
      <w:lvlJc w:val="left"/>
      <w:pPr>
        <w:ind w:left="3710" w:hanging="1440"/>
      </w:pPr>
      <w:rPr>
        <w:rFonts w:cs="Arial" w:hint="default"/>
        <w:sz w:val="20"/>
      </w:rPr>
    </w:lvl>
    <w:lvl w:ilvl="6">
      <w:start w:val="1"/>
      <w:numFmt w:val="decimal"/>
      <w:lvlText w:val="%1.%2.%3.%4.%5.%6.%7."/>
      <w:lvlJc w:val="left"/>
      <w:pPr>
        <w:ind w:left="4524" w:hanging="1800"/>
      </w:pPr>
      <w:rPr>
        <w:rFonts w:cs="Arial" w:hint="default"/>
        <w:sz w:val="20"/>
      </w:rPr>
    </w:lvl>
    <w:lvl w:ilvl="7">
      <w:start w:val="1"/>
      <w:numFmt w:val="decimal"/>
      <w:lvlText w:val="%1.%2.%3.%4.%5.%6.%7.%8."/>
      <w:lvlJc w:val="left"/>
      <w:pPr>
        <w:ind w:left="4978" w:hanging="1800"/>
      </w:pPr>
      <w:rPr>
        <w:rFonts w:cs="Arial" w:hint="default"/>
        <w:sz w:val="20"/>
      </w:rPr>
    </w:lvl>
    <w:lvl w:ilvl="8">
      <w:start w:val="1"/>
      <w:numFmt w:val="decimal"/>
      <w:lvlText w:val="%1.%2.%3.%4.%5.%6.%7.%8.%9."/>
      <w:lvlJc w:val="left"/>
      <w:pPr>
        <w:ind w:left="5792" w:hanging="2160"/>
      </w:pPr>
      <w:rPr>
        <w:rFonts w:cs="Arial" w:hint="default"/>
        <w:sz w:val="20"/>
      </w:rPr>
    </w:lvl>
  </w:abstractNum>
  <w:abstractNum w:abstractNumId="12">
    <w:nsid w:val="20C84BBA"/>
    <w:multiLevelType w:val="hybridMultilevel"/>
    <w:tmpl w:val="DA9AFA0C"/>
    <w:lvl w:ilvl="0" w:tplc="B32ACB14">
      <w:start w:val="1"/>
      <w:numFmt w:val="decimal"/>
      <w:lvlText w:val="%1)"/>
      <w:lvlJc w:val="left"/>
      <w:pPr>
        <w:tabs>
          <w:tab w:val="num" w:pos="705"/>
        </w:tabs>
        <w:ind w:left="705" w:hanging="705"/>
      </w:pPr>
      <w:rPr>
        <w:rFonts w:ascii="Bookman Old Style" w:hAnsi="Bookman Old Style" w:hint="default"/>
        <w:b w:val="0"/>
        <w:i w:val="0"/>
        <w:sz w:val="20"/>
        <w:szCs w:val="20"/>
      </w:r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13">
    <w:nsid w:val="22E319DD"/>
    <w:multiLevelType w:val="hybridMultilevel"/>
    <w:tmpl w:val="3CEEE8A4"/>
    <w:lvl w:ilvl="0" w:tplc="355A1E34">
      <w:start w:val="1"/>
      <w:numFmt w:val="upperRoman"/>
      <w:lvlText w:val="%1."/>
      <w:lvlJc w:val="left"/>
      <w:pPr>
        <w:tabs>
          <w:tab w:val="num" w:pos="747"/>
        </w:tabs>
        <w:ind w:left="747" w:hanging="567"/>
      </w:pPr>
      <w:rPr>
        <w:rFonts w:ascii="Bookman Old Style" w:hAnsi="Bookman Old Style" w:hint="default"/>
        <w:b/>
        <w:sz w:val="20"/>
        <w:szCs w:val="20"/>
      </w:rPr>
    </w:lvl>
    <w:lvl w:ilvl="1" w:tplc="6930CEEA">
      <w:start w:val="1"/>
      <w:numFmt w:val="decimal"/>
      <w:lvlText w:val="%2. "/>
      <w:lvlJc w:val="left"/>
      <w:pPr>
        <w:tabs>
          <w:tab w:val="num" w:pos="0"/>
        </w:tabs>
        <w:ind w:left="340" w:hanging="340"/>
      </w:pPr>
      <w:rPr>
        <w:rFonts w:ascii="Bookman Old Style" w:hAnsi="Bookman Old Style" w:hint="default"/>
        <w:b w:val="0"/>
        <w:i w:val="0"/>
        <w:strike w:val="0"/>
        <w:sz w:val="20"/>
        <w:szCs w:val="20"/>
      </w:rPr>
    </w:lvl>
    <w:lvl w:ilvl="2" w:tplc="0415001B">
      <w:start w:val="1"/>
      <w:numFmt w:val="lowerRoman"/>
      <w:lvlText w:val="%3."/>
      <w:lvlJc w:val="right"/>
      <w:pPr>
        <w:tabs>
          <w:tab w:val="num" w:pos="3240"/>
        </w:tabs>
        <w:ind w:left="3240" w:hanging="180"/>
      </w:pPr>
    </w:lvl>
    <w:lvl w:ilvl="3" w:tplc="0415000F">
      <w:start w:val="1"/>
      <w:numFmt w:val="decimal"/>
      <w:lvlText w:val="%4."/>
      <w:lvlJc w:val="left"/>
      <w:pPr>
        <w:tabs>
          <w:tab w:val="num" w:pos="3960"/>
        </w:tabs>
        <w:ind w:left="3960" w:hanging="360"/>
      </w:pPr>
    </w:lvl>
    <w:lvl w:ilvl="4" w:tplc="04150019" w:tentative="1">
      <w:start w:val="1"/>
      <w:numFmt w:val="lowerLetter"/>
      <w:lvlText w:val="%5."/>
      <w:lvlJc w:val="left"/>
      <w:pPr>
        <w:tabs>
          <w:tab w:val="num" w:pos="4680"/>
        </w:tabs>
        <w:ind w:left="4680" w:hanging="360"/>
      </w:pPr>
    </w:lvl>
    <w:lvl w:ilvl="5" w:tplc="0415001B" w:tentative="1">
      <w:start w:val="1"/>
      <w:numFmt w:val="lowerRoman"/>
      <w:lvlText w:val="%6."/>
      <w:lvlJc w:val="right"/>
      <w:pPr>
        <w:tabs>
          <w:tab w:val="num" w:pos="5400"/>
        </w:tabs>
        <w:ind w:left="5400" w:hanging="180"/>
      </w:pPr>
    </w:lvl>
    <w:lvl w:ilvl="6" w:tplc="0415000F" w:tentative="1">
      <w:start w:val="1"/>
      <w:numFmt w:val="decimal"/>
      <w:lvlText w:val="%7."/>
      <w:lvlJc w:val="left"/>
      <w:pPr>
        <w:tabs>
          <w:tab w:val="num" w:pos="6120"/>
        </w:tabs>
        <w:ind w:left="6120" w:hanging="360"/>
      </w:pPr>
    </w:lvl>
    <w:lvl w:ilvl="7" w:tplc="04150019" w:tentative="1">
      <w:start w:val="1"/>
      <w:numFmt w:val="lowerLetter"/>
      <w:lvlText w:val="%8."/>
      <w:lvlJc w:val="left"/>
      <w:pPr>
        <w:tabs>
          <w:tab w:val="num" w:pos="6840"/>
        </w:tabs>
        <w:ind w:left="6840" w:hanging="360"/>
      </w:pPr>
    </w:lvl>
    <w:lvl w:ilvl="8" w:tplc="0415001B" w:tentative="1">
      <w:start w:val="1"/>
      <w:numFmt w:val="lowerRoman"/>
      <w:lvlText w:val="%9."/>
      <w:lvlJc w:val="right"/>
      <w:pPr>
        <w:tabs>
          <w:tab w:val="num" w:pos="7560"/>
        </w:tabs>
        <w:ind w:left="7560" w:hanging="180"/>
      </w:pPr>
    </w:lvl>
  </w:abstractNum>
  <w:abstractNum w:abstractNumId="14">
    <w:nsid w:val="25B96433"/>
    <w:multiLevelType w:val="hybridMultilevel"/>
    <w:tmpl w:val="8CD432BA"/>
    <w:lvl w:ilvl="0" w:tplc="778E1FA8">
      <w:start w:val="1"/>
      <w:numFmt w:val="lowerLetter"/>
      <w:lvlText w:val="%1)"/>
      <w:lvlJc w:val="left"/>
      <w:pPr>
        <w:tabs>
          <w:tab w:val="num" w:pos="1134"/>
        </w:tabs>
        <w:ind w:left="1134" w:hanging="567"/>
      </w:pPr>
      <w:rPr>
        <w:rFonts w:hint="default"/>
        <w:b w:val="0"/>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nsid w:val="28AE47B7"/>
    <w:multiLevelType w:val="hybridMultilevel"/>
    <w:tmpl w:val="53A09A96"/>
    <w:lvl w:ilvl="0" w:tplc="FFFFFFFF">
      <w:start w:val="1"/>
      <w:numFmt w:val="decimal"/>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E7E00A86">
      <w:start w:val="1"/>
      <w:numFmt w:val="upperRoman"/>
      <w:lvlText w:val="%3."/>
      <w:lvlJc w:val="right"/>
      <w:pPr>
        <w:tabs>
          <w:tab w:val="num" w:pos="2160"/>
        </w:tabs>
        <w:ind w:left="2160" w:hanging="180"/>
      </w:pPr>
      <w:rPr>
        <w:rFonts w:ascii="Bookman Old Style" w:eastAsia="Times New Roman" w:hAnsi="Bookman Old Style" w:cs="Arial"/>
      </w:rPr>
    </w:lvl>
    <w:lvl w:ilvl="3" w:tplc="03AC41D0">
      <w:start w:val="1"/>
      <w:numFmt w:val="bullet"/>
      <w:lvlText w:val=""/>
      <w:lvlJc w:val="left"/>
      <w:pPr>
        <w:tabs>
          <w:tab w:val="num" w:pos="851"/>
        </w:tabs>
        <w:ind w:left="851" w:hanging="341"/>
      </w:pPr>
      <w:rPr>
        <w:rFonts w:ascii="Symbol" w:hAnsi="Symbol" w:hint="default"/>
      </w:r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6">
    <w:nsid w:val="2E135CAC"/>
    <w:multiLevelType w:val="multilevel"/>
    <w:tmpl w:val="B1F8E960"/>
    <w:lvl w:ilvl="0">
      <w:start w:val="6"/>
      <w:numFmt w:val="decimal"/>
      <w:lvlText w:val="%1."/>
      <w:lvlJc w:val="left"/>
      <w:pPr>
        <w:ind w:left="360" w:hanging="360"/>
      </w:pPr>
      <w:rPr>
        <w:rFonts w:hint="default"/>
      </w:rPr>
    </w:lvl>
    <w:lvl w:ilvl="1">
      <w:start w:val="1"/>
      <w:numFmt w:val="decimal"/>
      <w:lvlText w:val="%1.%2."/>
      <w:lvlJc w:val="left"/>
      <w:pPr>
        <w:ind w:left="1174" w:hanging="720"/>
      </w:pPr>
      <w:rPr>
        <w:rFonts w:hint="default"/>
        <w:sz w:val="20"/>
        <w:szCs w:val="20"/>
      </w:rPr>
    </w:lvl>
    <w:lvl w:ilvl="2">
      <w:start w:val="1"/>
      <w:numFmt w:val="decimal"/>
      <w:lvlText w:val="%1.%2.%3."/>
      <w:lvlJc w:val="left"/>
      <w:pPr>
        <w:ind w:left="1628" w:hanging="720"/>
      </w:pPr>
      <w:rPr>
        <w:rFonts w:hint="default"/>
      </w:rPr>
    </w:lvl>
    <w:lvl w:ilvl="3">
      <w:start w:val="1"/>
      <w:numFmt w:val="decimal"/>
      <w:lvlText w:val="%1.%2.%3.%4."/>
      <w:lvlJc w:val="left"/>
      <w:pPr>
        <w:ind w:left="2442" w:hanging="1080"/>
      </w:pPr>
      <w:rPr>
        <w:rFonts w:hint="default"/>
      </w:rPr>
    </w:lvl>
    <w:lvl w:ilvl="4">
      <w:start w:val="1"/>
      <w:numFmt w:val="decimal"/>
      <w:lvlText w:val="%1.%2.%3.%4.%5."/>
      <w:lvlJc w:val="left"/>
      <w:pPr>
        <w:ind w:left="2896" w:hanging="1080"/>
      </w:pPr>
      <w:rPr>
        <w:rFonts w:hint="default"/>
      </w:rPr>
    </w:lvl>
    <w:lvl w:ilvl="5">
      <w:start w:val="1"/>
      <w:numFmt w:val="decimal"/>
      <w:lvlText w:val="%1.%2.%3.%4.%5.%6."/>
      <w:lvlJc w:val="left"/>
      <w:pPr>
        <w:ind w:left="3710" w:hanging="1440"/>
      </w:pPr>
      <w:rPr>
        <w:rFonts w:hint="default"/>
      </w:rPr>
    </w:lvl>
    <w:lvl w:ilvl="6">
      <w:start w:val="1"/>
      <w:numFmt w:val="decimal"/>
      <w:lvlText w:val="%1.%2.%3.%4.%5.%6.%7."/>
      <w:lvlJc w:val="left"/>
      <w:pPr>
        <w:ind w:left="4164" w:hanging="1440"/>
      </w:pPr>
      <w:rPr>
        <w:rFonts w:hint="default"/>
      </w:rPr>
    </w:lvl>
    <w:lvl w:ilvl="7">
      <w:start w:val="1"/>
      <w:numFmt w:val="decimal"/>
      <w:lvlText w:val="%1.%2.%3.%4.%5.%6.%7.%8."/>
      <w:lvlJc w:val="left"/>
      <w:pPr>
        <w:ind w:left="4978" w:hanging="1800"/>
      </w:pPr>
      <w:rPr>
        <w:rFonts w:hint="default"/>
      </w:rPr>
    </w:lvl>
    <w:lvl w:ilvl="8">
      <w:start w:val="1"/>
      <w:numFmt w:val="decimal"/>
      <w:lvlText w:val="%1.%2.%3.%4.%5.%6.%7.%8.%9."/>
      <w:lvlJc w:val="left"/>
      <w:pPr>
        <w:ind w:left="5432" w:hanging="1800"/>
      </w:pPr>
      <w:rPr>
        <w:rFonts w:hint="default"/>
      </w:rPr>
    </w:lvl>
  </w:abstractNum>
  <w:abstractNum w:abstractNumId="17">
    <w:nsid w:val="36DA12F4"/>
    <w:multiLevelType w:val="multilevel"/>
    <w:tmpl w:val="BBE498DC"/>
    <w:lvl w:ilvl="0">
      <w:start w:val="3"/>
      <w:numFmt w:val="decimal"/>
      <w:lvlText w:val="%1."/>
      <w:lvlJc w:val="left"/>
      <w:pPr>
        <w:ind w:left="360" w:hanging="360"/>
      </w:pPr>
      <w:rPr>
        <w:rFonts w:hint="default"/>
      </w:rPr>
    </w:lvl>
    <w:lvl w:ilvl="1">
      <w:start w:val="4"/>
      <w:numFmt w:val="decimal"/>
      <w:lvlText w:val="%1.%2."/>
      <w:lvlJc w:val="left"/>
      <w:pPr>
        <w:ind w:left="1800" w:hanging="72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4320" w:hanging="108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360" w:hanging="1800"/>
      </w:pPr>
      <w:rPr>
        <w:rFonts w:hint="default"/>
      </w:rPr>
    </w:lvl>
    <w:lvl w:ilvl="8">
      <w:start w:val="1"/>
      <w:numFmt w:val="decimal"/>
      <w:lvlText w:val="%1.%2.%3.%4.%5.%6.%7.%8.%9."/>
      <w:lvlJc w:val="left"/>
      <w:pPr>
        <w:ind w:left="10440" w:hanging="1800"/>
      </w:pPr>
      <w:rPr>
        <w:rFonts w:hint="default"/>
      </w:rPr>
    </w:lvl>
  </w:abstractNum>
  <w:abstractNum w:abstractNumId="18">
    <w:nsid w:val="37A61D72"/>
    <w:multiLevelType w:val="multilevel"/>
    <w:tmpl w:val="C884ED84"/>
    <w:lvl w:ilvl="0">
      <w:start w:val="10"/>
      <w:numFmt w:val="decimal"/>
      <w:lvlText w:val="%1."/>
      <w:lvlJc w:val="left"/>
      <w:pPr>
        <w:ind w:left="480" w:hanging="480"/>
      </w:pPr>
      <w:rPr>
        <w:rFonts w:hint="default"/>
      </w:rPr>
    </w:lvl>
    <w:lvl w:ilvl="1">
      <w:start w:val="4"/>
      <w:numFmt w:val="decimal"/>
      <w:lvlText w:val="%1.%2."/>
      <w:lvlJc w:val="left"/>
      <w:pPr>
        <w:ind w:left="480" w:hanging="48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nsid w:val="39F069BE"/>
    <w:multiLevelType w:val="multilevel"/>
    <w:tmpl w:val="C076225C"/>
    <w:lvl w:ilvl="0">
      <w:start w:val="7"/>
      <w:numFmt w:val="decimal"/>
      <w:lvlText w:val="%1"/>
      <w:lvlJc w:val="left"/>
      <w:pPr>
        <w:ind w:left="360" w:hanging="360"/>
      </w:pPr>
      <w:rPr>
        <w:rFonts w:hint="default"/>
      </w:rPr>
    </w:lvl>
    <w:lvl w:ilvl="1">
      <w:start w:val="1"/>
      <w:numFmt w:val="decimal"/>
      <w:lvlText w:val="%1.%2"/>
      <w:lvlJc w:val="left"/>
      <w:pPr>
        <w:ind w:left="814" w:hanging="360"/>
      </w:pPr>
      <w:rPr>
        <w:rFonts w:hint="default"/>
      </w:rPr>
    </w:lvl>
    <w:lvl w:ilvl="2">
      <w:start w:val="1"/>
      <w:numFmt w:val="decimal"/>
      <w:lvlText w:val="%1.%2.%3"/>
      <w:lvlJc w:val="left"/>
      <w:pPr>
        <w:ind w:left="1628" w:hanging="720"/>
      </w:pPr>
      <w:rPr>
        <w:rFonts w:hint="default"/>
      </w:rPr>
    </w:lvl>
    <w:lvl w:ilvl="3">
      <w:start w:val="1"/>
      <w:numFmt w:val="decimal"/>
      <w:lvlText w:val="%1.%2.%3.%4"/>
      <w:lvlJc w:val="left"/>
      <w:pPr>
        <w:ind w:left="2082" w:hanging="720"/>
      </w:pPr>
      <w:rPr>
        <w:rFonts w:hint="default"/>
      </w:rPr>
    </w:lvl>
    <w:lvl w:ilvl="4">
      <w:start w:val="1"/>
      <w:numFmt w:val="decimal"/>
      <w:lvlText w:val="%1.%2.%3.%4.%5"/>
      <w:lvlJc w:val="left"/>
      <w:pPr>
        <w:ind w:left="2896" w:hanging="1080"/>
      </w:pPr>
      <w:rPr>
        <w:rFonts w:hint="default"/>
      </w:rPr>
    </w:lvl>
    <w:lvl w:ilvl="5">
      <w:start w:val="1"/>
      <w:numFmt w:val="decimal"/>
      <w:lvlText w:val="%1.%2.%3.%4.%5.%6"/>
      <w:lvlJc w:val="left"/>
      <w:pPr>
        <w:ind w:left="3350" w:hanging="1080"/>
      </w:pPr>
      <w:rPr>
        <w:rFonts w:hint="default"/>
      </w:rPr>
    </w:lvl>
    <w:lvl w:ilvl="6">
      <w:start w:val="1"/>
      <w:numFmt w:val="decimal"/>
      <w:lvlText w:val="%1.%2.%3.%4.%5.%6.%7"/>
      <w:lvlJc w:val="left"/>
      <w:pPr>
        <w:ind w:left="4164" w:hanging="1440"/>
      </w:pPr>
      <w:rPr>
        <w:rFonts w:hint="default"/>
      </w:rPr>
    </w:lvl>
    <w:lvl w:ilvl="7">
      <w:start w:val="1"/>
      <w:numFmt w:val="decimal"/>
      <w:lvlText w:val="%1.%2.%3.%4.%5.%6.%7.%8"/>
      <w:lvlJc w:val="left"/>
      <w:pPr>
        <w:ind w:left="4618" w:hanging="1440"/>
      </w:pPr>
      <w:rPr>
        <w:rFonts w:hint="default"/>
      </w:rPr>
    </w:lvl>
    <w:lvl w:ilvl="8">
      <w:start w:val="1"/>
      <w:numFmt w:val="decimal"/>
      <w:lvlText w:val="%1.%2.%3.%4.%5.%6.%7.%8.%9"/>
      <w:lvlJc w:val="left"/>
      <w:pPr>
        <w:ind w:left="5432" w:hanging="1800"/>
      </w:pPr>
      <w:rPr>
        <w:rFonts w:hint="default"/>
      </w:rPr>
    </w:lvl>
  </w:abstractNum>
  <w:abstractNum w:abstractNumId="20">
    <w:nsid w:val="3A156B0A"/>
    <w:multiLevelType w:val="multilevel"/>
    <w:tmpl w:val="65E44052"/>
    <w:lvl w:ilvl="0">
      <w:start w:val="1"/>
      <w:numFmt w:val="decimal"/>
      <w:lvlText w:val="%1."/>
      <w:lvlJc w:val="left"/>
      <w:pPr>
        <w:ind w:left="360" w:hanging="360"/>
      </w:pPr>
      <w:rPr>
        <w:rFonts w:hint="default"/>
      </w:rPr>
    </w:lvl>
    <w:lvl w:ilvl="1">
      <w:start w:val="1"/>
      <w:numFmt w:val="decimal"/>
      <w:lvlText w:val="%1.%2."/>
      <w:lvlJc w:val="left"/>
      <w:pPr>
        <w:ind w:left="86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1">
    <w:nsid w:val="3B1C69D3"/>
    <w:multiLevelType w:val="hybridMultilevel"/>
    <w:tmpl w:val="14FE93D4"/>
    <w:lvl w:ilvl="0" w:tplc="778E1FA8">
      <w:start w:val="1"/>
      <w:numFmt w:val="lowerLetter"/>
      <w:lvlText w:val="%1)"/>
      <w:lvlJc w:val="left"/>
      <w:pPr>
        <w:tabs>
          <w:tab w:val="num" w:pos="1134"/>
        </w:tabs>
        <w:ind w:left="1134" w:hanging="567"/>
      </w:pPr>
      <w:rPr>
        <w:rFonts w:hint="default"/>
        <w:b w:val="0"/>
        <w:i w:val="0"/>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2">
    <w:nsid w:val="3B70084C"/>
    <w:multiLevelType w:val="multilevel"/>
    <w:tmpl w:val="8F123DF0"/>
    <w:lvl w:ilvl="0">
      <w:start w:val="1"/>
      <w:numFmt w:val="decimal"/>
      <w:lvlText w:val="%1."/>
      <w:lvlJc w:val="left"/>
      <w:pPr>
        <w:ind w:left="720" w:hanging="360"/>
      </w:pPr>
      <w:rPr>
        <w:rFonts w:hint="default"/>
      </w:rPr>
    </w:lvl>
    <w:lvl w:ilvl="1">
      <w:start w:val="1"/>
      <w:numFmt w:val="decimal"/>
      <w:isLgl/>
      <w:lvlText w:val="%1.%2."/>
      <w:lvlJc w:val="left"/>
      <w:pPr>
        <w:ind w:left="1854" w:hanging="720"/>
      </w:pPr>
      <w:rPr>
        <w:rFonts w:hint="default"/>
      </w:rPr>
    </w:lvl>
    <w:lvl w:ilvl="2">
      <w:start w:val="1"/>
      <w:numFmt w:val="decimal"/>
      <w:isLgl/>
      <w:lvlText w:val="%1.%2.%3."/>
      <w:lvlJc w:val="left"/>
      <w:pPr>
        <w:ind w:left="2628" w:hanging="720"/>
      </w:pPr>
      <w:rPr>
        <w:rFonts w:hint="default"/>
      </w:rPr>
    </w:lvl>
    <w:lvl w:ilvl="3">
      <w:start w:val="1"/>
      <w:numFmt w:val="decimal"/>
      <w:isLgl/>
      <w:lvlText w:val="%1.%2.%3.%4."/>
      <w:lvlJc w:val="left"/>
      <w:pPr>
        <w:ind w:left="3762" w:hanging="1080"/>
      </w:pPr>
      <w:rPr>
        <w:rFonts w:hint="default"/>
      </w:rPr>
    </w:lvl>
    <w:lvl w:ilvl="4">
      <w:start w:val="1"/>
      <w:numFmt w:val="decimal"/>
      <w:isLgl/>
      <w:lvlText w:val="%1.%2.%3.%4.%5."/>
      <w:lvlJc w:val="left"/>
      <w:pPr>
        <w:ind w:left="4536" w:hanging="1080"/>
      </w:pPr>
      <w:rPr>
        <w:rFonts w:hint="default"/>
      </w:rPr>
    </w:lvl>
    <w:lvl w:ilvl="5">
      <w:start w:val="1"/>
      <w:numFmt w:val="decimal"/>
      <w:isLgl/>
      <w:lvlText w:val="%1.%2.%3.%4.%5.%6."/>
      <w:lvlJc w:val="left"/>
      <w:pPr>
        <w:ind w:left="5670" w:hanging="1440"/>
      </w:pPr>
      <w:rPr>
        <w:rFonts w:hint="default"/>
      </w:rPr>
    </w:lvl>
    <w:lvl w:ilvl="6">
      <w:start w:val="1"/>
      <w:numFmt w:val="decimal"/>
      <w:isLgl/>
      <w:lvlText w:val="%1.%2.%3.%4.%5.%6.%7."/>
      <w:lvlJc w:val="left"/>
      <w:pPr>
        <w:ind w:left="6444" w:hanging="1440"/>
      </w:pPr>
      <w:rPr>
        <w:rFonts w:hint="default"/>
      </w:rPr>
    </w:lvl>
    <w:lvl w:ilvl="7">
      <w:start w:val="1"/>
      <w:numFmt w:val="decimal"/>
      <w:isLgl/>
      <w:lvlText w:val="%1.%2.%3.%4.%5.%6.%7.%8."/>
      <w:lvlJc w:val="left"/>
      <w:pPr>
        <w:ind w:left="7578" w:hanging="1800"/>
      </w:pPr>
      <w:rPr>
        <w:rFonts w:hint="default"/>
      </w:rPr>
    </w:lvl>
    <w:lvl w:ilvl="8">
      <w:start w:val="1"/>
      <w:numFmt w:val="decimal"/>
      <w:isLgl/>
      <w:lvlText w:val="%1.%2.%3.%4.%5.%6.%7.%8.%9."/>
      <w:lvlJc w:val="left"/>
      <w:pPr>
        <w:ind w:left="8352" w:hanging="1800"/>
      </w:pPr>
      <w:rPr>
        <w:rFonts w:hint="default"/>
      </w:rPr>
    </w:lvl>
  </w:abstractNum>
  <w:abstractNum w:abstractNumId="23">
    <w:nsid w:val="3C1F3968"/>
    <w:multiLevelType w:val="hybridMultilevel"/>
    <w:tmpl w:val="98686404"/>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nsid w:val="3C2B7359"/>
    <w:multiLevelType w:val="hybridMultilevel"/>
    <w:tmpl w:val="B0344A04"/>
    <w:lvl w:ilvl="0" w:tplc="B32ACB14">
      <w:start w:val="1"/>
      <w:numFmt w:val="decimal"/>
      <w:lvlText w:val="%1)"/>
      <w:lvlJc w:val="left"/>
      <w:pPr>
        <w:tabs>
          <w:tab w:val="num" w:pos="1065"/>
        </w:tabs>
        <w:ind w:left="1065" w:hanging="705"/>
      </w:pPr>
      <w:rPr>
        <w:rFonts w:ascii="Bookman Old Style" w:hAnsi="Bookman Old Style" w:hint="default"/>
        <w:b w:val="0"/>
        <w:i w:val="0"/>
        <w:sz w:val="20"/>
        <w:szCs w:val="20"/>
      </w:rPr>
    </w:lvl>
    <w:lvl w:ilvl="1" w:tplc="04150019">
      <w:start w:val="1"/>
      <w:numFmt w:val="lowerLetter"/>
      <w:lvlText w:val="%2."/>
      <w:lvlJc w:val="left"/>
      <w:pPr>
        <w:tabs>
          <w:tab w:val="num" w:pos="1440"/>
        </w:tabs>
        <w:ind w:left="1440" w:hanging="360"/>
      </w:pPr>
    </w:lvl>
    <w:lvl w:ilvl="2" w:tplc="6BC82FA2">
      <w:start w:val="1"/>
      <w:numFmt w:val="lowerLetter"/>
      <w:lvlText w:val="%3)"/>
      <w:lvlJc w:val="left"/>
      <w:pPr>
        <w:tabs>
          <w:tab w:val="num" w:pos="1134"/>
        </w:tabs>
        <w:ind w:left="1134" w:hanging="567"/>
      </w:pPr>
      <w:rPr>
        <w:rFonts w:hint="default"/>
        <w:b w:val="0"/>
        <w:i w:val="0"/>
        <w:sz w:val="20"/>
        <w:szCs w:val="20"/>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5">
    <w:nsid w:val="3E8B2268"/>
    <w:multiLevelType w:val="hybridMultilevel"/>
    <w:tmpl w:val="3560295C"/>
    <w:lvl w:ilvl="0" w:tplc="F2761D88">
      <w:start w:val="1"/>
      <w:numFmt w:val="decimal"/>
      <w:lvlText w:val="%1."/>
      <w:lvlJc w:val="left"/>
      <w:pPr>
        <w:tabs>
          <w:tab w:val="num" w:pos="180"/>
        </w:tabs>
        <w:ind w:left="18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6">
    <w:nsid w:val="424460EE"/>
    <w:multiLevelType w:val="hybridMultilevel"/>
    <w:tmpl w:val="D6A2C11E"/>
    <w:lvl w:ilvl="0" w:tplc="FFFFFFFF">
      <w:start w:val="1"/>
      <w:numFmt w:val="lowerLetter"/>
      <w:lvlText w:val="%1)"/>
      <w:lvlJc w:val="left"/>
      <w:pPr>
        <w:tabs>
          <w:tab w:val="num" w:pos="1968"/>
        </w:tabs>
        <w:ind w:left="1968" w:hanging="360"/>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7">
    <w:nsid w:val="42527C5E"/>
    <w:multiLevelType w:val="hybridMultilevel"/>
    <w:tmpl w:val="C0284C9C"/>
    <w:lvl w:ilvl="0" w:tplc="04150001">
      <w:start w:val="1"/>
      <w:numFmt w:val="bullet"/>
      <w:lvlText w:val=""/>
      <w:lvlJc w:val="left"/>
      <w:pPr>
        <w:ind w:left="1571" w:hanging="360"/>
      </w:pPr>
      <w:rPr>
        <w:rFonts w:ascii="Symbol" w:hAnsi="Symbol" w:hint="default"/>
      </w:rPr>
    </w:lvl>
    <w:lvl w:ilvl="1" w:tplc="04150003" w:tentative="1">
      <w:start w:val="1"/>
      <w:numFmt w:val="bullet"/>
      <w:lvlText w:val="o"/>
      <w:lvlJc w:val="left"/>
      <w:pPr>
        <w:ind w:left="2291" w:hanging="360"/>
      </w:pPr>
      <w:rPr>
        <w:rFonts w:ascii="Courier New" w:hAnsi="Courier New" w:cs="Courier New" w:hint="default"/>
      </w:rPr>
    </w:lvl>
    <w:lvl w:ilvl="2" w:tplc="04150005" w:tentative="1">
      <w:start w:val="1"/>
      <w:numFmt w:val="bullet"/>
      <w:lvlText w:val=""/>
      <w:lvlJc w:val="left"/>
      <w:pPr>
        <w:ind w:left="3011" w:hanging="360"/>
      </w:pPr>
      <w:rPr>
        <w:rFonts w:ascii="Wingdings" w:hAnsi="Wingdings" w:hint="default"/>
      </w:rPr>
    </w:lvl>
    <w:lvl w:ilvl="3" w:tplc="04150001" w:tentative="1">
      <w:start w:val="1"/>
      <w:numFmt w:val="bullet"/>
      <w:lvlText w:val=""/>
      <w:lvlJc w:val="left"/>
      <w:pPr>
        <w:ind w:left="3731" w:hanging="360"/>
      </w:pPr>
      <w:rPr>
        <w:rFonts w:ascii="Symbol" w:hAnsi="Symbol" w:hint="default"/>
      </w:rPr>
    </w:lvl>
    <w:lvl w:ilvl="4" w:tplc="04150003" w:tentative="1">
      <w:start w:val="1"/>
      <w:numFmt w:val="bullet"/>
      <w:lvlText w:val="o"/>
      <w:lvlJc w:val="left"/>
      <w:pPr>
        <w:ind w:left="4451" w:hanging="360"/>
      </w:pPr>
      <w:rPr>
        <w:rFonts w:ascii="Courier New" w:hAnsi="Courier New" w:cs="Courier New" w:hint="default"/>
      </w:rPr>
    </w:lvl>
    <w:lvl w:ilvl="5" w:tplc="04150005" w:tentative="1">
      <w:start w:val="1"/>
      <w:numFmt w:val="bullet"/>
      <w:lvlText w:val=""/>
      <w:lvlJc w:val="left"/>
      <w:pPr>
        <w:ind w:left="5171" w:hanging="360"/>
      </w:pPr>
      <w:rPr>
        <w:rFonts w:ascii="Wingdings" w:hAnsi="Wingdings" w:hint="default"/>
      </w:rPr>
    </w:lvl>
    <w:lvl w:ilvl="6" w:tplc="04150001" w:tentative="1">
      <w:start w:val="1"/>
      <w:numFmt w:val="bullet"/>
      <w:lvlText w:val=""/>
      <w:lvlJc w:val="left"/>
      <w:pPr>
        <w:ind w:left="5891" w:hanging="360"/>
      </w:pPr>
      <w:rPr>
        <w:rFonts w:ascii="Symbol" w:hAnsi="Symbol" w:hint="default"/>
      </w:rPr>
    </w:lvl>
    <w:lvl w:ilvl="7" w:tplc="04150003" w:tentative="1">
      <w:start w:val="1"/>
      <w:numFmt w:val="bullet"/>
      <w:lvlText w:val="o"/>
      <w:lvlJc w:val="left"/>
      <w:pPr>
        <w:ind w:left="6611" w:hanging="360"/>
      </w:pPr>
      <w:rPr>
        <w:rFonts w:ascii="Courier New" w:hAnsi="Courier New" w:cs="Courier New" w:hint="default"/>
      </w:rPr>
    </w:lvl>
    <w:lvl w:ilvl="8" w:tplc="04150005" w:tentative="1">
      <w:start w:val="1"/>
      <w:numFmt w:val="bullet"/>
      <w:lvlText w:val=""/>
      <w:lvlJc w:val="left"/>
      <w:pPr>
        <w:ind w:left="7331" w:hanging="360"/>
      </w:pPr>
      <w:rPr>
        <w:rFonts w:ascii="Wingdings" w:hAnsi="Wingdings" w:hint="default"/>
      </w:rPr>
    </w:lvl>
  </w:abstractNum>
  <w:abstractNum w:abstractNumId="28">
    <w:nsid w:val="42F20CBF"/>
    <w:multiLevelType w:val="multilevel"/>
    <w:tmpl w:val="88EEA010"/>
    <w:lvl w:ilvl="0">
      <w:start w:val="9"/>
      <w:numFmt w:val="decimal"/>
      <w:lvlText w:val="%1."/>
      <w:lvlJc w:val="left"/>
      <w:pPr>
        <w:ind w:left="360" w:hanging="360"/>
      </w:pPr>
      <w:rPr>
        <w:sz w:val="24"/>
        <w:szCs w:val="24"/>
      </w:rPr>
    </w:lvl>
    <w:lvl w:ilvl="1">
      <w:start w:val="1"/>
      <w:numFmt w:val="decimal"/>
      <w:lvlText w:val="%1.%2."/>
      <w:lvlJc w:val="left"/>
      <w:pPr>
        <w:ind w:left="360" w:hanging="360"/>
      </w:pPr>
      <w:rPr>
        <w:b/>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9">
    <w:nsid w:val="4DF856A3"/>
    <w:multiLevelType w:val="multilevel"/>
    <w:tmpl w:val="E576903A"/>
    <w:lvl w:ilvl="0">
      <w:start w:val="1"/>
      <w:numFmt w:val="decimal"/>
      <w:lvlText w:val="%1."/>
      <w:lvlJc w:val="left"/>
      <w:pPr>
        <w:tabs>
          <w:tab w:val="num" w:pos="0"/>
        </w:tabs>
        <w:ind w:left="340" w:hanging="340"/>
      </w:pPr>
      <w:rPr>
        <w:rFonts w:ascii="Bookman Old Style" w:hAnsi="Bookman Old Style" w:hint="default"/>
        <w:sz w:val="20"/>
        <w:szCs w:val="20"/>
      </w:rPr>
    </w:lvl>
    <w:lvl w:ilvl="1">
      <w:start w:val="1"/>
      <w:numFmt w:val="decimal"/>
      <w:isLgl/>
      <w:lvlText w:val="%1.%2."/>
      <w:lvlJc w:val="left"/>
      <w:pPr>
        <w:ind w:left="1854" w:hanging="720"/>
      </w:pPr>
      <w:rPr>
        <w:rFonts w:hint="default"/>
      </w:rPr>
    </w:lvl>
    <w:lvl w:ilvl="2">
      <w:start w:val="1"/>
      <w:numFmt w:val="decimal"/>
      <w:isLgl/>
      <w:lvlText w:val="%1.%2.%3."/>
      <w:lvlJc w:val="left"/>
      <w:pPr>
        <w:ind w:left="2988" w:hanging="720"/>
      </w:pPr>
      <w:rPr>
        <w:rFonts w:hint="default"/>
      </w:rPr>
    </w:lvl>
    <w:lvl w:ilvl="3">
      <w:start w:val="1"/>
      <w:numFmt w:val="decimal"/>
      <w:isLgl/>
      <w:lvlText w:val="%1.%2.%3.%4."/>
      <w:lvlJc w:val="left"/>
      <w:pPr>
        <w:ind w:left="4482" w:hanging="1080"/>
      </w:pPr>
      <w:rPr>
        <w:rFonts w:hint="default"/>
      </w:rPr>
    </w:lvl>
    <w:lvl w:ilvl="4">
      <w:start w:val="1"/>
      <w:numFmt w:val="decimal"/>
      <w:isLgl/>
      <w:lvlText w:val="%1.%2.%3.%4.%5."/>
      <w:lvlJc w:val="left"/>
      <w:pPr>
        <w:ind w:left="5616" w:hanging="1080"/>
      </w:pPr>
      <w:rPr>
        <w:rFonts w:hint="default"/>
      </w:rPr>
    </w:lvl>
    <w:lvl w:ilvl="5">
      <w:start w:val="1"/>
      <w:numFmt w:val="decimal"/>
      <w:isLgl/>
      <w:lvlText w:val="%1.%2.%3.%4.%5.%6."/>
      <w:lvlJc w:val="left"/>
      <w:pPr>
        <w:ind w:left="7110" w:hanging="1440"/>
      </w:pPr>
      <w:rPr>
        <w:rFonts w:hint="default"/>
      </w:rPr>
    </w:lvl>
    <w:lvl w:ilvl="6">
      <w:start w:val="1"/>
      <w:numFmt w:val="decimal"/>
      <w:isLgl/>
      <w:lvlText w:val="%1.%2.%3.%4.%5.%6.%7."/>
      <w:lvlJc w:val="left"/>
      <w:pPr>
        <w:ind w:left="8244" w:hanging="1440"/>
      </w:pPr>
      <w:rPr>
        <w:rFonts w:hint="default"/>
      </w:rPr>
    </w:lvl>
    <w:lvl w:ilvl="7">
      <w:start w:val="1"/>
      <w:numFmt w:val="decimal"/>
      <w:isLgl/>
      <w:lvlText w:val="%1.%2.%3.%4.%5.%6.%7.%8."/>
      <w:lvlJc w:val="left"/>
      <w:pPr>
        <w:ind w:left="9738" w:hanging="1800"/>
      </w:pPr>
      <w:rPr>
        <w:rFonts w:hint="default"/>
      </w:rPr>
    </w:lvl>
    <w:lvl w:ilvl="8">
      <w:start w:val="1"/>
      <w:numFmt w:val="decimal"/>
      <w:isLgl/>
      <w:lvlText w:val="%1.%2.%3.%4.%5.%6.%7.%8.%9."/>
      <w:lvlJc w:val="left"/>
      <w:pPr>
        <w:ind w:left="10872" w:hanging="1800"/>
      </w:pPr>
      <w:rPr>
        <w:rFonts w:hint="default"/>
      </w:rPr>
    </w:lvl>
  </w:abstractNum>
  <w:abstractNum w:abstractNumId="30">
    <w:nsid w:val="53C029AE"/>
    <w:multiLevelType w:val="multilevel"/>
    <w:tmpl w:val="67FCA7C0"/>
    <w:lvl w:ilvl="0">
      <w:start w:val="7"/>
      <w:numFmt w:val="decimal"/>
      <w:lvlText w:val="%1."/>
      <w:lvlJc w:val="left"/>
      <w:pPr>
        <w:ind w:left="540" w:hanging="540"/>
      </w:pPr>
    </w:lvl>
    <w:lvl w:ilvl="1">
      <w:start w:val="3"/>
      <w:numFmt w:val="decimal"/>
      <w:lvlText w:val="%1.%2."/>
      <w:lvlJc w:val="left"/>
      <w:pPr>
        <w:ind w:left="540" w:hanging="540"/>
      </w:pPr>
    </w:lvl>
    <w:lvl w:ilvl="2">
      <w:start w:val="1"/>
      <w:numFmt w:val="decimal"/>
      <w:lvlText w:val="%1.%2.%3."/>
      <w:lvlJc w:val="left"/>
      <w:pPr>
        <w:ind w:left="1288" w:hanging="720"/>
      </w:pPr>
      <w:rPr>
        <w:b/>
      </w:r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31">
    <w:nsid w:val="5BD96113"/>
    <w:multiLevelType w:val="hybridMultilevel"/>
    <w:tmpl w:val="8CD432BA"/>
    <w:lvl w:ilvl="0" w:tplc="778E1FA8">
      <w:start w:val="1"/>
      <w:numFmt w:val="lowerLetter"/>
      <w:lvlText w:val="%1)"/>
      <w:lvlJc w:val="left"/>
      <w:pPr>
        <w:tabs>
          <w:tab w:val="num" w:pos="1134"/>
        </w:tabs>
        <w:ind w:left="1134" w:hanging="567"/>
      </w:pPr>
      <w:rPr>
        <w:rFonts w:hint="default"/>
        <w:b w:val="0"/>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2">
    <w:nsid w:val="615E2422"/>
    <w:multiLevelType w:val="multilevel"/>
    <w:tmpl w:val="B88417D0"/>
    <w:lvl w:ilvl="0">
      <w:start w:val="5"/>
      <w:numFmt w:val="decimal"/>
      <w:lvlText w:val="%1."/>
      <w:lvlJc w:val="left"/>
      <w:pPr>
        <w:ind w:left="360" w:hanging="360"/>
      </w:pPr>
      <w:rPr>
        <w:rFonts w:hint="default"/>
      </w:rPr>
    </w:lvl>
    <w:lvl w:ilvl="1">
      <w:start w:val="1"/>
      <w:numFmt w:val="decimal"/>
      <w:lvlText w:val="%1.%2."/>
      <w:lvlJc w:val="left"/>
      <w:pPr>
        <w:ind w:left="1288" w:hanging="720"/>
      </w:pPr>
      <w:rPr>
        <w:rFonts w:hint="default"/>
      </w:rPr>
    </w:lvl>
    <w:lvl w:ilvl="2">
      <w:start w:val="1"/>
      <w:numFmt w:val="decimal"/>
      <w:lvlText w:val="%1.%2.%3."/>
      <w:lvlJc w:val="left"/>
      <w:pPr>
        <w:ind w:left="1856" w:hanging="720"/>
      </w:pPr>
      <w:rPr>
        <w:rFonts w:hint="default"/>
      </w:rPr>
    </w:lvl>
    <w:lvl w:ilvl="3">
      <w:start w:val="1"/>
      <w:numFmt w:val="decimal"/>
      <w:lvlText w:val="%1.%2.%3.%4."/>
      <w:lvlJc w:val="left"/>
      <w:pPr>
        <w:ind w:left="2784" w:hanging="1080"/>
      </w:pPr>
      <w:rPr>
        <w:rFonts w:hint="default"/>
      </w:rPr>
    </w:lvl>
    <w:lvl w:ilvl="4">
      <w:start w:val="1"/>
      <w:numFmt w:val="decimal"/>
      <w:lvlText w:val="%1.%2.%3.%4.%5."/>
      <w:lvlJc w:val="left"/>
      <w:pPr>
        <w:ind w:left="3352" w:hanging="1080"/>
      </w:pPr>
      <w:rPr>
        <w:rFonts w:hint="default"/>
      </w:rPr>
    </w:lvl>
    <w:lvl w:ilvl="5">
      <w:start w:val="1"/>
      <w:numFmt w:val="decimal"/>
      <w:lvlText w:val="%1.%2.%3.%4.%5.%6."/>
      <w:lvlJc w:val="left"/>
      <w:pPr>
        <w:ind w:left="4280" w:hanging="1440"/>
      </w:pPr>
      <w:rPr>
        <w:rFonts w:hint="default"/>
      </w:rPr>
    </w:lvl>
    <w:lvl w:ilvl="6">
      <w:start w:val="1"/>
      <w:numFmt w:val="decimal"/>
      <w:lvlText w:val="%1.%2.%3.%4.%5.%6.%7."/>
      <w:lvlJc w:val="left"/>
      <w:pPr>
        <w:ind w:left="4848" w:hanging="1440"/>
      </w:pPr>
      <w:rPr>
        <w:rFonts w:hint="default"/>
      </w:rPr>
    </w:lvl>
    <w:lvl w:ilvl="7">
      <w:start w:val="1"/>
      <w:numFmt w:val="decimal"/>
      <w:lvlText w:val="%1.%2.%3.%4.%5.%6.%7.%8."/>
      <w:lvlJc w:val="left"/>
      <w:pPr>
        <w:ind w:left="5776" w:hanging="1800"/>
      </w:pPr>
      <w:rPr>
        <w:rFonts w:hint="default"/>
      </w:rPr>
    </w:lvl>
    <w:lvl w:ilvl="8">
      <w:start w:val="1"/>
      <w:numFmt w:val="decimal"/>
      <w:lvlText w:val="%1.%2.%3.%4.%5.%6.%7.%8.%9."/>
      <w:lvlJc w:val="left"/>
      <w:pPr>
        <w:ind w:left="6344" w:hanging="1800"/>
      </w:pPr>
      <w:rPr>
        <w:rFonts w:hint="default"/>
      </w:rPr>
    </w:lvl>
  </w:abstractNum>
  <w:abstractNum w:abstractNumId="33">
    <w:nsid w:val="65A2528B"/>
    <w:multiLevelType w:val="hybridMultilevel"/>
    <w:tmpl w:val="D098CE0C"/>
    <w:lvl w:ilvl="0" w:tplc="778E1FA8">
      <w:start w:val="1"/>
      <w:numFmt w:val="lowerLetter"/>
      <w:lvlText w:val="%1)"/>
      <w:lvlJc w:val="left"/>
      <w:pPr>
        <w:tabs>
          <w:tab w:val="num" w:pos="1134"/>
        </w:tabs>
        <w:ind w:left="1134" w:hanging="567"/>
      </w:pPr>
      <w:rPr>
        <w:rFonts w:hint="default"/>
        <w:b w:val="0"/>
        <w:i w:val="0"/>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4">
    <w:nsid w:val="69E536E1"/>
    <w:multiLevelType w:val="hybridMultilevel"/>
    <w:tmpl w:val="FA72A4BE"/>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nsid w:val="6B6B2FC2"/>
    <w:multiLevelType w:val="hybridMultilevel"/>
    <w:tmpl w:val="D7AA2D6E"/>
    <w:lvl w:ilvl="0" w:tplc="3FCA8838">
      <w:start w:val="1"/>
      <w:numFmt w:val="lowerLetter"/>
      <w:lvlText w:val="%1)"/>
      <w:lvlJc w:val="left"/>
      <w:pPr>
        <w:ind w:left="720" w:hanging="360"/>
      </w:pPr>
      <w:rPr>
        <w:rFonts w:ascii="Bookman Old Style" w:eastAsia="Times New Roman" w:hAnsi="Bookman Old Style" w:cs="Times New Roman"/>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nsid w:val="6F641EFE"/>
    <w:multiLevelType w:val="multilevel"/>
    <w:tmpl w:val="F1B69B18"/>
    <w:lvl w:ilvl="0">
      <w:start w:val="1"/>
      <w:numFmt w:val="decimal"/>
      <w:lvlText w:val="%1."/>
      <w:lvlJc w:val="left"/>
      <w:pPr>
        <w:ind w:left="360" w:hanging="360"/>
      </w:pPr>
      <w:rPr>
        <w:rFonts w:hint="default"/>
      </w:rPr>
    </w:lvl>
    <w:lvl w:ilvl="1">
      <w:start w:val="1"/>
      <w:numFmt w:val="decimal"/>
      <w:lvlText w:val="%2."/>
      <w:lvlJc w:val="left"/>
      <w:pPr>
        <w:ind w:left="720" w:hanging="720"/>
      </w:pPr>
      <w:rPr>
        <w:rFonts w:ascii="Bookman Old Style" w:eastAsia="Times New Roman" w:hAnsi="Bookman Old Style" w:cs="Times New Roman"/>
      </w:rPr>
    </w:lvl>
    <w:lvl w:ilvl="2">
      <w:start w:val="1"/>
      <w:numFmt w:val="decimal"/>
      <w:lvlText w:val="%1.%2.%3."/>
      <w:lvlJc w:val="left"/>
      <w:pPr>
        <w:ind w:left="720" w:hanging="720"/>
      </w:pPr>
      <w:rPr>
        <w:rFonts w:hint="default"/>
      </w:rPr>
    </w:lvl>
    <w:lvl w:ilvl="3">
      <w:start w:val="1"/>
      <w:numFmt w:val="decimalZero"/>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7">
    <w:nsid w:val="705F2A10"/>
    <w:multiLevelType w:val="hybridMultilevel"/>
    <w:tmpl w:val="EB547D4A"/>
    <w:lvl w:ilvl="0" w:tplc="5E984D6C">
      <w:start w:val="1"/>
      <w:numFmt w:val="upperRoman"/>
      <w:lvlText w:val="%1."/>
      <w:lvlJc w:val="left"/>
      <w:pPr>
        <w:tabs>
          <w:tab w:val="num" w:pos="747"/>
        </w:tabs>
        <w:ind w:left="747" w:hanging="567"/>
      </w:pPr>
      <w:rPr>
        <w:rFonts w:hint="default"/>
      </w:rPr>
    </w:lvl>
    <w:lvl w:ilvl="1" w:tplc="E33E3DCC">
      <w:start w:val="1"/>
      <w:numFmt w:val="decimal"/>
      <w:lvlText w:val="%2. "/>
      <w:lvlJc w:val="left"/>
      <w:pPr>
        <w:tabs>
          <w:tab w:val="num" w:pos="0"/>
        </w:tabs>
        <w:ind w:left="340" w:hanging="340"/>
      </w:pPr>
      <w:rPr>
        <w:rFonts w:hint="default"/>
        <w:b w:val="0"/>
        <w:i w:val="0"/>
        <w:strike w:val="0"/>
        <w:sz w:val="20"/>
        <w:szCs w:val="20"/>
      </w:rPr>
    </w:lvl>
    <w:lvl w:ilvl="2" w:tplc="0415001B">
      <w:start w:val="1"/>
      <w:numFmt w:val="lowerRoman"/>
      <w:lvlText w:val="%3."/>
      <w:lvlJc w:val="right"/>
      <w:pPr>
        <w:tabs>
          <w:tab w:val="num" w:pos="3240"/>
        </w:tabs>
        <w:ind w:left="3240" w:hanging="180"/>
      </w:pPr>
    </w:lvl>
    <w:lvl w:ilvl="3" w:tplc="0415000F">
      <w:start w:val="1"/>
      <w:numFmt w:val="decimal"/>
      <w:lvlText w:val="%4."/>
      <w:lvlJc w:val="left"/>
      <w:pPr>
        <w:tabs>
          <w:tab w:val="num" w:pos="3960"/>
        </w:tabs>
        <w:ind w:left="3960" w:hanging="360"/>
      </w:pPr>
    </w:lvl>
    <w:lvl w:ilvl="4" w:tplc="04150019" w:tentative="1">
      <w:start w:val="1"/>
      <w:numFmt w:val="lowerLetter"/>
      <w:lvlText w:val="%5."/>
      <w:lvlJc w:val="left"/>
      <w:pPr>
        <w:tabs>
          <w:tab w:val="num" w:pos="4680"/>
        </w:tabs>
        <w:ind w:left="4680" w:hanging="360"/>
      </w:pPr>
    </w:lvl>
    <w:lvl w:ilvl="5" w:tplc="0415001B" w:tentative="1">
      <w:start w:val="1"/>
      <w:numFmt w:val="lowerRoman"/>
      <w:lvlText w:val="%6."/>
      <w:lvlJc w:val="right"/>
      <w:pPr>
        <w:tabs>
          <w:tab w:val="num" w:pos="5400"/>
        </w:tabs>
        <w:ind w:left="5400" w:hanging="180"/>
      </w:pPr>
    </w:lvl>
    <w:lvl w:ilvl="6" w:tplc="0415000F" w:tentative="1">
      <w:start w:val="1"/>
      <w:numFmt w:val="decimal"/>
      <w:lvlText w:val="%7."/>
      <w:lvlJc w:val="left"/>
      <w:pPr>
        <w:tabs>
          <w:tab w:val="num" w:pos="6120"/>
        </w:tabs>
        <w:ind w:left="6120" w:hanging="360"/>
      </w:pPr>
    </w:lvl>
    <w:lvl w:ilvl="7" w:tplc="04150019" w:tentative="1">
      <w:start w:val="1"/>
      <w:numFmt w:val="lowerLetter"/>
      <w:lvlText w:val="%8."/>
      <w:lvlJc w:val="left"/>
      <w:pPr>
        <w:tabs>
          <w:tab w:val="num" w:pos="6840"/>
        </w:tabs>
        <w:ind w:left="6840" w:hanging="360"/>
      </w:pPr>
    </w:lvl>
    <w:lvl w:ilvl="8" w:tplc="0415001B" w:tentative="1">
      <w:start w:val="1"/>
      <w:numFmt w:val="lowerRoman"/>
      <w:lvlText w:val="%9."/>
      <w:lvlJc w:val="right"/>
      <w:pPr>
        <w:tabs>
          <w:tab w:val="num" w:pos="7560"/>
        </w:tabs>
        <w:ind w:left="7560" w:hanging="180"/>
      </w:pPr>
    </w:lvl>
  </w:abstractNum>
  <w:abstractNum w:abstractNumId="38">
    <w:nsid w:val="72A33A22"/>
    <w:multiLevelType w:val="hybridMultilevel"/>
    <w:tmpl w:val="4D0E6EE8"/>
    <w:lvl w:ilvl="0" w:tplc="3AE6E836">
      <w:start w:val="1"/>
      <w:numFmt w:val="lowerLetter"/>
      <w:lvlText w:val="%1)"/>
      <w:lvlJc w:val="left"/>
      <w:pPr>
        <w:tabs>
          <w:tab w:val="num" w:pos="1361"/>
        </w:tabs>
        <w:ind w:left="1361" w:hanging="454"/>
      </w:pPr>
      <w:rPr>
        <w:rFonts w:hint="default"/>
        <w:sz w:val="20"/>
        <w:szCs w:val="2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39">
    <w:nsid w:val="74565FCA"/>
    <w:multiLevelType w:val="hybridMultilevel"/>
    <w:tmpl w:val="6888880A"/>
    <w:lvl w:ilvl="0" w:tplc="62B890C4">
      <w:start w:val="1"/>
      <w:numFmt w:val="decimal"/>
      <w:lvlText w:val="%1."/>
      <w:lvlJc w:val="left"/>
      <w:pPr>
        <w:tabs>
          <w:tab w:val="num" w:pos="567"/>
        </w:tabs>
        <w:ind w:left="567" w:hanging="567"/>
      </w:pPr>
      <w:rPr>
        <w:rFonts w:ascii="Bookman Old Style" w:hAnsi="Bookman Old Style" w:hint="default"/>
        <w:sz w:val="20"/>
        <w:szCs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abstractNumId w:val="13"/>
  </w:num>
  <w:num w:numId="2">
    <w:abstractNumId w:val="0"/>
  </w:num>
  <w:num w:numId="3">
    <w:abstractNumId w:val="33"/>
  </w:num>
  <w:num w:numId="4">
    <w:abstractNumId w:val="21"/>
  </w:num>
  <w:num w:numId="5">
    <w:abstractNumId w:val="5"/>
  </w:num>
  <w:num w:numId="6">
    <w:abstractNumId w:val="39"/>
  </w:num>
  <w:num w:numId="7">
    <w:abstractNumId w:val="3"/>
  </w:num>
  <w:num w:numId="8">
    <w:abstractNumId w:val="38"/>
  </w:num>
  <w:num w:numId="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5"/>
  </w:num>
  <w:num w:numId="13">
    <w:abstractNumId w:val="22"/>
  </w:num>
  <w:num w:numId="14">
    <w:abstractNumId w:val="9"/>
  </w:num>
  <w:num w:numId="15">
    <w:abstractNumId w:val="1"/>
  </w:num>
  <w:num w:numId="16">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3"/>
  </w:num>
  <w:num w:numId="18">
    <w:abstractNumId w:val="20"/>
  </w:num>
  <w:num w:numId="19">
    <w:abstractNumId w:val="6"/>
  </w:num>
  <w:num w:numId="20">
    <w:abstractNumId w:val="18"/>
  </w:num>
  <w:num w:numId="21">
    <w:abstractNumId w:val="37"/>
  </w:num>
  <w:num w:numId="22">
    <w:abstractNumId w:val="35"/>
  </w:num>
  <w:num w:numId="23">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0"/>
    <w:lvlOverride w:ilvl="0">
      <w:startOverride w:val="7"/>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2"/>
  </w:num>
  <w:num w:numId="26">
    <w:abstractNumId w:val="28"/>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7"/>
  </w:num>
  <w:num w:numId="28">
    <w:abstractNumId w:val="4"/>
  </w:num>
  <w:num w:numId="29">
    <w:abstractNumId w:val="36"/>
  </w:num>
  <w:num w:numId="30">
    <w:abstractNumId w:val="31"/>
  </w:num>
  <w:num w:numId="31">
    <w:abstractNumId w:val="13"/>
  </w:num>
  <w:num w:numId="32">
    <w:abstractNumId w:val="16"/>
  </w:num>
  <w:num w:numId="33">
    <w:abstractNumId w:val="13"/>
  </w:num>
  <w:num w:numId="34">
    <w:abstractNumId w:val="19"/>
  </w:num>
  <w:num w:numId="35">
    <w:abstractNumId w:val="11"/>
  </w:num>
  <w:num w:numId="36">
    <w:abstractNumId w:val="8"/>
  </w:num>
  <w:num w:numId="37">
    <w:abstractNumId w:val="34"/>
  </w:num>
  <w:num w:numId="38">
    <w:abstractNumId w:val="14"/>
  </w:num>
  <w:num w:numId="39">
    <w:abstractNumId w:val="10"/>
  </w:num>
  <w:num w:numId="40">
    <w:abstractNumId w:val="27"/>
  </w:num>
  <w:num w:numId="41">
    <w:abstractNumId w:val="7"/>
  </w:num>
  <w:num w:numId="42">
    <w:abstractNumId w:val="2"/>
  </w:num>
  <w:num w:numId="4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60"/>
  <w:proofState w:spelling="clean"/>
  <w:trackRevisions/>
  <w:defaultTabStop w:val="708"/>
  <w:hyphenationZone w:val="425"/>
  <w:characterSpacingControl w:val="doNotCompress"/>
  <w:footnotePr>
    <w:footnote w:id="-1"/>
    <w:footnote w:id="0"/>
  </w:footnotePr>
  <w:endnotePr>
    <w:endnote w:id="-1"/>
    <w:endnote w:id="0"/>
  </w:endnotePr>
  <w:compat/>
  <w:rsids>
    <w:rsidRoot w:val="00C242BE"/>
    <w:rsid w:val="00002542"/>
    <w:rsid w:val="00005E1E"/>
    <w:rsid w:val="00017916"/>
    <w:rsid w:val="0002474D"/>
    <w:rsid w:val="00024920"/>
    <w:rsid w:val="00026605"/>
    <w:rsid w:val="000267C0"/>
    <w:rsid w:val="00032DAA"/>
    <w:rsid w:val="00036421"/>
    <w:rsid w:val="0004050F"/>
    <w:rsid w:val="00045FC7"/>
    <w:rsid w:val="00046888"/>
    <w:rsid w:val="00056461"/>
    <w:rsid w:val="00057F43"/>
    <w:rsid w:val="00062939"/>
    <w:rsid w:val="000651FD"/>
    <w:rsid w:val="00065B58"/>
    <w:rsid w:val="00071EA6"/>
    <w:rsid w:val="0007468A"/>
    <w:rsid w:val="00075800"/>
    <w:rsid w:val="00076008"/>
    <w:rsid w:val="00085400"/>
    <w:rsid w:val="000868CB"/>
    <w:rsid w:val="000A2663"/>
    <w:rsid w:val="000A36AD"/>
    <w:rsid w:val="000A5CA2"/>
    <w:rsid w:val="000B5D53"/>
    <w:rsid w:val="000B5E17"/>
    <w:rsid w:val="000C4F36"/>
    <w:rsid w:val="000C7594"/>
    <w:rsid w:val="000C7E31"/>
    <w:rsid w:val="000D169A"/>
    <w:rsid w:val="000D5C43"/>
    <w:rsid w:val="000E07EE"/>
    <w:rsid w:val="000E5731"/>
    <w:rsid w:val="000E6445"/>
    <w:rsid w:val="000F1FF1"/>
    <w:rsid w:val="000F35D2"/>
    <w:rsid w:val="000F56E3"/>
    <w:rsid w:val="000F672E"/>
    <w:rsid w:val="00102371"/>
    <w:rsid w:val="00102E15"/>
    <w:rsid w:val="00110DDD"/>
    <w:rsid w:val="0011172E"/>
    <w:rsid w:val="00122F92"/>
    <w:rsid w:val="001244AE"/>
    <w:rsid w:val="00124A11"/>
    <w:rsid w:val="00130FDD"/>
    <w:rsid w:val="00132DAB"/>
    <w:rsid w:val="00134A01"/>
    <w:rsid w:val="00143EAA"/>
    <w:rsid w:val="001466D8"/>
    <w:rsid w:val="00157040"/>
    <w:rsid w:val="00157D17"/>
    <w:rsid w:val="00161699"/>
    <w:rsid w:val="00165614"/>
    <w:rsid w:val="00166173"/>
    <w:rsid w:val="0017105A"/>
    <w:rsid w:val="00171501"/>
    <w:rsid w:val="00171FBA"/>
    <w:rsid w:val="001720F0"/>
    <w:rsid w:val="001725D5"/>
    <w:rsid w:val="00172C1F"/>
    <w:rsid w:val="001977C0"/>
    <w:rsid w:val="00197C1C"/>
    <w:rsid w:val="001A107C"/>
    <w:rsid w:val="001B2052"/>
    <w:rsid w:val="001C0839"/>
    <w:rsid w:val="001C0B8C"/>
    <w:rsid w:val="001C3E71"/>
    <w:rsid w:val="001D66A1"/>
    <w:rsid w:val="001D7131"/>
    <w:rsid w:val="001E20D1"/>
    <w:rsid w:val="001E685C"/>
    <w:rsid w:val="001F2DA7"/>
    <w:rsid w:val="001F4955"/>
    <w:rsid w:val="001F66C5"/>
    <w:rsid w:val="00203D51"/>
    <w:rsid w:val="00210DC5"/>
    <w:rsid w:val="00213100"/>
    <w:rsid w:val="002139F3"/>
    <w:rsid w:val="00213F6E"/>
    <w:rsid w:val="00217DA1"/>
    <w:rsid w:val="00223086"/>
    <w:rsid w:val="00223A5C"/>
    <w:rsid w:val="00225726"/>
    <w:rsid w:val="00253607"/>
    <w:rsid w:val="002717DA"/>
    <w:rsid w:val="00277060"/>
    <w:rsid w:val="00285E86"/>
    <w:rsid w:val="00296158"/>
    <w:rsid w:val="00297195"/>
    <w:rsid w:val="002A7596"/>
    <w:rsid w:val="002A7739"/>
    <w:rsid w:val="002B0B9E"/>
    <w:rsid w:val="002B441C"/>
    <w:rsid w:val="002C1A37"/>
    <w:rsid w:val="002C4A59"/>
    <w:rsid w:val="002C7632"/>
    <w:rsid w:val="002D51EC"/>
    <w:rsid w:val="002E143B"/>
    <w:rsid w:val="002E503F"/>
    <w:rsid w:val="002F029D"/>
    <w:rsid w:val="002F27A2"/>
    <w:rsid w:val="00300231"/>
    <w:rsid w:val="0030085F"/>
    <w:rsid w:val="00301DCE"/>
    <w:rsid w:val="003100F7"/>
    <w:rsid w:val="00324D8A"/>
    <w:rsid w:val="00336775"/>
    <w:rsid w:val="00341DFC"/>
    <w:rsid w:val="00351613"/>
    <w:rsid w:val="00366278"/>
    <w:rsid w:val="0036669D"/>
    <w:rsid w:val="003673BB"/>
    <w:rsid w:val="00370946"/>
    <w:rsid w:val="003756E3"/>
    <w:rsid w:val="00377472"/>
    <w:rsid w:val="003861D3"/>
    <w:rsid w:val="0039044A"/>
    <w:rsid w:val="00395A54"/>
    <w:rsid w:val="003A24C8"/>
    <w:rsid w:val="003A3504"/>
    <w:rsid w:val="003A76B2"/>
    <w:rsid w:val="003A7E7C"/>
    <w:rsid w:val="003B0E87"/>
    <w:rsid w:val="003C43FD"/>
    <w:rsid w:val="003D31A0"/>
    <w:rsid w:val="003D423D"/>
    <w:rsid w:val="003E2C7A"/>
    <w:rsid w:val="003E57FE"/>
    <w:rsid w:val="003F0B07"/>
    <w:rsid w:val="003F0EA8"/>
    <w:rsid w:val="003F24E6"/>
    <w:rsid w:val="003F678B"/>
    <w:rsid w:val="003F6924"/>
    <w:rsid w:val="004021B7"/>
    <w:rsid w:val="0041739B"/>
    <w:rsid w:val="004213AD"/>
    <w:rsid w:val="00422EC0"/>
    <w:rsid w:val="00423BFE"/>
    <w:rsid w:val="004243F6"/>
    <w:rsid w:val="00427F3F"/>
    <w:rsid w:val="004354E7"/>
    <w:rsid w:val="00435825"/>
    <w:rsid w:val="0044096B"/>
    <w:rsid w:val="00452035"/>
    <w:rsid w:val="004612AE"/>
    <w:rsid w:val="00465960"/>
    <w:rsid w:val="004700D2"/>
    <w:rsid w:val="0047181A"/>
    <w:rsid w:val="00475146"/>
    <w:rsid w:val="0048151E"/>
    <w:rsid w:val="0049776C"/>
    <w:rsid w:val="00497777"/>
    <w:rsid w:val="004A0DA8"/>
    <w:rsid w:val="004A7225"/>
    <w:rsid w:val="004B1619"/>
    <w:rsid w:val="004C268D"/>
    <w:rsid w:val="004D5F55"/>
    <w:rsid w:val="004E501B"/>
    <w:rsid w:val="004E5D7C"/>
    <w:rsid w:val="004F1544"/>
    <w:rsid w:val="004F2F42"/>
    <w:rsid w:val="004F6901"/>
    <w:rsid w:val="00502032"/>
    <w:rsid w:val="005034E7"/>
    <w:rsid w:val="0050528D"/>
    <w:rsid w:val="005068B1"/>
    <w:rsid w:val="00517A70"/>
    <w:rsid w:val="005435C3"/>
    <w:rsid w:val="00543A55"/>
    <w:rsid w:val="00544DC8"/>
    <w:rsid w:val="00547329"/>
    <w:rsid w:val="00562216"/>
    <w:rsid w:val="005716C6"/>
    <w:rsid w:val="00577D62"/>
    <w:rsid w:val="005807AE"/>
    <w:rsid w:val="005813EA"/>
    <w:rsid w:val="00583086"/>
    <w:rsid w:val="00583CB2"/>
    <w:rsid w:val="00583F2B"/>
    <w:rsid w:val="00586B71"/>
    <w:rsid w:val="00587715"/>
    <w:rsid w:val="005938E2"/>
    <w:rsid w:val="0059456F"/>
    <w:rsid w:val="005B0B65"/>
    <w:rsid w:val="005B22AA"/>
    <w:rsid w:val="005B28E5"/>
    <w:rsid w:val="005B2B84"/>
    <w:rsid w:val="005C4C0A"/>
    <w:rsid w:val="005C518C"/>
    <w:rsid w:val="005D3457"/>
    <w:rsid w:val="005D6814"/>
    <w:rsid w:val="005E0920"/>
    <w:rsid w:val="005E3724"/>
    <w:rsid w:val="005E5971"/>
    <w:rsid w:val="005E597B"/>
    <w:rsid w:val="005F5597"/>
    <w:rsid w:val="005F5663"/>
    <w:rsid w:val="005F6EBD"/>
    <w:rsid w:val="00606206"/>
    <w:rsid w:val="0060796E"/>
    <w:rsid w:val="00611182"/>
    <w:rsid w:val="006117F3"/>
    <w:rsid w:val="00612D37"/>
    <w:rsid w:val="00617280"/>
    <w:rsid w:val="00622F9D"/>
    <w:rsid w:val="006306A4"/>
    <w:rsid w:val="00636DD8"/>
    <w:rsid w:val="006378C0"/>
    <w:rsid w:val="00641217"/>
    <w:rsid w:val="00642591"/>
    <w:rsid w:val="00643544"/>
    <w:rsid w:val="00643CB6"/>
    <w:rsid w:val="00653166"/>
    <w:rsid w:val="006616BA"/>
    <w:rsid w:val="006616F9"/>
    <w:rsid w:val="00664187"/>
    <w:rsid w:val="006741CA"/>
    <w:rsid w:val="0067468C"/>
    <w:rsid w:val="00674B20"/>
    <w:rsid w:val="006804ED"/>
    <w:rsid w:val="0068093C"/>
    <w:rsid w:val="00682FB3"/>
    <w:rsid w:val="006831DA"/>
    <w:rsid w:val="00684CCA"/>
    <w:rsid w:val="006859F1"/>
    <w:rsid w:val="00686D24"/>
    <w:rsid w:val="0069210C"/>
    <w:rsid w:val="00694907"/>
    <w:rsid w:val="00697F0A"/>
    <w:rsid w:val="006A19E8"/>
    <w:rsid w:val="006A3167"/>
    <w:rsid w:val="006A67A1"/>
    <w:rsid w:val="006B419E"/>
    <w:rsid w:val="006C0842"/>
    <w:rsid w:val="006C32BC"/>
    <w:rsid w:val="006D0015"/>
    <w:rsid w:val="006D3E8C"/>
    <w:rsid w:val="006D5D34"/>
    <w:rsid w:val="006E058B"/>
    <w:rsid w:val="006E15A8"/>
    <w:rsid w:val="006E4D3C"/>
    <w:rsid w:val="006F1D91"/>
    <w:rsid w:val="006F4FF0"/>
    <w:rsid w:val="006F6A8D"/>
    <w:rsid w:val="007129C3"/>
    <w:rsid w:val="00714A18"/>
    <w:rsid w:val="0071679B"/>
    <w:rsid w:val="00731F8A"/>
    <w:rsid w:val="007329B5"/>
    <w:rsid w:val="007334D7"/>
    <w:rsid w:val="00734911"/>
    <w:rsid w:val="0074086C"/>
    <w:rsid w:val="00746C73"/>
    <w:rsid w:val="00752C71"/>
    <w:rsid w:val="00756E47"/>
    <w:rsid w:val="00761AB1"/>
    <w:rsid w:val="00763C4B"/>
    <w:rsid w:val="00765AF2"/>
    <w:rsid w:val="00772F75"/>
    <w:rsid w:val="007740E8"/>
    <w:rsid w:val="0077432D"/>
    <w:rsid w:val="00791D96"/>
    <w:rsid w:val="00792C15"/>
    <w:rsid w:val="007A329C"/>
    <w:rsid w:val="007A3560"/>
    <w:rsid w:val="007A5240"/>
    <w:rsid w:val="007A682C"/>
    <w:rsid w:val="007B304F"/>
    <w:rsid w:val="007B3970"/>
    <w:rsid w:val="007D2484"/>
    <w:rsid w:val="007D5C4D"/>
    <w:rsid w:val="007D6473"/>
    <w:rsid w:val="007F23DA"/>
    <w:rsid w:val="007F431D"/>
    <w:rsid w:val="007F7F73"/>
    <w:rsid w:val="0080298F"/>
    <w:rsid w:val="00806160"/>
    <w:rsid w:val="0080640A"/>
    <w:rsid w:val="00810029"/>
    <w:rsid w:val="0081079E"/>
    <w:rsid w:val="00814972"/>
    <w:rsid w:val="00816100"/>
    <w:rsid w:val="00821893"/>
    <w:rsid w:val="008301A9"/>
    <w:rsid w:val="00831DFD"/>
    <w:rsid w:val="00832EEB"/>
    <w:rsid w:val="008338C7"/>
    <w:rsid w:val="008410D3"/>
    <w:rsid w:val="00847D38"/>
    <w:rsid w:val="00851498"/>
    <w:rsid w:val="00853C90"/>
    <w:rsid w:val="0085434E"/>
    <w:rsid w:val="008629C6"/>
    <w:rsid w:val="00881551"/>
    <w:rsid w:val="00882631"/>
    <w:rsid w:val="00885A91"/>
    <w:rsid w:val="00886868"/>
    <w:rsid w:val="008A0BEC"/>
    <w:rsid w:val="008A69F0"/>
    <w:rsid w:val="008C0C67"/>
    <w:rsid w:val="008C7E6B"/>
    <w:rsid w:val="008D2A37"/>
    <w:rsid w:val="008D496E"/>
    <w:rsid w:val="008D79DF"/>
    <w:rsid w:val="008E10EF"/>
    <w:rsid w:val="008E20DE"/>
    <w:rsid w:val="008E3718"/>
    <w:rsid w:val="008F5E94"/>
    <w:rsid w:val="009043CC"/>
    <w:rsid w:val="009051AA"/>
    <w:rsid w:val="00905FC6"/>
    <w:rsid w:val="00910FA0"/>
    <w:rsid w:val="00912FE9"/>
    <w:rsid w:val="00913AE0"/>
    <w:rsid w:val="0091594B"/>
    <w:rsid w:val="009164A6"/>
    <w:rsid w:val="009233B5"/>
    <w:rsid w:val="00923FEB"/>
    <w:rsid w:val="009277DB"/>
    <w:rsid w:val="00930297"/>
    <w:rsid w:val="009357F8"/>
    <w:rsid w:val="009367DE"/>
    <w:rsid w:val="009409DE"/>
    <w:rsid w:val="00954C2C"/>
    <w:rsid w:val="00961C54"/>
    <w:rsid w:val="0097014F"/>
    <w:rsid w:val="009772E3"/>
    <w:rsid w:val="009801F5"/>
    <w:rsid w:val="009831B2"/>
    <w:rsid w:val="009842BD"/>
    <w:rsid w:val="00995B26"/>
    <w:rsid w:val="009A66B1"/>
    <w:rsid w:val="009C6A03"/>
    <w:rsid w:val="009D6F2E"/>
    <w:rsid w:val="009E1619"/>
    <w:rsid w:val="009E3B9F"/>
    <w:rsid w:val="009F565B"/>
    <w:rsid w:val="009F70E5"/>
    <w:rsid w:val="00A03BF0"/>
    <w:rsid w:val="00A0725B"/>
    <w:rsid w:val="00A07C20"/>
    <w:rsid w:val="00A109F5"/>
    <w:rsid w:val="00A1330E"/>
    <w:rsid w:val="00A14DCE"/>
    <w:rsid w:val="00A33AD8"/>
    <w:rsid w:val="00A36DB4"/>
    <w:rsid w:val="00A44CEF"/>
    <w:rsid w:val="00A469E2"/>
    <w:rsid w:val="00A530C7"/>
    <w:rsid w:val="00A56066"/>
    <w:rsid w:val="00A5744B"/>
    <w:rsid w:val="00A6080A"/>
    <w:rsid w:val="00A61705"/>
    <w:rsid w:val="00A6654D"/>
    <w:rsid w:val="00A666C9"/>
    <w:rsid w:val="00A705B0"/>
    <w:rsid w:val="00A77FAC"/>
    <w:rsid w:val="00A920DC"/>
    <w:rsid w:val="00A93E04"/>
    <w:rsid w:val="00A94497"/>
    <w:rsid w:val="00A94BCC"/>
    <w:rsid w:val="00AA076C"/>
    <w:rsid w:val="00AB2CA3"/>
    <w:rsid w:val="00AB5EFE"/>
    <w:rsid w:val="00AC2D93"/>
    <w:rsid w:val="00AD0F88"/>
    <w:rsid w:val="00AD6E04"/>
    <w:rsid w:val="00AE0D9C"/>
    <w:rsid w:val="00AE3863"/>
    <w:rsid w:val="00AE56F4"/>
    <w:rsid w:val="00AF1104"/>
    <w:rsid w:val="00AF28DE"/>
    <w:rsid w:val="00AF6360"/>
    <w:rsid w:val="00B064B1"/>
    <w:rsid w:val="00B115E7"/>
    <w:rsid w:val="00B14984"/>
    <w:rsid w:val="00B20047"/>
    <w:rsid w:val="00B20A6B"/>
    <w:rsid w:val="00B22386"/>
    <w:rsid w:val="00B234DD"/>
    <w:rsid w:val="00B307EA"/>
    <w:rsid w:val="00B35C7F"/>
    <w:rsid w:val="00B41C4C"/>
    <w:rsid w:val="00B425EB"/>
    <w:rsid w:val="00B4708A"/>
    <w:rsid w:val="00B52ACD"/>
    <w:rsid w:val="00B60F12"/>
    <w:rsid w:val="00B63B17"/>
    <w:rsid w:val="00B64D59"/>
    <w:rsid w:val="00B6523D"/>
    <w:rsid w:val="00B65F3E"/>
    <w:rsid w:val="00B7531F"/>
    <w:rsid w:val="00B753A3"/>
    <w:rsid w:val="00B76BD2"/>
    <w:rsid w:val="00B77797"/>
    <w:rsid w:val="00B82326"/>
    <w:rsid w:val="00B8260E"/>
    <w:rsid w:val="00B8746D"/>
    <w:rsid w:val="00B9370C"/>
    <w:rsid w:val="00B94ABF"/>
    <w:rsid w:val="00BB4A03"/>
    <w:rsid w:val="00BB4AA9"/>
    <w:rsid w:val="00BB7D63"/>
    <w:rsid w:val="00BC13D5"/>
    <w:rsid w:val="00BC37F8"/>
    <w:rsid w:val="00BD0FC9"/>
    <w:rsid w:val="00BD435C"/>
    <w:rsid w:val="00BE10DD"/>
    <w:rsid w:val="00BE1745"/>
    <w:rsid w:val="00BE26D6"/>
    <w:rsid w:val="00BF4A40"/>
    <w:rsid w:val="00BF6D58"/>
    <w:rsid w:val="00BF7E0A"/>
    <w:rsid w:val="00C006D7"/>
    <w:rsid w:val="00C03AF6"/>
    <w:rsid w:val="00C05C9C"/>
    <w:rsid w:val="00C213BB"/>
    <w:rsid w:val="00C2234D"/>
    <w:rsid w:val="00C226C7"/>
    <w:rsid w:val="00C242BE"/>
    <w:rsid w:val="00C25CA4"/>
    <w:rsid w:val="00C330E5"/>
    <w:rsid w:val="00C428A8"/>
    <w:rsid w:val="00C51B1C"/>
    <w:rsid w:val="00C552ED"/>
    <w:rsid w:val="00C578F9"/>
    <w:rsid w:val="00C60FDC"/>
    <w:rsid w:val="00C61FB5"/>
    <w:rsid w:val="00C6211E"/>
    <w:rsid w:val="00C66DE0"/>
    <w:rsid w:val="00C678DD"/>
    <w:rsid w:val="00C76FC5"/>
    <w:rsid w:val="00C77B05"/>
    <w:rsid w:val="00C803BE"/>
    <w:rsid w:val="00C82BDD"/>
    <w:rsid w:val="00C83000"/>
    <w:rsid w:val="00C90565"/>
    <w:rsid w:val="00C933AE"/>
    <w:rsid w:val="00CA0ED0"/>
    <w:rsid w:val="00CA3053"/>
    <w:rsid w:val="00CA6CE3"/>
    <w:rsid w:val="00CB2108"/>
    <w:rsid w:val="00CB3A68"/>
    <w:rsid w:val="00CB4D0A"/>
    <w:rsid w:val="00CC7ABE"/>
    <w:rsid w:val="00CD00EC"/>
    <w:rsid w:val="00CD15EA"/>
    <w:rsid w:val="00CD511C"/>
    <w:rsid w:val="00CD5A94"/>
    <w:rsid w:val="00CD5FD0"/>
    <w:rsid w:val="00CD6EFC"/>
    <w:rsid w:val="00CE11A7"/>
    <w:rsid w:val="00CE2F49"/>
    <w:rsid w:val="00CF06D3"/>
    <w:rsid w:val="00D06E1B"/>
    <w:rsid w:val="00D12BF2"/>
    <w:rsid w:val="00D173E2"/>
    <w:rsid w:val="00D21F5A"/>
    <w:rsid w:val="00D22601"/>
    <w:rsid w:val="00D34990"/>
    <w:rsid w:val="00D34D00"/>
    <w:rsid w:val="00D35878"/>
    <w:rsid w:val="00D4699B"/>
    <w:rsid w:val="00D5107D"/>
    <w:rsid w:val="00D57D56"/>
    <w:rsid w:val="00D62144"/>
    <w:rsid w:val="00D63DD9"/>
    <w:rsid w:val="00D64875"/>
    <w:rsid w:val="00D66DDE"/>
    <w:rsid w:val="00D67237"/>
    <w:rsid w:val="00D67EC8"/>
    <w:rsid w:val="00D74B4B"/>
    <w:rsid w:val="00D8345E"/>
    <w:rsid w:val="00D8567C"/>
    <w:rsid w:val="00DB050F"/>
    <w:rsid w:val="00DB25F8"/>
    <w:rsid w:val="00DB734D"/>
    <w:rsid w:val="00DC3672"/>
    <w:rsid w:val="00DC7427"/>
    <w:rsid w:val="00DC7AF9"/>
    <w:rsid w:val="00DD2AD4"/>
    <w:rsid w:val="00DE0AF5"/>
    <w:rsid w:val="00DE1F67"/>
    <w:rsid w:val="00DE5FF5"/>
    <w:rsid w:val="00DF137F"/>
    <w:rsid w:val="00E0773C"/>
    <w:rsid w:val="00E111C4"/>
    <w:rsid w:val="00E116A1"/>
    <w:rsid w:val="00E129E4"/>
    <w:rsid w:val="00E21C75"/>
    <w:rsid w:val="00E23A9C"/>
    <w:rsid w:val="00E33CF1"/>
    <w:rsid w:val="00E42CD1"/>
    <w:rsid w:val="00E45852"/>
    <w:rsid w:val="00E5009E"/>
    <w:rsid w:val="00E54685"/>
    <w:rsid w:val="00E55F92"/>
    <w:rsid w:val="00E57024"/>
    <w:rsid w:val="00E57854"/>
    <w:rsid w:val="00E61E55"/>
    <w:rsid w:val="00E64A0E"/>
    <w:rsid w:val="00E67C49"/>
    <w:rsid w:val="00E77F18"/>
    <w:rsid w:val="00E834B1"/>
    <w:rsid w:val="00E835F1"/>
    <w:rsid w:val="00E867B3"/>
    <w:rsid w:val="00E978BC"/>
    <w:rsid w:val="00EB14F7"/>
    <w:rsid w:val="00EB21D1"/>
    <w:rsid w:val="00EB24DF"/>
    <w:rsid w:val="00EB41B5"/>
    <w:rsid w:val="00EB70FD"/>
    <w:rsid w:val="00EC2C2F"/>
    <w:rsid w:val="00ED0468"/>
    <w:rsid w:val="00ED0A4E"/>
    <w:rsid w:val="00ED0F11"/>
    <w:rsid w:val="00ED123D"/>
    <w:rsid w:val="00ED226C"/>
    <w:rsid w:val="00ED2626"/>
    <w:rsid w:val="00EE6C09"/>
    <w:rsid w:val="00EE78FD"/>
    <w:rsid w:val="00EF1213"/>
    <w:rsid w:val="00EF3F68"/>
    <w:rsid w:val="00EF56A2"/>
    <w:rsid w:val="00EF674A"/>
    <w:rsid w:val="00EF6AF0"/>
    <w:rsid w:val="00F01550"/>
    <w:rsid w:val="00F043D1"/>
    <w:rsid w:val="00F13497"/>
    <w:rsid w:val="00F134A0"/>
    <w:rsid w:val="00F1463F"/>
    <w:rsid w:val="00F1486E"/>
    <w:rsid w:val="00F2229E"/>
    <w:rsid w:val="00F23B29"/>
    <w:rsid w:val="00F27458"/>
    <w:rsid w:val="00F31765"/>
    <w:rsid w:val="00F431E8"/>
    <w:rsid w:val="00F439EA"/>
    <w:rsid w:val="00F511B3"/>
    <w:rsid w:val="00F540C2"/>
    <w:rsid w:val="00F557E4"/>
    <w:rsid w:val="00F57230"/>
    <w:rsid w:val="00F63033"/>
    <w:rsid w:val="00F70562"/>
    <w:rsid w:val="00F717BD"/>
    <w:rsid w:val="00F7577F"/>
    <w:rsid w:val="00F8367A"/>
    <w:rsid w:val="00F841A1"/>
    <w:rsid w:val="00F851E5"/>
    <w:rsid w:val="00F900F6"/>
    <w:rsid w:val="00F90A09"/>
    <w:rsid w:val="00F90C41"/>
    <w:rsid w:val="00FA525F"/>
    <w:rsid w:val="00FB170D"/>
    <w:rsid w:val="00FB5797"/>
    <w:rsid w:val="00FC3FB2"/>
    <w:rsid w:val="00FC59D8"/>
    <w:rsid w:val="00FC6294"/>
    <w:rsid w:val="00FC6604"/>
    <w:rsid w:val="00FD06C5"/>
    <w:rsid w:val="00FD22B8"/>
    <w:rsid w:val="00FD5DDE"/>
    <w:rsid w:val="00FD6E68"/>
    <w:rsid w:val="00FE31AD"/>
    <w:rsid w:val="00FE3646"/>
    <w:rsid w:val="00FF23FB"/>
    <w:rsid w:val="00FF6824"/>
  </w:rsids>
  <m:mathPr>
    <m:mathFont m:val="Cambria Math"/>
    <m:brkBin m:val="before"/>
    <m:brkBinSub m:val="--"/>
    <m:smallFrac m:val="off"/>
    <m:dispDef/>
    <m:lMargin m:val="0"/>
    <m:rMargin m:val="0"/>
    <m:defJc m:val="centerGroup"/>
    <m:wrapIndent m:val="1440"/>
    <m:intLim m:val="subSup"/>
    <m:naryLim m:val="undOvr"/>
  </m:mathPr>
  <w:themeFontLang w:val="pl-PL"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9"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footer" w:uiPriority="0"/>
    <w:lsdException w:name="caption" w:uiPriority="35" w:qFormat="1"/>
    <w:lsdException w:name="page number" w:uiPriority="0"/>
    <w:lsdException w:name="List Bullet 2"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2" w:uiPriority="0"/>
    <w:lsdException w:name="Body Text 3" w:uiPriority="0"/>
    <w:lsdException w:name="Body Text Indent 3" w:uiPriority="0"/>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242BE"/>
    <w:pPr>
      <w:spacing w:after="0" w:line="240" w:lineRule="auto"/>
    </w:pPr>
    <w:rPr>
      <w:rFonts w:ascii="Times New Roman" w:eastAsia="Times New Roman" w:hAnsi="Times New Roman" w:cs="Times New Roman"/>
      <w:sz w:val="24"/>
      <w:szCs w:val="24"/>
      <w:lang w:eastAsia="pl-PL"/>
    </w:rPr>
  </w:style>
  <w:style w:type="paragraph" w:styleId="Nagwek1">
    <w:name w:val="heading 1"/>
    <w:basedOn w:val="Normalny"/>
    <w:next w:val="Normalny"/>
    <w:link w:val="Nagwek1Znak"/>
    <w:qFormat/>
    <w:rsid w:val="00C242BE"/>
    <w:pPr>
      <w:keepNext/>
      <w:ind w:left="284" w:hanging="284"/>
      <w:jc w:val="center"/>
      <w:outlineLvl w:val="0"/>
    </w:pPr>
    <w:rPr>
      <w:rFonts w:ascii="Arial" w:hAnsi="Arial" w:cs="Arial"/>
      <w:b/>
      <w:bCs/>
      <w:w w:val="120"/>
    </w:rPr>
  </w:style>
  <w:style w:type="paragraph" w:styleId="Nagwek2">
    <w:name w:val="heading 2"/>
    <w:basedOn w:val="Normalny"/>
    <w:next w:val="Normalny"/>
    <w:link w:val="Nagwek2Znak"/>
    <w:uiPriority w:val="9"/>
    <w:semiHidden/>
    <w:unhideWhenUsed/>
    <w:qFormat/>
    <w:rsid w:val="0074086C"/>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Nagwek3">
    <w:name w:val="heading 3"/>
    <w:basedOn w:val="Normalny"/>
    <w:next w:val="Normalny"/>
    <w:link w:val="Nagwek3Znak"/>
    <w:qFormat/>
    <w:rsid w:val="00C242BE"/>
    <w:pPr>
      <w:keepNext/>
      <w:spacing w:before="240" w:after="60"/>
      <w:outlineLvl w:val="2"/>
    </w:pPr>
    <w:rPr>
      <w:rFonts w:ascii="Arial" w:hAnsi="Arial" w:cs="Arial"/>
      <w:b/>
      <w:bCs/>
      <w:sz w:val="26"/>
      <w:szCs w:val="26"/>
    </w:rPr>
  </w:style>
  <w:style w:type="paragraph" w:styleId="Nagwek5">
    <w:name w:val="heading 5"/>
    <w:basedOn w:val="Normalny"/>
    <w:next w:val="Normalny"/>
    <w:link w:val="Nagwek5Znak"/>
    <w:qFormat/>
    <w:rsid w:val="00C242BE"/>
    <w:pPr>
      <w:spacing w:before="240" w:after="60"/>
      <w:outlineLvl w:val="4"/>
    </w:pPr>
    <w:rPr>
      <w:b/>
      <w:bCs/>
      <w:i/>
      <w:iCs/>
      <w:sz w:val="26"/>
      <w:szCs w:val="26"/>
    </w:rPr>
  </w:style>
  <w:style w:type="paragraph" w:styleId="Nagwek6">
    <w:name w:val="heading 6"/>
    <w:basedOn w:val="Normalny"/>
    <w:next w:val="Normalny"/>
    <w:link w:val="Nagwek6Znak"/>
    <w:qFormat/>
    <w:rsid w:val="00C242BE"/>
    <w:pPr>
      <w:spacing w:before="240" w:after="60"/>
      <w:outlineLvl w:val="5"/>
    </w:pPr>
    <w:rPr>
      <w:b/>
      <w:bCs/>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C242BE"/>
    <w:rPr>
      <w:rFonts w:ascii="Arial" w:eastAsia="Times New Roman" w:hAnsi="Arial" w:cs="Arial"/>
      <w:b/>
      <w:bCs/>
      <w:w w:val="120"/>
      <w:sz w:val="24"/>
      <w:szCs w:val="24"/>
      <w:lang w:eastAsia="pl-PL"/>
    </w:rPr>
  </w:style>
  <w:style w:type="character" w:customStyle="1" w:styleId="Nagwek3Znak">
    <w:name w:val="Nagłówek 3 Znak"/>
    <w:basedOn w:val="Domylnaczcionkaakapitu"/>
    <w:link w:val="Nagwek3"/>
    <w:rsid w:val="00C242BE"/>
    <w:rPr>
      <w:rFonts w:ascii="Arial" w:eastAsia="Times New Roman" w:hAnsi="Arial" w:cs="Arial"/>
      <w:b/>
      <w:bCs/>
      <w:sz w:val="26"/>
      <w:szCs w:val="26"/>
      <w:lang w:eastAsia="pl-PL"/>
    </w:rPr>
  </w:style>
  <w:style w:type="character" w:customStyle="1" w:styleId="Nagwek5Znak">
    <w:name w:val="Nagłówek 5 Znak"/>
    <w:basedOn w:val="Domylnaczcionkaakapitu"/>
    <w:link w:val="Nagwek5"/>
    <w:rsid w:val="00C242BE"/>
    <w:rPr>
      <w:rFonts w:ascii="Times New Roman" w:eastAsia="Times New Roman" w:hAnsi="Times New Roman" w:cs="Times New Roman"/>
      <w:b/>
      <w:bCs/>
      <w:i/>
      <w:iCs/>
      <w:sz w:val="26"/>
      <w:szCs w:val="26"/>
    </w:rPr>
  </w:style>
  <w:style w:type="character" w:customStyle="1" w:styleId="Nagwek6Znak">
    <w:name w:val="Nagłówek 6 Znak"/>
    <w:basedOn w:val="Domylnaczcionkaakapitu"/>
    <w:link w:val="Nagwek6"/>
    <w:rsid w:val="00C242BE"/>
    <w:rPr>
      <w:rFonts w:ascii="Times New Roman" w:eastAsia="Times New Roman" w:hAnsi="Times New Roman" w:cs="Times New Roman"/>
      <w:b/>
      <w:bCs/>
      <w:lang w:eastAsia="pl-PL"/>
    </w:rPr>
  </w:style>
  <w:style w:type="paragraph" w:styleId="Tekstkomentarza">
    <w:name w:val="annotation text"/>
    <w:basedOn w:val="Normalny"/>
    <w:link w:val="TekstkomentarzaZnak"/>
    <w:semiHidden/>
    <w:rsid w:val="00C242BE"/>
    <w:rPr>
      <w:sz w:val="20"/>
      <w:szCs w:val="20"/>
    </w:rPr>
  </w:style>
  <w:style w:type="character" w:customStyle="1" w:styleId="TekstkomentarzaZnak">
    <w:name w:val="Tekst komentarza Znak"/>
    <w:basedOn w:val="Domylnaczcionkaakapitu"/>
    <w:link w:val="Tekstkomentarza"/>
    <w:semiHidden/>
    <w:rsid w:val="00C242BE"/>
    <w:rPr>
      <w:rFonts w:ascii="Times New Roman" w:eastAsia="Times New Roman" w:hAnsi="Times New Roman" w:cs="Times New Roman"/>
      <w:sz w:val="20"/>
      <w:szCs w:val="20"/>
      <w:lang w:eastAsia="pl-PL"/>
    </w:rPr>
  </w:style>
  <w:style w:type="paragraph" w:customStyle="1" w:styleId="Rub3">
    <w:name w:val="Rub3"/>
    <w:basedOn w:val="Normalny"/>
    <w:next w:val="Normalny"/>
    <w:rsid w:val="00C242BE"/>
    <w:pPr>
      <w:tabs>
        <w:tab w:val="left" w:pos="709"/>
      </w:tabs>
      <w:jc w:val="both"/>
    </w:pPr>
    <w:rPr>
      <w:b/>
      <w:i/>
      <w:sz w:val="20"/>
      <w:szCs w:val="20"/>
      <w:lang w:val="en-GB"/>
    </w:rPr>
  </w:style>
  <w:style w:type="paragraph" w:styleId="Tekstpodstawowy">
    <w:name w:val="Body Text"/>
    <w:basedOn w:val="Normalny"/>
    <w:link w:val="TekstpodstawowyZnak"/>
    <w:rsid w:val="00C242BE"/>
    <w:pPr>
      <w:spacing w:after="120"/>
    </w:pPr>
  </w:style>
  <w:style w:type="character" w:customStyle="1" w:styleId="TekstpodstawowyZnak">
    <w:name w:val="Tekst podstawowy Znak"/>
    <w:basedOn w:val="Domylnaczcionkaakapitu"/>
    <w:link w:val="Tekstpodstawowy"/>
    <w:rsid w:val="00C242BE"/>
    <w:rPr>
      <w:rFonts w:ascii="Times New Roman" w:eastAsia="Times New Roman" w:hAnsi="Times New Roman" w:cs="Times New Roman"/>
      <w:sz w:val="24"/>
      <w:szCs w:val="24"/>
      <w:lang w:eastAsia="pl-PL"/>
    </w:rPr>
  </w:style>
  <w:style w:type="paragraph" w:styleId="Tekstpodstawowywcity2">
    <w:name w:val="Body Text Indent 2"/>
    <w:basedOn w:val="Normalny"/>
    <w:link w:val="Tekstpodstawowywcity2Znak"/>
    <w:uiPriority w:val="99"/>
    <w:rsid w:val="00C242BE"/>
    <w:pPr>
      <w:spacing w:after="120" w:line="480" w:lineRule="auto"/>
      <w:ind w:left="283"/>
    </w:pPr>
  </w:style>
  <w:style w:type="character" w:customStyle="1" w:styleId="Tekstpodstawowywcity2Znak">
    <w:name w:val="Tekst podstawowy wcięty 2 Znak"/>
    <w:basedOn w:val="Domylnaczcionkaakapitu"/>
    <w:link w:val="Tekstpodstawowywcity2"/>
    <w:uiPriority w:val="99"/>
    <w:rsid w:val="00C242BE"/>
    <w:rPr>
      <w:rFonts w:ascii="Times New Roman" w:eastAsia="Times New Roman" w:hAnsi="Times New Roman" w:cs="Times New Roman"/>
      <w:sz w:val="24"/>
      <w:szCs w:val="24"/>
      <w:lang w:eastAsia="pl-PL"/>
    </w:rPr>
  </w:style>
  <w:style w:type="paragraph" w:customStyle="1" w:styleId="Rub2">
    <w:name w:val="Rub2"/>
    <w:basedOn w:val="Normalny"/>
    <w:next w:val="Normalny"/>
    <w:rsid w:val="00C242BE"/>
    <w:pPr>
      <w:tabs>
        <w:tab w:val="left" w:pos="709"/>
        <w:tab w:val="left" w:pos="5670"/>
        <w:tab w:val="left" w:pos="6663"/>
        <w:tab w:val="left" w:pos="7088"/>
      </w:tabs>
      <w:ind w:right="-596"/>
    </w:pPr>
    <w:rPr>
      <w:smallCaps/>
      <w:sz w:val="20"/>
      <w:szCs w:val="20"/>
      <w:lang w:val="en-GB"/>
    </w:rPr>
  </w:style>
  <w:style w:type="paragraph" w:customStyle="1" w:styleId="ust">
    <w:name w:val="ust"/>
    <w:rsid w:val="00C242BE"/>
    <w:pPr>
      <w:spacing w:before="60" w:after="60" w:line="240" w:lineRule="auto"/>
      <w:ind w:left="426" w:hanging="284"/>
      <w:jc w:val="both"/>
    </w:pPr>
    <w:rPr>
      <w:rFonts w:ascii="Times New Roman" w:eastAsia="Times New Roman" w:hAnsi="Times New Roman" w:cs="Times New Roman"/>
      <w:sz w:val="24"/>
      <w:szCs w:val="20"/>
      <w:lang w:eastAsia="pl-PL"/>
    </w:rPr>
  </w:style>
  <w:style w:type="paragraph" w:customStyle="1" w:styleId="pkt">
    <w:name w:val="pkt"/>
    <w:basedOn w:val="Normalny"/>
    <w:uiPriority w:val="99"/>
    <w:rsid w:val="00C242BE"/>
    <w:pPr>
      <w:spacing w:before="60" w:after="60"/>
      <w:ind w:left="851" w:hanging="295"/>
      <w:jc w:val="both"/>
    </w:pPr>
    <w:rPr>
      <w:szCs w:val="20"/>
    </w:rPr>
  </w:style>
  <w:style w:type="paragraph" w:styleId="NormalnyWeb">
    <w:name w:val="Normal (Web)"/>
    <w:basedOn w:val="Normalny"/>
    <w:rsid w:val="00C242BE"/>
    <w:pPr>
      <w:spacing w:before="100" w:beforeAutospacing="1" w:after="100" w:afterAutospacing="1"/>
      <w:jc w:val="both"/>
    </w:pPr>
    <w:rPr>
      <w:sz w:val="20"/>
      <w:szCs w:val="20"/>
    </w:rPr>
  </w:style>
  <w:style w:type="paragraph" w:customStyle="1" w:styleId="Blockquote">
    <w:name w:val="Blockquote"/>
    <w:basedOn w:val="Normalny"/>
    <w:rsid w:val="00C242BE"/>
    <w:pPr>
      <w:spacing w:before="100" w:after="100"/>
      <w:ind w:left="360" w:right="360"/>
    </w:pPr>
    <w:rPr>
      <w:snapToGrid w:val="0"/>
      <w:szCs w:val="20"/>
    </w:rPr>
  </w:style>
  <w:style w:type="paragraph" w:styleId="Tekstpodstawowy3">
    <w:name w:val="Body Text 3"/>
    <w:basedOn w:val="Normalny"/>
    <w:link w:val="Tekstpodstawowy3Znak"/>
    <w:rsid w:val="00C242BE"/>
    <w:pPr>
      <w:spacing w:after="120"/>
    </w:pPr>
    <w:rPr>
      <w:sz w:val="16"/>
      <w:szCs w:val="16"/>
    </w:rPr>
  </w:style>
  <w:style w:type="character" w:customStyle="1" w:styleId="Tekstpodstawowy3Znak">
    <w:name w:val="Tekst podstawowy 3 Znak"/>
    <w:basedOn w:val="Domylnaczcionkaakapitu"/>
    <w:link w:val="Tekstpodstawowy3"/>
    <w:rsid w:val="00C242BE"/>
    <w:rPr>
      <w:rFonts w:ascii="Times New Roman" w:eastAsia="Times New Roman" w:hAnsi="Times New Roman" w:cs="Times New Roman"/>
      <w:sz w:val="16"/>
      <w:szCs w:val="16"/>
      <w:lang w:eastAsia="pl-PL"/>
    </w:rPr>
  </w:style>
  <w:style w:type="paragraph" w:styleId="Tekstpodstawowywcity">
    <w:name w:val="Body Text Indent"/>
    <w:basedOn w:val="Normalny"/>
    <w:link w:val="TekstpodstawowywcityZnak"/>
    <w:uiPriority w:val="99"/>
    <w:rsid w:val="00C242BE"/>
    <w:pPr>
      <w:spacing w:after="120"/>
      <w:ind w:left="283"/>
    </w:pPr>
  </w:style>
  <w:style w:type="character" w:customStyle="1" w:styleId="TekstpodstawowywcityZnak">
    <w:name w:val="Tekst podstawowy wcięty Znak"/>
    <w:basedOn w:val="Domylnaczcionkaakapitu"/>
    <w:link w:val="Tekstpodstawowywcity"/>
    <w:uiPriority w:val="99"/>
    <w:rsid w:val="00C242BE"/>
    <w:rPr>
      <w:rFonts w:ascii="Times New Roman" w:eastAsia="Times New Roman" w:hAnsi="Times New Roman" w:cs="Times New Roman"/>
      <w:sz w:val="24"/>
      <w:szCs w:val="24"/>
      <w:lang w:eastAsia="pl-PL"/>
    </w:rPr>
  </w:style>
  <w:style w:type="paragraph" w:customStyle="1" w:styleId="pkt1">
    <w:name w:val="pkt1"/>
    <w:basedOn w:val="pkt"/>
    <w:rsid w:val="00C242BE"/>
    <w:pPr>
      <w:ind w:left="850" w:hanging="425"/>
    </w:pPr>
  </w:style>
  <w:style w:type="paragraph" w:customStyle="1" w:styleId="tekst">
    <w:name w:val="tekst"/>
    <w:basedOn w:val="Normalny"/>
    <w:rsid w:val="00C242BE"/>
    <w:pPr>
      <w:suppressLineNumbers/>
      <w:spacing w:before="60" w:after="60"/>
      <w:jc w:val="both"/>
    </w:pPr>
    <w:rPr>
      <w:szCs w:val="20"/>
    </w:rPr>
  </w:style>
  <w:style w:type="paragraph" w:styleId="Stopka">
    <w:name w:val="footer"/>
    <w:basedOn w:val="Normalny"/>
    <w:link w:val="StopkaZnak"/>
    <w:rsid w:val="00C242BE"/>
    <w:pPr>
      <w:tabs>
        <w:tab w:val="center" w:pos="4536"/>
        <w:tab w:val="right" w:pos="9072"/>
      </w:tabs>
    </w:pPr>
  </w:style>
  <w:style w:type="character" w:customStyle="1" w:styleId="StopkaZnak">
    <w:name w:val="Stopka Znak"/>
    <w:basedOn w:val="Domylnaczcionkaakapitu"/>
    <w:link w:val="Stopka"/>
    <w:rsid w:val="00C242BE"/>
    <w:rPr>
      <w:rFonts w:ascii="Times New Roman" w:eastAsia="Times New Roman" w:hAnsi="Times New Roman" w:cs="Times New Roman"/>
      <w:sz w:val="24"/>
      <w:szCs w:val="24"/>
      <w:lang w:eastAsia="pl-PL"/>
    </w:rPr>
  </w:style>
  <w:style w:type="character" w:styleId="Numerstrony">
    <w:name w:val="page number"/>
    <w:basedOn w:val="Domylnaczcionkaakapitu"/>
    <w:rsid w:val="00C242BE"/>
  </w:style>
  <w:style w:type="character" w:styleId="Hipercze">
    <w:name w:val="Hyperlink"/>
    <w:rsid w:val="00C242BE"/>
    <w:rPr>
      <w:color w:val="0000FF"/>
      <w:u w:val="single"/>
    </w:rPr>
  </w:style>
  <w:style w:type="paragraph" w:styleId="Tekstpodstawowy2">
    <w:name w:val="Body Text 2"/>
    <w:basedOn w:val="Normalny"/>
    <w:link w:val="Tekstpodstawowy2Znak"/>
    <w:rsid w:val="00C242BE"/>
    <w:pPr>
      <w:spacing w:after="120" w:line="480" w:lineRule="auto"/>
    </w:pPr>
  </w:style>
  <w:style w:type="character" w:customStyle="1" w:styleId="Tekstpodstawowy2Znak">
    <w:name w:val="Tekst podstawowy 2 Znak"/>
    <w:basedOn w:val="Domylnaczcionkaakapitu"/>
    <w:link w:val="Tekstpodstawowy2"/>
    <w:rsid w:val="00C242BE"/>
    <w:rPr>
      <w:rFonts w:ascii="Times New Roman" w:eastAsia="Times New Roman" w:hAnsi="Times New Roman" w:cs="Times New Roman"/>
      <w:sz w:val="24"/>
      <w:szCs w:val="24"/>
    </w:rPr>
  </w:style>
  <w:style w:type="character" w:customStyle="1" w:styleId="txt-new">
    <w:name w:val="txt-new"/>
    <w:basedOn w:val="Domylnaczcionkaakapitu"/>
    <w:rsid w:val="00C242BE"/>
  </w:style>
  <w:style w:type="paragraph" w:customStyle="1" w:styleId="p1">
    <w:name w:val="p1"/>
    <w:basedOn w:val="Normalny"/>
    <w:rsid w:val="00C242BE"/>
    <w:pPr>
      <w:spacing w:before="100" w:beforeAutospacing="1" w:after="100" w:afterAutospacing="1"/>
    </w:pPr>
  </w:style>
  <w:style w:type="paragraph" w:customStyle="1" w:styleId="p2">
    <w:name w:val="p2"/>
    <w:basedOn w:val="Normalny"/>
    <w:rsid w:val="00C242BE"/>
    <w:pPr>
      <w:spacing w:before="100" w:beforeAutospacing="1" w:after="100" w:afterAutospacing="1"/>
    </w:pPr>
  </w:style>
  <w:style w:type="paragraph" w:styleId="Akapitzlist">
    <w:name w:val="List Paragraph"/>
    <w:basedOn w:val="Normalny"/>
    <w:link w:val="AkapitzlistZnak"/>
    <w:uiPriority w:val="34"/>
    <w:qFormat/>
    <w:rsid w:val="00EF56A2"/>
    <w:pPr>
      <w:suppressAutoHyphens/>
      <w:ind w:left="720"/>
      <w:contextualSpacing/>
    </w:pPr>
    <w:rPr>
      <w:lang w:eastAsia="ar-SA"/>
    </w:rPr>
  </w:style>
  <w:style w:type="character" w:customStyle="1" w:styleId="textexposedshow">
    <w:name w:val="text_exposed_show"/>
    <w:rsid w:val="00EF56A2"/>
  </w:style>
  <w:style w:type="character" w:customStyle="1" w:styleId="Nagwek2Znak">
    <w:name w:val="Nagłówek 2 Znak"/>
    <w:basedOn w:val="Domylnaczcionkaakapitu"/>
    <w:link w:val="Nagwek2"/>
    <w:uiPriority w:val="9"/>
    <w:semiHidden/>
    <w:rsid w:val="0074086C"/>
    <w:rPr>
      <w:rFonts w:asciiTheme="majorHAnsi" w:eastAsiaTheme="majorEastAsia" w:hAnsiTheme="majorHAnsi" w:cstheme="majorBidi"/>
      <w:b/>
      <w:bCs/>
      <w:color w:val="4F81BD" w:themeColor="accent1"/>
      <w:sz w:val="26"/>
      <w:szCs w:val="26"/>
      <w:lang w:eastAsia="pl-PL"/>
    </w:rPr>
  </w:style>
  <w:style w:type="paragraph" w:styleId="Tekstpodstawowywcity3">
    <w:name w:val="Body Text Indent 3"/>
    <w:basedOn w:val="Normalny"/>
    <w:link w:val="Tekstpodstawowywcity3Znak"/>
    <w:unhideWhenUsed/>
    <w:rsid w:val="0074086C"/>
    <w:pPr>
      <w:spacing w:after="120"/>
      <w:ind w:left="283"/>
    </w:pPr>
    <w:rPr>
      <w:sz w:val="16"/>
      <w:szCs w:val="16"/>
    </w:rPr>
  </w:style>
  <w:style w:type="character" w:customStyle="1" w:styleId="Tekstpodstawowywcity3Znak">
    <w:name w:val="Tekst podstawowy wcięty 3 Znak"/>
    <w:basedOn w:val="Domylnaczcionkaakapitu"/>
    <w:link w:val="Tekstpodstawowywcity3"/>
    <w:rsid w:val="0074086C"/>
    <w:rPr>
      <w:rFonts w:ascii="Times New Roman" w:eastAsia="Times New Roman" w:hAnsi="Times New Roman" w:cs="Times New Roman"/>
      <w:sz w:val="16"/>
      <w:szCs w:val="16"/>
      <w:lang w:eastAsia="pl-PL"/>
    </w:rPr>
  </w:style>
  <w:style w:type="paragraph" w:customStyle="1" w:styleId="Tekstpodstawowy21">
    <w:name w:val="Tekst podstawowy 21"/>
    <w:basedOn w:val="Normalny"/>
    <w:rsid w:val="0074086C"/>
    <w:pPr>
      <w:suppressAutoHyphens/>
      <w:overflowPunct w:val="0"/>
      <w:autoSpaceDE w:val="0"/>
    </w:pPr>
    <w:rPr>
      <w:rFonts w:ascii="Arial" w:hAnsi="Arial"/>
      <w:sz w:val="22"/>
      <w:szCs w:val="20"/>
      <w:lang w:eastAsia="ar-SA"/>
    </w:rPr>
  </w:style>
  <w:style w:type="paragraph" w:customStyle="1" w:styleId="WW-Tekstpodstawowy21">
    <w:name w:val="WW-Tekst podstawowy 21"/>
    <w:basedOn w:val="Normalny"/>
    <w:semiHidden/>
    <w:rsid w:val="0074086C"/>
    <w:pPr>
      <w:suppressAutoHyphens/>
      <w:jc w:val="both"/>
    </w:pPr>
    <w:rPr>
      <w:rFonts w:ascii="Arial" w:hAnsi="Arial"/>
      <w:szCs w:val="20"/>
      <w:lang w:eastAsia="ar-SA"/>
    </w:rPr>
  </w:style>
  <w:style w:type="paragraph" w:styleId="Tytu">
    <w:name w:val="Title"/>
    <w:basedOn w:val="Normalny"/>
    <w:link w:val="TytuZnak"/>
    <w:qFormat/>
    <w:rsid w:val="0074086C"/>
    <w:pPr>
      <w:overflowPunct w:val="0"/>
      <w:autoSpaceDE w:val="0"/>
      <w:autoSpaceDN w:val="0"/>
      <w:adjustRightInd w:val="0"/>
      <w:jc w:val="center"/>
      <w:textAlignment w:val="baseline"/>
    </w:pPr>
    <w:rPr>
      <w:sz w:val="28"/>
      <w:szCs w:val="20"/>
    </w:rPr>
  </w:style>
  <w:style w:type="character" w:customStyle="1" w:styleId="TytuZnak">
    <w:name w:val="Tytuł Znak"/>
    <w:basedOn w:val="Domylnaczcionkaakapitu"/>
    <w:link w:val="Tytu"/>
    <w:rsid w:val="0074086C"/>
    <w:rPr>
      <w:rFonts w:ascii="Times New Roman" w:eastAsia="Times New Roman" w:hAnsi="Times New Roman" w:cs="Times New Roman"/>
      <w:sz w:val="28"/>
      <w:szCs w:val="20"/>
      <w:lang w:eastAsia="pl-PL"/>
    </w:rPr>
  </w:style>
  <w:style w:type="paragraph" w:customStyle="1" w:styleId="Default">
    <w:name w:val="Default"/>
    <w:rsid w:val="0074086C"/>
    <w:pPr>
      <w:autoSpaceDE w:val="0"/>
      <w:autoSpaceDN w:val="0"/>
      <w:adjustRightInd w:val="0"/>
      <w:spacing w:after="0" w:line="240" w:lineRule="auto"/>
    </w:pPr>
    <w:rPr>
      <w:rFonts w:ascii="Times New Roman" w:eastAsia="Calibri" w:hAnsi="Times New Roman" w:cs="Times New Roman"/>
      <w:color w:val="000000"/>
      <w:sz w:val="24"/>
      <w:szCs w:val="24"/>
      <w:lang w:eastAsia="pl-PL"/>
    </w:rPr>
  </w:style>
  <w:style w:type="character" w:customStyle="1" w:styleId="AkapitzlistZnak">
    <w:name w:val="Akapit z listą Znak"/>
    <w:basedOn w:val="Domylnaczcionkaakapitu"/>
    <w:link w:val="Akapitzlist"/>
    <w:uiPriority w:val="34"/>
    <w:locked/>
    <w:rsid w:val="0074086C"/>
    <w:rPr>
      <w:rFonts w:ascii="Times New Roman" w:eastAsia="Times New Roman" w:hAnsi="Times New Roman" w:cs="Times New Roman"/>
      <w:sz w:val="24"/>
      <w:szCs w:val="24"/>
      <w:lang w:eastAsia="ar-SA"/>
    </w:rPr>
  </w:style>
  <w:style w:type="paragraph" w:customStyle="1" w:styleId="Zwykytekst1">
    <w:name w:val="Zwykły tekst1"/>
    <w:basedOn w:val="Normalny"/>
    <w:rsid w:val="0074086C"/>
    <w:pPr>
      <w:overflowPunct w:val="0"/>
      <w:autoSpaceDE w:val="0"/>
      <w:autoSpaceDN w:val="0"/>
      <w:adjustRightInd w:val="0"/>
    </w:pPr>
    <w:rPr>
      <w:rFonts w:ascii="Courier New" w:hAnsi="Courier New"/>
      <w:sz w:val="20"/>
      <w:szCs w:val="20"/>
    </w:rPr>
  </w:style>
  <w:style w:type="paragraph" w:styleId="Tekstdymka">
    <w:name w:val="Balloon Text"/>
    <w:basedOn w:val="Normalny"/>
    <w:link w:val="TekstdymkaZnak"/>
    <w:uiPriority w:val="99"/>
    <w:semiHidden/>
    <w:unhideWhenUsed/>
    <w:rsid w:val="002F27A2"/>
    <w:rPr>
      <w:rFonts w:ascii="Tahoma" w:hAnsi="Tahoma" w:cs="Tahoma"/>
      <w:sz w:val="16"/>
      <w:szCs w:val="16"/>
    </w:rPr>
  </w:style>
  <w:style w:type="character" w:customStyle="1" w:styleId="TekstdymkaZnak">
    <w:name w:val="Tekst dymka Znak"/>
    <w:basedOn w:val="Domylnaczcionkaakapitu"/>
    <w:link w:val="Tekstdymka"/>
    <w:uiPriority w:val="99"/>
    <w:semiHidden/>
    <w:rsid w:val="002F27A2"/>
    <w:rPr>
      <w:rFonts w:ascii="Tahoma" w:eastAsia="Times New Roman" w:hAnsi="Tahoma" w:cs="Tahoma"/>
      <w:sz w:val="16"/>
      <w:szCs w:val="16"/>
      <w:lang w:eastAsia="pl-PL"/>
    </w:rPr>
  </w:style>
  <w:style w:type="paragraph" w:styleId="Nagwek">
    <w:name w:val="header"/>
    <w:basedOn w:val="Normalny"/>
    <w:link w:val="NagwekZnak"/>
    <w:rsid w:val="00A6654D"/>
    <w:pPr>
      <w:tabs>
        <w:tab w:val="center" w:pos="4536"/>
        <w:tab w:val="right" w:pos="9072"/>
      </w:tabs>
    </w:pPr>
    <w:rPr>
      <w:sz w:val="20"/>
      <w:szCs w:val="20"/>
    </w:rPr>
  </w:style>
  <w:style w:type="character" w:customStyle="1" w:styleId="NagwekZnak">
    <w:name w:val="Nagłówek Znak"/>
    <w:basedOn w:val="Domylnaczcionkaakapitu"/>
    <w:link w:val="Nagwek"/>
    <w:rsid w:val="00A6654D"/>
    <w:rPr>
      <w:rFonts w:ascii="Times New Roman" w:eastAsia="Times New Roman" w:hAnsi="Times New Roman" w:cs="Times New Roman"/>
      <w:sz w:val="20"/>
      <w:szCs w:val="20"/>
      <w:lang w:eastAsia="pl-PL"/>
    </w:rPr>
  </w:style>
  <w:style w:type="paragraph" w:customStyle="1" w:styleId="Listapkt">
    <w:name w:val="Lista_pkt"/>
    <w:basedOn w:val="Normalny"/>
    <w:next w:val="Normalny"/>
    <w:autoRedefine/>
    <w:rsid w:val="00C006D7"/>
    <w:pPr>
      <w:spacing w:before="60"/>
      <w:jc w:val="both"/>
    </w:pPr>
  </w:style>
  <w:style w:type="paragraph" w:styleId="Listapunktowana2">
    <w:name w:val="List Bullet 2"/>
    <w:basedOn w:val="Normalny"/>
    <w:autoRedefine/>
    <w:semiHidden/>
    <w:unhideWhenUsed/>
    <w:rsid w:val="00EF6AF0"/>
    <w:pPr>
      <w:spacing w:before="80"/>
      <w:jc w:val="both"/>
    </w:pPr>
    <w:rPr>
      <w:szCs w:val="20"/>
    </w:rPr>
  </w:style>
  <w:style w:type="table" w:styleId="Tabela-Siatka">
    <w:name w:val="Table Grid"/>
    <w:basedOn w:val="Standardowy"/>
    <w:uiPriority w:val="59"/>
    <w:rsid w:val="005877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Odwoaniedokomentarza">
    <w:name w:val="annotation reference"/>
    <w:basedOn w:val="Domylnaczcionkaakapitu"/>
    <w:uiPriority w:val="99"/>
    <w:semiHidden/>
    <w:unhideWhenUsed/>
    <w:rsid w:val="00AC2D93"/>
    <w:rPr>
      <w:sz w:val="16"/>
      <w:szCs w:val="16"/>
    </w:rPr>
  </w:style>
  <w:style w:type="paragraph" w:styleId="Tematkomentarza">
    <w:name w:val="annotation subject"/>
    <w:basedOn w:val="Tekstkomentarza"/>
    <w:next w:val="Tekstkomentarza"/>
    <w:link w:val="TematkomentarzaZnak"/>
    <w:uiPriority w:val="99"/>
    <w:semiHidden/>
    <w:unhideWhenUsed/>
    <w:rsid w:val="00AC2D93"/>
    <w:rPr>
      <w:b/>
      <w:bCs/>
    </w:rPr>
  </w:style>
  <w:style w:type="character" w:customStyle="1" w:styleId="TematkomentarzaZnak">
    <w:name w:val="Temat komentarza Znak"/>
    <w:basedOn w:val="TekstkomentarzaZnak"/>
    <w:link w:val="Tematkomentarza"/>
    <w:uiPriority w:val="99"/>
    <w:semiHidden/>
    <w:rsid w:val="00AC2D93"/>
    <w:rPr>
      <w:rFonts w:ascii="Times New Roman" w:eastAsia="Times New Roman" w:hAnsi="Times New Roman" w:cs="Times New Roman"/>
      <w:b/>
      <w:bCs/>
      <w:sz w:val="20"/>
      <w:szCs w:val="20"/>
      <w:lang w:eastAsia="pl-PL"/>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9"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footer" w:uiPriority="0"/>
    <w:lsdException w:name="caption" w:uiPriority="35" w:qFormat="1"/>
    <w:lsdException w:name="page number" w:uiPriority="0"/>
    <w:lsdException w:name="List Bullet 2"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2" w:uiPriority="0"/>
    <w:lsdException w:name="Body Text 3" w:uiPriority="0"/>
    <w:lsdException w:name="Body Text Indent 3" w:uiPriority="0"/>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242BE"/>
    <w:pPr>
      <w:spacing w:after="0" w:line="240" w:lineRule="auto"/>
    </w:pPr>
    <w:rPr>
      <w:rFonts w:ascii="Times New Roman" w:eastAsia="Times New Roman" w:hAnsi="Times New Roman" w:cs="Times New Roman"/>
      <w:sz w:val="24"/>
      <w:szCs w:val="24"/>
      <w:lang w:eastAsia="pl-PL"/>
    </w:rPr>
  </w:style>
  <w:style w:type="paragraph" w:styleId="Nagwek1">
    <w:name w:val="heading 1"/>
    <w:basedOn w:val="Normalny"/>
    <w:next w:val="Normalny"/>
    <w:link w:val="Nagwek1Znak"/>
    <w:qFormat/>
    <w:rsid w:val="00C242BE"/>
    <w:pPr>
      <w:keepNext/>
      <w:ind w:left="284" w:hanging="284"/>
      <w:jc w:val="center"/>
      <w:outlineLvl w:val="0"/>
    </w:pPr>
    <w:rPr>
      <w:rFonts w:ascii="Arial" w:hAnsi="Arial" w:cs="Arial"/>
      <w:b/>
      <w:bCs/>
      <w:w w:val="120"/>
    </w:rPr>
  </w:style>
  <w:style w:type="paragraph" w:styleId="Nagwek2">
    <w:name w:val="heading 2"/>
    <w:basedOn w:val="Normalny"/>
    <w:next w:val="Normalny"/>
    <w:link w:val="Nagwek2Znak"/>
    <w:uiPriority w:val="9"/>
    <w:semiHidden/>
    <w:unhideWhenUsed/>
    <w:qFormat/>
    <w:rsid w:val="0074086C"/>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Nagwek3">
    <w:name w:val="heading 3"/>
    <w:basedOn w:val="Normalny"/>
    <w:next w:val="Normalny"/>
    <w:link w:val="Nagwek3Znak"/>
    <w:qFormat/>
    <w:rsid w:val="00C242BE"/>
    <w:pPr>
      <w:keepNext/>
      <w:spacing w:before="240" w:after="60"/>
      <w:outlineLvl w:val="2"/>
    </w:pPr>
    <w:rPr>
      <w:rFonts w:ascii="Arial" w:hAnsi="Arial" w:cs="Arial"/>
      <w:b/>
      <w:bCs/>
      <w:sz w:val="26"/>
      <w:szCs w:val="26"/>
    </w:rPr>
  </w:style>
  <w:style w:type="paragraph" w:styleId="Nagwek5">
    <w:name w:val="heading 5"/>
    <w:basedOn w:val="Normalny"/>
    <w:next w:val="Normalny"/>
    <w:link w:val="Nagwek5Znak"/>
    <w:qFormat/>
    <w:rsid w:val="00C242BE"/>
    <w:pPr>
      <w:spacing w:before="240" w:after="60"/>
      <w:outlineLvl w:val="4"/>
    </w:pPr>
    <w:rPr>
      <w:b/>
      <w:bCs/>
      <w:i/>
      <w:iCs/>
      <w:sz w:val="26"/>
      <w:szCs w:val="26"/>
      <w:lang w:val="x-none" w:eastAsia="x-none"/>
    </w:rPr>
  </w:style>
  <w:style w:type="paragraph" w:styleId="Nagwek6">
    <w:name w:val="heading 6"/>
    <w:basedOn w:val="Normalny"/>
    <w:next w:val="Normalny"/>
    <w:link w:val="Nagwek6Znak"/>
    <w:qFormat/>
    <w:rsid w:val="00C242BE"/>
    <w:pPr>
      <w:spacing w:before="240" w:after="60"/>
      <w:outlineLvl w:val="5"/>
    </w:pPr>
    <w:rPr>
      <w:b/>
      <w:bCs/>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C242BE"/>
    <w:rPr>
      <w:rFonts w:ascii="Arial" w:eastAsia="Times New Roman" w:hAnsi="Arial" w:cs="Arial"/>
      <w:b/>
      <w:bCs/>
      <w:w w:val="120"/>
      <w:sz w:val="24"/>
      <w:szCs w:val="24"/>
      <w:lang w:eastAsia="pl-PL"/>
    </w:rPr>
  </w:style>
  <w:style w:type="character" w:customStyle="1" w:styleId="Nagwek3Znak">
    <w:name w:val="Nagłówek 3 Znak"/>
    <w:basedOn w:val="Domylnaczcionkaakapitu"/>
    <w:link w:val="Nagwek3"/>
    <w:rsid w:val="00C242BE"/>
    <w:rPr>
      <w:rFonts w:ascii="Arial" w:eastAsia="Times New Roman" w:hAnsi="Arial" w:cs="Arial"/>
      <w:b/>
      <w:bCs/>
      <w:sz w:val="26"/>
      <w:szCs w:val="26"/>
      <w:lang w:eastAsia="pl-PL"/>
    </w:rPr>
  </w:style>
  <w:style w:type="character" w:customStyle="1" w:styleId="Nagwek5Znak">
    <w:name w:val="Nagłówek 5 Znak"/>
    <w:basedOn w:val="Domylnaczcionkaakapitu"/>
    <w:link w:val="Nagwek5"/>
    <w:rsid w:val="00C242BE"/>
    <w:rPr>
      <w:rFonts w:ascii="Times New Roman" w:eastAsia="Times New Roman" w:hAnsi="Times New Roman" w:cs="Times New Roman"/>
      <w:b/>
      <w:bCs/>
      <w:i/>
      <w:iCs/>
      <w:sz w:val="26"/>
      <w:szCs w:val="26"/>
      <w:lang w:val="x-none" w:eastAsia="x-none"/>
    </w:rPr>
  </w:style>
  <w:style w:type="character" w:customStyle="1" w:styleId="Nagwek6Znak">
    <w:name w:val="Nagłówek 6 Znak"/>
    <w:basedOn w:val="Domylnaczcionkaakapitu"/>
    <w:link w:val="Nagwek6"/>
    <w:rsid w:val="00C242BE"/>
    <w:rPr>
      <w:rFonts w:ascii="Times New Roman" w:eastAsia="Times New Roman" w:hAnsi="Times New Roman" w:cs="Times New Roman"/>
      <w:b/>
      <w:bCs/>
      <w:lang w:eastAsia="pl-PL"/>
    </w:rPr>
  </w:style>
  <w:style w:type="paragraph" w:styleId="Tekstkomentarza">
    <w:name w:val="annotation text"/>
    <w:basedOn w:val="Normalny"/>
    <w:link w:val="TekstkomentarzaZnak"/>
    <w:semiHidden/>
    <w:rsid w:val="00C242BE"/>
    <w:rPr>
      <w:sz w:val="20"/>
      <w:szCs w:val="20"/>
    </w:rPr>
  </w:style>
  <w:style w:type="character" w:customStyle="1" w:styleId="TekstkomentarzaZnak">
    <w:name w:val="Tekst komentarza Znak"/>
    <w:basedOn w:val="Domylnaczcionkaakapitu"/>
    <w:link w:val="Tekstkomentarza"/>
    <w:semiHidden/>
    <w:rsid w:val="00C242BE"/>
    <w:rPr>
      <w:rFonts w:ascii="Times New Roman" w:eastAsia="Times New Roman" w:hAnsi="Times New Roman" w:cs="Times New Roman"/>
      <w:sz w:val="20"/>
      <w:szCs w:val="20"/>
      <w:lang w:eastAsia="pl-PL"/>
    </w:rPr>
  </w:style>
  <w:style w:type="paragraph" w:customStyle="1" w:styleId="Rub3">
    <w:name w:val="Rub3"/>
    <w:basedOn w:val="Normalny"/>
    <w:next w:val="Normalny"/>
    <w:rsid w:val="00C242BE"/>
    <w:pPr>
      <w:tabs>
        <w:tab w:val="left" w:pos="709"/>
      </w:tabs>
      <w:jc w:val="both"/>
    </w:pPr>
    <w:rPr>
      <w:b/>
      <w:i/>
      <w:sz w:val="20"/>
      <w:szCs w:val="20"/>
      <w:lang w:val="en-GB"/>
    </w:rPr>
  </w:style>
  <w:style w:type="paragraph" w:styleId="Tekstpodstawowy">
    <w:name w:val="Body Text"/>
    <w:basedOn w:val="Normalny"/>
    <w:link w:val="TekstpodstawowyZnak"/>
    <w:rsid w:val="00C242BE"/>
    <w:pPr>
      <w:spacing w:after="120"/>
    </w:pPr>
  </w:style>
  <w:style w:type="character" w:customStyle="1" w:styleId="TekstpodstawowyZnak">
    <w:name w:val="Tekst podstawowy Znak"/>
    <w:basedOn w:val="Domylnaczcionkaakapitu"/>
    <w:link w:val="Tekstpodstawowy"/>
    <w:rsid w:val="00C242BE"/>
    <w:rPr>
      <w:rFonts w:ascii="Times New Roman" w:eastAsia="Times New Roman" w:hAnsi="Times New Roman" w:cs="Times New Roman"/>
      <w:sz w:val="24"/>
      <w:szCs w:val="24"/>
      <w:lang w:eastAsia="pl-PL"/>
    </w:rPr>
  </w:style>
  <w:style w:type="paragraph" w:styleId="Tekstpodstawowywcity2">
    <w:name w:val="Body Text Indent 2"/>
    <w:basedOn w:val="Normalny"/>
    <w:link w:val="Tekstpodstawowywcity2Znak"/>
    <w:uiPriority w:val="99"/>
    <w:rsid w:val="00C242BE"/>
    <w:pPr>
      <w:spacing w:after="120" w:line="480" w:lineRule="auto"/>
      <w:ind w:left="283"/>
    </w:pPr>
  </w:style>
  <w:style w:type="character" w:customStyle="1" w:styleId="Tekstpodstawowywcity2Znak">
    <w:name w:val="Tekst podstawowy wcięty 2 Znak"/>
    <w:basedOn w:val="Domylnaczcionkaakapitu"/>
    <w:link w:val="Tekstpodstawowywcity2"/>
    <w:uiPriority w:val="99"/>
    <w:rsid w:val="00C242BE"/>
    <w:rPr>
      <w:rFonts w:ascii="Times New Roman" w:eastAsia="Times New Roman" w:hAnsi="Times New Roman" w:cs="Times New Roman"/>
      <w:sz w:val="24"/>
      <w:szCs w:val="24"/>
      <w:lang w:eastAsia="pl-PL"/>
    </w:rPr>
  </w:style>
  <w:style w:type="paragraph" w:customStyle="1" w:styleId="Rub2">
    <w:name w:val="Rub2"/>
    <w:basedOn w:val="Normalny"/>
    <w:next w:val="Normalny"/>
    <w:rsid w:val="00C242BE"/>
    <w:pPr>
      <w:tabs>
        <w:tab w:val="left" w:pos="709"/>
        <w:tab w:val="left" w:pos="5670"/>
        <w:tab w:val="left" w:pos="6663"/>
        <w:tab w:val="left" w:pos="7088"/>
      </w:tabs>
      <w:ind w:right="-596"/>
    </w:pPr>
    <w:rPr>
      <w:smallCaps/>
      <w:sz w:val="20"/>
      <w:szCs w:val="20"/>
      <w:lang w:val="en-GB"/>
    </w:rPr>
  </w:style>
  <w:style w:type="paragraph" w:customStyle="1" w:styleId="ust">
    <w:name w:val="ust"/>
    <w:rsid w:val="00C242BE"/>
    <w:pPr>
      <w:spacing w:before="60" w:after="60" w:line="240" w:lineRule="auto"/>
      <w:ind w:left="426" w:hanging="284"/>
      <w:jc w:val="both"/>
    </w:pPr>
    <w:rPr>
      <w:rFonts w:ascii="Times New Roman" w:eastAsia="Times New Roman" w:hAnsi="Times New Roman" w:cs="Times New Roman"/>
      <w:sz w:val="24"/>
      <w:szCs w:val="20"/>
      <w:lang w:eastAsia="pl-PL"/>
    </w:rPr>
  </w:style>
  <w:style w:type="paragraph" w:customStyle="1" w:styleId="pkt">
    <w:name w:val="pkt"/>
    <w:basedOn w:val="Normalny"/>
    <w:uiPriority w:val="99"/>
    <w:rsid w:val="00C242BE"/>
    <w:pPr>
      <w:spacing w:before="60" w:after="60"/>
      <w:ind w:left="851" w:hanging="295"/>
      <w:jc w:val="both"/>
    </w:pPr>
    <w:rPr>
      <w:szCs w:val="20"/>
    </w:rPr>
  </w:style>
  <w:style w:type="paragraph" w:styleId="NormalnyWeb">
    <w:name w:val="Normal (Web)"/>
    <w:basedOn w:val="Normalny"/>
    <w:rsid w:val="00C242BE"/>
    <w:pPr>
      <w:spacing w:before="100" w:beforeAutospacing="1" w:after="100" w:afterAutospacing="1"/>
      <w:jc w:val="both"/>
    </w:pPr>
    <w:rPr>
      <w:sz w:val="20"/>
      <w:szCs w:val="20"/>
    </w:rPr>
  </w:style>
  <w:style w:type="paragraph" w:customStyle="1" w:styleId="Blockquote">
    <w:name w:val="Blockquote"/>
    <w:basedOn w:val="Normalny"/>
    <w:rsid w:val="00C242BE"/>
    <w:pPr>
      <w:spacing w:before="100" w:after="100"/>
      <w:ind w:left="360" w:right="360"/>
    </w:pPr>
    <w:rPr>
      <w:snapToGrid w:val="0"/>
      <w:szCs w:val="20"/>
    </w:rPr>
  </w:style>
  <w:style w:type="paragraph" w:styleId="Tekstpodstawowy3">
    <w:name w:val="Body Text 3"/>
    <w:basedOn w:val="Normalny"/>
    <w:link w:val="Tekstpodstawowy3Znak"/>
    <w:rsid w:val="00C242BE"/>
    <w:pPr>
      <w:spacing w:after="120"/>
    </w:pPr>
    <w:rPr>
      <w:sz w:val="16"/>
      <w:szCs w:val="16"/>
    </w:rPr>
  </w:style>
  <w:style w:type="character" w:customStyle="1" w:styleId="Tekstpodstawowy3Znak">
    <w:name w:val="Tekst podstawowy 3 Znak"/>
    <w:basedOn w:val="Domylnaczcionkaakapitu"/>
    <w:link w:val="Tekstpodstawowy3"/>
    <w:rsid w:val="00C242BE"/>
    <w:rPr>
      <w:rFonts w:ascii="Times New Roman" w:eastAsia="Times New Roman" w:hAnsi="Times New Roman" w:cs="Times New Roman"/>
      <w:sz w:val="16"/>
      <w:szCs w:val="16"/>
      <w:lang w:eastAsia="pl-PL"/>
    </w:rPr>
  </w:style>
  <w:style w:type="paragraph" w:styleId="Tekstpodstawowywcity">
    <w:name w:val="Body Text Indent"/>
    <w:basedOn w:val="Normalny"/>
    <w:link w:val="TekstpodstawowywcityZnak"/>
    <w:uiPriority w:val="99"/>
    <w:rsid w:val="00C242BE"/>
    <w:pPr>
      <w:spacing w:after="120"/>
      <w:ind w:left="283"/>
    </w:pPr>
  </w:style>
  <w:style w:type="character" w:customStyle="1" w:styleId="TekstpodstawowywcityZnak">
    <w:name w:val="Tekst podstawowy wcięty Znak"/>
    <w:basedOn w:val="Domylnaczcionkaakapitu"/>
    <w:link w:val="Tekstpodstawowywcity"/>
    <w:uiPriority w:val="99"/>
    <w:rsid w:val="00C242BE"/>
    <w:rPr>
      <w:rFonts w:ascii="Times New Roman" w:eastAsia="Times New Roman" w:hAnsi="Times New Roman" w:cs="Times New Roman"/>
      <w:sz w:val="24"/>
      <w:szCs w:val="24"/>
      <w:lang w:eastAsia="pl-PL"/>
    </w:rPr>
  </w:style>
  <w:style w:type="paragraph" w:customStyle="1" w:styleId="pkt1">
    <w:name w:val="pkt1"/>
    <w:basedOn w:val="pkt"/>
    <w:rsid w:val="00C242BE"/>
    <w:pPr>
      <w:ind w:left="850" w:hanging="425"/>
    </w:pPr>
  </w:style>
  <w:style w:type="paragraph" w:customStyle="1" w:styleId="tekst">
    <w:name w:val="tekst"/>
    <w:basedOn w:val="Normalny"/>
    <w:rsid w:val="00C242BE"/>
    <w:pPr>
      <w:suppressLineNumbers/>
      <w:spacing w:before="60" w:after="60"/>
      <w:jc w:val="both"/>
    </w:pPr>
    <w:rPr>
      <w:szCs w:val="20"/>
    </w:rPr>
  </w:style>
  <w:style w:type="paragraph" w:styleId="Stopka">
    <w:name w:val="footer"/>
    <w:basedOn w:val="Normalny"/>
    <w:link w:val="StopkaZnak"/>
    <w:rsid w:val="00C242BE"/>
    <w:pPr>
      <w:tabs>
        <w:tab w:val="center" w:pos="4536"/>
        <w:tab w:val="right" w:pos="9072"/>
      </w:tabs>
    </w:pPr>
  </w:style>
  <w:style w:type="character" w:customStyle="1" w:styleId="StopkaZnak">
    <w:name w:val="Stopka Znak"/>
    <w:basedOn w:val="Domylnaczcionkaakapitu"/>
    <w:link w:val="Stopka"/>
    <w:rsid w:val="00C242BE"/>
    <w:rPr>
      <w:rFonts w:ascii="Times New Roman" w:eastAsia="Times New Roman" w:hAnsi="Times New Roman" w:cs="Times New Roman"/>
      <w:sz w:val="24"/>
      <w:szCs w:val="24"/>
      <w:lang w:eastAsia="pl-PL"/>
    </w:rPr>
  </w:style>
  <w:style w:type="character" w:styleId="Numerstrony">
    <w:name w:val="page number"/>
    <w:basedOn w:val="Domylnaczcionkaakapitu"/>
    <w:rsid w:val="00C242BE"/>
  </w:style>
  <w:style w:type="character" w:styleId="Hipercze">
    <w:name w:val="Hyperlink"/>
    <w:rsid w:val="00C242BE"/>
    <w:rPr>
      <w:color w:val="0000FF"/>
      <w:u w:val="single"/>
    </w:rPr>
  </w:style>
  <w:style w:type="paragraph" w:styleId="Tekstpodstawowy2">
    <w:name w:val="Body Text 2"/>
    <w:basedOn w:val="Normalny"/>
    <w:link w:val="Tekstpodstawowy2Znak"/>
    <w:rsid w:val="00C242BE"/>
    <w:pPr>
      <w:spacing w:after="120" w:line="480" w:lineRule="auto"/>
    </w:pPr>
    <w:rPr>
      <w:lang w:val="x-none" w:eastAsia="x-none"/>
    </w:rPr>
  </w:style>
  <w:style w:type="character" w:customStyle="1" w:styleId="Tekstpodstawowy2Znak">
    <w:name w:val="Tekst podstawowy 2 Znak"/>
    <w:basedOn w:val="Domylnaczcionkaakapitu"/>
    <w:link w:val="Tekstpodstawowy2"/>
    <w:rsid w:val="00C242BE"/>
    <w:rPr>
      <w:rFonts w:ascii="Times New Roman" w:eastAsia="Times New Roman" w:hAnsi="Times New Roman" w:cs="Times New Roman"/>
      <w:sz w:val="24"/>
      <w:szCs w:val="24"/>
      <w:lang w:val="x-none" w:eastAsia="x-none"/>
    </w:rPr>
  </w:style>
  <w:style w:type="character" w:customStyle="1" w:styleId="txt-new">
    <w:name w:val="txt-new"/>
    <w:basedOn w:val="Domylnaczcionkaakapitu"/>
    <w:rsid w:val="00C242BE"/>
  </w:style>
  <w:style w:type="paragraph" w:customStyle="1" w:styleId="p1">
    <w:name w:val="p1"/>
    <w:basedOn w:val="Normalny"/>
    <w:rsid w:val="00C242BE"/>
    <w:pPr>
      <w:spacing w:before="100" w:beforeAutospacing="1" w:after="100" w:afterAutospacing="1"/>
    </w:pPr>
  </w:style>
  <w:style w:type="paragraph" w:customStyle="1" w:styleId="p2">
    <w:name w:val="p2"/>
    <w:basedOn w:val="Normalny"/>
    <w:rsid w:val="00C242BE"/>
    <w:pPr>
      <w:spacing w:before="100" w:beforeAutospacing="1" w:after="100" w:afterAutospacing="1"/>
    </w:pPr>
  </w:style>
  <w:style w:type="paragraph" w:styleId="Akapitzlist">
    <w:name w:val="List Paragraph"/>
    <w:basedOn w:val="Normalny"/>
    <w:link w:val="AkapitzlistZnak"/>
    <w:uiPriority w:val="34"/>
    <w:qFormat/>
    <w:rsid w:val="00EF56A2"/>
    <w:pPr>
      <w:suppressAutoHyphens/>
      <w:ind w:left="720"/>
      <w:contextualSpacing/>
    </w:pPr>
    <w:rPr>
      <w:lang w:eastAsia="ar-SA"/>
    </w:rPr>
  </w:style>
  <w:style w:type="character" w:customStyle="1" w:styleId="textexposedshow">
    <w:name w:val="text_exposed_show"/>
    <w:rsid w:val="00EF56A2"/>
  </w:style>
  <w:style w:type="character" w:customStyle="1" w:styleId="Nagwek2Znak">
    <w:name w:val="Nagłówek 2 Znak"/>
    <w:basedOn w:val="Domylnaczcionkaakapitu"/>
    <w:link w:val="Nagwek2"/>
    <w:uiPriority w:val="9"/>
    <w:semiHidden/>
    <w:rsid w:val="0074086C"/>
    <w:rPr>
      <w:rFonts w:asciiTheme="majorHAnsi" w:eastAsiaTheme="majorEastAsia" w:hAnsiTheme="majorHAnsi" w:cstheme="majorBidi"/>
      <w:b/>
      <w:bCs/>
      <w:color w:val="4F81BD" w:themeColor="accent1"/>
      <w:sz w:val="26"/>
      <w:szCs w:val="26"/>
      <w:lang w:eastAsia="pl-PL"/>
    </w:rPr>
  </w:style>
  <w:style w:type="paragraph" w:styleId="Tekstpodstawowywcity3">
    <w:name w:val="Body Text Indent 3"/>
    <w:basedOn w:val="Normalny"/>
    <w:link w:val="Tekstpodstawowywcity3Znak"/>
    <w:unhideWhenUsed/>
    <w:rsid w:val="0074086C"/>
    <w:pPr>
      <w:spacing w:after="120"/>
      <w:ind w:left="283"/>
    </w:pPr>
    <w:rPr>
      <w:sz w:val="16"/>
      <w:szCs w:val="16"/>
    </w:rPr>
  </w:style>
  <w:style w:type="character" w:customStyle="1" w:styleId="Tekstpodstawowywcity3Znak">
    <w:name w:val="Tekst podstawowy wcięty 3 Znak"/>
    <w:basedOn w:val="Domylnaczcionkaakapitu"/>
    <w:link w:val="Tekstpodstawowywcity3"/>
    <w:rsid w:val="0074086C"/>
    <w:rPr>
      <w:rFonts w:ascii="Times New Roman" w:eastAsia="Times New Roman" w:hAnsi="Times New Roman" w:cs="Times New Roman"/>
      <w:sz w:val="16"/>
      <w:szCs w:val="16"/>
      <w:lang w:eastAsia="pl-PL"/>
    </w:rPr>
  </w:style>
  <w:style w:type="paragraph" w:customStyle="1" w:styleId="Tekstpodstawowy21">
    <w:name w:val="Tekst podstawowy 21"/>
    <w:basedOn w:val="Normalny"/>
    <w:rsid w:val="0074086C"/>
    <w:pPr>
      <w:suppressAutoHyphens/>
      <w:overflowPunct w:val="0"/>
      <w:autoSpaceDE w:val="0"/>
    </w:pPr>
    <w:rPr>
      <w:rFonts w:ascii="Arial" w:hAnsi="Arial"/>
      <w:sz w:val="22"/>
      <w:szCs w:val="20"/>
      <w:lang w:eastAsia="ar-SA"/>
    </w:rPr>
  </w:style>
  <w:style w:type="paragraph" w:customStyle="1" w:styleId="WW-Tekstpodstawowy21">
    <w:name w:val="WW-Tekst podstawowy 21"/>
    <w:basedOn w:val="Normalny"/>
    <w:semiHidden/>
    <w:rsid w:val="0074086C"/>
    <w:pPr>
      <w:suppressAutoHyphens/>
      <w:jc w:val="both"/>
    </w:pPr>
    <w:rPr>
      <w:rFonts w:ascii="Arial" w:hAnsi="Arial"/>
      <w:szCs w:val="20"/>
      <w:lang w:eastAsia="ar-SA"/>
    </w:rPr>
  </w:style>
  <w:style w:type="paragraph" w:styleId="Tytu">
    <w:name w:val="Title"/>
    <w:basedOn w:val="Normalny"/>
    <w:link w:val="TytuZnak"/>
    <w:qFormat/>
    <w:rsid w:val="0074086C"/>
    <w:pPr>
      <w:overflowPunct w:val="0"/>
      <w:autoSpaceDE w:val="0"/>
      <w:autoSpaceDN w:val="0"/>
      <w:adjustRightInd w:val="0"/>
      <w:jc w:val="center"/>
      <w:textAlignment w:val="baseline"/>
    </w:pPr>
    <w:rPr>
      <w:sz w:val="28"/>
      <w:szCs w:val="20"/>
    </w:rPr>
  </w:style>
  <w:style w:type="character" w:customStyle="1" w:styleId="TytuZnak">
    <w:name w:val="Tytuł Znak"/>
    <w:basedOn w:val="Domylnaczcionkaakapitu"/>
    <w:link w:val="Tytu"/>
    <w:rsid w:val="0074086C"/>
    <w:rPr>
      <w:rFonts w:ascii="Times New Roman" w:eastAsia="Times New Roman" w:hAnsi="Times New Roman" w:cs="Times New Roman"/>
      <w:sz w:val="28"/>
      <w:szCs w:val="20"/>
      <w:lang w:eastAsia="pl-PL"/>
    </w:rPr>
  </w:style>
  <w:style w:type="paragraph" w:customStyle="1" w:styleId="Default">
    <w:name w:val="Default"/>
    <w:rsid w:val="0074086C"/>
    <w:pPr>
      <w:autoSpaceDE w:val="0"/>
      <w:autoSpaceDN w:val="0"/>
      <w:adjustRightInd w:val="0"/>
      <w:spacing w:after="0" w:line="240" w:lineRule="auto"/>
    </w:pPr>
    <w:rPr>
      <w:rFonts w:ascii="Times New Roman" w:eastAsia="Calibri" w:hAnsi="Times New Roman" w:cs="Times New Roman"/>
      <w:color w:val="000000"/>
      <w:sz w:val="24"/>
      <w:szCs w:val="24"/>
      <w:lang w:eastAsia="pl-PL"/>
    </w:rPr>
  </w:style>
  <w:style w:type="character" w:customStyle="1" w:styleId="AkapitzlistZnak">
    <w:name w:val="Akapit z listą Znak"/>
    <w:basedOn w:val="Domylnaczcionkaakapitu"/>
    <w:link w:val="Akapitzlist"/>
    <w:uiPriority w:val="34"/>
    <w:locked/>
    <w:rsid w:val="0074086C"/>
    <w:rPr>
      <w:rFonts w:ascii="Times New Roman" w:eastAsia="Times New Roman" w:hAnsi="Times New Roman" w:cs="Times New Roman"/>
      <w:sz w:val="24"/>
      <w:szCs w:val="24"/>
      <w:lang w:eastAsia="ar-SA"/>
    </w:rPr>
  </w:style>
  <w:style w:type="paragraph" w:customStyle="1" w:styleId="Zwykytekst1">
    <w:name w:val="Zwykły tekst1"/>
    <w:basedOn w:val="Normalny"/>
    <w:rsid w:val="0074086C"/>
    <w:pPr>
      <w:overflowPunct w:val="0"/>
      <w:autoSpaceDE w:val="0"/>
      <w:autoSpaceDN w:val="0"/>
      <w:adjustRightInd w:val="0"/>
    </w:pPr>
    <w:rPr>
      <w:rFonts w:ascii="Courier New" w:hAnsi="Courier New"/>
      <w:sz w:val="20"/>
      <w:szCs w:val="20"/>
    </w:rPr>
  </w:style>
  <w:style w:type="paragraph" w:styleId="Tekstdymka">
    <w:name w:val="Balloon Text"/>
    <w:basedOn w:val="Normalny"/>
    <w:link w:val="TekstdymkaZnak"/>
    <w:uiPriority w:val="99"/>
    <w:semiHidden/>
    <w:unhideWhenUsed/>
    <w:rsid w:val="002F27A2"/>
    <w:rPr>
      <w:rFonts w:ascii="Tahoma" w:hAnsi="Tahoma" w:cs="Tahoma"/>
      <w:sz w:val="16"/>
      <w:szCs w:val="16"/>
    </w:rPr>
  </w:style>
  <w:style w:type="character" w:customStyle="1" w:styleId="TekstdymkaZnak">
    <w:name w:val="Tekst dymka Znak"/>
    <w:basedOn w:val="Domylnaczcionkaakapitu"/>
    <w:link w:val="Tekstdymka"/>
    <w:uiPriority w:val="99"/>
    <w:semiHidden/>
    <w:rsid w:val="002F27A2"/>
    <w:rPr>
      <w:rFonts w:ascii="Tahoma" w:eastAsia="Times New Roman" w:hAnsi="Tahoma" w:cs="Tahoma"/>
      <w:sz w:val="16"/>
      <w:szCs w:val="16"/>
      <w:lang w:eastAsia="pl-PL"/>
    </w:rPr>
  </w:style>
  <w:style w:type="paragraph" w:styleId="Nagwek">
    <w:name w:val="header"/>
    <w:basedOn w:val="Normalny"/>
    <w:link w:val="NagwekZnak"/>
    <w:rsid w:val="00A6654D"/>
    <w:pPr>
      <w:tabs>
        <w:tab w:val="center" w:pos="4536"/>
        <w:tab w:val="right" w:pos="9072"/>
      </w:tabs>
    </w:pPr>
    <w:rPr>
      <w:sz w:val="20"/>
      <w:szCs w:val="20"/>
    </w:rPr>
  </w:style>
  <w:style w:type="character" w:customStyle="1" w:styleId="NagwekZnak">
    <w:name w:val="Nagłówek Znak"/>
    <w:basedOn w:val="Domylnaczcionkaakapitu"/>
    <w:link w:val="Nagwek"/>
    <w:rsid w:val="00A6654D"/>
    <w:rPr>
      <w:rFonts w:ascii="Times New Roman" w:eastAsia="Times New Roman" w:hAnsi="Times New Roman" w:cs="Times New Roman"/>
      <w:sz w:val="20"/>
      <w:szCs w:val="20"/>
      <w:lang w:eastAsia="pl-PL"/>
    </w:rPr>
  </w:style>
  <w:style w:type="paragraph" w:customStyle="1" w:styleId="Listapkt">
    <w:name w:val="Lista_pkt"/>
    <w:basedOn w:val="Normalny"/>
    <w:next w:val="Normalny"/>
    <w:autoRedefine/>
    <w:rsid w:val="00C006D7"/>
    <w:pPr>
      <w:spacing w:before="60"/>
      <w:jc w:val="both"/>
    </w:pPr>
  </w:style>
  <w:style w:type="paragraph" w:styleId="Listapunktowana2">
    <w:name w:val="List Bullet 2"/>
    <w:basedOn w:val="Normalny"/>
    <w:autoRedefine/>
    <w:semiHidden/>
    <w:unhideWhenUsed/>
    <w:rsid w:val="00EF6AF0"/>
    <w:pPr>
      <w:spacing w:before="80"/>
      <w:jc w:val="both"/>
    </w:pPr>
    <w:rPr>
      <w:szCs w:val="20"/>
    </w:rPr>
  </w:style>
  <w:style w:type="table" w:styleId="Siatkatabeli">
    <w:name w:val="Table Grid"/>
    <w:basedOn w:val="Standardowy"/>
    <w:uiPriority w:val="59"/>
    <w:rsid w:val="005877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Odwoaniedokomentarza">
    <w:name w:val="annotation reference"/>
    <w:basedOn w:val="Domylnaczcionkaakapitu"/>
    <w:uiPriority w:val="99"/>
    <w:semiHidden/>
    <w:unhideWhenUsed/>
    <w:rsid w:val="00AC2D93"/>
    <w:rPr>
      <w:sz w:val="16"/>
      <w:szCs w:val="16"/>
    </w:rPr>
  </w:style>
  <w:style w:type="paragraph" w:styleId="Tematkomentarza">
    <w:name w:val="annotation subject"/>
    <w:basedOn w:val="Tekstkomentarza"/>
    <w:next w:val="Tekstkomentarza"/>
    <w:link w:val="TematkomentarzaZnak"/>
    <w:uiPriority w:val="99"/>
    <w:semiHidden/>
    <w:unhideWhenUsed/>
    <w:rsid w:val="00AC2D93"/>
    <w:rPr>
      <w:b/>
      <w:bCs/>
    </w:rPr>
  </w:style>
  <w:style w:type="character" w:customStyle="1" w:styleId="TematkomentarzaZnak">
    <w:name w:val="Temat komentarza Znak"/>
    <w:basedOn w:val="TekstkomentarzaZnak"/>
    <w:link w:val="Tematkomentarza"/>
    <w:uiPriority w:val="99"/>
    <w:semiHidden/>
    <w:rsid w:val="00AC2D93"/>
    <w:rPr>
      <w:rFonts w:ascii="Times New Roman" w:eastAsia="Times New Roman" w:hAnsi="Times New Roman" w:cs="Times New Roman"/>
      <w:b/>
      <w:bCs/>
      <w:sz w:val="20"/>
      <w:szCs w:val="20"/>
      <w:lang w:eastAsia="pl-PL"/>
    </w:rPr>
  </w:style>
</w:styles>
</file>

<file path=word/webSettings.xml><?xml version="1.0" encoding="utf-8"?>
<w:webSettings xmlns:r="http://schemas.openxmlformats.org/officeDocument/2006/relationships" xmlns:w="http://schemas.openxmlformats.org/wordprocessingml/2006/main">
  <w:divs>
    <w:div w:id="45883087">
      <w:bodyDiv w:val="1"/>
      <w:marLeft w:val="0"/>
      <w:marRight w:val="0"/>
      <w:marTop w:val="0"/>
      <w:marBottom w:val="0"/>
      <w:divBdr>
        <w:top w:val="none" w:sz="0" w:space="0" w:color="auto"/>
        <w:left w:val="none" w:sz="0" w:space="0" w:color="auto"/>
        <w:bottom w:val="none" w:sz="0" w:space="0" w:color="auto"/>
        <w:right w:val="none" w:sz="0" w:space="0" w:color="auto"/>
      </w:divBdr>
    </w:div>
    <w:div w:id="327559312">
      <w:bodyDiv w:val="1"/>
      <w:marLeft w:val="0"/>
      <w:marRight w:val="0"/>
      <w:marTop w:val="0"/>
      <w:marBottom w:val="0"/>
      <w:divBdr>
        <w:top w:val="none" w:sz="0" w:space="0" w:color="auto"/>
        <w:left w:val="none" w:sz="0" w:space="0" w:color="auto"/>
        <w:bottom w:val="none" w:sz="0" w:space="0" w:color="auto"/>
        <w:right w:val="none" w:sz="0" w:space="0" w:color="auto"/>
      </w:divBdr>
    </w:div>
    <w:div w:id="358704950">
      <w:bodyDiv w:val="1"/>
      <w:marLeft w:val="0"/>
      <w:marRight w:val="0"/>
      <w:marTop w:val="0"/>
      <w:marBottom w:val="0"/>
      <w:divBdr>
        <w:top w:val="none" w:sz="0" w:space="0" w:color="auto"/>
        <w:left w:val="none" w:sz="0" w:space="0" w:color="auto"/>
        <w:bottom w:val="none" w:sz="0" w:space="0" w:color="auto"/>
        <w:right w:val="none" w:sz="0" w:space="0" w:color="auto"/>
      </w:divBdr>
    </w:div>
    <w:div w:id="475419067">
      <w:bodyDiv w:val="1"/>
      <w:marLeft w:val="0"/>
      <w:marRight w:val="0"/>
      <w:marTop w:val="0"/>
      <w:marBottom w:val="0"/>
      <w:divBdr>
        <w:top w:val="none" w:sz="0" w:space="0" w:color="auto"/>
        <w:left w:val="none" w:sz="0" w:space="0" w:color="auto"/>
        <w:bottom w:val="none" w:sz="0" w:space="0" w:color="auto"/>
        <w:right w:val="none" w:sz="0" w:space="0" w:color="auto"/>
      </w:divBdr>
    </w:div>
    <w:div w:id="481191503">
      <w:bodyDiv w:val="1"/>
      <w:marLeft w:val="0"/>
      <w:marRight w:val="0"/>
      <w:marTop w:val="0"/>
      <w:marBottom w:val="0"/>
      <w:divBdr>
        <w:top w:val="none" w:sz="0" w:space="0" w:color="auto"/>
        <w:left w:val="none" w:sz="0" w:space="0" w:color="auto"/>
        <w:bottom w:val="none" w:sz="0" w:space="0" w:color="auto"/>
        <w:right w:val="none" w:sz="0" w:space="0" w:color="auto"/>
      </w:divBdr>
    </w:div>
    <w:div w:id="615673374">
      <w:bodyDiv w:val="1"/>
      <w:marLeft w:val="0"/>
      <w:marRight w:val="0"/>
      <w:marTop w:val="0"/>
      <w:marBottom w:val="0"/>
      <w:divBdr>
        <w:top w:val="none" w:sz="0" w:space="0" w:color="auto"/>
        <w:left w:val="none" w:sz="0" w:space="0" w:color="auto"/>
        <w:bottom w:val="none" w:sz="0" w:space="0" w:color="auto"/>
        <w:right w:val="none" w:sz="0" w:space="0" w:color="auto"/>
      </w:divBdr>
      <w:divsChild>
        <w:div w:id="1284269575">
          <w:marLeft w:val="0"/>
          <w:marRight w:val="0"/>
          <w:marTop w:val="0"/>
          <w:marBottom w:val="0"/>
          <w:divBdr>
            <w:top w:val="none" w:sz="0" w:space="0" w:color="auto"/>
            <w:left w:val="none" w:sz="0" w:space="0" w:color="auto"/>
            <w:bottom w:val="none" w:sz="0" w:space="0" w:color="auto"/>
            <w:right w:val="none" w:sz="0" w:space="0" w:color="auto"/>
          </w:divBdr>
        </w:div>
        <w:div w:id="1083717111">
          <w:marLeft w:val="0"/>
          <w:marRight w:val="0"/>
          <w:marTop w:val="0"/>
          <w:marBottom w:val="0"/>
          <w:divBdr>
            <w:top w:val="none" w:sz="0" w:space="0" w:color="auto"/>
            <w:left w:val="none" w:sz="0" w:space="0" w:color="auto"/>
            <w:bottom w:val="none" w:sz="0" w:space="0" w:color="auto"/>
            <w:right w:val="none" w:sz="0" w:space="0" w:color="auto"/>
          </w:divBdr>
        </w:div>
        <w:div w:id="1654485371">
          <w:marLeft w:val="0"/>
          <w:marRight w:val="0"/>
          <w:marTop w:val="0"/>
          <w:marBottom w:val="0"/>
          <w:divBdr>
            <w:top w:val="none" w:sz="0" w:space="0" w:color="auto"/>
            <w:left w:val="none" w:sz="0" w:space="0" w:color="auto"/>
            <w:bottom w:val="none" w:sz="0" w:space="0" w:color="auto"/>
            <w:right w:val="none" w:sz="0" w:space="0" w:color="auto"/>
          </w:divBdr>
        </w:div>
      </w:divsChild>
    </w:div>
    <w:div w:id="712005195">
      <w:bodyDiv w:val="1"/>
      <w:marLeft w:val="0"/>
      <w:marRight w:val="0"/>
      <w:marTop w:val="0"/>
      <w:marBottom w:val="0"/>
      <w:divBdr>
        <w:top w:val="none" w:sz="0" w:space="0" w:color="auto"/>
        <w:left w:val="none" w:sz="0" w:space="0" w:color="auto"/>
        <w:bottom w:val="none" w:sz="0" w:space="0" w:color="auto"/>
        <w:right w:val="none" w:sz="0" w:space="0" w:color="auto"/>
      </w:divBdr>
    </w:div>
    <w:div w:id="717557684">
      <w:bodyDiv w:val="1"/>
      <w:marLeft w:val="0"/>
      <w:marRight w:val="0"/>
      <w:marTop w:val="0"/>
      <w:marBottom w:val="0"/>
      <w:divBdr>
        <w:top w:val="none" w:sz="0" w:space="0" w:color="auto"/>
        <w:left w:val="none" w:sz="0" w:space="0" w:color="auto"/>
        <w:bottom w:val="none" w:sz="0" w:space="0" w:color="auto"/>
        <w:right w:val="none" w:sz="0" w:space="0" w:color="auto"/>
      </w:divBdr>
    </w:div>
    <w:div w:id="755900380">
      <w:bodyDiv w:val="1"/>
      <w:marLeft w:val="0"/>
      <w:marRight w:val="0"/>
      <w:marTop w:val="0"/>
      <w:marBottom w:val="0"/>
      <w:divBdr>
        <w:top w:val="none" w:sz="0" w:space="0" w:color="auto"/>
        <w:left w:val="none" w:sz="0" w:space="0" w:color="auto"/>
        <w:bottom w:val="none" w:sz="0" w:space="0" w:color="auto"/>
        <w:right w:val="none" w:sz="0" w:space="0" w:color="auto"/>
      </w:divBdr>
    </w:div>
    <w:div w:id="824664234">
      <w:bodyDiv w:val="1"/>
      <w:marLeft w:val="0"/>
      <w:marRight w:val="0"/>
      <w:marTop w:val="0"/>
      <w:marBottom w:val="0"/>
      <w:divBdr>
        <w:top w:val="none" w:sz="0" w:space="0" w:color="auto"/>
        <w:left w:val="none" w:sz="0" w:space="0" w:color="auto"/>
        <w:bottom w:val="none" w:sz="0" w:space="0" w:color="auto"/>
        <w:right w:val="none" w:sz="0" w:space="0" w:color="auto"/>
      </w:divBdr>
    </w:div>
    <w:div w:id="1164709417">
      <w:bodyDiv w:val="1"/>
      <w:marLeft w:val="0"/>
      <w:marRight w:val="0"/>
      <w:marTop w:val="0"/>
      <w:marBottom w:val="0"/>
      <w:divBdr>
        <w:top w:val="none" w:sz="0" w:space="0" w:color="auto"/>
        <w:left w:val="none" w:sz="0" w:space="0" w:color="auto"/>
        <w:bottom w:val="none" w:sz="0" w:space="0" w:color="auto"/>
        <w:right w:val="none" w:sz="0" w:space="0" w:color="auto"/>
      </w:divBdr>
    </w:div>
    <w:div w:id="1198851434">
      <w:bodyDiv w:val="1"/>
      <w:marLeft w:val="0"/>
      <w:marRight w:val="0"/>
      <w:marTop w:val="0"/>
      <w:marBottom w:val="0"/>
      <w:divBdr>
        <w:top w:val="none" w:sz="0" w:space="0" w:color="auto"/>
        <w:left w:val="none" w:sz="0" w:space="0" w:color="auto"/>
        <w:bottom w:val="none" w:sz="0" w:space="0" w:color="auto"/>
        <w:right w:val="none" w:sz="0" w:space="0" w:color="auto"/>
      </w:divBdr>
    </w:div>
    <w:div w:id="1269776855">
      <w:bodyDiv w:val="1"/>
      <w:marLeft w:val="0"/>
      <w:marRight w:val="0"/>
      <w:marTop w:val="0"/>
      <w:marBottom w:val="0"/>
      <w:divBdr>
        <w:top w:val="none" w:sz="0" w:space="0" w:color="auto"/>
        <w:left w:val="none" w:sz="0" w:space="0" w:color="auto"/>
        <w:bottom w:val="none" w:sz="0" w:space="0" w:color="auto"/>
        <w:right w:val="none" w:sz="0" w:space="0" w:color="auto"/>
      </w:divBdr>
    </w:div>
    <w:div w:id="1326779319">
      <w:bodyDiv w:val="1"/>
      <w:marLeft w:val="0"/>
      <w:marRight w:val="0"/>
      <w:marTop w:val="0"/>
      <w:marBottom w:val="0"/>
      <w:divBdr>
        <w:top w:val="none" w:sz="0" w:space="0" w:color="auto"/>
        <w:left w:val="none" w:sz="0" w:space="0" w:color="auto"/>
        <w:bottom w:val="none" w:sz="0" w:space="0" w:color="auto"/>
        <w:right w:val="none" w:sz="0" w:space="0" w:color="auto"/>
      </w:divBdr>
    </w:div>
    <w:div w:id="1444961935">
      <w:bodyDiv w:val="1"/>
      <w:marLeft w:val="0"/>
      <w:marRight w:val="0"/>
      <w:marTop w:val="0"/>
      <w:marBottom w:val="0"/>
      <w:divBdr>
        <w:top w:val="none" w:sz="0" w:space="0" w:color="auto"/>
        <w:left w:val="none" w:sz="0" w:space="0" w:color="auto"/>
        <w:bottom w:val="none" w:sz="0" w:space="0" w:color="auto"/>
        <w:right w:val="none" w:sz="0" w:space="0" w:color="auto"/>
      </w:divBdr>
    </w:div>
    <w:div w:id="1606498310">
      <w:bodyDiv w:val="1"/>
      <w:marLeft w:val="0"/>
      <w:marRight w:val="0"/>
      <w:marTop w:val="0"/>
      <w:marBottom w:val="0"/>
      <w:divBdr>
        <w:top w:val="none" w:sz="0" w:space="0" w:color="auto"/>
        <w:left w:val="none" w:sz="0" w:space="0" w:color="auto"/>
        <w:bottom w:val="none" w:sz="0" w:space="0" w:color="auto"/>
        <w:right w:val="none" w:sz="0" w:space="0" w:color="auto"/>
      </w:divBdr>
    </w:div>
    <w:div w:id="1824277712">
      <w:bodyDiv w:val="1"/>
      <w:marLeft w:val="0"/>
      <w:marRight w:val="0"/>
      <w:marTop w:val="0"/>
      <w:marBottom w:val="0"/>
      <w:divBdr>
        <w:top w:val="none" w:sz="0" w:space="0" w:color="auto"/>
        <w:left w:val="none" w:sz="0" w:space="0" w:color="auto"/>
        <w:bottom w:val="none" w:sz="0" w:space="0" w:color="auto"/>
        <w:right w:val="none" w:sz="0" w:space="0" w:color="auto"/>
      </w:divBdr>
    </w:div>
    <w:div w:id="1877424144">
      <w:bodyDiv w:val="1"/>
      <w:marLeft w:val="0"/>
      <w:marRight w:val="0"/>
      <w:marTop w:val="0"/>
      <w:marBottom w:val="0"/>
      <w:divBdr>
        <w:top w:val="none" w:sz="0" w:space="0" w:color="auto"/>
        <w:left w:val="none" w:sz="0" w:space="0" w:color="auto"/>
        <w:bottom w:val="none" w:sz="0" w:space="0" w:color="auto"/>
        <w:right w:val="none" w:sz="0" w:space="0" w:color="auto"/>
      </w:divBdr>
    </w:div>
    <w:div w:id="1880969529">
      <w:bodyDiv w:val="1"/>
      <w:marLeft w:val="0"/>
      <w:marRight w:val="0"/>
      <w:marTop w:val="0"/>
      <w:marBottom w:val="0"/>
      <w:divBdr>
        <w:top w:val="none" w:sz="0" w:space="0" w:color="auto"/>
        <w:left w:val="none" w:sz="0" w:space="0" w:color="auto"/>
        <w:bottom w:val="none" w:sz="0" w:space="0" w:color="auto"/>
        <w:right w:val="none" w:sz="0" w:space="0" w:color="auto"/>
      </w:divBdr>
    </w:div>
    <w:div w:id="2016493379">
      <w:bodyDiv w:val="1"/>
      <w:marLeft w:val="0"/>
      <w:marRight w:val="0"/>
      <w:marTop w:val="0"/>
      <w:marBottom w:val="0"/>
      <w:divBdr>
        <w:top w:val="none" w:sz="0" w:space="0" w:color="auto"/>
        <w:left w:val="none" w:sz="0" w:space="0" w:color="auto"/>
        <w:bottom w:val="none" w:sz="0" w:space="0" w:color="auto"/>
        <w:right w:val="none" w:sz="0" w:space="0" w:color="auto"/>
      </w:divBdr>
    </w:div>
    <w:div w:id="2048600352">
      <w:bodyDiv w:val="1"/>
      <w:marLeft w:val="0"/>
      <w:marRight w:val="0"/>
      <w:marTop w:val="0"/>
      <w:marBottom w:val="0"/>
      <w:divBdr>
        <w:top w:val="none" w:sz="0" w:space="0" w:color="auto"/>
        <w:left w:val="none" w:sz="0" w:space="0" w:color="auto"/>
        <w:bottom w:val="none" w:sz="0" w:space="0" w:color="auto"/>
        <w:right w:val="none" w:sz="0" w:space="0" w:color="auto"/>
      </w:divBdr>
    </w:div>
    <w:div w:id="2053383421">
      <w:bodyDiv w:val="1"/>
      <w:marLeft w:val="0"/>
      <w:marRight w:val="0"/>
      <w:marTop w:val="0"/>
      <w:marBottom w:val="0"/>
      <w:divBdr>
        <w:top w:val="none" w:sz="0" w:space="0" w:color="auto"/>
        <w:left w:val="none" w:sz="0" w:space="0" w:color="auto"/>
        <w:bottom w:val="none" w:sz="0" w:space="0" w:color="auto"/>
        <w:right w:val="none" w:sz="0" w:space="0" w:color="auto"/>
      </w:divBdr>
    </w:div>
    <w:div w:id="2064405503">
      <w:bodyDiv w:val="1"/>
      <w:marLeft w:val="0"/>
      <w:marRight w:val="0"/>
      <w:marTop w:val="0"/>
      <w:marBottom w:val="0"/>
      <w:divBdr>
        <w:top w:val="none" w:sz="0" w:space="0" w:color="auto"/>
        <w:left w:val="none" w:sz="0" w:space="0" w:color="auto"/>
        <w:bottom w:val="none" w:sz="0" w:space="0" w:color="auto"/>
        <w:right w:val="none" w:sz="0" w:space="0" w:color="auto"/>
      </w:divBdr>
    </w:div>
    <w:div w:id="21346387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n36.lex.pl/WKPLOnline/index.rpc" TargetMode="External"/><Relationship Id="rId13" Type="http://schemas.openxmlformats.org/officeDocument/2006/relationships/hyperlink" Target="https://sip.legalis.pl/document-view.seam?type=html&amp;documentId=mfrxilrsge2tkmzwgy4dsltqmfyc4mrqgq3tgobtga" TargetMode="External"/><Relationship Id="rId18" Type="http://schemas.microsoft.com/office/2007/relationships/stylesWithEffects" Target="stylesWithEffects.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sip.legalis.pl/document-view.seam?type=html&amp;documentId=mfrxilrsge2tkmzwgy4dsltqmfyc4mrqgq3tgobsgy"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sip.legalis.pl/document-view.seam?type=html&amp;documentId=mfrxilrsge2tkmzwgy4ds"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s://sip.legalis.pl/document-view.seam?type=html&amp;documentId=mfrxilrsge2tkmzwgy4dsltqmfyc4mrqgq3tgobtga" TargetMode="External"/><Relationship Id="rId4" Type="http://schemas.openxmlformats.org/officeDocument/2006/relationships/settings" Target="settings.xml"/><Relationship Id="rId9" Type="http://schemas.openxmlformats.org/officeDocument/2006/relationships/hyperlink" Target="https://sip.legalis.pl/document-view.seam?type=html&amp;documentId=mfrxilrsge2tkmzwgy4dsltqmfyc4mrqgq3tgobsgy" TargetMode="External"/><Relationship Id="rId14"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A5352DC-40C5-4BAA-8DED-CF1C227615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174</TotalTime>
  <Pages>20</Pages>
  <Words>9316</Words>
  <Characters>55902</Characters>
  <Application>Microsoft Office Word</Application>
  <DocSecurity>0</DocSecurity>
  <Lines>465</Lines>
  <Paragraphs>130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65088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PROBOOK</dc:creator>
  <cp:lastModifiedBy>dwronska</cp:lastModifiedBy>
  <cp:revision>37</cp:revision>
  <cp:lastPrinted>2014-10-16T13:42:00Z</cp:lastPrinted>
  <dcterms:created xsi:type="dcterms:W3CDTF">2014-10-15T09:50:00Z</dcterms:created>
  <dcterms:modified xsi:type="dcterms:W3CDTF">2014-10-16T13:42:00Z</dcterms:modified>
</cp:coreProperties>
</file>