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F0" w:rsidRPr="00EA5AF0" w:rsidRDefault="00763FF0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63FF0" w:rsidRPr="00EA5AF0" w:rsidRDefault="00763FF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63FF0" w:rsidRPr="00EA5AF0">
        <w:trPr>
          <w:trHeight w:val="312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63FF0" w:rsidRPr="00EA5AF0" w:rsidRDefault="00763FF0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63FF0" w:rsidRPr="00EA5AF0">
        <w:trPr>
          <w:trHeight w:val="311"/>
        </w:trPr>
        <w:tc>
          <w:tcPr>
            <w:tcW w:w="4210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60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763FF0" w:rsidRPr="00EA5AF0" w:rsidRDefault="00763FF0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63FF0" w:rsidRPr="00EA5AF0" w:rsidRDefault="00763FF0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63FF0" w:rsidRPr="00EA5AF0" w:rsidRDefault="00763FF0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63FF0" w:rsidRPr="00EA5AF0" w:rsidRDefault="00763FF0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63FF0" w:rsidRPr="00EA5AF0" w:rsidRDefault="00763FF0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63FF0" w:rsidRPr="00EA5AF0" w:rsidRDefault="00763FF0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763FF0" w:rsidRPr="002C5F9C" w:rsidRDefault="00F81B51" w:rsidP="009C5028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F81B51">
        <w:rPr>
          <w:rFonts w:ascii="Bookman Old Style" w:hAnsi="Bookman Old Style"/>
          <w:sz w:val="20"/>
          <w:szCs w:val="20"/>
        </w:rPr>
        <w:t>Zakup i dostawa komputerów PC wraz z oprogramowaniem Office</w:t>
      </w:r>
    </w:p>
    <w:p w:rsidR="00763FF0" w:rsidRPr="00EA5AF0" w:rsidRDefault="00763FF0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63FF0" w:rsidRPr="00EA5AF0" w:rsidRDefault="00763FF0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63FF0" w:rsidRPr="00EA5AF0" w:rsidRDefault="00763FF0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63FF0" w:rsidRPr="00EA5AF0" w:rsidRDefault="00763FF0" w:rsidP="00C30054">
      <w:pPr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63FF0" w:rsidRPr="00EA5AF0" w:rsidRDefault="00763FF0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63FF0" w:rsidRPr="00EA5AF0">
        <w:trPr>
          <w:trHeight w:val="520"/>
        </w:trPr>
        <w:tc>
          <w:tcPr>
            <w:tcW w:w="8981" w:type="dxa"/>
            <w:vAlign w:val="center"/>
          </w:tcPr>
          <w:p w:rsidR="00763FF0" w:rsidRPr="00EA5AF0" w:rsidRDefault="00763FF0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467ADF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467ADF">
              <w:rPr>
                <w:rFonts w:ascii="Bookman Old Style" w:hAnsi="Bookman Old Style"/>
                <w:sz w:val="22"/>
              </w:rPr>
            </w:r>
            <w:r w:rsidR="00467ADF">
              <w:rPr>
                <w:rFonts w:ascii="Bookman Old Style" w:hAnsi="Bookman Old Style"/>
                <w:sz w:val="22"/>
              </w:rPr>
              <w:fldChar w:fldCharType="separate"/>
            </w:r>
            <w:r w:rsidR="00467ADF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Default="00763FF0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22305E" w:rsidRPr="00EA5AF0" w:rsidRDefault="0022305E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EA5AF0" w:rsidRDefault="00763FF0" w:rsidP="00172BA4">
      <w:pPr>
        <w:pStyle w:val="Spistreci1"/>
        <w:ind w:left="0" w:firstLine="0"/>
        <w:rPr>
          <w:rFonts w:ascii="Bookman Old Style" w:hAnsi="Bookman Old Style"/>
        </w:rPr>
      </w:pPr>
    </w:p>
    <w:p w:rsidR="00763FF0" w:rsidRPr="00EA5AF0" w:rsidRDefault="00763FF0" w:rsidP="004F07D0">
      <w:pPr>
        <w:pStyle w:val="Tekstpodstawowy"/>
        <w:rPr>
          <w:rFonts w:ascii="Bookman Old Style" w:hAnsi="Bookman Old Style"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63FF0" w:rsidRPr="00EA5AF0" w:rsidRDefault="00763FF0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763FF0" w:rsidRPr="00EA5AF0" w:rsidRDefault="00763FF0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63FF0" w:rsidRPr="00EA5AF0" w:rsidRDefault="00763FF0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63FF0" w:rsidRPr="00EA5AF0" w:rsidRDefault="00763FF0">
      <w:pPr>
        <w:jc w:val="both"/>
        <w:rPr>
          <w:rFonts w:ascii="Bookman Old Style" w:hAnsi="Bookman Old Style"/>
          <w:b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63FF0" w:rsidRPr="00EA5AF0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EA5AF0" w:rsidRDefault="00763FF0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63FF0" w:rsidRPr="00EA5AF0" w:rsidRDefault="00763FF0">
      <w:pPr>
        <w:jc w:val="both"/>
        <w:rPr>
          <w:rFonts w:ascii="Bookman Old Style" w:hAnsi="Bookman Old Style"/>
        </w:rPr>
      </w:pPr>
    </w:p>
    <w:p w:rsidR="00763FF0" w:rsidRPr="00EA5AF0" w:rsidRDefault="00763FF0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467ADF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467ADF">
        <w:rPr>
          <w:rFonts w:ascii="Bookman Old Style" w:hAnsi="Bookman Old Style"/>
          <w:sz w:val="22"/>
        </w:rPr>
      </w:r>
      <w:r w:rsidR="00467ADF">
        <w:rPr>
          <w:rFonts w:ascii="Bookman Old Style" w:hAnsi="Bookman Old Style"/>
          <w:sz w:val="22"/>
        </w:rPr>
        <w:fldChar w:fldCharType="separate"/>
      </w:r>
      <w:r w:rsidR="00467ADF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63FF0" w:rsidRPr="00EA5AF0" w:rsidRDefault="00763FF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63FF0" w:rsidRPr="00EA5AF0" w:rsidRDefault="00763FF0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763FF0" w:rsidRDefault="00763FF0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>Opis przedmiotu zamówienia</w:t>
      </w:r>
    </w:p>
    <w:p w:rsidR="00763FF0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>
        <w:rPr>
          <w:rFonts w:ascii="Bookman Old Style" w:hAnsi="Bookman Old Style"/>
          <w:kern w:val="144"/>
          <w:sz w:val="20"/>
          <w:szCs w:val="20"/>
        </w:rPr>
        <w:t xml:space="preserve">Przedmiot zamówienia stanowi dostawa </w:t>
      </w:r>
      <w:r w:rsidR="003A6A90">
        <w:rPr>
          <w:rFonts w:ascii="Bookman Old Style" w:hAnsi="Bookman Old Style"/>
          <w:kern w:val="144"/>
          <w:sz w:val="20"/>
          <w:szCs w:val="20"/>
        </w:rPr>
        <w:t xml:space="preserve">20 sztuk </w:t>
      </w:r>
      <w:r>
        <w:rPr>
          <w:rFonts w:ascii="Bookman Old Style" w:hAnsi="Bookman Old Style"/>
          <w:kern w:val="144"/>
          <w:sz w:val="20"/>
          <w:szCs w:val="20"/>
        </w:rPr>
        <w:t>komput</w:t>
      </w:r>
      <w:r w:rsidR="003A6A90">
        <w:rPr>
          <w:rFonts w:ascii="Bookman Old Style" w:hAnsi="Bookman Old Style"/>
          <w:kern w:val="144"/>
          <w:sz w:val="20"/>
          <w:szCs w:val="20"/>
        </w:rPr>
        <w:t>er</w:t>
      </w:r>
      <w:r>
        <w:rPr>
          <w:rFonts w:ascii="Bookman Old Style" w:hAnsi="Bookman Old Style"/>
          <w:kern w:val="144"/>
          <w:sz w:val="20"/>
          <w:szCs w:val="20"/>
        </w:rPr>
        <w:t xml:space="preserve">ów </w:t>
      </w:r>
      <w:r w:rsidRPr="00495F06">
        <w:rPr>
          <w:rFonts w:ascii="Bookman Old Style" w:hAnsi="Bookman Old Style"/>
          <w:sz w:val="20"/>
          <w:szCs w:val="20"/>
        </w:rPr>
        <w:t>PC wraz z oprogramowaniem Office</w:t>
      </w:r>
      <w:r w:rsidRPr="001B7BD1">
        <w:rPr>
          <w:rFonts w:ascii="Bookman Old Style" w:hAnsi="Bookman Old Style"/>
          <w:kern w:val="144"/>
          <w:sz w:val="20"/>
          <w:szCs w:val="20"/>
        </w:rPr>
        <w:t xml:space="preserve"> </w:t>
      </w:r>
      <w:r>
        <w:rPr>
          <w:rFonts w:ascii="Bookman Old Style" w:hAnsi="Bookman Old Style"/>
          <w:kern w:val="144"/>
          <w:sz w:val="20"/>
          <w:szCs w:val="20"/>
        </w:rPr>
        <w:t>spełniających poniższe parametry techniczne:</w:t>
      </w:r>
    </w:p>
    <w:p w:rsidR="00763FF0" w:rsidRPr="001B7BD1" w:rsidRDefault="00763FF0" w:rsidP="00590123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tbl>
      <w:tblPr>
        <w:tblW w:w="5233" w:type="pct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/>
      </w:tblPr>
      <w:tblGrid>
        <w:gridCol w:w="461"/>
        <w:gridCol w:w="1639"/>
        <w:gridCol w:w="7965"/>
      </w:tblGrid>
      <w:tr w:rsidR="00763FF0" w:rsidRPr="00C24F98" w:rsidTr="002B5A99">
        <w:trPr>
          <w:trHeight w:val="284"/>
        </w:trPr>
        <w:tc>
          <w:tcPr>
            <w:tcW w:w="229" w:type="pct"/>
            <w:shd w:val="pct25" w:color="auto" w:fill="auto"/>
            <w:vAlign w:val="center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14" w:type="pct"/>
            <w:shd w:val="pct25" w:color="auto" w:fill="auto"/>
            <w:vAlign w:val="center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Nazwa komponentu</w:t>
            </w:r>
          </w:p>
        </w:tc>
        <w:tc>
          <w:tcPr>
            <w:tcW w:w="3957" w:type="pct"/>
            <w:shd w:val="pct25" w:color="auto" w:fill="auto"/>
            <w:vAlign w:val="center"/>
          </w:tcPr>
          <w:p w:rsidR="00763FF0" w:rsidRPr="00C24F98" w:rsidRDefault="00763FF0" w:rsidP="002B5A99">
            <w:pPr>
              <w:ind w:left="-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24F98">
              <w:rPr>
                <w:rFonts w:ascii="Arial" w:hAnsi="Arial" w:cs="Arial"/>
                <w:b/>
                <w:sz w:val="20"/>
                <w:szCs w:val="20"/>
              </w:rPr>
              <w:t>Wymagane minimalne parametry techniczne komputerów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Typ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Komputer stacjonarny. W ofercie wymagane jest podanie modelu, symbolu oraz producenta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Zastosowanie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Komputer będzie wykorzystywany dla potrzeb aplikacji biurowych, aplikacji edukacyjnych, aplikacji obliczeniowych, dostępu do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internetu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oraz poczty elektronicznej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Procesor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Wielordzeniowy – ilość rdzeni min 2, osiągający w teście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PassMark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CPU Mark wynik min. 4200 punktów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Pamięć operacyjna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1 x 4GB 1600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MHz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możliwość rozbudowy do min 8GB, minimum jeden slot wolny na dalszą rozbudowę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Parametry pami</w:t>
            </w:r>
            <w:r w:rsidR="0022305E">
              <w:rPr>
                <w:rFonts w:ascii="Arial" w:hAnsi="Arial" w:cs="Arial"/>
                <w:bCs/>
                <w:sz w:val="20"/>
                <w:szCs w:val="20"/>
              </w:rPr>
              <w:t>ę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ci masowej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  <w:lang w:val="sv-SE"/>
              </w:rPr>
              <w:t>Min. 500 GB SATA 7200 obr./min.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sv-SE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Grafika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Ze wsparciem dla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DirectX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10.1,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OpenGL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3.0,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Shader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4.1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Wyposażenie multimedialne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Karta dźwiękowa zintegrowana z płytą główną; wbudowane dwa głośniki, każdy po min 2W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ind w:left="360" w:hanging="36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Obudowa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Typu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All-in-One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z monitorem WLED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antyodblaskowym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min. </w:t>
            </w:r>
            <w:smartTag w:uri="urn:schemas-microsoft-com:office:smarttags" w:element="metricconverter">
              <w:smartTagPr>
                <w:attr w:name="ProductID" w:val="20”"/>
              </w:smartTagPr>
              <w:r w:rsidRPr="00C24F98">
                <w:rPr>
                  <w:rFonts w:ascii="Arial" w:hAnsi="Arial" w:cs="Arial"/>
                  <w:bCs/>
                  <w:sz w:val="20"/>
                  <w:szCs w:val="20"/>
                </w:rPr>
                <w:t>20”</w:t>
              </w:r>
            </w:smartTag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HD+ (1600x900) o kontraście typowym min.: 1000:1; jasności min.: 250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cd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>/m2;  czas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ie reakcji matrycy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max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 5ms i ką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tach widzenia min 160/160 stopni</w:t>
            </w:r>
          </w:p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Obudowa musi umożliwiać zastosowanie zabezpieczenia fizycznego w postaci linki metalowej (złącze blokady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Kensingtona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) </w:t>
            </w:r>
          </w:p>
          <w:p w:rsidR="00763FF0" w:rsidRPr="00C24F98" w:rsidRDefault="00763FF0" w:rsidP="00692CE2">
            <w:pPr>
              <w:numPr>
                <w:ilvl w:val="0"/>
                <w:numId w:val="24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Zasilacz o mocy max 1</w:t>
            </w:r>
            <w:r w:rsidR="00D2798D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0W i sprawności min 8</w:t>
            </w:r>
            <w:r w:rsidR="00D2798D"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%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Zgodność z systemami operacyjnymi i standardami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Oferowane modele komputerów muszą posiadać certyfikat Microsoft, potwierdzający poprawną współpracę oferowanych modeli komputerów z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systemem operacyjnym Windows 8.1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BIOS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Możliwość odczytania z BIOS: 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1. Wersji BIOS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2. Modelu procesora wraz z informacjami o ilości rdzeni, prędkościach min i max zegara, wielkości pamięci podręcznej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Cache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L1, L2 i L3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3. Informacji o ilości pamięci RAM wraz z informacją o jej prędkości technologii wykonania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4. Informacji o dysku twardym: model oraz pojemność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5. Informacji o napędzie optycznym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Możliwość wyłączenia/włączenia: zintegrowanej karty sieciowej, kontrolera audio, czytnika kart multimedialnych, slotu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mini-PCIe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>, poszczególnych portów USB z poziomu BIOS bez uruchamiania systemu operacyjnego z dysku twardego komputera lub innych, podłączonych do niego, urządzeń zewnętrznych.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Funkcja blokowania/odblokowania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BOOT-owania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stacji roboczej z dysku twardego, zewnętrznych urządzeń oraz sieci bez potrzeby uruchamiania systemu operacyjnego z dysku twardego komputera lub innych, podłączonych do niego, urządzeń zewnętrznych.</w:t>
            </w:r>
          </w:p>
          <w:p w:rsidR="00763FF0" w:rsidRPr="00C24F98" w:rsidRDefault="00763FF0" w:rsidP="00692CE2">
            <w:pPr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Możliwość - bez potrzeby uruchamiania systemu operacyjnego z dysku twardego komputera lub innych, podłączonych do niego urządzeń zewnętrznych - ustawienia hasła na poziomie administratora. 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Certyfikaty i standardy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Certyfikat ISO9001 dla producenta sprzętu (załączyć dokument potwierdzający spełnianie wymogu)</w:t>
            </w:r>
          </w:p>
          <w:p w:rsidR="00763FF0" w:rsidRPr="00C24F98" w:rsidRDefault="00763FF0" w:rsidP="00692CE2">
            <w:pPr>
              <w:numPr>
                <w:ilvl w:val="0"/>
                <w:numId w:val="25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Deklaracja zgodności CE (załączyć do oferty)</w:t>
            </w:r>
          </w:p>
        </w:tc>
      </w:tr>
      <w:tr w:rsidR="00763FF0" w:rsidRPr="00C24F98" w:rsidTr="002B5A99">
        <w:trPr>
          <w:trHeight w:val="284"/>
        </w:trPr>
        <w:tc>
          <w:tcPr>
            <w:tcW w:w="229" w:type="pct"/>
          </w:tcPr>
          <w:p w:rsidR="00763FF0" w:rsidRPr="00C24F98" w:rsidRDefault="00763FF0" w:rsidP="00692CE2">
            <w:pPr>
              <w:numPr>
                <w:ilvl w:val="0"/>
                <w:numId w:val="2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14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Warunki gwarancji</w:t>
            </w:r>
          </w:p>
        </w:tc>
        <w:tc>
          <w:tcPr>
            <w:tcW w:w="3957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3-letnia gwarancja producenta świadczona na miejscu u klienta 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Firma serwisująca musi posiadać ISO 9001:2000 na świadczenie usług serwisowych oraz posiadać aut</w:t>
            </w:r>
            <w:r>
              <w:rPr>
                <w:rFonts w:ascii="Arial" w:hAnsi="Arial" w:cs="Arial"/>
                <w:bCs/>
                <w:sz w:val="20"/>
                <w:szCs w:val="20"/>
              </w:rPr>
              <w:t>oryzacje producenta komputera</w:t>
            </w:r>
          </w:p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63FF0" w:rsidRPr="00621BAF" w:rsidTr="002B5A99">
        <w:tc>
          <w:tcPr>
            <w:tcW w:w="229" w:type="pct"/>
          </w:tcPr>
          <w:p w:rsidR="00763FF0" w:rsidRPr="00C24F98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tabs>
                <w:tab w:val="left" w:pos="213"/>
              </w:tabs>
              <w:spacing w:line="30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Wsparcie techniczne producenta</w:t>
            </w:r>
          </w:p>
        </w:tc>
        <w:tc>
          <w:tcPr>
            <w:tcW w:w="3957" w:type="pct"/>
          </w:tcPr>
          <w:p w:rsidR="00763FF0" w:rsidRPr="00621BAF" w:rsidRDefault="00763FF0" w:rsidP="002B5A9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21BAF">
              <w:rPr>
                <w:rFonts w:ascii="Arial" w:hAnsi="Arial" w:cs="Arial"/>
                <w:bCs/>
                <w:sz w:val="20"/>
                <w:szCs w:val="20"/>
              </w:rPr>
              <w:t>Dostęp do najnowszych sterowników i uaktualnień na stronie producenta zestawu realizowany poprzez podanie na dedykowanej stronie internetowej producenta numeru seryjnego lub modelu komputera – do oferty należy dołączyć link strony.</w:t>
            </w:r>
          </w:p>
        </w:tc>
      </w:tr>
      <w:tr w:rsidR="00763FF0" w:rsidRPr="00C24F98" w:rsidTr="002B5A99">
        <w:tc>
          <w:tcPr>
            <w:tcW w:w="229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Wymagania dodatkowe</w:t>
            </w:r>
          </w:p>
        </w:tc>
        <w:tc>
          <w:tcPr>
            <w:tcW w:w="3957" w:type="pct"/>
          </w:tcPr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21BAF">
              <w:rPr>
                <w:rFonts w:ascii="Arial" w:hAnsi="Arial" w:cs="Arial"/>
                <w:bCs/>
                <w:sz w:val="20"/>
                <w:szCs w:val="20"/>
              </w:rPr>
              <w:t xml:space="preserve">Zainstalowany system operacyjny Windows 8 Professional 64bit PL nie wymagający aktywacji za pomocą telefonu lub Internetu w firmie Microsoft lub system równoważny </w:t>
            </w:r>
            <w:r w:rsidRPr="00C24F98">
              <w:rPr>
                <w:rFonts w:ascii="Arial" w:hAnsi="Arial" w:cs="Arial"/>
                <w:bCs/>
                <w:sz w:val="20"/>
                <w:szCs w:val="20"/>
              </w:rPr>
              <w:t>– przez równoważność rozumie się pełną funkcjonalność jaką oferuje wymagany w SIWZ system operacyjny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Wbudowane porty: Min. 6 x USB wyprowadzonych na zewnątrz obudowy, w tym minimum 2 porty USB 3.0 z boku obudowy, port sieciowy RJ-45, wyjście słuchawek, wyjście mikrofonu, wyjście liniowe. Dwa mikrofon i kamera min 1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MPix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720p HD w obudowie matrycy. Czytnik kart multimedialnych 6-in-1 obsługujący min. karty: SD, MMC, SDHC,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Memory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Stick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™ (MS),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Memory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Stick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PRO™ (MS-PRO) oraz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xD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>. Wymagana ilość i rozmieszczenie (na zewnątrz obudowy komputera) portów USB nie może być osiągnięta w wyniku stosowania konwerterów, przejściówek itp..</w:t>
            </w:r>
          </w:p>
          <w:p w:rsidR="00763FF0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Karta sieciowa 10/100/1000 Ethernet RJ 45 (zintegrowana)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Karta bezprzewodowa w standardzie </w:t>
            </w:r>
            <w:r w:rsidRPr="00056186">
              <w:rPr>
                <w:rFonts w:ascii="Arial" w:hAnsi="Arial" w:cs="Arial"/>
                <w:bCs/>
                <w:sz w:val="20"/>
                <w:szCs w:val="20"/>
              </w:rPr>
              <w:t xml:space="preserve">802.11 b/g/n </w:t>
            </w:r>
            <w:r>
              <w:rPr>
                <w:rFonts w:ascii="Arial" w:hAnsi="Arial" w:cs="Arial"/>
                <w:bCs/>
                <w:sz w:val="20"/>
                <w:szCs w:val="20"/>
              </w:rPr>
              <w:t>(zintegrowana)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Płyta główna zintegrowana w obudowie z monitorem tzw.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All-in-One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, wyposażona w 2 złącza DIMM, obsługa do 8GB pamięci RAM oraz slot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mini-PCIe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 x1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Klawiatura USB w układzie polski programisty 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>Mysz optyczna USB z min dwoma klawiszami oraz rolką (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scroll</w:t>
            </w:r>
            <w:proofErr w:type="spellEnd"/>
            <w:r w:rsidRPr="00C24F98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  <w:p w:rsidR="00763FF0" w:rsidRPr="00C24F98" w:rsidRDefault="00763FF0" w:rsidP="00692CE2">
            <w:pPr>
              <w:numPr>
                <w:ilvl w:val="0"/>
                <w:numId w:val="27"/>
              </w:numPr>
              <w:rPr>
                <w:rFonts w:ascii="Bookman Old Style" w:hAnsi="Bookman Old Style" w:cs="Tahoma"/>
                <w:bCs/>
                <w:sz w:val="20"/>
                <w:szCs w:val="20"/>
              </w:rPr>
            </w:pPr>
            <w:r w:rsidRPr="00C24F98">
              <w:rPr>
                <w:rFonts w:ascii="Arial" w:hAnsi="Arial" w:cs="Arial"/>
                <w:bCs/>
                <w:sz w:val="20"/>
                <w:szCs w:val="20"/>
              </w:rPr>
              <w:t xml:space="preserve">Nagrywarka SATA DVD +/-RW x8 </w:t>
            </w:r>
            <w:proofErr w:type="spellStart"/>
            <w:r w:rsidRPr="00C24F98">
              <w:rPr>
                <w:rFonts w:ascii="Arial" w:hAnsi="Arial" w:cs="Arial"/>
                <w:bCs/>
                <w:sz w:val="20"/>
                <w:szCs w:val="20"/>
              </w:rPr>
              <w:t>SuperMulti</w:t>
            </w:r>
            <w:proofErr w:type="spellEnd"/>
          </w:p>
        </w:tc>
      </w:tr>
      <w:tr w:rsidR="00763FF0" w:rsidRPr="00D2798D" w:rsidTr="002B5A99">
        <w:tc>
          <w:tcPr>
            <w:tcW w:w="229" w:type="pct"/>
          </w:tcPr>
          <w:p w:rsidR="00763FF0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15.</w:t>
            </w:r>
          </w:p>
        </w:tc>
        <w:tc>
          <w:tcPr>
            <w:tcW w:w="814" w:type="pct"/>
          </w:tcPr>
          <w:p w:rsidR="00763FF0" w:rsidRPr="00C24F98" w:rsidRDefault="00763FF0" w:rsidP="002B5A9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Dodatkowe oprogramowanie</w:t>
            </w:r>
          </w:p>
        </w:tc>
        <w:tc>
          <w:tcPr>
            <w:tcW w:w="3957" w:type="pct"/>
          </w:tcPr>
          <w:p w:rsidR="00763FF0" w:rsidRDefault="00763FF0" w:rsidP="002B5A99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Licencja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pakiet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biurowy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:</w:t>
            </w:r>
          </w:p>
          <w:p w:rsidR="00763FF0" w:rsidRPr="00293702" w:rsidRDefault="00763FF0" w:rsidP="002B5A99">
            <w:pPr>
              <w:ind w:left="360"/>
              <w:jc w:val="both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29370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Office 2013 </w:t>
            </w:r>
            <w:proofErr w:type="spellStart"/>
            <w:r w:rsidRPr="00293702">
              <w:rPr>
                <w:rFonts w:ascii="Arial" w:hAnsi="Arial" w:cs="Arial"/>
                <w:bCs/>
                <w:sz w:val="20"/>
                <w:szCs w:val="20"/>
                <w:lang w:val="en-US"/>
              </w:rPr>
              <w:t>Sngl</w:t>
            </w:r>
            <w:proofErr w:type="spellEnd"/>
            <w:r w:rsidRPr="00293702">
              <w:rPr>
                <w:rFonts w:ascii="Arial" w:hAnsi="Arial" w:cs="Arial"/>
                <w:bCs/>
                <w:sz w:val="20"/>
                <w:szCs w:val="20"/>
                <w:lang w:val="en-US"/>
              </w:rPr>
              <w:t xml:space="preserve"> Academic OPEN 1 License No Level</w:t>
            </w:r>
          </w:p>
        </w:tc>
      </w:tr>
    </w:tbl>
    <w:p w:rsidR="00763FF0" w:rsidRPr="00293702" w:rsidRDefault="00763FF0" w:rsidP="00692CE2">
      <w:pPr>
        <w:rPr>
          <w:lang w:val="en-US"/>
        </w:rPr>
      </w:pPr>
    </w:p>
    <w:p w:rsidR="00763FF0" w:rsidRPr="00692CE2" w:rsidRDefault="00763FF0" w:rsidP="00453016">
      <w:pPr>
        <w:jc w:val="both"/>
        <w:rPr>
          <w:rFonts w:ascii="Bookman Old Style" w:hAnsi="Bookman Old Style" w:cs="Bookman Old Style"/>
          <w:sz w:val="20"/>
          <w:szCs w:val="20"/>
          <w:lang w:val="en-US"/>
        </w:rPr>
      </w:pPr>
    </w:p>
    <w:p w:rsidR="00763FF0" w:rsidRPr="001B7BD1" w:rsidRDefault="00763FF0" w:rsidP="00C514F0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  <w:r w:rsidRPr="001B7BD1">
        <w:rPr>
          <w:rFonts w:ascii="Bookman Old Style" w:hAnsi="Bookman Old Style"/>
          <w:sz w:val="20"/>
          <w:szCs w:val="20"/>
        </w:rPr>
        <w:t xml:space="preserve">W zakresie wymaganych elementów przedmiotu zamówienia, co do których wskazany został producent, Zamawiający dopuszcza możliwość zaoferowania przedmiotów zamówienia równoważnych do wskazanych, o parametrach wymaganych przez Zamawiającego.             W przypadku zaoferowania przez Wykonawcę równoważnych przedmiotów zamówienia do wskazanych, Zamawiający dokona oceny zaoferowanych produktów pod kątem zgodności parametrów technicznych z produktami określonych producentów. Zgodnie z art. 30 ust. 5 ustawy </w:t>
      </w:r>
      <w:proofErr w:type="spellStart"/>
      <w:r w:rsidRPr="001B7BD1">
        <w:rPr>
          <w:rFonts w:ascii="Bookman Old Style" w:hAnsi="Bookman Old Style"/>
          <w:sz w:val="20"/>
          <w:szCs w:val="20"/>
        </w:rPr>
        <w:t>pzp</w:t>
      </w:r>
      <w:proofErr w:type="spellEnd"/>
      <w:r w:rsidRPr="001B7BD1">
        <w:rPr>
          <w:rFonts w:ascii="Bookman Old Style" w:hAnsi="Bookman Old Style"/>
          <w:sz w:val="20"/>
          <w:szCs w:val="20"/>
        </w:rPr>
        <w:t xml:space="preserve"> Wykonawca, który powołuje się na rozwiązania równoważne opisywanym przez Zamawiającego, jest obowiązany wykazać, że oferowane przez niego dostawy spełniają wymagania określone przez Zamawiającego.</w:t>
      </w:r>
    </w:p>
    <w:p w:rsidR="00763FF0" w:rsidRDefault="00763FF0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763FF0" w:rsidRDefault="00763FF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63FF0" w:rsidRPr="00EA5AF0" w:rsidRDefault="00763FF0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63FF0" w:rsidRPr="00EA5AF0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63FF0" w:rsidRPr="00FF2076" w:rsidRDefault="00763FF0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ab/>
      </w:r>
    </w:p>
    <w:p w:rsidR="00763FF0" w:rsidRPr="00FF2076" w:rsidRDefault="00763FF0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63FF0" w:rsidRPr="00FF2076" w:rsidRDefault="00763FF0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63FF0" w:rsidRPr="00FF2076" w:rsidRDefault="00763FF0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63FF0" w:rsidRPr="00FF2076" w:rsidRDefault="00763FF0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A611E9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467ADF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467ADF">
        <w:rPr>
          <w:rFonts w:ascii="Bookman Old Style" w:hAnsi="Bookman Old Style"/>
          <w:sz w:val="20"/>
          <w:szCs w:val="20"/>
        </w:rPr>
      </w:r>
      <w:r w:rsidR="00467ADF">
        <w:rPr>
          <w:rFonts w:ascii="Bookman Old Style" w:hAnsi="Bookman Old Style"/>
          <w:sz w:val="20"/>
          <w:szCs w:val="20"/>
        </w:rPr>
        <w:fldChar w:fldCharType="separate"/>
      </w:r>
      <w:r w:rsidR="00467ADF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63FF0" w:rsidRPr="0013368E" w:rsidRDefault="00763FF0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763FF0" w:rsidRPr="00FF2076" w:rsidRDefault="00763FF0" w:rsidP="0013368E">
      <w:pPr>
        <w:ind w:left="340"/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63FF0" w:rsidRPr="00FF2076" w:rsidRDefault="00763FF0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63FF0" w:rsidRPr="00FF2076" w:rsidRDefault="00763FF0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467ADF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467ADF">
        <w:rPr>
          <w:rFonts w:ascii="Bookman Old Style" w:hAnsi="Bookman Old Style" w:cs="Arial"/>
          <w:sz w:val="20"/>
          <w:szCs w:val="20"/>
        </w:rPr>
      </w:r>
      <w:r w:rsidR="00467ADF">
        <w:rPr>
          <w:rFonts w:ascii="Bookman Old Style" w:hAnsi="Bookman Old Style" w:cs="Arial"/>
          <w:sz w:val="20"/>
          <w:szCs w:val="20"/>
        </w:rPr>
        <w:fldChar w:fldCharType="separate"/>
      </w:r>
      <w:r w:rsidR="00467ADF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467ADF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467ADF">
        <w:rPr>
          <w:rFonts w:ascii="Bookman Old Style" w:hAnsi="Bookman Old Style"/>
          <w:sz w:val="20"/>
          <w:szCs w:val="20"/>
        </w:rPr>
      </w:r>
      <w:r w:rsidR="00467ADF">
        <w:rPr>
          <w:rFonts w:ascii="Bookman Old Style" w:hAnsi="Bookman Old Style"/>
          <w:sz w:val="20"/>
          <w:szCs w:val="20"/>
        </w:rPr>
        <w:fldChar w:fldCharType="separate"/>
      </w:r>
      <w:r w:rsidR="00467ADF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63FF0" w:rsidRPr="00FF2076" w:rsidRDefault="00763FF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63FF0" w:rsidRPr="00FF2076" w:rsidRDefault="00763FF0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63FF0" w:rsidRPr="00FF2076" w:rsidRDefault="00763FF0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63FF0" w:rsidRPr="00FF2076" w:rsidRDefault="00763FF0" w:rsidP="00B534A2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763FF0" w:rsidRPr="00FF2076" w:rsidRDefault="00763FF0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952E3B" w:rsidRDefault="00763FF0">
      <w:pPr>
        <w:pStyle w:val="Tekstpodstawowy3"/>
        <w:spacing w:line="360" w:lineRule="auto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 xml:space="preserve">y </w:t>
      </w:r>
      <w:r>
        <w:rPr>
          <w:rFonts w:ascii="Bookman Old Style" w:hAnsi="Bookman Old Style" w:cs="Lucida Grande"/>
          <w:bCs/>
          <w:sz w:val="20"/>
          <w:szCs w:val="20"/>
        </w:rPr>
        <w:t>dostarczyć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do dnia 27 grudnia 2013 r. </w:t>
      </w: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63FF0" w:rsidRPr="00FF2076" w:rsidRDefault="00763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63FF0" w:rsidRPr="00FF2076" w:rsidRDefault="00763FF0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952E3B" w:rsidRDefault="00763FF0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wymaga, by wykonawca w okresie ostatnich trzech lat przed up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ywem terminu sk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adania ofert, a je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eli okres prowadzenia dzia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alno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jest krótszy - w tym okresie- zrealizowa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co najmniej 1 dostawę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cą swoim rodzajem (dostawa komputerów PC wraz z oprogramowaniem</w:t>
      </w:r>
      <w:r w:rsidRPr="009D6619">
        <w:rPr>
          <w:rFonts w:ascii="Bookman Old Style" w:hAnsi="Bookman Old Style" w:cs="Arial"/>
          <w:sz w:val="20"/>
        </w:rPr>
        <w:t>)</w:t>
      </w:r>
      <w:r w:rsidRPr="009D6619">
        <w:rPr>
          <w:rFonts w:ascii="Bookman Old Style" w:hAnsi="Bookman Old Style"/>
          <w:sz w:val="20"/>
        </w:rPr>
        <w:t xml:space="preserve"> i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dostawie stanowi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cej przedmiot zamówienia, z podaniem 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ci, przedmiotu, dat wykonania i podmiotów, na rzecz których dostawa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 wykonana, oraz za</w:t>
      </w:r>
      <w:r w:rsidRPr="009D6619">
        <w:rPr>
          <w:rFonts w:ascii="Bookman Old Style" w:hAnsi="Bookman Old Style" w:cs="Lucida Grande"/>
          <w:sz w:val="20"/>
        </w:rPr>
        <w:t>łą</w:t>
      </w:r>
      <w:r w:rsidRPr="009D6619">
        <w:rPr>
          <w:rFonts w:ascii="Bookman Old Style" w:hAnsi="Bookman Old Style"/>
          <w:sz w:val="20"/>
        </w:rPr>
        <w:t>czeniem dowodów, czy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a wykonana lub </w:t>
      </w:r>
      <w:r w:rsidRPr="009D6619">
        <w:rPr>
          <w:rFonts w:ascii="Bookman Old Style" w:hAnsi="Bookman Old Style" w:cs="Lucida Grande"/>
          <w:sz w:val="20"/>
        </w:rPr>
        <w:t>jest</w:t>
      </w:r>
      <w:r w:rsidRPr="009D6619">
        <w:rPr>
          <w:rFonts w:ascii="Bookman Old Style" w:hAnsi="Bookman Old Style"/>
          <w:sz w:val="20"/>
        </w:rPr>
        <w:t xml:space="preserve"> wykonywana nale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ycie. Za dostaw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swoj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przedmiotowi zamówienia,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rozumie wykazanie si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przez Wykonawc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wykonaniem lub wykonywaniem dostaw</w:t>
      </w:r>
      <w:r>
        <w:rPr>
          <w:rFonts w:ascii="Bookman Old Style" w:hAnsi="Bookman Old Style"/>
          <w:sz w:val="20"/>
        </w:rPr>
        <w:t>y</w:t>
      </w:r>
      <w:r w:rsidRPr="009D6619">
        <w:rPr>
          <w:rFonts w:ascii="Bookman Old Style" w:hAnsi="Bookman Old Style"/>
          <w:sz w:val="20"/>
        </w:rPr>
        <w:t xml:space="preserve"> o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co najmniej 50.000,00  z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brutto dostawa;</w:t>
      </w:r>
    </w:p>
    <w:p w:rsidR="00763FF0" w:rsidRDefault="00763FF0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763FF0" w:rsidRDefault="00763FF0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763FF0" w:rsidRDefault="00763FF0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63FF0" w:rsidRPr="00FF2076" w:rsidRDefault="00763FF0">
      <w:pPr>
        <w:numPr>
          <w:ilvl w:val="1"/>
          <w:numId w:val="1"/>
        </w:num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63FF0" w:rsidRPr="00FF2076" w:rsidRDefault="00763FF0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</w:t>
      </w:r>
      <w:r>
        <w:rPr>
          <w:rFonts w:ascii="Bookman Old Style" w:hAnsi="Bookman Old Style"/>
          <w:sz w:val="20"/>
          <w:szCs w:val="20"/>
        </w:rPr>
        <w:br/>
      </w:r>
      <w:r w:rsidRPr="00FF2076">
        <w:rPr>
          <w:rFonts w:ascii="Bookman Old Style" w:hAnsi="Bookman Old Style"/>
          <w:sz w:val="20"/>
          <w:szCs w:val="20"/>
        </w:rPr>
        <w:t>(Dz. U. z 2013 r. poz. 231). 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63FF0" w:rsidRPr="00FF2076" w:rsidRDefault="00763FF0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63FF0" w:rsidRPr="00FF2076" w:rsidRDefault="00763FF0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63FF0" w:rsidRPr="00FF2076" w:rsidRDefault="00763FF0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63FF0" w:rsidRPr="00FF2076" w:rsidRDefault="00763FF0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467ADF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63FF0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63FF0" w:rsidRPr="00FF2076" w:rsidRDefault="00467ADF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467ADF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63FF0" w:rsidRPr="00FF2076" w:rsidRDefault="00467ADF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63FF0" w:rsidRPr="00FF2076" w:rsidRDefault="00467ADF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467ADF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63FF0" w:rsidRPr="00FF2076" w:rsidRDefault="00763FF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63FF0" w:rsidRPr="00FF2076" w:rsidRDefault="00763FF0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63FF0" w:rsidRPr="00FF2076" w:rsidRDefault="00763FF0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63FF0" w:rsidRPr="00FF2076" w:rsidRDefault="00763FF0" w:rsidP="009D661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763FF0" w:rsidRPr="00FF2076" w:rsidRDefault="00763FF0" w:rsidP="009D661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Default="00467ADF" w:rsidP="009D6619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ń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g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763FF0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763FF0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763FF0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763FF0">
        <w:rPr>
          <w:rFonts w:ascii="Bookman Old Style" w:hAnsi="Bookman Old Style" w:cs="Arial"/>
          <w:kern w:val="144"/>
          <w:sz w:val="20"/>
        </w:rPr>
        <w:t>wg załącznika nr 5 wykaz dostaw</w:t>
      </w:r>
      <w:r w:rsidR="00763FF0">
        <w:rPr>
          <w:rFonts w:ascii="Bookman Old Style" w:hAnsi="Bookman Old Style" w:cs="Arial"/>
          <w:kern w:val="144"/>
          <w:sz w:val="20"/>
        </w:rPr>
        <w:tab/>
      </w:r>
    </w:p>
    <w:p w:rsidR="00763FF0" w:rsidRPr="00FF2076" w:rsidRDefault="00763FF0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63FF0" w:rsidRPr="00FF2076" w:rsidRDefault="00763FF0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763FF0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763FF0" w:rsidRPr="00FF2076" w:rsidRDefault="00763FF0" w:rsidP="00820F67">
      <w:pPr>
        <w:rPr>
          <w:rFonts w:ascii="Bookman Old Style" w:hAnsi="Bookman Old Style"/>
          <w:sz w:val="20"/>
          <w:szCs w:val="20"/>
        </w:rPr>
      </w:pPr>
    </w:p>
    <w:p w:rsidR="00952E3B" w:rsidRDefault="00467ADF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763FF0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763FF0" w:rsidRPr="00FF2076">
        <w:rPr>
          <w:rFonts w:ascii="Bookman Old Style" w:hAnsi="Bookman Old Style"/>
          <w:b/>
          <w:sz w:val="20"/>
          <w:szCs w:val="20"/>
        </w:rPr>
        <w:t>wszystkich</w:t>
      </w:r>
      <w:r w:rsidR="00763FF0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/>
          <w:sz w:val="20"/>
          <w:szCs w:val="20"/>
        </w:rPr>
        <w:t>dze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ń</w:t>
      </w:r>
      <w:r w:rsidR="00763FF0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763FF0" w:rsidRPr="00FF2076"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467ADF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63FF0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467ADF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763FF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467ADF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63FF0" w:rsidRPr="00FF2076" w:rsidRDefault="00467ADF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63FF0" w:rsidRPr="00FF2076" w:rsidRDefault="00467ADF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63FF0" w:rsidRPr="00FF2076" w:rsidRDefault="00763FF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467ADF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63FF0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63FF0" w:rsidRPr="00FF2076">
        <w:rPr>
          <w:rFonts w:ascii="Bookman Old Style" w:hAnsi="Bookman Old Style" w:cs="Lucida Grande"/>
          <w:sz w:val="20"/>
          <w:szCs w:val="20"/>
        </w:rPr>
        <w:t>ą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63FF0" w:rsidRPr="00FF2076">
        <w:rPr>
          <w:rFonts w:ascii="Bookman Old Style" w:hAnsi="Bookman Old Style" w:cs="Lucida Grande"/>
          <w:sz w:val="20"/>
          <w:szCs w:val="20"/>
        </w:rPr>
        <w:t>ś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63FF0" w:rsidRPr="00FF2076">
        <w:rPr>
          <w:rFonts w:ascii="Bookman Old Style" w:hAnsi="Bookman Old Style" w:cs="Lucida Grande"/>
          <w:sz w:val="20"/>
          <w:szCs w:val="20"/>
        </w:rPr>
        <w:t>ż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63FF0" w:rsidRPr="00FF2076">
        <w:rPr>
          <w:rFonts w:ascii="Bookman Old Style" w:hAnsi="Bookman Old Style" w:cs="Lucida Grande"/>
          <w:sz w:val="20"/>
          <w:szCs w:val="20"/>
        </w:rPr>
        <w:t>ę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63FF0" w:rsidRPr="00FF2076">
        <w:rPr>
          <w:rFonts w:ascii="Bookman Old Style" w:hAnsi="Bookman Old Style" w:cs="Lucida Grande"/>
          <w:sz w:val="20"/>
          <w:szCs w:val="20"/>
        </w:rPr>
        <w:t>ł</w:t>
      </w:r>
      <w:r w:rsidR="00763FF0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63FF0" w:rsidRDefault="00763FF0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63FF0" w:rsidRPr="00FF2076" w:rsidRDefault="00467ADF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63FF0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63FF0" w:rsidRPr="00FF2076" w:rsidRDefault="00763FF0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63FF0" w:rsidRPr="00FF2076" w:rsidRDefault="00763FF0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63FF0" w:rsidRPr="00FF2076" w:rsidRDefault="00763FF0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63FF0" w:rsidRPr="00FF2076" w:rsidRDefault="00763FF0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63FF0" w:rsidRPr="00FF2076" w:rsidRDefault="00763FF0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63FF0" w:rsidRPr="00FF2076" w:rsidRDefault="00763FF0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763FF0" w:rsidRDefault="00763FF0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63FF0" w:rsidRPr="00FF2076" w:rsidRDefault="00763FF0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63FF0" w:rsidRPr="00FF2076" w:rsidRDefault="00763FF0" w:rsidP="00D1152E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wiadczenia i dokumenty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63FF0" w:rsidRPr="00FF2076" w:rsidRDefault="00763FF0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63FF0" w:rsidRPr="00FF2076" w:rsidRDefault="00763FF0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467ADF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67ADF">
        <w:rPr>
          <w:rFonts w:ascii="Bookman Old Style" w:hAnsi="Bookman Old Style"/>
          <w:kern w:val="144"/>
          <w:sz w:val="20"/>
        </w:rPr>
      </w:r>
      <w:r w:rsidR="00467ADF">
        <w:rPr>
          <w:rFonts w:ascii="Bookman Old Style" w:hAnsi="Bookman Old Style"/>
          <w:kern w:val="144"/>
          <w:sz w:val="20"/>
        </w:rPr>
        <w:fldChar w:fldCharType="separate"/>
      </w:r>
      <w:r w:rsidR="00467ADF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63FF0" w:rsidRPr="00FF2076" w:rsidRDefault="00763FF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63FF0" w:rsidRPr="00FF2076" w:rsidRDefault="00763FF0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63FF0" w:rsidRPr="00FF2076" w:rsidRDefault="00467ADF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63FF0" w:rsidRPr="00FF2076" w:rsidRDefault="00467ADF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63FF0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763FF0">
        <w:rPr>
          <w:rFonts w:ascii="Bookman Old Style" w:hAnsi="Bookman Old Style"/>
          <w:sz w:val="20"/>
          <w:szCs w:val="20"/>
        </w:rPr>
        <w:t>dwronska@mnw.art.pl</w:t>
      </w:r>
    </w:p>
    <w:p w:rsidR="00763FF0" w:rsidRDefault="00763FF0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63FF0" w:rsidRPr="00FF2076" w:rsidRDefault="00763FF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63FF0" w:rsidRPr="00FF2076" w:rsidRDefault="00763FF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Mariusz Smolak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763FF0" w:rsidRPr="00FF2076" w:rsidRDefault="00763FF0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</w:t>
      </w:r>
      <w:r>
        <w:rPr>
          <w:rFonts w:ascii="Bookman Old Style" w:hAnsi="Bookman Old Style"/>
          <w:sz w:val="20"/>
          <w:szCs w:val="20"/>
        </w:rPr>
        <w:t> 621 10 31w 345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63FF0" w:rsidRPr="00FF2076" w:rsidRDefault="00763FF0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63FF0" w:rsidRPr="00FF2076" w:rsidRDefault="00763FF0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952E3B" w:rsidRDefault="00952E3B" w:rsidP="00952E3B"/>
    <w:p w:rsidR="00952E3B" w:rsidRPr="00F41ECD" w:rsidRDefault="00952E3B" w:rsidP="00952E3B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7"/>
    </w:p>
    <w:p w:rsidR="00952E3B" w:rsidRPr="00BC7AF8" w:rsidRDefault="00467ADF" w:rsidP="00952E3B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t xml:space="preserve">   Zamawiający </w:t>
      </w:r>
      <w:r w:rsidR="00952E3B">
        <w:rPr>
          <w:rFonts w:ascii="Bookman Old Style" w:hAnsi="Bookman Old Style"/>
          <w:kern w:val="144"/>
          <w:sz w:val="20"/>
          <w:szCs w:val="20"/>
        </w:rPr>
        <w:t xml:space="preserve">nie </w:t>
      </w:r>
      <w:r w:rsidR="00952E3B" w:rsidRPr="00BC7AF8">
        <w:rPr>
          <w:rFonts w:ascii="Bookman Old Style" w:hAnsi="Bookman Old Style"/>
          <w:kern w:val="144"/>
          <w:sz w:val="20"/>
          <w:szCs w:val="20"/>
        </w:rPr>
        <w:t>wymaga wniesienia wadium</w:t>
      </w:r>
    </w:p>
    <w:p w:rsidR="00952E3B" w:rsidRPr="00BC7AF8" w:rsidRDefault="00952E3B" w:rsidP="00952E3B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63FF0" w:rsidRDefault="00763FF0"/>
    <w:p w:rsidR="00763FF0" w:rsidRDefault="00763FF0">
      <w:pPr>
        <w:rPr>
          <w:b/>
          <w:bCs/>
        </w:rPr>
      </w:pPr>
    </w:p>
    <w:p w:rsidR="00763FF0" w:rsidRPr="00FF2076" w:rsidRDefault="00763FF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63FF0" w:rsidRPr="00FF2076" w:rsidRDefault="00763FF0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467ADF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467ADF">
        <w:rPr>
          <w:rFonts w:ascii="Bookman Old Style" w:hAnsi="Bookman Old Style"/>
          <w:sz w:val="20"/>
        </w:rPr>
      </w:r>
      <w:r w:rsidR="00467ADF">
        <w:rPr>
          <w:rFonts w:ascii="Bookman Old Style" w:hAnsi="Bookman Old Style"/>
          <w:sz w:val="20"/>
        </w:rPr>
        <w:fldChar w:fldCharType="separate"/>
      </w:r>
      <w:r w:rsidR="00467ADF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lastRenderedPageBreak/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63FF0" w:rsidRPr="00FF2076" w:rsidRDefault="00763FF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63FF0" w:rsidRPr="00FF2076" w:rsidRDefault="00763FF0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63FF0" w:rsidRPr="00FF2076" w:rsidRDefault="00763FF0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63FF0" w:rsidRPr="00FF2076" w:rsidRDefault="00763FF0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63FF0" w:rsidRPr="00FF2076" w:rsidRDefault="00763FF0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</w:t>
      </w:r>
      <w:r w:rsidRPr="00FF2076">
        <w:rPr>
          <w:rFonts w:ascii="Bookman Old Style" w:hAnsi="Bookman Old Style"/>
          <w:sz w:val="20"/>
          <w:szCs w:val="20"/>
        </w:rPr>
        <w:lastRenderedPageBreak/>
        <w:t xml:space="preserve">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63FF0" w:rsidRPr="00FF2076" w:rsidRDefault="00763FF0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63FF0" w:rsidRPr="00FF2076" w:rsidRDefault="00763FF0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63FF0" w:rsidRPr="00FF2076" w:rsidRDefault="00763FF0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63FF0" w:rsidRPr="00FF2076" w:rsidRDefault="00763FF0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763FF0" w:rsidRPr="00FF2076" w:rsidRDefault="00763FF0" w:rsidP="009C2035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63FF0" w:rsidRPr="00FF2076" w:rsidRDefault="00763FF0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63FF0" w:rsidRPr="00FF2076" w:rsidRDefault="00763FF0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63FF0" w:rsidRPr="00FF2076" w:rsidRDefault="00763FF0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63FF0" w:rsidRPr="00FF2076" w:rsidRDefault="00763FF0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63FF0" w:rsidRPr="00FF2076" w:rsidRDefault="00763FF0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D13744">
        <w:rPr>
          <w:rFonts w:ascii="Bookman Old Style" w:hAnsi="Bookman Old Style"/>
          <w:kern w:val="144"/>
          <w:sz w:val="20"/>
          <w:szCs w:val="20"/>
        </w:rPr>
        <w:t>11 grudnia</w:t>
      </w:r>
      <w:r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63FF0" w:rsidRPr="00FF2076" w:rsidRDefault="00763FF0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63FF0" w:rsidRPr="00FF2076" w:rsidRDefault="00763FF0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 w:rsidR="00D13744">
        <w:rPr>
          <w:rFonts w:ascii="Bookman Old Style" w:hAnsi="Bookman Old Style"/>
          <w:kern w:val="144"/>
          <w:sz w:val="20"/>
          <w:szCs w:val="20"/>
        </w:rPr>
        <w:t>10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63FF0" w:rsidRPr="00FF2076" w:rsidRDefault="00763FF0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63FF0" w:rsidRPr="00FF2076" w:rsidRDefault="00467ADF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63FF0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63FF0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63FF0" w:rsidRPr="00FF2076" w:rsidRDefault="00467ADF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63FF0" w:rsidRPr="00FF2076">
        <w:rPr>
          <w:rFonts w:ascii="Bookman Old Style" w:hAnsi="Bookman Old Style"/>
          <w:sz w:val="20"/>
          <w:szCs w:val="20"/>
        </w:rPr>
        <w:tab/>
      </w:r>
      <w:r w:rsidR="00763FF0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763FF0" w:rsidRDefault="00763FF0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63FF0" w:rsidRPr="00FF2076" w:rsidRDefault="00763FF0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63FF0" w:rsidRPr="00FF2076" w:rsidRDefault="00763FF0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63FF0" w:rsidRPr="00FF2076" w:rsidRDefault="00763FF0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63FF0" w:rsidRPr="00FF2076" w:rsidRDefault="00763FF0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63FF0" w:rsidRPr="00FF2076" w:rsidRDefault="00763FF0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63FF0" w:rsidRPr="00FF2076" w:rsidRDefault="00763FF0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63FF0" w:rsidRPr="00FF2076" w:rsidRDefault="00763FF0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63FF0" w:rsidRPr="00FF2076" w:rsidRDefault="00763FF0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63FF0" w:rsidRPr="00FF2076" w:rsidRDefault="00763FF0" w:rsidP="00B72154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63FF0" w:rsidRPr="00FF2076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63FF0" w:rsidRDefault="00763FF0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763FF0" w:rsidRDefault="00763FF0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63FF0" w:rsidRPr="00FF2076" w:rsidRDefault="00763FF0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63FF0" w:rsidRPr="00FF2076" w:rsidRDefault="00763FF0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63FF0" w:rsidRPr="00FF2076" w:rsidRDefault="00763FF0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952E3B" w:rsidRDefault="00763FF0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952E3B" w:rsidRDefault="00763FF0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952E3B" w:rsidRPr="00F41ECD" w:rsidRDefault="00952E3B" w:rsidP="00952E3B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41ECD">
        <w:rPr>
          <w:rFonts w:ascii="Bookman Old Style" w:hAnsi="Bookman Old Style" w:cs="Arial"/>
          <w:b/>
          <w:sz w:val="20"/>
          <w:szCs w:val="20"/>
        </w:rPr>
        <w:t>WYMAGANIA DOTYCZĄCE ZABEZPIECZENIA NALEŻYTEGO WYKONANIA UMOWY</w:t>
      </w:r>
      <w:bookmarkEnd w:id="39"/>
      <w:bookmarkEnd w:id="40"/>
    </w:p>
    <w:p w:rsidR="00952E3B" w:rsidRDefault="00952E3B" w:rsidP="00952E3B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</w:rPr>
      </w:pPr>
    </w:p>
    <w:p w:rsidR="00952E3B" w:rsidRPr="00952E3B" w:rsidRDefault="00952E3B" w:rsidP="00952E3B">
      <w:pPr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W celu zawarcia umowy w sprawie zamówienia publicznego</w:t>
      </w:r>
      <w:r>
        <w:rPr>
          <w:rFonts w:ascii="Bookman Old Style" w:hAnsi="Bookman Old Style"/>
          <w:sz w:val="20"/>
          <w:szCs w:val="20"/>
        </w:rPr>
        <w:t xml:space="preserve"> Zamawiający nie wymaga  wniesienia  zabezpieczenia</w:t>
      </w:r>
      <w:r w:rsidRPr="00BC7AF8">
        <w:rPr>
          <w:rFonts w:ascii="Bookman Old Style" w:hAnsi="Bookman Old Style"/>
          <w:sz w:val="20"/>
          <w:szCs w:val="20"/>
        </w:rPr>
        <w:t xml:space="preserve"> należytego wykonania umowy</w:t>
      </w:r>
      <w:r>
        <w:rPr>
          <w:rFonts w:ascii="Bookman Old Style" w:hAnsi="Bookman Old Style"/>
          <w:sz w:val="20"/>
          <w:szCs w:val="20"/>
        </w:rPr>
        <w:t>.</w:t>
      </w:r>
    </w:p>
    <w:p w:rsidR="00763FF0" w:rsidRPr="00FF2076" w:rsidRDefault="00763FF0" w:rsidP="002F5A53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763FF0" w:rsidRPr="00FF2076" w:rsidRDefault="00763FF0">
      <w:pPr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63FF0" w:rsidRPr="00FF2076" w:rsidRDefault="00763FF0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63FF0" w:rsidRPr="00FF2076" w:rsidRDefault="00763FF0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63FF0" w:rsidRPr="00FF2076" w:rsidRDefault="00763FF0" w:rsidP="002168E6">
      <w:pPr>
        <w:rPr>
          <w:rFonts w:ascii="Bookman Old Style" w:hAnsi="Bookman Old Style"/>
          <w:sz w:val="20"/>
          <w:szCs w:val="20"/>
        </w:rPr>
      </w:pP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467ADF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67ADF">
        <w:rPr>
          <w:rFonts w:ascii="Bookman Old Style" w:hAnsi="Bookman Old Style"/>
          <w:kern w:val="144"/>
          <w:sz w:val="20"/>
        </w:rPr>
      </w:r>
      <w:r w:rsidR="00467ADF">
        <w:rPr>
          <w:rFonts w:ascii="Bookman Old Style" w:hAnsi="Bookman Old Style"/>
          <w:kern w:val="144"/>
          <w:sz w:val="20"/>
        </w:rPr>
        <w:fldChar w:fldCharType="separate"/>
      </w:r>
      <w:r w:rsidR="00467ADF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63FF0" w:rsidRPr="00FF2076" w:rsidRDefault="00763FF0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467ADF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467ADF">
        <w:rPr>
          <w:rFonts w:ascii="Bookman Old Style" w:hAnsi="Bookman Old Style"/>
          <w:kern w:val="144"/>
          <w:sz w:val="20"/>
        </w:rPr>
      </w:r>
      <w:r w:rsidR="00467ADF">
        <w:rPr>
          <w:rFonts w:ascii="Bookman Old Style" w:hAnsi="Bookman Old Style"/>
          <w:kern w:val="144"/>
          <w:sz w:val="20"/>
        </w:rPr>
        <w:fldChar w:fldCharType="separate"/>
      </w:r>
      <w:r w:rsidR="00467ADF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467ADF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467ADF">
        <w:rPr>
          <w:rFonts w:ascii="Bookman Old Style" w:hAnsi="Bookman Old Style" w:cs="Arial"/>
          <w:kern w:val="144"/>
          <w:sz w:val="20"/>
        </w:rPr>
      </w:r>
      <w:r w:rsidR="00467ADF">
        <w:rPr>
          <w:rFonts w:ascii="Bookman Old Style" w:hAnsi="Bookman Old Style" w:cs="Arial"/>
          <w:kern w:val="144"/>
          <w:sz w:val="20"/>
        </w:rPr>
        <w:fldChar w:fldCharType="separate"/>
      </w:r>
      <w:r w:rsidR="00467ADF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63FF0" w:rsidRPr="00FF2076" w:rsidRDefault="00763FF0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63FF0" w:rsidRPr="00FF2076" w:rsidRDefault="00763FF0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763FF0" w:rsidRPr="00FF2076" w:rsidRDefault="00763FF0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763FF0" w:rsidRPr="00FF2076" w:rsidRDefault="00763FF0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63FF0" w:rsidRPr="00FF2076" w:rsidRDefault="00763FF0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63FF0" w:rsidRPr="00FF2076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Default="00763FF0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4919B3">
        <w:rPr>
          <w:rFonts w:ascii="Bookman Old Style" w:hAnsi="Bookman Old Style" w:cs="Arial"/>
          <w:sz w:val="20"/>
        </w:rPr>
        <w:t>3 grudnia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763FF0" w:rsidRPr="00FF2076" w:rsidRDefault="00763FF0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63FF0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63FF0" w:rsidRPr="00FF2076" w:rsidRDefault="00763FF0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63FF0" w:rsidRPr="00FF2076" w:rsidRDefault="00763FF0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</w:t>
      </w:r>
      <w:r>
        <w:rPr>
          <w:rFonts w:ascii="Bookman Old Style" w:hAnsi="Bookman Old Style"/>
          <w:sz w:val="20"/>
          <w:szCs w:val="20"/>
        </w:rPr>
        <w:t>formularz cenowy</w:t>
      </w:r>
    </w:p>
    <w:p w:rsidR="00763FF0" w:rsidRPr="00FF2076" w:rsidRDefault="00763FF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63FF0" w:rsidRDefault="00763FF0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63FF0" w:rsidRPr="00FF2076" w:rsidRDefault="00763FF0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63FF0" w:rsidRPr="00EA5AF0" w:rsidRDefault="00763FF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63FF0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414" w:rsidRDefault="00864414">
      <w:r>
        <w:separator/>
      </w:r>
    </w:p>
  </w:endnote>
  <w:endnote w:type="continuationSeparator" w:id="0">
    <w:p w:rsidR="00864414" w:rsidRDefault="00864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B" w:rsidRDefault="00467A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52E3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52E3B" w:rsidRDefault="00952E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E3B" w:rsidRPr="004C1B38" w:rsidRDefault="00952E3B" w:rsidP="004C1B38">
    <w:pPr>
      <w:pStyle w:val="Stopka"/>
      <w:jc w:val="center"/>
    </w:pPr>
    <w:r>
      <w:t xml:space="preserve">str. </w:t>
    </w:r>
    <w:r w:rsidR="00467AD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67ADF">
      <w:rPr>
        <w:rStyle w:val="Numerstrony"/>
      </w:rPr>
      <w:fldChar w:fldCharType="separate"/>
    </w:r>
    <w:r w:rsidR="00D2798D">
      <w:rPr>
        <w:rStyle w:val="Numerstrony"/>
        <w:noProof/>
      </w:rPr>
      <w:t>13</w:t>
    </w:r>
    <w:r w:rsidR="00467ADF">
      <w:rPr>
        <w:rStyle w:val="Numerstrony"/>
      </w:rPr>
      <w:fldChar w:fldCharType="end"/>
    </w:r>
    <w:r>
      <w:rPr>
        <w:rStyle w:val="Numerstrony"/>
      </w:rPr>
      <w:t xml:space="preserve"> z </w:t>
    </w:r>
    <w:r w:rsidR="00467AD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67ADF">
      <w:rPr>
        <w:rStyle w:val="Numerstrony"/>
      </w:rPr>
      <w:fldChar w:fldCharType="separate"/>
    </w:r>
    <w:r w:rsidR="00D2798D">
      <w:rPr>
        <w:rStyle w:val="Numerstrony"/>
        <w:noProof/>
      </w:rPr>
      <w:t>13</w:t>
    </w:r>
    <w:r w:rsidR="00467AD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414" w:rsidRDefault="00864414">
      <w:r>
        <w:separator/>
      </w:r>
    </w:p>
  </w:footnote>
  <w:footnote w:type="continuationSeparator" w:id="0">
    <w:p w:rsidR="00864414" w:rsidRDefault="008644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2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4"/>
  </w:num>
  <w:num w:numId="4">
    <w:abstractNumId w:val="14"/>
  </w:num>
  <w:num w:numId="5">
    <w:abstractNumId w:val="5"/>
  </w:num>
  <w:num w:numId="6">
    <w:abstractNumId w:val="26"/>
  </w:num>
  <w:num w:numId="7">
    <w:abstractNumId w:val="3"/>
  </w:num>
  <w:num w:numId="8">
    <w:abstractNumId w:val="25"/>
  </w:num>
  <w:num w:numId="9">
    <w:abstractNumId w:val="21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4"/>
  </w:num>
  <w:num w:numId="20">
    <w:abstractNumId w:val="0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13"/>
  </w:num>
  <w:num w:numId="25">
    <w:abstractNumId w:val="27"/>
  </w:num>
  <w:num w:numId="26">
    <w:abstractNumId w:val="20"/>
  </w:num>
  <w:num w:numId="27">
    <w:abstractNumId w:val="16"/>
  </w:num>
  <w:num w:numId="28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186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4EC3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4A6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05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2704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5FC7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A6A90"/>
    <w:rsid w:val="003B2BDB"/>
    <w:rsid w:val="003B3E5C"/>
    <w:rsid w:val="003B51EE"/>
    <w:rsid w:val="003B6524"/>
    <w:rsid w:val="003C04CD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67ADF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19B3"/>
    <w:rsid w:val="00492EC5"/>
    <w:rsid w:val="00494F96"/>
    <w:rsid w:val="00495AEA"/>
    <w:rsid w:val="00495F06"/>
    <w:rsid w:val="00496929"/>
    <w:rsid w:val="004A0382"/>
    <w:rsid w:val="004A0E92"/>
    <w:rsid w:val="004A1A92"/>
    <w:rsid w:val="004A2A50"/>
    <w:rsid w:val="004A2DBD"/>
    <w:rsid w:val="004A62AC"/>
    <w:rsid w:val="004A7223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5F4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123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01AC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1BAF"/>
    <w:rsid w:val="00624081"/>
    <w:rsid w:val="006241CA"/>
    <w:rsid w:val="00624EBE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66F89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163A7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3FF0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5FC8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4414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3E94"/>
    <w:rsid w:val="008E4E9A"/>
    <w:rsid w:val="008E5EB7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2E3B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2697"/>
    <w:rsid w:val="00A13714"/>
    <w:rsid w:val="00A14B1D"/>
    <w:rsid w:val="00A14E63"/>
    <w:rsid w:val="00A17521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66A5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D7A28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4F98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13744"/>
    <w:rsid w:val="00D214EE"/>
    <w:rsid w:val="00D23BE8"/>
    <w:rsid w:val="00D2798D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5C65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1B51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D66B7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5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0013532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35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35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5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35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5323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353243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353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5741</Words>
  <Characters>34448</Characters>
  <Application>Microsoft Office Word</Application>
  <DocSecurity>0</DocSecurity>
  <Lines>287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Magdziak Michał</dc:creator>
  <cp:lastModifiedBy>dwronska</cp:lastModifiedBy>
  <cp:revision>3</cp:revision>
  <cp:lastPrinted>2013-12-05T08:08:00Z</cp:lastPrinted>
  <dcterms:created xsi:type="dcterms:W3CDTF">2013-12-06T13:55:00Z</dcterms:created>
  <dcterms:modified xsi:type="dcterms:W3CDTF">2013-12-06T13:55:00Z</dcterms:modified>
</cp:coreProperties>
</file>