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9F42F" w14:textId="77777777" w:rsidR="0038057F" w:rsidRPr="00275E5E" w:rsidRDefault="0038057F" w:rsidP="0038057F">
      <w:pPr>
        <w:rPr>
          <w:rFonts w:ascii="Arial" w:hAnsi="Arial" w:cs="Arial"/>
          <w:sz w:val="24"/>
          <w:szCs w:val="24"/>
        </w:rPr>
      </w:pPr>
      <w:bookmarkStart w:id="0" w:name="_GoBack"/>
    </w:p>
    <w:p w14:paraId="6397F84D" w14:textId="77777777" w:rsidR="00275E5E" w:rsidRPr="00275E5E" w:rsidRDefault="00275E5E" w:rsidP="00275E5E">
      <w:pPr>
        <w:jc w:val="center"/>
        <w:rPr>
          <w:rFonts w:ascii="Arial" w:hAnsi="Arial" w:cs="Arial"/>
          <w:b/>
          <w:sz w:val="24"/>
          <w:szCs w:val="24"/>
        </w:rPr>
      </w:pPr>
      <w:r w:rsidRPr="00275E5E">
        <w:rPr>
          <w:rFonts w:ascii="Arial" w:hAnsi="Arial" w:cs="Arial"/>
          <w:b/>
          <w:sz w:val="24"/>
          <w:szCs w:val="24"/>
        </w:rPr>
        <w:t>OPIS PRZEDMIOTU ZAMÓWIENIA</w:t>
      </w:r>
    </w:p>
    <w:p w14:paraId="581D98E2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Usługi programistyczne po migracji baz danych </w:t>
      </w:r>
    </w:p>
    <w:p w14:paraId="027EFA0F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C4BD0C3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b/>
          <w:sz w:val="24"/>
          <w:szCs w:val="24"/>
          <w:lang w:eastAsia="pl-PL"/>
        </w:rPr>
        <w:t>1. Usługa migracji treści, usługa modyfikacji routingu w aplikacji</w:t>
      </w:r>
    </w:p>
    <w:p w14:paraId="6394B556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FD95AF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sz w:val="24"/>
          <w:szCs w:val="24"/>
          <w:lang w:eastAsia="pl-PL"/>
        </w:rPr>
        <w:t>Opis: Zamawiający posiada dane w systemie CMS Cyfrowe MNW, w którym każdy obiekt posiada stosowne ID. Po migracji danych do nowego systemu bazodanowego doszło do zmiany ID. Do zadań wykonawcy należy:</w:t>
      </w:r>
    </w:p>
    <w:p w14:paraId="4D643490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sz w:val="24"/>
          <w:szCs w:val="24"/>
          <w:lang w:eastAsia="pl-PL"/>
        </w:rPr>
        <w:t xml:space="preserve"> - wykonanie usługi zmiany routingu w aplikacji - routing do obiektów musi odbywać się na zmodyfikowanych zasadach tj. dostęp do danego obiektu musi być realizowany na zmienionej adresacji: obecne: </w:t>
      </w:r>
      <w:hyperlink r:id="rId8" w:tgtFrame="_blank" w:history="1">
        <w:r w:rsidRPr="00275E5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https://cyfrowe.mnw.art.pl/pl/katalog/id</w:t>
        </w:r>
      </w:hyperlink>
      <w:r w:rsidRPr="00275E5E">
        <w:rPr>
          <w:rFonts w:ascii="Arial" w:eastAsia="Times New Roman" w:hAnsi="Arial" w:cs="Arial"/>
          <w:sz w:val="24"/>
          <w:szCs w:val="24"/>
          <w:lang w:eastAsia="pl-PL"/>
        </w:rPr>
        <w:t xml:space="preserve"> należy zastąpić np.: </w:t>
      </w:r>
      <w:hyperlink r:id="rId9" w:tgtFrame="_blank" w:history="1">
        <w:r w:rsidRPr="00275E5E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https://cyfrowe.mnw.art.pl/pl/zbiory/id</w:t>
        </w:r>
      </w:hyperlink>
    </w:p>
    <w:p w14:paraId="184157EC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sz w:val="24"/>
          <w:szCs w:val="24"/>
          <w:lang w:eastAsia="pl-PL"/>
        </w:rPr>
        <w:t> - wykonanie usługi mapowania obiektów ze starych ID na nowe ID;</w:t>
      </w:r>
    </w:p>
    <w:p w14:paraId="1DD6C9E2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sz w:val="24"/>
          <w:szCs w:val="24"/>
          <w:lang w:eastAsia="pl-PL"/>
        </w:rPr>
        <w:t> - wykonanie usługi migracji treści - tj. powiązań do starych obiektów i ich modyfikacja na nowe (funkcjonalność: kolekcje, kwerendy, artykuły i inne w CMS);</w:t>
      </w:r>
    </w:p>
    <w:p w14:paraId="540BB213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sz w:val="24"/>
          <w:szCs w:val="24"/>
          <w:lang w:eastAsia="pl-PL"/>
        </w:rPr>
        <w:t xml:space="preserve"> - wykonanie usługi zaprojektowania </w:t>
      </w:r>
      <w:proofErr w:type="spellStart"/>
      <w:r w:rsidRPr="00275E5E">
        <w:rPr>
          <w:rFonts w:ascii="Arial" w:eastAsia="Times New Roman" w:hAnsi="Arial" w:cs="Arial"/>
          <w:sz w:val="24"/>
          <w:szCs w:val="24"/>
          <w:lang w:eastAsia="pl-PL"/>
        </w:rPr>
        <w:t>redirectingu</w:t>
      </w:r>
      <w:proofErr w:type="spellEnd"/>
      <w:r w:rsidRPr="00275E5E">
        <w:rPr>
          <w:rFonts w:ascii="Arial" w:eastAsia="Times New Roman" w:hAnsi="Arial" w:cs="Arial"/>
          <w:sz w:val="24"/>
          <w:szCs w:val="24"/>
          <w:lang w:eastAsia="pl-PL"/>
        </w:rPr>
        <w:t xml:space="preserve"> starych linków na obecne dla wszystkich obiektów w portalu Cyfrowe MNW</w:t>
      </w:r>
    </w:p>
    <w:p w14:paraId="5FBB6DF9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476D8F4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b/>
          <w:sz w:val="24"/>
          <w:szCs w:val="24"/>
          <w:lang w:eastAsia="pl-PL"/>
        </w:rPr>
        <w:t>2. Usługa zaimportowania tłumaczeń do systemu MUZA</w:t>
      </w:r>
    </w:p>
    <w:p w14:paraId="4E6DC6E8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47489F2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sz w:val="24"/>
          <w:szCs w:val="24"/>
          <w:lang w:eastAsia="pl-PL"/>
        </w:rPr>
        <w:t xml:space="preserve">Opis: Zamawiający oczekuje usługi zaimportowania tłumaczeń do Systemu do ewidencji i zarządzania zbiorami MUZA MNW, którym Zamawiający dysponuje. Zamawiający dysponuje tłumaczeniami przygotowanymi w plikach </w:t>
      </w:r>
      <w:proofErr w:type="spellStart"/>
      <w:r w:rsidRPr="00275E5E">
        <w:rPr>
          <w:rFonts w:ascii="Arial" w:eastAsia="Times New Roman" w:hAnsi="Arial" w:cs="Arial"/>
          <w:sz w:val="24"/>
          <w:szCs w:val="24"/>
          <w:lang w:eastAsia="pl-PL"/>
        </w:rPr>
        <w:t>excel</w:t>
      </w:r>
      <w:proofErr w:type="spellEnd"/>
      <w:r w:rsidRPr="00275E5E">
        <w:rPr>
          <w:rFonts w:ascii="Arial" w:eastAsia="Times New Roman" w:hAnsi="Arial" w:cs="Arial"/>
          <w:sz w:val="24"/>
          <w:szCs w:val="24"/>
          <w:lang w:eastAsia="pl-PL"/>
        </w:rPr>
        <w:t xml:space="preserve"> dla słowników, w tym słowników określonych jako hierarchiczne i tytułów rekordów obiektów. Zadaniem Wykonawcy jest przygotowanie na bazie plików skryptów importujących dane. System jest stale używany przez pracowników Muzeum, należy zapewnić ciągłość pracy bez przestojów w godzinach 7-18.</w:t>
      </w:r>
    </w:p>
    <w:p w14:paraId="65DCF6AF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F07562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BD41A53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b/>
          <w:sz w:val="24"/>
          <w:szCs w:val="24"/>
          <w:lang w:eastAsia="pl-PL"/>
        </w:rPr>
        <w:t>3. Usługa zaimportowania danych z przemieszczeń do słownika lokalizacji w obiektach</w:t>
      </w:r>
    </w:p>
    <w:p w14:paraId="4302C74E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CA4DD91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sz w:val="24"/>
          <w:szCs w:val="24"/>
          <w:lang w:eastAsia="pl-PL"/>
        </w:rPr>
        <w:t xml:space="preserve">Opis: Zamawiający oczekuje usługi zaimportowania danych z przemieszczeń do lokalizacji do Systemu do ewidencji i zarządzania zbiorami MUZA MNW, którym Zamawiający dysponuje. Zamawiający dysponuje danymi </w:t>
      </w:r>
      <w:proofErr w:type="spellStart"/>
      <w:r w:rsidRPr="00275E5E">
        <w:rPr>
          <w:rFonts w:ascii="Arial" w:eastAsia="Times New Roman" w:hAnsi="Arial" w:cs="Arial"/>
          <w:sz w:val="24"/>
          <w:szCs w:val="24"/>
          <w:lang w:eastAsia="pl-PL"/>
        </w:rPr>
        <w:t>zmigrowanymi</w:t>
      </w:r>
      <w:proofErr w:type="spellEnd"/>
      <w:r w:rsidRPr="00275E5E">
        <w:rPr>
          <w:rFonts w:ascii="Arial" w:eastAsia="Times New Roman" w:hAnsi="Arial" w:cs="Arial"/>
          <w:sz w:val="24"/>
          <w:szCs w:val="24"/>
          <w:lang w:eastAsia="pl-PL"/>
        </w:rPr>
        <w:t xml:space="preserve"> z systemu MONA, jednak z uwagi na inny sposób działania, dane nie są wyświetlane dla użytkowników w sposób taki sam jak w poprzednim systemie. Zadaniem Wykonawcy jest przygotowanie na bazie skryptów usługi zaimportowania uwag dodatkowych z ostatniego przemieszczenia jako hasła w słowniku hierarchicznym, z pominięciem danych kontrahentów stosowanych przy </w:t>
      </w:r>
      <w:proofErr w:type="spellStart"/>
      <w:r w:rsidRPr="00275E5E">
        <w:rPr>
          <w:rFonts w:ascii="Arial" w:eastAsia="Times New Roman" w:hAnsi="Arial" w:cs="Arial"/>
          <w:sz w:val="24"/>
          <w:szCs w:val="24"/>
          <w:lang w:eastAsia="pl-PL"/>
        </w:rPr>
        <w:t>wypożyczeniach</w:t>
      </w:r>
      <w:proofErr w:type="spellEnd"/>
      <w:r w:rsidRPr="00275E5E">
        <w:rPr>
          <w:rFonts w:ascii="Arial" w:eastAsia="Times New Roman" w:hAnsi="Arial" w:cs="Arial"/>
          <w:sz w:val="24"/>
          <w:szCs w:val="24"/>
          <w:lang w:eastAsia="pl-PL"/>
        </w:rPr>
        <w:t xml:space="preserve"> zewnętrznych. Usługa musi zostać poprzedzona analizą i czyszczeniem danych, dokonana w porozumieniu z pracownikami Zamawiającego. System jest stale używany przez pracowników Muzeum, należy zapewnić ciągłość pracy bez przestojów w godzinach 7-18. Należy zapewnić, by </w:t>
      </w:r>
      <w:r w:rsidRPr="00275E5E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dane dotyczyły wyłącznie ostatniego przemieszczenia typu ruch wewnętrzny oraz lokalizacji tożsamej z przyjętym ruchem wewnętrznym.</w:t>
      </w:r>
    </w:p>
    <w:p w14:paraId="3BD4E289" w14:textId="77777777" w:rsidR="00275E5E" w:rsidRPr="00275E5E" w:rsidRDefault="00275E5E" w:rsidP="00275E5E">
      <w:pPr>
        <w:jc w:val="both"/>
        <w:rPr>
          <w:rFonts w:ascii="Arial" w:hAnsi="Arial" w:cs="Arial"/>
          <w:sz w:val="24"/>
          <w:szCs w:val="24"/>
        </w:rPr>
      </w:pPr>
    </w:p>
    <w:p w14:paraId="710379F5" w14:textId="77777777" w:rsidR="00275E5E" w:rsidRPr="00275E5E" w:rsidRDefault="00275E5E" w:rsidP="00275E5E">
      <w:pPr>
        <w:jc w:val="both"/>
        <w:rPr>
          <w:rFonts w:ascii="Arial" w:hAnsi="Arial" w:cs="Arial"/>
          <w:b/>
          <w:sz w:val="24"/>
          <w:szCs w:val="24"/>
        </w:rPr>
      </w:pPr>
      <w:r w:rsidRPr="00275E5E">
        <w:rPr>
          <w:rFonts w:ascii="Arial" w:hAnsi="Arial" w:cs="Arial"/>
          <w:b/>
          <w:sz w:val="24"/>
          <w:szCs w:val="24"/>
        </w:rPr>
        <w:t>4. Usługa wspomagająca uporządkowanie dokumentów aktualizacyjnych w procesach inwentarzowych</w:t>
      </w:r>
    </w:p>
    <w:p w14:paraId="2D6AA431" w14:textId="77777777" w:rsidR="00275E5E" w:rsidRPr="00275E5E" w:rsidRDefault="00275E5E" w:rsidP="00275E5E">
      <w:pPr>
        <w:jc w:val="both"/>
        <w:rPr>
          <w:rFonts w:ascii="Arial" w:hAnsi="Arial" w:cs="Arial"/>
          <w:sz w:val="24"/>
          <w:szCs w:val="24"/>
        </w:rPr>
      </w:pPr>
      <w:r w:rsidRPr="00275E5E">
        <w:rPr>
          <w:rFonts w:ascii="Arial" w:hAnsi="Arial" w:cs="Arial"/>
          <w:sz w:val="24"/>
          <w:szCs w:val="24"/>
        </w:rPr>
        <w:t xml:space="preserve">Opis: Po wykonaniu migracji z bazy MONA w systemie znajdują się dokumenty aktualizacyjne nieposiadające powiązania z dokumentami bazowymi. Zaprojektowanie </w:t>
      </w:r>
      <w:proofErr w:type="spellStart"/>
      <w:r w:rsidRPr="00275E5E">
        <w:rPr>
          <w:rFonts w:ascii="Arial" w:hAnsi="Arial" w:cs="Arial"/>
          <w:sz w:val="24"/>
          <w:szCs w:val="24"/>
        </w:rPr>
        <w:t>flow</w:t>
      </w:r>
      <w:proofErr w:type="spellEnd"/>
      <w:r w:rsidRPr="00275E5E">
        <w:rPr>
          <w:rFonts w:ascii="Arial" w:hAnsi="Arial" w:cs="Arial"/>
          <w:sz w:val="24"/>
          <w:szCs w:val="24"/>
        </w:rPr>
        <w:t xml:space="preserve"> procesów zakłada, że dokumenty aktualizacyjne tworzy się wyłącznie za pomocą powiązania do dokumentu istniejącego. Należy wykonać skrypt dodający dokument bazowy wskazany przez Dział Inwentarzy, a jeśli nie istnieje tworzący dokument bazowy z taką samą liczbą obiektów jak dokument aktualizujący. Skrypt ten należy wykonać na danych produkcyjnych Zamawiającego, wymagane jest takie jego wykonanie by nie zakłócić bieżącej pracy.</w:t>
      </w:r>
    </w:p>
    <w:p w14:paraId="6F29ACC3" w14:textId="77777777" w:rsidR="00275E5E" w:rsidRPr="00275E5E" w:rsidRDefault="00275E5E" w:rsidP="00275E5E">
      <w:pPr>
        <w:jc w:val="both"/>
        <w:rPr>
          <w:rFonts w:ascii="Arial" w:hAnsi="Arial" w:cs="Arial"/>
          <w:sz w:val="24"/>
          <w:szCs w:val="24"/>
        </w:rPr>
      </w:pPr>
    </w:p>
    <w:p w14:paraId="2CD5A130" w14:textId="77777777" w:rsidR="00275E5E" w:rsidRPr="00275E5E" w:rsidRDefault="00275E5E" w:rsidP="00275E5E">
      <w:pPr>
        <w:jc w:val="both"/>
        <w:rPr>
          <w:rFonts w:ascii="Arial" w:hAnsi="Arial" w:cs="Arial"/>
          <w:b/>
          <w:sz w:val="24"/>
          <w:szCs w:val="24"/>
        </w:rPr>
      </w:pPr>
      <w:r w:rsidRPr="00275E5E">
        <w:rPr>
          <w:rFonts w:ascii="Arial" w:hAnsi="Arial" w:cs="Arial"/>
          <w:b/>
          <w:sz w:val="24"/>
          <w:szCs w:val="24"/>
        </w:rPr>
        <w:t>5. Usługa analizy i importu danych tekstowych dotyczących wymiarów obiektów do szablonów</w:t>
      </w:r>
    </w:p>
    <w:p w14:paraId="1A957B17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75E5E">
        <w:rPr>
          <w:rFonts w:ascii="Arial" w:hAnsi="Arial" w:cs="Arial"/>
          <w:sz w:val="24"/>
          <w:szCs w:val="24"/>
        </w:rPr>
        <w:t xml:space="preserve">Opis: Na etapie migracji danych o wymiarach, z pola tekstowego z baz MONA do szablonu wymiarów w nowym systemie bazodanowym, dane częściowo (w podstawowym zakresie), zostały zmapowane i </w:t>
      </w:r>
      <w:proofErr w:type="spellStart"/>
      <w:r w:rsidRPr="00275E5E">
        <w:rPr>
          <w:rFonts w:ascii="Arial" w:hAnsi="Arial" w:cs="Arial"/>
          <w:sz w:val="24"/>
          <w:szCs w:val="24"/>
        </w:rPr>
        <w:t>zmigrowane</w:t>
      </w:r>
      <w:proofErr w:type="spellEnd"/>
      <w:r w:rsidRPr="00275E5E">
        <w:rPr>
          <w:rFonts w:ascii="Arial" w:hAnsi="Arial" w:cs="Arial"/>
          <w:sz w:val="24"/>
          <w:szCs w:val="24"/>
        </w:rPr>
        <w:t xml:space="preserve">. Należy wspólnie z pracownikami Zamawiającego przeprowadzić analizę pozostałych danych znajdujących się obecnie w polu tekstowym Wymiary Opisowo, wyeksportować je do arkuszy, przeprowadzić mapowanie i przygotować import do systemu za pomocą skryptów. </w:t>
      </w:r>
      <w:r w:rsidRPr="00275E5E">
        <w:rPr>
          <w:rFonts w:ascii="Arial" w:eastAsia="Times New Roman" w:hAnsi="Arial" w:cs="Arial"/>
          <w:sz w:val="24"/>
          <w:szCs w:val="24"/>
          <w:lang w:eastAsia="pl-PL"/>
        </w:rPr>
        <w:t>System jest stale używany przez pracowników Muzeum, należy zapewnić ciągłość pracy bez przestojów w godzinach 7-18.</w:t>
      </w:r>
    </w:p>
    <w:p w14:paraId="739FF439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692ADD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9E3961" w14:textId="77777777" w:rsidR="00275E5E" w:rsidRPr="00275E5E" w:rsidRDefault="00275E5E" w:rsidP="00275E5E">
      <w:pPr>
        <w:jc w:val="both"/>
        <w:rPr>
          <w:rFonts w:ascii="Arial" w:hAnsi="Arial" w:cs="Arial"/>
          <w:b/>
          <w:sz w:val="24"/>
          <w:szCs w:val="24"/>
        </w:rPr>
      </w:pPr>
      <w:r w:rsidRPr="00275E5E">
        <w:rPr>
          <w:rFonts w:ascii="Arial" w:hAnsi="Arial" w:cs="Arial"/>
          <w:b/>
          <w:sz w:val="24"/>
          <w:szCs w:val="24"/>
        </w:rPr>
        <w:t xml:space="preserve">6.  Usługa zaprojektowania 14 szt. różnych wzorów ocen stanu zachowania </w:t>
      </w:r>
    </w:p>
    <w:p w14:paraId="440BF097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75E5E">
        <w:rPr>
          <w:rFonts w:ascii="Arial" w:hAnsi="Arial" w:cs="Arial"/>
          <w:sz w:val="24"/>
          <w:szCs w:val="24"/>
        </w:rPr>
        <w:t xml:space="preserve">Opis: </w:t>
      </w:r>
      <w:r w:rsidRPr="00275E5E">
        <w:rPr>
          <w:rFonts w:ascii="Arial" w:eastAsia="Times New Roman" w:hAnsi="Arial" w:cs="Arial"/>
          <w:sz w:val="24"/>
          <w:szCs w:val="24"/>
          <w:lang w:eastAsia="pl-PL"/>
        </w:rPr>
        <w:t xml:space="preserve">Zamawiający oczekuje usługi stworzenia 14 wzorów ocen stanu zachowania w celu ich późniejszego zaimportowania do Systemu do ewidencji i zarządzania zbiorami MUZA MNW, którym Zamawiający dysponuje. Zamawiający dysponuje polami, które należy w takim raporcie przewidzieć. Raporty mają być wgrane do systemu MUZA i przygotowane w narzędziu stosowanym przez MNW, tj. </w:t>
      </w:r>
      <w:r w:rsidRPr="00275E5E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Jasper </w:t>
      </w:r>
      <w:proofErr w:type="spellStart"/>
      <w:r w:rsidRPr="00275E5E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Reports</w:t>
      </w:r>
      <w:proofErr w:type="spellEnd"/>
      <w:r w:rsidRPr="00275E5E">
        <w:rPr>
          <w:rFonts w:ascii="Arial" w:eastAsia="Times New Roman" w:hAnsi="Arial" w:cs="Arial"/>
          <w:sz w:val="24"/>
          <w:szCs w:val="24"/>
          <w:lang w:eastAsia="pl-PL"/>
        </w:rPr>
        <w:t>. System jest stale używany przez pracowników Muzeum, należy zapewnić ciągłość pracy bez przestojów w godzinach 7-18.</w:t>
      </w:r>
    </w:p>
    <w:p w14:paraId="1919AD18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9123C33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7. </w:t>
      </w:r>
      <w:r w:rsidRPr="00275E5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Usługa zaimportowania ocen stanu i prac konserwatorskich do systemu MUZA</w:t>
      </w:r>
    </w:p>
    <w:p w14:paraId="1B9C3923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348A790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sz w:val="24"/>
          <w:szCs w:val="24"/>
          <w:lang w:eastAsia="pl-PL"/>
        </w:rPr>
        <w:t xml:space="preserve">Opis: Zamawiający oczekuje usługi zaimportowania ocen stanu zachowania oraz prac konserwatorskich do Systemu do ewidencji i zarządzania zbiorami MUZA MNW, którym Zamawiający dysponuje. Zamawiający dysponuje danymi przygotowanymi w plikach </w:t>
      </w:r>
      <w:proofErr w:type="spellStart"/>
      <w:r w:rsidRPr="00275E5E">
        <w:rPr>
          <w:rFonts w:ascii="Arial" w:eastAsia="Times New Roman" w:hAnsi="Arial" w:cs="Arial"/>
          <w:sz w:val="24"/>
          <w:szCs w:val="24"/>
          <w:lang w:eastAsia="pl-PL"/>
        </w:rPr>
        <w:t>excel</w:t>
      </w:r>
      <w:proofErr w:type="spellEnd"/>
      <w:r w:rsidRPr="00275E5E">
        <w:rPr>
          <w:rFonts w:ascii="Arial" w:eastAsia="Times New Roman" w:hAnsi="Arial" w:cs="Arial"/>
          <w:sz w:val="24"/>
          <w:szCs w:val="24"/>
          <w:lang w:eastAsia="pl-PL"/>
        </w:rPr>
        <w:t xml:space="preserve"> dla ww. modułów. Zadaniem Wykonawcy jest przygotowanie na bazie plików </w:t>
      </w:r>
      <w:r w:rsidRPr="00275E5E">
        <w:rPr>
          <w:rFonts w:ascii="Arial" w:eastAsia="Times New Roman" w:hAnsi="Arial" w:cs="Arial"/>
          <w:sz w:val="24"/>
          <w:szCs w:val="24"/>
          <w:lang w:eastAsia="pl-PL"/>
        </w:rPr>
        <w:lastRenderedPageBreak/>
        <w:t>skryptów importujących dane. System jest stale używany przez pracowników Muzeum, należy zapewnić ciągłość pracy bez przestojów w godzinach 7-18.</w:t>
      </w:r>
    </w:p>
    <w:p w14:paraId="255133D4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73E10CD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8. </w:t>
      </w:r>
      <w:r w:rsidRPr="00275E5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Usługa analizy i  zaprojektowania raportu dla księgi plakatu</w:t>
      </w:r>
      <w:r w:rsidRPr="00275E5E">
        <w:rPr>
          <w:rFonts w:ascii="Arial" w:hAnsi="Arial" w:cs="Arial"/>
          <w:b/>
          <w:sz w:val="24"/>
          <w:szCs w:val="24"/>
        </w:rPr>
        <w:t xml:space="preserve"> oraz wspomagająca uporządkowanie wycen w obiektach przynależących do kolekcji plakatu</w:t>
      </w:r>
    </w:p>
    <w:p w14:paraId="63175892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1ADB98D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275E5E">
        <w:rPr>
          <w:rFonts w:ascii="Arial" w:eastAsia="Times New Roman" w:hAnsi="Arial" w:cs="Arial"/>
          <w:sz w:val="24"/>
          <w:szCs w:val="24"/>
          <w:lang w:eastAsia="pl-PL"/>
        </w:rPr>
        <w:t>Opis: Zamawiający oczekuje usługi stworzenia nowego raportu statystycznego dla Oddziałów MNW. W tym celu należy dokonać analizy technicznej pod kątem funkcjonalności i zasad działania tego raportu. Należy również zaprojektować jego wzór.</w:t>
      </w:r>
    </w:p>
    <w:p w14:paraId="50B407E6" w14:textId="77777777" w:rsidR="00275E5E" w:rsidRPr="00275E5E" w:rsidRDefault="00275E5E" w:rsidP="00275E5E">
      <w:pPr>
        <w:jc w:val="both"/>
        <w:rPr>
          <w:rFonts w:ascii="Arial" w:hAnsi="Arial" w:cs="Arial"/>
          <w:sz w:val="24"/>
          <w:szCs w:val="24"/>
        </w:rPr>
      </w:pPr>
      <w:r w:rsidRPr="00275E5E">
        <w:rPr>
          <w:rFonts w:ascii="Arial" w:hAnsi="Arial" w:cs="Arial"/>
          <w:sz w:val="24"/>
          <w:szCs w:val="24"/>
        </w:rPr>
        <w:t>Po wykonaniu migracji z bazy MONA w systemie znajdują się wyceny nieposiadające dat z typem „wartość”. Zaprojektowane zasady migracji dotyczyły tego, że wyceny takie były migrowane jako inwentarzowe do podliczeń ze wskazaniem, że nie posiadają dat. Należy wykonać skrypt zmieniający dane w obiektach posiadających takie wartości. Skrypt ten należy wykonać na danych produkcyjnych Zamawiającego, wymagane jest takie jego wykonanie by nie zakłócić bieżącej pracy.</w:t>
      </w:r>
    </w:p>
    <w:p w14:paraId="259FECCE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34C640B" w14:textId="77777777" w:rsidR="00275E5E" w:rsidRPr="00275E5E" w:rsidRDefault="00275E5E" w:rsidP="00275E5E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bookmarkEnd w:id="0"/>
    <w:p w14:paraId="24A6BF3B" w14:textId="77777777" w:rsidR="00275E5E" w:rsidRDefault="00275E5E" w:rsidP="00275E5E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2C030DFC" w14:textId="77777777" w:rsidR="00275E5E" w:rsidRPr="00B74789" w:rsidRDefault="00275E5E" w:rsidP="00275E5E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0C3C34F9" w14:textId="77777777" w:rsidR="00275E5E" w:rsidRDefault="00275E5E" w:rsidP="00275E5E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</w:p>
    <w:p w14:paraId="7CC8DF50" w14:textId="77777777" w:rsidR="00275E5E" w:rsidRPr="00B74789" w:rsidRDefault="00275E5E" w:rsidP="00275E5E">
      <w:pPr>
        <w:jc w:val="both"/>
        <w:rPr>
          <w:rFonts w:asciiTheme="majorHAnsi" w:hAnsiTheme="majorHAnsi" w:cstheme="majorHAnsi"/>
        </w:rPr>
      </w:pPr>
    </w:p>
    <w:p w14:paraId="79AB58EA" w14:textId="77777777" w:rsidR="0038057F" w:rsidRPr="003235C6" w:rsidRDefault="0038057F" w:rsidP="0038057F">
      <w:pPr>
        <w:pStyle w:val="Akapitzlist"/>
        <w:rPr>
          <w:rFonts w:asciiTheme="majorHAnsi" w:hAnsiTheme="majorHAnsi" w:cstheme="majorHAnsi"/>
          <w:sz w:val="24"/>
          <w:szCs w:val="24"/>
        </w:rPr>
      </w:pPr>
    </w:p>
    <w:sectPr w:rsidR="0038057F" w:rsidRPr="003235C6" w:rsidSect="00DA2506">
      <w:headerReference w:type="default" r:id="rId10"/>
      <w:footerReference w:type="default" r:id="rId11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FCB41" w14:textId="77777777" w:rsidR="00653457" w:rsidRDefault="00653457" w:rsidP="00C426CE">
      <w:pPr>
        <w:spacing w:after="0" w:line="240" w:lineRule="auto"/>
      </w:pPr>
      <w:r>
        <w:separator/>
      </w:r>
    </w:p>
  </w:endnote>
  <w:endnote w:type="continuationSeparator" w:id="0">
    <w:p w14:paraId="48116EA7" w14:textId="77777777" w:rsidR="00653457" w:rsidRDefault="00653457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5A7CE" w14:textId="77777777"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14:paraId="77D34F4B" w14:textId="77777777"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0095D8B3" w14:textId="77777777" w:rsidR="00943589" w:rsidRDefault="00943589" w:rsidP="00A46AB6">
    <w:pPr>
      <w:pStyle w:val="Stopka"/>
      <w:jc w:val="right"/>
    </w:pPr>
  </w:p>
  <w:p w14:paraId="0FA70699" w14:textId="35775768" w:rsidR="00943589" w:rsidRDefault="00275E5E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B4DE92" w14:textId="77777777"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28627" w14:textId="77777777" w:rsidR="00653457" w:rsidRDefault="00653457" w:rsidP="00C426CE">
      <w:pPr>
        <w:spacing w:after="0" w:line="240" w:lineRule="auto"/>
      </w:pPr>
      <w:r>
        <w:separator/>
      </w:r>
    </w:p>
  </w:footnote>
  <w:footnote w:type="continuationSeparator" w:id="0">
    <w:p w14:paraId="647A5470" w14:textId="77777777" w:rsidR="00653457" w:rsidRDefault="00653457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AB5B" w14:textId="77777777"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2BC3570C" wp14:editId="7FEF2F83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14:paraId="1C457B75" w14:textId="77777777"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1C37B3"/>
    <w:multiLevelType w:val="hybridMultilevel"/>
    <w:tmpl w:val="16369EEA"/>
    <w:lvl w:ilvl="0" w:tplc="DEAC1F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84D2C"/>
    <w:multiLevelType w:val="hybridMultilevel"/>
    <w:tmpl w:val="F0904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C65CBE"/>
    <w:multiLevelType w:val="hybridMultilevel"/>
    <w:tmpl w:val="63B6A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B01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eorgia" w:eastAsiaTheme="minorHAnsi" w:hAnsi="Georgia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96F97"/>
    <w:multiLevelType w:val="hybridMultilevel"/>
    <w:tmpl w:val="3C7CD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723A1"/>
    <w:multiLevelType w:val="hybridMultilevel"/>
    <w:tmpl w:val="5A3404F6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A04306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38C579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AD8E35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870C668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E08DA66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0"/>
  </w:num>
  <w:num w:numId="15">
    <w:abstractNumId w:val="0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53E14"/>
    <w:rsid w:val="000F1B32"/>
    <w:rsid w:val="001073B6"/>
    <w:rsid w:val="001A60C5"/>
    <w:rsid w:val="001C48F2"/>
    <w:rsid w:val="001D7BF7"/>
    <w:rsid w:val="00227685"/>
    <w:rsid w:val="0025727F"/>
    <w:rsid w:val="00275E5E"/>
    <w:rsid w:val="00285439"/>
    <w:rsid w:val="003235C6"/>
    <w:rsid w:val="0038057F"/>
    <w:rsid w:val="003F1D07"/>
    <w:rsid w:val="00412AE5"/>
    <w:rsid w:val="00417809"/>
    <w:rsid w:val="00453B74"/>
    <w:rsid w:val="004A6462"/>
    <w:rsid w:val="00525336"/>
    <w:rsid w:val="005B217E"/>
    <w:rsid w:val="005E1CD9"/>
    <w:rsid w:val="006255F6"/>
    <w:rsid w:val="006274A3"/>
    <w:rsid w:val="00633426"/>
    <w:rsid w:val="00653457"/>
    <w:rsid w:val="0068096D"/>
    <w:rsid w:val="00720AC7"/>
    <w:rsid w:val="007C3407"/>
    <w:rsid w:val="007E4961"/>
    <w:rsid w:val="0080401F"/>
    <w:rsid w:val="0081161F"/>
    <w:rsid w:val="00882B2B"/>
    <w:rsid w:val="008E5C9D"/>
    <w:rsid w:val="00943589"/>
    <w:rsid w:val="00A3441B"/>
    <w:rsid w:val="00A42BA9"/>
    <w:rsid w:val="00A46AB6"/>
    <w:rsid w:val="00A65C36"/>
    <w:rsid w:val="00A76282"/>
    <w:rsid w:val="00AB36B6"/>
    <w:rsid w:val="00AB79F1"/>
    <w:rsid w:val="00B65E29"/>
    <w:rsid w:val="00C04041"/>
    <w:rsid w:val="00C3352E"/>
    <w:rsid w:val="00C426CE"/>
    <w:rsid w:val="00C951AB"/>
    <w:rsid w:val="00CA4F02"/>
    <w:rsid w:val="00CA63B8"/>
    <w:rsid w:val="00CF4CCF"/>
    <w:rsid w:val="00CF548B"/>
    <w:rsid w:val="00D305DC"/>
    <w:rsid w:val="00D84109"/>
    <w:rsid w:val="00DA2506"/>
    <w:rsid w:val="00DA7853"/>
    <w:rsid w:val="00E0539A"/>
    <w:rsid w:val="00E23AAF"/>
    <w:rsid w:val="00E50A64"/>
    <w:rsid w:val="00EA5A8B"/>
    <w:rsid w:val="00EB37F6"/>
    <w:rsid w:val="00ED380C"/>
    <w:rsid w:val="00ED5834"/>
    <w:rsid w:val="00EF7AFC"/>
    <w:rsid w:val="00F07A01"/>
    <w:rsid w:val="00F519B0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0A5709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28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28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6282"/>
    <w:pPr>
      <w:ind w:left="720"/>
      <w:contextualSpacing/>
    </w:pPr>
  </w:style>
  <w:style w:type="paragraph" w:customStyle="1" w:styleId="ust">
    <w:name w:val="ust"/>
    <w:rsid w:val="00A7628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282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12AE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380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41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410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yfrowe.mnw.art.pl/pl/katalog/i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yfrowe.mnw.art.pl/pl/zbiory/i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71828-F78C-4E3D-B3C8-8EB39A7BB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866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Bożena Pobikrowska</cp:lastModifiedBy>
  <cp:revision>8</cp:revision>
  <dcterms:created xsi:type="dcterms:W3CDTF">2022-06-10T12:33:00Z</dcterms:created>
  <dcterms:modified xsi:type="dcterms:W3CDTF">2023-07-17T09:39:00Z</dcterms:modified>
</cp:coreProperties>
</file>