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="000F5644">
        <w:rPr>
          <w:rFonts w:ascii="Arial" w:eastAsia="PMingLiU" w:hAnsi="Arial" w:cs="Arial"/>
          <w:b/>
          <w:bCs/>
          <w:lang w:eastAsia="pl-PL"/>
        </w:rPr>
        <w:t>2</w:t>
      </w:r>
      <w:bookmarkStart w:id="0" w:name="_GoBack"/>
      <w:bookmarkEnd w:id="0"/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891B5F" w:rsidRPr="000F5644" w:rsidRDefault="006E11B4" w:rsidP="000F5644">
      <w:pPr>
        <w:spacing w:line="276" w:lineRule="auto"/>
        <w:ind w:right="253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Na </w:t>
      </w:r>
      <w:r w:rsidR="000F5644">
        <w:rPr>
          <w:rFonts w:ascii="Arial" w:eastAsia="Times New Roman" w:hAnsi="Arial" w:cs="Arial"/>
          <w:b/>
          <w:sz w:val="24"/>
          <w:szCs w:val="24"/>
        </w:rPr>
        <w:t>w</w:t>
      </w:r>
      <w:r w:rsidR="000F5644" w:rsidRPr="000F5644">
        <w:rPr>
          <w:rFonts w:ascii="Arial" w:eastAsia="Times New Roman" w:hAnsi="Arial" w:cs="Arial"/>
          <w:b/>
          <w:sz w:val="24"/>
          <w:szCs w:val="24"/>
        </w:rPr>
        <w:t>ykonanie korefera</w:t>
      </w:r>
      <w:r w:rsidR="000F5644">
        <w:rPr>
          <w:rFonts w:ascii="Arial" w:eastAsia="Times New Roman" w:hAnsi="Arial" w:cs="Arial"/>
          <w:b/>
          <w:sz w:val="24"/>
          <w:szCs w:val="24"/>
        </w:rPr>
        <w:t xml:space="preserve">tu wielobranżowej dokumentacji </w:t>
      </w:r>
      <w:r w:rsidR="000F5644" w:rsidRPr="000F5644">
        <w:rPr>
          <w:rFonts w:ascii="Arial" w:eastAsia="Times New Roman" w:hAnsi="Arial" w:cs="Arial"/>
          <w:b/>
          <w:sz w:val="24"/>
          <w:szCs w:val="24"/>
        </w:rPr>
        <w:t>projektowo – kosztoryso</w:t>
      </w:r>
      <w:r w:rsidR="000F5644">
        <w:rPr>
          <w:rFonts w:ascii="Arial" w:eastAsia="Times New Roman" w:hAnsi="Arial" w:cs="Arial"/>
          <w:b/>
          <w:sz w:val="24"/>
          <w:szCs w:val="24"/>
        </w:rPr>
        <w:t xml:space="preserve">wej dla zadania inwestycyjnego </w:t>
      </w:r>
      <w:r w:rsidR="000F5644" w:rsidRPr="000F5644">
        <w:rPr>
          <w:rFonts w:ascii="Arial" w:eastAsia="Times New Roman" w:hAnsi="Arial" w:cs="Arial"/>
          <w:b/>
          <w:sz w:val="24"/>
          <w:szCs w:val="24"/>
        </w:rPr>
        <w:t>pn. „Budowa Centrum Konserwatorsko – Magazynowego Muzeum Narodowego w Warszawie wraz z rozbiórką, przebudową, zagospodarowaniem terenu i niezbędną infrastrukturą”.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891B5F" w:rsidRPr="0096153D" w:rsidTr="00E5518C">
        <w:trPr>
          <w:trHeight w:val="612"/>
        </w:trPr>
        <w:tc>
          <w:tcPr>
            <w:tcW w:w="921" w:type="dxa"/>
          </w:tcPr>
          <w:p w:rsidR="00891B5F" w:rsidRPr="0096153D" w:rsidRDefault="000F5644" w:rsidP="000F5644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1.</w:t>
            </w:r>
            <w:r w:rsidR="00891B5F">
              <w:rPr>
                <w:rFonts w:ascii="Arial" w:hAnsi="Arial"/>
                <w:sz w:val="24"/>
                <w:szCs w:val="24"/>
              </w:rPr>
              <w:t xml:space="preserve">    </w:t>
            </w:r>
          </w:p>
        </w:tc>
        <w:tc>
          <w:tcPr>
            <w:tcW w:w="9072" w:type="dxa"/>
            <w:gridSpan w:val="2"/>
          </w:tcPr>
          <w:p w:rsidR="00891B5F" w:rsidRDefault="000F5644" w:rsidP="000F5644">
            <w:pPr>
              <w:pStyle w:val="Akapitzlist"/>
              <w:ind w:left="0"/>
              <w:jc w:val="both"/>
              <w:rPr>
                <w:rFonts w:ascii="Arial" w:hAnsi="Arial"/>
              </w:rPr>
            </w:pPr>
            <w:r w:rsidRPr="000F5644">
              <w:rPr>
                <w:rFonts w:ascii="Arial" w:hAnsi="Arial"/>
              </w:rPr>
              <w:t xml:space="preserve">Wykonanie koreferatu wielobranżowej dokumentacji </w:t>
            </w:r>
            <w:r>
              <w:rPr>
                <w:rFonts w:ascii="Arial" w:hAnsi="Arial"/>
              </w:rPr>
              <w:t xml:space="preserve"> </w:t>
            </w:r>
            <w:r w:rsidRPr="000F5644">
              <w:rPr>
                <w:rFonts w:ascii="Arial" w:hAnsi="Arial"/>
              </w:rPr>
              <w:t>projektowo – kosztorysowej dla zadania inwestycyjnego pn. „Budowa Centrum Konserwatorsko – Magazynowego Muzeum Narodowego w Warszawie wraz z rozbiórką, przebudową, zagospodarowaniem terenu i niezbędną infrastrukturą”.</w:t>
            </w: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8F4F0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BE7" w:rsidRDefault="009C7BE7" w:rsidP="00C91649">
      <w:pPr>
        <w:spacing w:after="0" w:line="240" w:lineRule="auto"/>
      </w:pPr>
      <w:r>
        <w:separator/>
      </w:r>
    </w:p>
  </w:endnote>
  <w:endnote w:type="continuationSeparator" w:id="0">
    <w:p w:rsidR="009C7BE7" w:rsidRDefault="009C7BE7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564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564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BE7" w:rsidRDefault="009C7BE7" w:rsidP="00C91649">
      <w:pPr>
        <w:spacing w:after="0" w:line="240" w:lineRule="auto"/>
      </w:pPr>
      <w:r>
        <w:separator/>
      </w:r>
    </w:p>
  </w:footnote>
  <w:footnote w:type="continuationSeparator" w:id="0">
    <w:p w:rsidR="009C7BE7" w:rsidRDefault="009C7BE7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5644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D3F4F"/>
    <w:rsid w:val="003E21A6"/>
    <w:rsid w:val="003E4616"/>
    <w:rsid w:val="003F4D90"/>
    <w:rsid w:val="00456E82"/>
    <w:rsid w:val="0046110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6E11B4"/>
    <w:rsid w:val="006F74E9"/>
    <w:rsid w:val="00721A37"/>
    <w:rsid w:val="007A7EB0"/>
    <w:rsid w:val="007D2F04"/>
    <w:rsid w:val="007D347B"/>
    <w:rsid w:val="007E4AE4"/>
    <w:rsid w:val="008747D5"/>
    <w:rsid w:val="00891B5F"/>
    <w:rsid w:val="008E1304"/>
    <w:rsid w:val="008E69AC"/>
    <w:rsid w:val="008F4F0D"/>
    <w:rsid w:val="0092347D"/>
    <w:rsid w:val="0096153D"/>
    <w:rsid w:val="00982631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C637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Piotr Danieluk</cp:lastModifiedBy>
  <cp:revision>4</cp:revision>
  <cp:lastPrinted>2019-11-05T11:41:00Z</cp:lastPrinted>
  <dcterms:created xsi:type="dcterms:W3CDTF">2023-03-06T14:52:00Z</dcterms:created>
  <dcterms:modified xsi:type="dcterms:W3CDTF">2023-04-28T09:58:00Z</dcterms:modified>
</cp:coreProperties>
</file>