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F6611" w:rsidRPr="006C1900" w:rsidRDefault="00DF09D4" w:rsidP="003F6611">
      <w:pPr>
        <w:suppressAutoHyphens w:val="0"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 xml:space="preserve">Warszawa </w:t>
      </w:r>
      <w:r w:rsidR="00E21521">
        <w:rPr>
          <w:rFonts w:ascii="Arial" w:eastAsia="Times New Roman" w:hAnsi="Arial" w:cs="Arial"/>
          <w:bCs/>
          <w:sz w:val="20"/>
          <w:szCs w:val="20"/>
        </w:rPr>
        <w:t>03</w:t>
      </w:r>
      <w:r w:rsidR="00433798">
        <w:rPr>
          <w:rFonts w:ascii="Arial" w:eastAsia="Times New Roman" w:hAnsi="Arial" w:cs="Arial"/>
          <w:bCs/>
          <w:sz w:val="20"/>
          <w:szCs w:val="20"/>
        </w:rPr>
        <w:t>.0</w:t>
      </w:r>
      <w:r w:rsidR="00E21521">
        <w:rPr>
          <w:rFonts w:ascii="Arial" w:eastAsia="Times New Roman" w:hAnsi="Arial" w:cs="Arial"/>
          <w:bCs/>
          <w:sz w:val="20"/>
          <w:szCs w:val="20"/>
        </w:rPr>
        <w:t>3</w:t>
      </w:r>
      <w:r w:rsidR="00DE0475" w:rsidRPr="006C1900">
        <w:rPr>
          <w:rFonts w:ascii="Arial" w:eastAsia="Times New Roman" w:hAnsi="Arial" w:cs="Arial"/>
          <w:bCs/>
          <w:sz w:val="20"/>
          <w:szCs w:val="20"/>
        </w:rPr>
        <w:t>.202</w:t>
      </w:r>
      <w:r w:rsidR="00D5591F">
        <w:rPr>
          <w:rFonts w:ascii="Arial" w:eastAsia="Times New Roman" w:hAnsi="Arial" w:cs="Arial"/>
          <w:bCs/>
          <w:sz w:val="20"/>
          <w:szCs w:val="20"/>
        </w:rPr>
        <w:t>3</w:t>
      </w:r>
      <w:r w:rsidR="003F6611" w:rsidRPr="006C1900">
        <w:rPr>
          <w:rFonts w:ascii="Arial" w:eastAsia="Times New Roman" w:hAnsi="Arial" w:cs="Arial"/>
          <w:bCs/>
          <w:sz w:val="20"/>
          <w:szCs w:val="20"/>
        </w:rPr>
        <w:t xml:space="preserve"> r. </w:t>
      </w:r>
    </w:p>
    <w:p w:rsidR="003F6611" w:rsidRPr="006C1900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F6611" w:rsidRPr="006C1900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F6611" w:rsidRPr="006C1900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7D5ABD" w:rsidRPr="006C1900" w:rsidRDefault="007D5ABD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6C1900">
        <w:rPr>
          <w:rFonts w:ascii="Arial" w:eastAsia="Times New Roman" w:hAnsi="Arial" w:cs="Arial"/>
          <w:b/>
          <w:sz w:val="20"/>
          <w:szCs w:val="20"/>
        </w:rPr>
        <w:t>SZACOWANIE WARTOŚCI ZAMÓWIENIA</w:t>
      </w:r>
    </w:p>
    <w:p w:rsidR="002D1EF9" w:rsidRPr="006C1900" w:rsidRDefault="002D1EF9" w:rsidP="00BC6D81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586A43" w:rsidRPr="006C1900" w:rsidRDefault="007D5ABD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i/>
          <w:iCs/>
          <w:sz w:val="20"/>
          <w:szCs w:val="20"/>
        </w:rPr>
      </w:pPr>
      <w:r w:rsidRPr="006C1900">
        <w:rPr>
          <w:rFonts w:ascii="Arial" w:eastAsia="Times New Roman" w:hAnsi="Arial" w:cs="Arial"/>
          <w:sz w:val="20"/>
          <w:szCs w:val="20"/>
        </w:rPr>
        <w:t>Szacowanie warto</w:t>
      </w:r>
      <w:r w:rsidR="00AC56C6" w:rsidRPr="006C1900">
        <w:rPr>
          <w:rFonts w:ascii="Arial" w:eastAsia="Times New Roman" w:hAnsi="Arial" w:cs="Arial"/>
          <w:sz w:val="20"/>
          <w:szCs w:val="20"/>
        </w:rPr>
        <w:t>ści zamówienia dotyczące usługi</w:t>
      </w:r>
      <w:r w:rsidRPr="006C1900">
        <w:rPr>
          <w:rFonts w:ascii="Arial" w:eastAsia="Times New Roman" w:hAnsi="Arial" w:cs="Arial"/>
          <w:sz w:val="20"/>
          <w:szCs w:val="20"/>
        </w:rPr>
        <w:t xml:space="preserve"> polegającej na</w:t>
      </w:r>
      <w:r w:rsidR="00BB616C" w:rsidRPr="006C1900">
        <w:rPr>
          <w:rFonts w:ascii="Arial" w:eastAsia="Times New Roman" w:hAnsi="Arial" w:cs="Arial"/>
          <w:sz w:val="20"/>
          <w:szCs w:val="20"/>
        </w:rPr>
        <w:t>:</w:t>
      </w:r>
    </w:p>
    <w:p w:rsidR="00DF09D4" w:rsidRPr="00DF09D4" w:rsidRDefault="00DF09D4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DF09D4">
        <w:rPr>
          <w:rFonts w:ascii="Arial" w:eastAsia="Times New Roman" w:hAnsi="Arial" w:cs="Arial"/>
          <w:b/>
          <w:sz w:val="20"/>
          <w:szCs w:val="20"/>
        </w:rPr>
        <w:t xml:space="preserve">Wykonanie </w:t>
      </w:r>
      <w:r>
        <w:rPr>
          <w:rFonts w:ascii="Arial" w:eastAsia="Times New Roman" w:hAnsi="Arial" w:cs="Arial"/>
          <w:b/>
          <w:sz w:val="20"/>
          <w:szCs w:val="20"/>
        </w:rPr>
        <w:t xml:space="preserve">projektu budowlanego </w:t>
      </w:r>
      <w:r w:rsidR="00DE3647">
        <w:rPr>
          <w:rFonts w:ascii="Arial" w:eastAsia="Times New Roman" w:hAnsi="Arial" w:cs="Arial"/>
          <w:b/>
          <w:sz w:val="20"/>
          <w:szCs w:val="20"/>
        </w:rPr>
        <w:t xml:space="preserve">wymiany </w:t>
      </w:r>
      <w:r w:rsidR="00686045">
        <w:rPr>
          <w:rFonts w:ascii="Arial" w:eastAsia="Times New Roman" w:hAnsi="Arial" w:cs="Arial"/>
          <w:b/>
          <w:sz w:val="20"/>
          <w:szCs w:val="20"/>
        </w:rPr>
        <w:t>stolarki okiennej w budynk</w:t>
      </w:r>
      <w:r w:rsidR="00D5591F">
        <w:rPr>
          <w:rFonts w:ascii="Arial" w:eastAsia="Times New Roman" w:hAnsi="Arial" w:cs="Arial"/>
          <w:b/>
          <w:sz w:val="20"/>
          <w:szCs w:val="20"/>
        </w:rPr>
        <w:t>ach</w:t>
      </w:r>
      <w:r w:rsidR="00686045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D5591F">
        <w:rPr>
          <w:rFonts w:ascii="Arial" w:eastAsia="Times New Roman" w:hAnsi="Arial" w:cs="Arial"/>
          <w:b/>
          <w:sz w:val="20"/>
          <w:szCs w:val="20"/>
        </w:rPr>
        <w:t>Pałacu oraz Domku Administracyjnego w Muzeum Rzeźby w Królikarni, ul. Puławska 113 A i ul. Puławska 113B.</w:t>
      </w:r>
    </w:p>
    <w:p w:rsidR="00BB616C" w:rsidRPr="006C1900" w:rsidRDefault="00BB616C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F2247" w:rsidRPr="006C1900" w:rsidRDefault="007D5ABD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C1900">
        <w:rPr>
          <w:rFonts w:ascii="Arial" w:eastAsia="Times New Roman" w:hAnsi="Arial" w:cs="Arial"/>
          <w:sz w:val="20"/>
          <w:szCs w:val="20"/>
        </w:rPr>
        <w:t xml:space="preserve">W celu zbadania oferty rynkowej oraz oszacowania wartości </w:t>
      </w:r>
      <w:r w:rsidR="0000796D" w:rsidRPr="006C1900">
        <w:rPr>
          <w:rFonts w:ascii="Arial" w:eastAsia="Times New Roman" w:hAnsi="Arial" w:cs="Arial"/>
          <w:sz w:val="20"/>
          <w:szCs w:val="20"/>
        </w:rPr>
        <w:t xml:space="preserve">przedmiotu </w:t>
      </w:r>
      <w:r w:rsidRPr="006C1900">
        <w:rPr>
          <w:rFonts w:ascii="Arial" w:eastAsia="Times New Roman" w:hAnsi="Arial" w:cs="Arial"/>
          <w:sz w:val="20"/>
          <w:szCs w:val="20"/>
        </w:rPr>
        <w:t xml:space="preserve">zamówienia, </w:t>
      </w:r>
      <w:r w:rsidR="00586A43" w:rsidRPr="006C1900">
        <w:rPr>
          <w:rFonts w:ascii="Arial" w:hAnsi="Arial" w:cs="Arial"/>
          <w:sz w:val="20"/>
          <w:szCs w:val="20"/>
        </w:rPr>
        <w:t xml:space="preserve">Zamawiający – </w:t>
      </w:r>
      <w:r w:rsidR="00DE0475" w:rsidRPr="006C1900">
        <w:rPr>
          <w:rFonts w:ascii="Arial" w:hAnsi="Arial" w:cs="Arial"/>
          <w:b/>
          <w:bCs/>
          <w:sz w:val="20"/>
          <w:szCs w:val="20"/>
        </w:rPr>
        <w:t>Muzeum Narodowe w Warszawie</w:t>
      </w:r>
      <w:r w:rsidR="00586A43" w:rsidRPr="006C1900">
        <w:rPr>
          <w:rFonts w:ascii="Arial" w:eastAsia="Times New Roman" w:hAnsi="Arial" w:cs="Arial"/>
          <w:sz w:val="20"/>
          <w:szCs w:val="20"/>
        </w:rPr>
        <w:t xml:space="preserve"> </w:t>
      </w:r>
      <w:r w:rsidRPr="006C1900">
        <w:rPr>
          <w:rFonts w:ascii="Arial" w:eastAsia="Times New Roman" w:hAnsi="Arial" w:cs="Arial"/>
          <w:sz w:val="20"/>
          <w:szCs w:val="20"/>
        </w:rPr>
        <w:t xml:space="preserve">zwraca się z prośbą o przedstawienie informacji dotyczących szacunkowych kosztów realizacji niżej opisanego zamówienia. </w:t>
      </w:r>
    </w:p>
    <w:p w:rsidR="009F2247" w:rsidRPr="006C1900" w:rsidRDefault="009F2247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BA4247" w:rsidRDefault="007D5ABD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C1900">
        <w:rPr>
          <w:rFonts w:ascii="Arial" w:eastAsia="Times New Roman" w:hAnsi="Arial" w:cs="Arial"/>
          <w:b/>
          <w:sz w:val="20"/>
          <w:szCs w:val="20"/>
        </w:rPr>
        <w:t>UWAGA!</w:t>
      </w:r>
      <w:r w:rsidRPr="006C1900">
        <w:rPr>
          <w:rFonts w:ascii="Arial" w:eastAsia="Times New Roman" w:hAnsi="Arial" w:cs="Arial"/>
          <w:sz w:val="20"/>
          <w:szCs w:val="20"/>
        </w:rPr>
        <w:t xml:space="preserve"> Niniejsze szacowanie wartości zamówienia nie stanowi oferty w rozumieniu </w:t>
      </w:r>
      <w:r w:rsidR="007D72C1" w:rsidRPr="006C1900">
        <w:rPr>
          <w:rFonts w:ascii="Arial" w:eastAsia="Times New Roman" w:hAnsi="Arial" w:cs="Arial"/>
          <w:sz w:val="20"/>
          <w:szCs w:val="20"/>
        </w:rPr>
        <w:t>art. 66 </w:t>
      </w:r>
      <w:r w:rsidRPr="006C1900">
        <w:rPr>
          <w:rFonts w:ascii="Arial" w:eastAsia="Times New Roman" w:hAnsi="Arial" w:cs="Arial"/>
          <w:sz w:val="20"/>
          <w:szCs w:val="20"/>
        </w:rPr>
        <w:t xml:space="preserve">Kodeksu Cywilnego, jak również nie jest ogłoszeniem ani zapytaniem o cenę </w:t>
      </w:r>
      <w:r w:rsidRPr="0090415F">
        <w:rPr>
          <w:rFonts w:ascii="Arial" w:eastAsia="Times New Roman" w:hAnsi="Arial" w:cs="Arial"/>
          <w:sz w:val="20"/>
          <w:szCs w:val="20"/>
        </w:rPr>
        <w:t>w rozumieniu ustawy</w:t>
      </w:r>
      <w:r w:rsidR="0090415F" w:rsidRPr="003B21A3">
        <w:rPr>
          <w:rFonts w:ascii="Arial" w:eastAsiaTheme="majorEastAsia" w:hAnsi="Arial" w:cs="Arial"/>
          <w:sz w:val="20"/>
          <w:szCs w:val="20"/>
          <w:lang w:eastAsia="en-US"/>
        </w:rPr>
        <w:t xml:space="preserve"> z dnia </w:t>
      </w:r>
      <w:r w:rsidR="0090415F" w:rsidRPr="003B21A3">
        <w:rPr>
          <w:rFonts w:ascii="Arial" w:eastAsiaTheme="majorEastAsia" w:hAnsi="Arial" w:cs="Arial"/>
          <w:sz w:val="20"/>
          <w:szCs w:val="20"/>
          <w:lang w:eastAsia="en-US"/>
        </w:rPr>
        <w:br/>
        <w:t xml:space="preserve">11 września 2019 r. – </w:t>
      </w:r>
      <w:r w:rsidR="0090415F" w:rsidRPr="003B21A3">
        <w:rPr>
          <w:rFonts w:ascii="Arial" w:eastAsiaTheme="majorEastAsia" w:hAnsi="Arial" w:cs="Arial"/>
          <w:i/>
          <w:iCs/>
          <w:sz w:val="20"/>
          <w:szCs w:val="20"/>
          <w:lang w:eastAsia="en-US"/>
        </w:rPr>
        <w:t>Prawo zamówień publicznych</w:t>
      </w:r>
      <w:r w:rsidR="0090415F" w:rsidRPr="003B21A3">
        <w:rPr>
          <w:rFonts w:ascii="Arial" w:eastAsiaTheme="majorEastAsia" w:hAnsi="Arial" w:cs="Arial"/>
          <w:sz w:val="20"/>
          <w:szCs w:val="20"/>
          <w:lang w:eastAsia="en-US"/>
        </w:rPr>
        <w:t xml:space="preserve"> (</w:t>
      </w:r>
      <w:r w:rsidR="0090415F" w:rsidRPr="003B21A3">
        <w:rPr>
          <w:rFonts w:ascii="Arial" w:hAnsi="Arial" w:cs="Arial"/>
          <w:color w:val="222222"/>
          <w:sz w:val="20"/>
          <w:szCs w:val="20"/>
        </w:rPr>
        <w:t xml:space="preserve">t. j. z </w:t>
      </w:r>
      <w:r w:rsidR="0090415F" w:rsidRPr="003B21A3">
        <w:rPr>
          <w:rFonts w:ascii="Arial" w:hAnsi="Arial" w:cs="Arial"/>
          <w:sz w:val="20"/>
          <w:szCs w:val="20"/>
        </w:rPr>
        <w:t xml:space="preserve">2021 r., poz. 1129) </w:t>
      </w:r>
      <w:r w:rsidR="009F2247" w:rsidRPr="0090415F">
        <w:rPr>
          <w:rFonts w:ascii="Arial" w:eastAsia="Times New Roman" w:hAnsi="Arial" w:cs="Arial"/>
          <w:sz w:val="20"/>
          <w:szCs w:val="20"/>
        </w:rPr>
        <w:t>lub innych regulaminów obowiązujących w</w:t>
      </w:r>
      <w:r w:rsidR="00586A43" w:rsidRPr="0090415F">
        <w:rPr>
          <w:rFonts w:ascii="Arial" w:eastAsia="Times New Roman" w:hAnsi="Arial" w:cs="Arial"/>
          <w:sz w:val="20"/>
          <w:szCs w:val="20"/>
        </w:rPr>
        <w:t xml:space="preserve"> </w:t>
      </w:r>
      <w:r w:rsidR="00F63CCE" w:rsidRPr="0090415F">
        <w:rPr>
          <w:rFonts w:ascii="Arial" w:eastAsia="Times New Roman" w:hAnsi="Arial" w:cs="Arial"/>
          <w:sz w:val="20"/>
          <w:szCs w:val="20"/>
        </w:rPr>
        <w:t>Muzeum Narodowym w Warszawie</w:t>
      </w:r>
      <w:r w:rsidRPr="0090415F">
        <w:rPr>
          <w:rFonts w:ascii="Arial" w:eastAsia="Times New Roman" w:hAnsi="Arial" w:cs="Arial"/>
          <w:sz w:val="20"/>
          <w:szCs w:val="20"/>
        </w:rPr>
        <w:t>. Informacja</w:t>
      </w:r>
      <w:r w:rsidRPr="006C1900">
        <w:rPr>
          <w:rFonts w:ascii="Arial" w:eastAsia="Times New Roman" w:hAnsi="Arial" w:cs="Arial"/>
          <w:sz w:val="20"/>
          <w:szCs w:val="20"/>
        </w:rPr>
        <w:t xml:space="preserve"> ta ma na celu wyłącznie rozpoznanie rynku i uzyskanie wiedzy na temat kosztów opisanej usługi</w:t>
      </w:r>
      <w:r w:rsidR="00AD0E98" w:rsidRPr="006C1900">
        <w:rPr>
          <w:rFonts w:ascii="Arial" w:eastAsia="Times New Roman" w:hAnsi="Arial" w:cs="Arial"/>
          <w:sz w:val="20"/>
          <w:szCs w:val="20"/>
        </w:rPr>
        <w:t>.</w:t>
      </w:r>
    </w:p>
    <w:p w:rsidR="008204A7" w:rsidRPr="006C1900" w:rsidRDefault="008204A7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E92579" w:rsidRPr="00E92579" w:rsidRDefault="0063308E" w:rsidP="003B21A3">
      <w:pPr>
        <w:pStyle w:val="Akapitzlist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Przedmiot usługi</w:t>
      </w:r>
    </w:p>
    <w:p w:rsidR="00F87A68" w:rsidRDefault="00F87A68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904604" w:rsidRDefault="00DF09D4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B30A44">
        <w:rPr>
          <w:rFonts w:ascii="Arial" w:eastAsia="Times New Roman" w:hAnsi="Arial" w:cs="Arial"/>
          <w:b/>
          <w:sz w:val="20"/>
          <w:szCs w:val="20"/>
        </w:rPr>
        <w:t xml:space="preserve">Wykonanie projektu budowlanego </w:t>
      </w:r>
      <w:r w:rsidR="00DE3647">
        <w:rPr>
          <w:rFonts w:ascii="Arial" w:eastAsia="Times New Roman" w:hAnsi="Arial" w:cs="Arial"/>
          <w:b/>
          <w:sz w:val="20"/>
          <w:szCs w:val="20"/>
        </w:rPr>
        <w:t>wymiany</w:t>
      </w:r>
      <w:r w:rsidR="004D53A8" w:rsidRPr="00B30A44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686045" w:rsidRPr="00B30A44">
        <w:rPr>
          <w:rFonts w:ascii="Arial" w:eastAsia="Times New Roman" w:hAnsi="Arial" w:cs="Arial"/>
          <w:b/>
          <w:sz w:val="20"/>
          <w:szCs w:val="20"/>
        </w:rPr>
        <w:t xml:space="preserve">stolarki okiennej w </w:t>
      </w:r>
      <w:r w:rsidR="00D5591F" w:rsidRPr="00D5591F">
        <w:rPr>
          <w:rFonts w:ascii="Arial" w:eastAsia="Times New Roman" w:hAnsi="Arial" w:cs="Arial"/>
          <w:b/>
          <w:sz w:val="20"/>
          <w:szCs w:val="20"/>
        </w:rPr>
        <w:t>budynkach Pałacu oraz Domku Administracyjnego w Muzeum Rzeźby w Królikarni, ul. Puł</w:t>
      </w:r>
      <w:r w:rsidR="00D5591F">
        <w:rPr>
          <w:rFonts w:ascii="Arial" w:eastAsia="Times New Roman" w:hAnsi="Arial" w:cs="Arial"/>
          <w:b/>
          <w:sz w:val="20"/>
          <w:szCs w:val="20"/>
        </w:rPr>
        <w:t xml:space="preserve">awska 113 A i ul. Puławska 113B </w:t>
      </w:r>
      <w:r w:rsidR="00686045" w:rsidRPr="00B30A44">
        <w:rPr>
          <w:rFonts w:ascii="Arial" w:eastAsia="Times New Roman" w:hAnsi="Arial" w:cs="Arial"/>
          <w:b/>
          <w:sz w:val="20"/>
          <w:szCs w:val="20"/>
        </w:rPr>
        <w:t xml:space="preserve">obejmującego wykonanie inwentaryzacji budowlanej i projektu </w:t>
      </w:r>
      <w:r w:rsidR="00DE3647">
        <w:rPr>
          <w:rFonts w:ascii="Arial" w:eastAsia="Times New Roman" w:hAnsi="Arial" w:cs="Arial"/>
          <w:b/>
          <w:sz w:val="20"/>
          <w:szCs w:val="20"/>
        </w:rPr>
        <w:t>wymiany</w:t>
      </w:r>
      <w:r w:rsidR="00686045" w:rsidRPr="00B30A44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B30A44">
        <w:rPr>
          <w:rFonts w:ascii="Arial" w:eastAsia="Times New Roman" w:hAnsi="Arial" w:cs="Arial"/>
          <w:b/>
          <w:sz w:val="20"/>
          <w:szCs w:val="20"/>
        </w:rPr>
        <w:t xml:space="preserve">stolarki, </w:t>
      </w:r>
      <w:r w:rsidR="00686045" w:rsidRPr="00B30A44">
        <w:rPr>
          <w:rFonts w:ascii="Arial" w:eastAsia="Times New Roman" w:hAnsi="Arial" w:cs="Arial"/>
          <w:b/>
          <w:sz w:val="20"/>
          <w:szCs w:val="20"/>
        </w:rPr>
        <w:t xml:space="preserve">specyfikacji technicznych wykonania i odbioru robót, </w:t>
      </w:r>
      <w:r w:rsidR="00B30A44">
        <w:rPr>
          <w:rFonts w:ascii="Arial" w:eastAsia="Times New Roman" w:hAnsi="Arial" w:cs="Arial"/>
          <w:b/>
          <w:sz w:val="20"/>
          <w:szCs w:val="20"/>
        </w:rPr>
        <w:t>przedmiaru rob</w:t>
      </w:r>
      <w:r w:rsidR="00B759BC">
        <w:rPr>
          <w:rFonts w:ascii="Arial" w:eastAsia="Times New Roman" w:hAnsi="Arial" w:cs="Arial"/>
          <w:b/>
          <w:sz w:val="20"/>
          <w:szCs w:val="20"/>
        </w:rPr>
        <w:t>ó</w:t>
      </w:r>
      <w:r w:rsidR="00B30A44">
        <w:rPr>
          <w:rFonts w:ascii="Arial" w:eastAsia="Times New Roman" w:hAnsi="Arial" w:cs="Arial"/>
          <w:b/>
          <w:sz w:val="20"/>
          <w:szCs w:val="20"/>
        </w:rPr>
        <w:t>t oraz</w:t>
      </w:r>
      <w:r w:rsidR="00686045" w:rsidRPr="00B30A44">
        <w:rPr>
          <w:rFonts w:ascii="Arial" w:eastAsia="Times New Roman" w:hAnsi="Arial" w:cs="Arial"/>
          <w:b/>
          <w:sz w:val="20"/>
          <w:szCs w:val="20"/>
        </w:rPr>
        <w:t xml:space="preserve"> kosztorysu inwestorskiego w zakresie projektowanych robót budowlanych</w:t>
      </w:r>
      <w:r w:rsidR="00B759BC">
        <w:rPr>
          <w:rFonts w:ascii="Arial" w:eastAsia="Times New Roman" w:hAnsi="Arial" w:cs="Arial"/>
          <w:b/>
          <w:sz w:val="20"/>
          <w:szCs w:val="20"/>
        </w:rPr>
        <w:t xml:space="preserve"> w oparciu o wydane zalecenia konserwatorskie Mazowieckiego Wojewódzkiego Konserwatora Zabytków z dnia 03 listopada 2022 r.</w:t>
      </w:r>
    </w:p>
    <w:p w:rsidR="00904604" w:rsidRDefault="00904604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3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20"/>
        <w:gridCol w:w="960"/>
      </w:tblGrid>
      <w:tr w:rsidR="00904604" w:rsidRPr="00904604" w:rsidTr="00904604">
        <w:trPr>
          <w:trHeight w:val="288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904604">
              <w:rPr>
                <w:rFonts w:eastAsia="Times New Roman"/>
                <w:b/>
                <w:bCs/>
                <w:color w:val="000000"/>
              </w:rPr>
              <w:t>Domek Administracyjny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szt.</w:t>
            </w:r>
          </w:p>
        </w:tc>
      </w:tr>
      <w:tr w:rsidR="00904604" w:rsidRPr="00904604" w:rsidTr="00904604">
        <w:trPr>
          <w:trHeight w:val="288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55x55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1</w:t>
            </w:r>
          </w:p>
        </w:tc>
      </w:tr>
      <w:tr w:rsidR="00904604" w:rsidRPr="00904604" w:rsidTr="00904604">
        <w:trPr>
          <w:trHeight w:val="288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160x234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1</w:t>
            </w:r>
          </w:p>
        </w:tc>
      </w:tr>
      <w:tr w:rsidR="00904604" w:rsidRPr="00904604" w:rsidTr="00904604">
        <w:trPr>
          <w:trHeight w:val="288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80x40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1</w:t>
            </w:r>
          </w:p>
        </w:tc>
      </w:tr>
      <w:tr w:rsidR="00904604" w:rsidRPr="00904604" w:rsidTr="00904604">
        <w:trPr>
          <w:trHeight w:val="288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176x116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5</w:t>
            </w:r>
          </w:p>
        </w:tc>
      </w:tr>
      <w:tr w:rsidR="00904604" w:rsidRPr="00904604" w:rsidTr="00904604">
        <w:trPr>
          <w:trHeight w:val="288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130x90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7</w:t>
            </w:r>
          </w:p>
        </w:tc>
      </w:tr>
      <w:tr w:rsidR="00904604" w:rsidRPr="00904604" w:rsidTr="00904604">
        <w:trPr>
          <w:trHeight w:val="288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146x116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6</w:t>
            </w:r>
          </w:p>
        </w:tc>
      </w:tr>
      <w:tr w:rsidR="00904604" w:rsidRPr="00904604" w:rsidTr="00904604">
        <w:trPr>
          <w:trHeight w:val="288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135x95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6</w:t>
            </w:r>
          </w:p>
        </w:tc>
      </w:tr>
      <w:tr w:rsidR="00904604" w:rsidRPr="00904604" w:rsidTr="00904604">
        <w:trPr>
          <w:trHeight w:val="288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 </w:t>
            </w:r>
          </w:p>
        </w:tc>
      </w:tr>
      <w:tr w:rsidR="00904604" w:rsidRPr="00904604" w:rsidTr="00904604">
        <w:trPr>
          <w:trHeight w:val="288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 </w:t>
            </w:r>
          </w:p>
        </w:tc>
      </w:tr>
      <w:tr w:rsidR="00904604" w:rsidRPr="00904604" w:rsidTr="00904604">
        <w:trPr>
          <w:trHeight w:val="288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904604">
              <w:rPr>
                <w:rFonts w:eastAsia="Times New Roman"/>
                <w:b/>
                <w:bCs/>
                <w:color w:val="000000"/>
              </w:rPr>
              <w:t>Pałac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 </w:t>
            </w:r>
          </w:p>
        </w:tc>
      </w:tr>
      <w:tr w:rsidR="00904604" w:rsidRPr="00904604" w:rsidTr="00904604">
        <w:trPr>
          <w:trHeight w:val="288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160x168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18</w:t>
            </w:r>
          </w:p>
        </w:tc>
      </w:tr>
      <w:tr w:rsidR="00904604" w:rsidRPr="00904604" w:rsidTr="00904604">
        <w:trPr>
          <w:trHeight w:val="288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332x160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16</w:t>
            </w:r>
          </w:p>
        </w:tc>
      </w:tr>
      <w:tr w:rsidR="00904604" w:rsidRPr="00904604" w:rsidTr="00904604">
        <w:trPr>
          <w:trHeight w:val="288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420x182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3</w:t>
            </w:r>
          </w:p>
        </w:tc>
      </w:tr>
      <w:tr w:rsidR="00904604" w:rsidRPr="00904604" w:rsidTr="00904604">
        <w:trPr>
          <w:trHeight w:val="288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130x160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11</w:t>
            </w:r>
          </w:p>
        </w:tc>
      </w:tr>
      <w:tr w:rsidR="00904604" w:rsidRPr="00904604" w:rsidTr="00904604">
        <w:trPr>
          <w:trHeight w:val="288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202x162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1</w:t>
            </w:r>
          </w:p>
        </w:tc>
      </w:tr>
      <w:tr w:rsidR="00904604" w:rsidRPr="00904604" w:rsidTr="00904604">
        <w:trPr>
          <w:trHeight w:val="288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200x153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604" w:rsidRPr="00904604" w:rsidRDefault="00904604" w:rsidP="00904604">
            <w:pPr>
              <w:suppressAutoHyphens w:val="0"/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 w:rsidRPr="00904604">
              <w:rPr>
                <w:rFonts w:eastAsia="Times New Roman"/>
                <w:color w:val="000000"/>
              </w:rPr>
              <w:t>8</w:t>
            </w:r>
          </w:p>
        </w:tc>
      </w:tr>
    </w:tbl>
    <w:p w:rsidR="00686045" w:rsidRDefault="00686045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EE1C98" w:rsidRPr="00EE1C98" w:rsidRDefault="0079326C" w:rsidP="0079326C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W ramach inwentaryzacji</w:t>
      </w:r>
      <w:r w:rsidR="00B759BC">
        <w:rPr>
          <w:rFonts w:ascii="Arial" w:eastAsia="Times New Roman" w:hAnsi="Arial" w:cs="Arial"/>
          <w:b/>
          <w:sz w:val="20"/>
          <w:szCs w:val="20"/>
        </w:rPr>
        <w:t xml:space="preserve"> i badań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EF0A3C">
        <w:rPr>
          <w:rFonts w:ascii="Arial" w:eastAsia="Times New Roman" w:hAnsi="Arial" w:cs="Arial"/>
          <w:b/>
          <w:sz w:val="20"/>
          <w:szCs w:val="20"/>
        </w:rPr>
        <w:t xml:space="preserve">stolarki </w:t>
      </w:r>
      <w:r>
        <w:rPr>
          <w:rFonts w:ascii="Arial" w:eastAsia="Times New Roman" w:hAnsi="Arial" w:cs="Arial"/>
          <w:b/>
          <w:sz w:val="20"/>
          <w:szCs w:val="20"/>
        </w:rPr>
        <w:t xml:space="preserve">należy określić </w:t>
      </w:r>
      <w:r w:rsidR="007F645A">
        <w:rPr>
          <w:rFonts w:ascii="Arial" w:eastAsia="Times New Roman" w:hAnsi="Arial" w:cs="Arial"/>
          <w:b/>
          <w:sz w:val="20"/>
          <w:szCs w:val="20"/>
        </w:rPr>
        <w:t xml:space="preserve">między innymi </w:t>
      </w:r>
      <w:r w:rsidRPr="0079326C">
        <w:rPr>
          <w:rFonts w:ascii="Arial" w:eastAsia="Times New Roman" w:hAnsi="Arial" w:cs="Arial"/>
          <w:b/>
          <w:sz w:val="20"/>
          <w:szCs w:val="20"/>
        </w:rPr>
        <w:t xml:space="preserve">materiał, koIorystykę, </w:t>
      </w:r>
      <w:r>
        <w:rPr>
          <w:rFonts w:ascii="Arial" w:eastAsia="Times New Roman" w:hAnsi="Arial" w:cs="Arial"/>
          <w:b/>
          <w:sz w:val="20"/>
          <w:szCs w:val="20"/>
        </w:rPr>
        <w:t>deta</w:t>
      </w:r>
      <w:r w:rsidR="00B759BC">
        <w:rPr>
          <w:rFonts w:ascii="Arial" w:eastAsia="Times New Roman" w:hAnsi="Arial" w:cs="Arial"/>
          <w:b/>
          <w:sz w:val="20"/>
          <w:szCs w:val="20"/>
        </w:rPr>
        <w:t>l</w:t>
      </w:r>
      <w:r>
        <w:rPr>
          <w:rFonts w:ascii="Arial" w:eastAsia="Times New Roman" w:hAnsi="Arial" w:cs="Arial"/>
          <w:b/>
          <w:sz w:val="20"/>
          <w:szCs w:val="20"/>
        </w:rPr>
        <w:t>, ślusarkę i okucia, wiek, parametry techniczne i stan z</w:t>
      </w:r>
      <w:r w:rsidRPr="0079326C">
        <w:rPr>
          <w:rFonts w:ascii="Arial" w:eastAsia="Times New Roman" w:hAnsi="Arial" w:cs="Arial"/>
          <w:b/>
          <w:sz w:val="20"/>
          <w:szCs w:val="20"/>
        </w:rPr>
        <w:t>achowania.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:rsidR="007F645A" w:rsidRPr="00EE1C98" w:rsidRDefault="00EF0A3C" w:rsidP="00EE1C98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Projektant uzyska pozwolenie Mazowieckiego Wojewódzkiego Konserwatora Zabytków na prowadzenie robót budowlanych w przedmiotowym zakresie.</w:t>
      </w:r>
    </w:p>
    <w:p w:rsidR="004D53A8" w:rsidRPr="00B30A44" w:rsidRDefault="00686045" w:rsidP="008937A8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30A44">
        <w:rPr>
          <w:rFonts w:ascii="Arial" w:eastAsia="Times New Roman" w:hAnsi="Arial" w:cs="Arial"/>
          <w:b/>
          <w:sz w:val="20"/>
          <w:szCs w:val="20"/>
        </w:rPr>
        <w:t xml:space="preserve">Projekt </w:t>
      </w:r>
      <w:r w:rsidR="00EF0A3C">
        <w:rPr>
          <w:rFonts w:ascii="Arial" w:eastAsia="Times New Roman" w:hAnsi="Arial" w:cs="Arial"/>
          <w:b/>
          <w:sz w:val="20"/>
          <w:szCs w:val="20"/>
        </w:rPr>
        <w:t xml:space="preserve">budowlano – architektoniczny wymiany stolarki </w:t>
      </w:r>
      <w:r w:rsidRPr="00B30A44">
        <w:rPr>
          <w:rFonts w:ascii="Arial" w:eastAsia="Times New Roman" w:hAnsi="Arial" w:cs="Arial"/>
          <w:b/>
          <w:sz w:val="20"/>
          <w:szCs w:val="20"/>
        </w:rPr>
        <w:t xml:space="preserve">będzie </w:t>
      </w:r>
      <w:r w:rsidR="00B30A44">
        <w:rPr>
          <w:rFonts w:ascii="Arial" w:eastAsia="Times New Roman" w:hAnsi="Arial" w:cs="Arial"/>
          <w:b/>
          <w:sz w:val="20"/>
          <w:szCs w:val="20"/>
        </w:rPr>
        <w:t>dołączony</w:t>
      </w:r>
      <w:r w:rsidR="009F7997" w:rsidRPr="00B30A44">
        <w:rPr>
          <w:rFonts w:ascii="Arial" w:eastAsia="Times New Roman" w:hAnsi="Arial" w:cs="Arial"/>
          <w:b/>
          <w:sz w:val="20"/>
          <w:szCs w:val="20"/>
        </w:rPr>
        <w:t xml:space="preserve"> do</w:t>
      </w:r>
      <w:r w:rsidRPr="00B30A44">
        <w:rPr>
          <w:rFonts w:ascii="Arial" w:eastAsia="Times New Roman" w:hAnsi="Arial" w:cs="Arial"/>
          <w:b/>
          <w:sz w:val="20"/>
          <w:szCs w:val="20"/>
        </w:rPr>
        <w:t xml:space="preserve"> wniosku do</w:t>
      </w:r>
      <w:r w:rsidR="004D53A8" w:rsidRPr="00B30A44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B30A44">
        <w:rPr>
          <w:rFonts w:ascii="Arial" w:eastAsia="Times New Roman" w:hAnsi="Arial" w:cs="Arial"/>
          <w:b/>
          <w:sz w:val="20"/>
          <w:szCs w:val="20"/>
        </w:rPr>
        <w:t xml:space="preserve">właściwego konserwatora zabytków o </w:t>
      </w:r>
      <w:r w:rsidR="004D53A8" w:rsidRPr="00B30A44">
        <w:rPr>
          <w:rFonts w:ascii="Arial" w:eastAsia="Times New Roman" w:hAnsi="Arial" w:cs="Arial"/>
          <w:b/>
          <w:sz w:val="20"/>
          <w:szCs w:val="20"/>
        </w:rPr>
        <w:t>uzyska</w:t>
      </w:r>
      <w:r w:rsidRPr="00B30A44">
        <w:rPr>
          <w:rFonts w:ascii="Arial" w:eastAsia="Times New Roman" w:hAnsi="Arial" w:cs="Arial"/>
          <w:b/>
          <w:sz w:val="20"/>
          <w:szCs w:val="20"/>
        </w:rPr>
        <w:t>nie</w:t>
      </w:r>
      <w:r w:rsidR="004D53A8" w:rsidRPr="00B30A44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B30A44">
        <w:rPr>
          <w:rFonts w:ascii="Arial" w:eastAsia="Times New Roman" w:hAnsi="Arial" w:cs="Arial"/>
          <w:b/>
          <w:sz w:val="20"/>
          <w:szCs w:val="20"/>
        </w:rPr>
        <w:t>pozwolenia</w:t>
      </w:r>
      <w:r w:rsidR="004D53A8" w:rsidRPr="00B30A44">
        <w:rPr>
          <w:rFonts w:ascii="Arial" w:eastAsia="Times New Roman" w:hAnsi="Arial" w:cs="Arial"/>
          <w:b/>
          <w:sz w:val="20"/>
          <w:szCs w:val="20"/>
        </w:rPr>
        <w:t xml:space="preserve"> na prowadzenie robót </w:t>
      </w:r>
      <w:r w:rsidR="00EF0A3C">
        <w:rPr>
          <w:rFonts w:ascii="Arial" w:eastAsia="Times New Roman" w:hAnsi="Arial" w:cs="Arial"/>
          <w:b/>
          <w:sz w:val="20"/>
          <w:szCs w:val="20"/>
        </w:rPr>
        <w:t xml:space="preserve">budowlanych </w:t>
      </w:r>
      <w:r w:rsidR="004D53A8" w:rsidRPr="00B30A44">
        <w:rPr>
          <w:rFonts w:ascii="Arial" w:eastAsia="Times New Roman" w:hAnsi="Arial" w:cs="Arial"/>
          <w:b/>
          <w:sz w:val="20"/>
          <w:szCs w:val="20"/>
        </w:rPr>
        <w:t xml:space="preserve">oraz </w:t>
      </w:r>
      <w:r w:rsidRPr="00B30A44">
        <w:rPr>
          <w:rFonts w:ascii="Arial" w:eastAsia="Times New Roman" w:hAnsi="Arial" w:cs="Arial"/>
          <w:b/>
          <w:sz w:val="20"/>
          <w:szCs w:val="20"/>
        </w:rPr>
        <w:t xml:space="preserve">załącznikiem do wniosku </w:t>
      </w:r>
      <w:r w:rsidR="004D53A8" w:rsidRPr="00B30A44">
        <w:rPr>
          <w:rFonts w:ascii="Arial" w:eastAsia="Times New Roman" w:hAnsi="Arial" w:cs="Arial"/>
          <w:b/>
          <w:sz w:val="20"/>
          <w:szCs w:val="20"/>
        </w:rPr>
        <w:t>o pozwoleni</w:t>
      </w:r>
      <w:r w:rsidR="00EF0A3C">
        <w:rPr>
          <w:rFonts w:ascii="Arial" w:eastAsia="Times New Roman" w:hAnsi="Arial" w:cs="Arial"/>
          <w:b/>
          <w:sz w:val="20"/>
          <w:szCs w:val="20"/>
        </w:rPr>
        <w:t>e</w:t>
      </w:r>
      <w:r w:rsidR="004D53A8" w:rsidRPr="00B30A44">
        <w:rPr>
          <w:rFonts w:ascii="Arial" w:eastAsia="Times New Roman" w:hAnsi="Arial" w:cs="Arial"/>
          <w:b/>
          <w:sz w:val="20"/>
          <w:szCs w:val="20"/>
        </w:rPr>
        <w:t xml:space="preserve"> na budowę.</w:t>
      </w:r>
      <w:r w:rsidR="00EA143D">
        <w:rPr>
          <w:rFonts w:ascii="Arial" w:eastAsia="Times New Roman" w:hAnsi="Arial" w:cs="Arial"/>
          <w:b/>
          <w:sz w:val="20"/>
          <w:szCs w:val="20"/>
        </w:rPr>
        <w:br/>
      </w:r>
      <w:r w:rsidR="00EA143D" w:rsidRPr="00EA143D">
        <w:rPr>
          <w:rFonts w:ascii="Arial" w:eastAsia="Times New Roman" w:hAnsi="Arial" w:cs="Arial"/>
          <w:b/>
          <w:sz w:val="20"/>
          <w:szCs w:val="20"/>
        </w:rPr>
        <w:t>Obowiązek dokonania ewentualnych korekt dokumentacji w trakcie procedowania pozwoleń</w:t>
      </w:r>
      <w:r w:rsidR="00EA143D">
        <w:rPr>
          <w:rFonts w:ascii="Arial" w:eastAsia="Times New Roman" w:hAnsi="Arial" w:cs="Arial"/>
          <w:b/>
          <w:sz w:val="20"/>
          <w:szCs w:val="20"/>
        </w:rPr>
        <w:t xml:space="preserve"> spoczywa na wykonawcy projektu.</w:t>
      </w:r>
    </w:p>
    <w:p w:rsidR="004D53A8" w:rsidRDefault="004D53A8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B30A44">
        <w:rPr>
          <w:rFonts w:ascii="Arial" w:eastAsia="Times New Roman" w:hAnsi="Arial" w:cs="Arial"/>
          <w:b/>
          <w:sz w:val="20"/>
          <w:szCs w:val="20"/>
        </w:rPr>
        <w:t>Dokumentacja projektowa</w:t>
      </w:r>
      <w:r w:rsidR="009F7997" w:rsidRPr="00B30A44">
        <w:rPr>
          <w:rFonts w:ascii="Arial" w:eastAsia="Times New Roman" w:hAnsi="Arial" w:cs="Arial"/>
          <w:b/>
          <w:sz w:val="20"/>
          <w:szCs w:val="20"/>
        </w:rPr>
        <w:t xml:space="preserve"> służyć będzie do opisu przedmiotu zamówienia w postępowaniu przetargowym i winna być sporządzona w </w:t>
      </w:r>
      <w:r w:rsidR="009F7997" w:rsidRPr="00DE3647">
        <w:rPr>
          <w:rFonts w:ascii="Arial" w:hAnsi="Arial" w:cs="Arial"/>
          <w:b/>
          <w:color w:val="000000"/>
          <w:sz w:val="20"/>
          <w:szCs w:val="20"/>
        </w:rPr>
        <w:t xml:space="preserve">zakresie i stopniu dokładności niezbędnym do sporządzenia przedmiaru robót, kosztorysu inwestorskiego, przygotowania oferty przez wykonawcę i realizacji robót budowlanych </w:t>
      </w:r>
      <w:r w:rsidRPr="00B30A44">
        <w:rPr>
          <w:rFonts w:ascii="Arial" w:eastAsia="Times New Roman" w:hAnsi="Arial" w:cs="Arial"/>
          <w:b/>
          <w:sz w:val="20"/>
          <w:szCs w:val="20"/>
        </w:rPr>
        <w:t xml:space="preserve">w oparciu o </w:t>
      </w:r>
      <w:r w:rsidR="00CB5797" w:rsidRPr="00B30A44">
        <w:rPr>
          <w:rFonts w:ascii="Arial" w:eastAsia="Times New Roman" w:hAnsi="Arial" w:cs="Arial"/>
          <w:b/>
          <w:sz w:val="20"/>
          <w:szCs w:val="20"/>
        </w:rPr>
        <w:t>przepisy ustawy</w:t>
      </w:r>
      <w:r w:rsidRPr="00B30A44">
        <w:rPr>
          <w:rFonts w:ascii="Arial" w:eastAsia="Times New Roman" w:hAnsi="Arial" w:cs="Arial"/>
          <w:b/>
          <w:sz w:val="20"/>
          <w:szCs w:val="20"/>
        </w:rPr>
        <w:t xml:space="preserve"> Prawo zamówień publicznych</w:t>
      </w:r>
      <w:r w:rsidR="00CB5797" w:rsidRPr="00B30A44">
        <w:rPr>
          <w:rFonts w:ascii="Arial" w:eastAsia="Times New Roman" w:hAnsi="Arial" w:cs="Arial"/>
          <w:b/>
          <w:sz w:val="20"/>
          <w:szCs w:val="20"/>
        </w:rPr>
        <w:t xml:space="preserve"> (Dz. U. 2021, poz. 1129)</w:t>
      </w:r>
    </w:p>
    <w:p w:rsidR="007D4236" w:rsidRPr="00DE3647" w:rsidRDefault="007D4236" w:rsidP="00E9257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Zalecana wizja lokalna.</w:t>
      </w:r>
    </w:p>
    <w:p w:rsidR="009F7997" w:rsidRDefault="009F7997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E92579" w:rsidRPr="006C1900" w:rsidRDefault="00E92579" w:rsidP="00E9257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8020DB" w:rsidRPr="00E92579" w:rsidRDefault="000C04E3" w:rsidP="003B21A3">
      <w:pPr>
        <w:pStyle w:val="Akapitzlist"/>
        <w:numPr>
          <w:ilvl w:val="0"/>
          <w:numId w:val="12"/>
        </w:numPr>
        <w:tabs>
          <w:tab w:val="left" w:pos="284"/>
        </w:tabs>
        <w:spacing w:after="0" w:line="312" w:lineRule="auto"/>
        <w:ind w:left="0" w:firstLine="0"/>
        <w:jc w:val="both"/>
        <w:rPr>
          <w:rFonts w:ascii="Arial" w:hAnsi="Arial" w:cs="Arial"/>
          <w:b/>
          <w:sz w:val="20"/>
          <w:szCs w:val="20"/>
        </w:rPr>
      </w:pPr>
      <w:r w:rsidRPr="00E92579">
        <w:rPr>
          <w:rFonts w:ascii="Arial" w:hAnsi="Arial" w:cs="Arial"/>
          <w:b/>
          <w:sz w:val="20"/>
          <w:szCs w:val="20"/>
        </w:rPr>
        <w:t xml:space="preserve">Termin realizacji przedmiotu zamówienia. </w:t>
      </w:r>
    </w:p>
    <w:p w:rsidR="0004540F" w:rsidRPr="006C1900" w:rsidRDefault="00992CC6" w:rsidP="003B21A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12" w:lineRule="auto"/>
        <w:jc w:val="both"/>
        <w:rPr>
          <w:rFonts w:ascii="Arial" w:eastAsia="Helvetica Neue" w:hAnsi="Arial" w:cs="Arial"/>
          <w:sz w:val="20"/>
          <w:szCs w:val="20"/>
        </w:rPr>
      </w:pPr>
      <w:r>
        <w:rPr>
          <w:rFonts w:ascii="Arial" w:eastAsia="Helvetica Neue" w:hAnsi="Arial" w:cs="Arial"/>
          <w:sz w:val="20"/>
          <w:szCs w:val="20"/>
        </w:rPr>
        <w:t xml:space="preserve">Szacowany termin realizacji przedmiotu zamówienia: </w:t>
      </w:r>
      <w:r w:rsidR="00F87A68">
        <w:rPr>
          <w:rFonts w:ascii="Arial" w:eastAsia="Helvetica Neue" w:hAnsi="Arial" w:cs="Arial"/>
          <w:sz w:val="20"/>
          <w:szCs w:val="20"/>
        </w:rPr>
        <w:t xml:space="preserve"> ………………………………</w:t>
      </w:r>
      <w:r w:rsidR="00E92579">
        <w:rPr>
          <w:rFonts w:ascii="Arial" w:eastAsia="Helvetica Neue" w:hAnsi="Arial" w:cs="Arial"/>
          <w:sz w:val="20"/>
          <w:szCs w:val="20"/>
        </w:rPr>
        <w:t xml:space="preserve"> dni </w:t>
      </w:r>
      <w:r w:rsidR="0090415F">
        <w:rPr>
          <w:rFonts w:ascii="Arial" w:eastAsia="Helvetica Neue" w:hAnsi="Arial" w:cs="Arial"/>
          <w:sz w:val="20"/>
          <w:szCs w:val="20"/>
        </w:rPr>
        <w:t xml:space="preserve">licząc </w:t>
      </w:r>
      <w:r w:rsidR="00E92579">
        <w:rPr>
          <w:rFonts w:ascii="Arial" w:eastAsia="Helvetica Neue" w:hAnsi="Arial" w:cs="Arial"/>
          <w:sz w:val="20"/>
          <w:szCs w:val="20"/>
        </w:rPr>
        <w:t>od daty podpisania umowy</w:t>
      </w:r>
      <w:r w:rsidR="006C1900">
        <w:rPr>
          <w:rFonts w:ascii="Arial" w:eastAsia="Helvetica Neue" w:hAnsi="Arial" w:cs="Arial"/>
          <w:sz w:val="20"/>
          <w:szCs w:val="20"/>
        </w:rPr>
        <w:t>.</w:t>
      </w:r>
    </w:p>
    <w:p w:rsidR="002F7E65" w:rsidRPr="006C1900" w:rsidRDefault="002F7E65" w:rsidP="00BC6D81">
      <w:pPr>
        <w:spacing w:after="0"/>
        <w:rPr>
          <w:rFonts w:ascii="Arial" w:hAnsi="Arial" w:cs="Arial"/>
          <w:sz w:val="20"/>
          <w:szCs w:val="20"/>
        </w:rPr>
      </w:pPr>
    </w:p>
    <w:p w:rsidR="00717281" w:rsidRPr="006C1900" w:rsidRDefault="00717281" w:rsidP="003B21A3">
      <w:pPr>
        <w:pStyle w:val="Akapitzlist"/>
        <w:numPr>
          <w:ilvl w:val="0"/>
          <w:numId w:val="12"/>
        </w:numPr>
        <w:spacing w:after="0" w:line="312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</w:rPr>
      </w:pPr>
      <w:r w:rsidRPr="00E92579">
        <w:rPr>
          <w:rFonts w:ascii="Arial" w:hAnsi="Arial" w:cs="Arial"/>
          <w:b/>
          <w:sz w:val="20"/>
          <w:szCs w:val="20"/>
        </w:rPr>
        <w:t>Szacunkowy</w:t>
      </w:r>
      <w:r w:rsidRPr="006C1900">
        <w:rPr>
          <w:rFonts w:ascii="Arial" w:eastAsia="Times New Roman" w:hAnsi="Arial" w:cs="Arial"/>
          <w:b/>
          <w:sz w:val="20"/>
          <w:szCs w:val="20"/>
        </w:rPr>
        <w:t xml:space="preserve"> koszt zamówienia. </w:t>
      </w:r>
    </w:p>
    <w:p w:rsidR="00CE573D" w:rsidRPr="006C1900" w:rsidRDefault="00717281" w:rsidP="003B21A3">
      <w:pPr>
        <w:suppressAutoHyphens w:val="0"/>
        <w:spacing w:after="0" w:line="312" w:lineRule="auto"/>
        <w:jc w:val="both"/>
        <w:rPr>
          <w:rFonts w:ascii="Arial" w:eastAsia="Helvetica Neue" w:hAnsi="Arial" w:cs="Arial"/>
          <w:color w:val="000000"/>
          <w:sz w:val="20"/>
          <w:szCs w:val="20"/>
        </w:rPr>
      </w:pPr>
      <w:r w:rsidRPr="006C1900">
        <w:rPr>
          <w:rFonts w:ascii="Arial" w:eastAsia="Times New Roman" w:hAnsi="Arial" w:cs="Arial"/>
          <w:sz w:val="20"/>
          <w:szCs w:val="20"/>
        </w:rPr>
        <w:t xml:space="preserve">Wycena przedmiotu zamówienia, o którym mowa w pkt I – musi obejmować wszystkie koszty poniesione </w:t>
      </w:r>
      <w:r w:rsidR="006C1900">
        <w:rPr>
          <w:rFonts w:ascii="Arial" w:eastAsia="Times New Roman" w:hAnsi="Arial" w:cs="Arial"/>
          <w:sz w:val="20"/>
          <w:szCs w:val="20"/>
        </w:rPr>
        <w:t xml:space="preserve">przez wykonawcę </w:t>
      </w:r>
      <w:r w:rsidRPr="006C1900">
        <w:rPr>
          <w:rFonts w:ascii="Arial" w:eastAsia="Times New Roman" w:hAnsi="Arial" w:cs="Arial"/>
          <w:sz w:val="20"/>
          <w:szCs w:val="20"/>
        </w:rPr>
        <w:t xml:space="preserve">w związku z realizacją zamówienia w okresie trwania umowy, w tym wszystkie opłaty </w:t>
      </w:r>
      <w:r w:rsidR="00194CD0" w:rsidRPr="006C1900">
        <w:rPr>
          <w:rFonts w:ascii="Arial" w:eastAsia="Times New Roman" w:hAnsi="Arial" w:cs="Arial"/>
          <w:sz w:val="20"/>
          <w:szCs w:val="20"/>
        </w:rPr>
        <w:t>i </w:t>
      </w:r>
      <w:r w:rsidR="003F6611" w:rsidRPr="006C1900">
        <w:rPr>
          <w:rFonts w:ascii="Arial" w:eastAsia="Times New Roman" w:hAnsi="Arial" w:cs="Arial"/>
          <w:sz w:val="20"/>
          <w:szCs w:val="20"/>
        </w:rPr>
        <w:t xml:space="preserve"> </w:t>
      </w:r>
      <w:r w:rsidRPr="006C1900">
        <w:rPr>
          <w:rFonts w:ascii="Arial" w:eastAsia="Times New Roman" w:hAnsi="Arial" w:cs="Arial"/>
          <w:sz w:val="20"/>
          <w:szCs w:val="20"/>
        </w:rPr>
        <w:t>podatki związane z ponoszonymi kosztami.</w:t>
      </w:r>
      <w:r w:rsidR="001A0637">
        <w:rPr>
          <w:rFonts w:ascii="Arial" w:eastAsia="Times New Roman" w:hAnsi="Arial" w:cs="Arial"/>
          <w:sz w:val="20"/>
          <w:szCs w:val="20"/>
        </w:rPr>
        <w:t xml:space="preserve"> </w:t>
      </w:r>
      <w:r w:rsidRPr="006C1900">
        <w:rPr>
          <w:rFonts w:ascii="Arial" w:eastAsia="Times New Roman" w:hAnsi="Arial" w:cs="Arial"/>
          <w:sz w:val="20"/>
          <w:szCs w:val="20"/>
        </w:rPr>
        <w:t xml:space="preserve">Pozyskane od Państwa informacje mają na celu wyłącznie rozpoznanie rynku i uzyskanie wiedzy nt. możliwej wartości </w:t>
      </w:r>
      <w:r w:rsidR="00625B18" w:rsidRPr="006C1900">
        <w:rPr>
          <w:rFonts w:ascii="Arial" w:eastAsia="Times New Roman" w:hAnsi="Arial" w:cs="Arial"/>
          <w:sz w:val="20"/>
          <w:szCs w:val="20"/>
        </w:rPr>
        <w:t xml:space="preserve">przedmiotu </w:t>
      </w:r>
      <w:r w:rsidRPr="006C1900">
        <w:rPr>
          <w:rFonts w:ascii="Arial" w:eastAsia="Times New Roman" w:hAnsi="Arial" w:cs="Arial"/>
          <w:sz w:val="20"/>
          <w:szCs w:val="20"/>
        </w:rPr>
        <w:t xml:space="preserve">zamówienia. </w:t>
      </w:r>
    </w:p>
    <w:p w:rsidR="003B21A3" w:rsidRDefault="003B21A3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B21A3">
        <w:rPr>
          <w:rFonts w:ascii="Arial" w:eastAsia="Times New Roman" w:hAnsi="Arial" w:cs="Arial"/>
          <w:sz w:val="20"/>
          <w:szCs w:val="20"/>
        </w:rPr>
        <w:t>Zamawiający oczekuje podania jednej łącznej szacunkowej ceny brutto zawierającej potencjalny koszt real</w:t>
      </w:r>
      <w:r>
        <w:rPr>
          <w:rFonts w:ascii="Arial" w:eastAsia="Times New Roman" w:hAnsi="Arial" w:cs="Arial"/>
          <w:sz w:val="20"/>
          <w:szCs w:val="20"/>
        </w:rPr>
        <w:t>izacji usługi określonej w pkt I.</w:t>
      </w:r>
    </w:p>
    <w:p w:rsidR="00CE573D" w:rsidRPr="006C1900" w:rsidRDefault="00CE573D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625B18" w:rsidRPr="006C1900" w:rsidRDefault="00D76D8A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C1900">
        <w:rPr>
          <w:rFonts w:ascii="Arial" w:eastAsia="Times New Roman" w:hAnsi="Arial" w:cs="Arial"/>
          <w:b/>
          <w:sz w:val="20"/>
          <w:szCs w:val="20"/>
        </w:rPr>
        <w:t>IV. Forma przesłania wyceny.</w:t>
      </w:r>
    </w:p>
    <w:p w:rsidR="00DB17FC" w:rsidRPr="006C1900" w:rsidRDefault="00717281" w:rsidP="00217D4C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C1900">
        <w:rPr>
          <w:rFonts w:ascii="Arial" w:eastAsia="Times New Roman" w:hAnsi="Arial" w:cs="Arial"/>
          <w:sz w:val="20"/>
          <w:szCs w:val="20"/>
        </w:rPr>
        <w:t>Prosimy o przesyłanie wyceny</w:t>
      </w:r>
      <w:r w:rsidR="00625B18" w:rsidRPr="006C1900">
        <w:rPr>
          <w:rFonts w:ascii="Arial" w:eastAsia="Times New Roman" w:hAnsi="Arial" w:cs="Arial"/>
          <w:sz w:val="20"/>
          <w:szCs w:val="20"/>
        </w:rPr>
        <w:t xml:space="preserve"> kosztów realizacji przedmiotu umow</w:t>
      </w:r>
      <w:r w:rsidR="00383F41" w:rsidRPr="006C1900">
        <w:rPr>
          <w:rFonts w:ascii="Arial" w:eastAsia="Times New Roman" w:hAnsi="Arial" w:cs="Arial"/>
          <w:sz w:val="20"/>
          <w:szCs w:val="20"/>
        </w:rPr>
        <w:t xml:space="preserve">y </w:t>
      </w:r>
      <w:r w:rsidRPr="006C1900">
        <w:rPr>
          <w:rFonts w:ascii="Arial" w:eastAsia="Times New Roman" w:hAnsi="Arial" w:cs="Arial"/>
          <w:sz w:val="20"/>
          <w:szCs w:val="20"/>
        </w:rPr>
        <w:t>na adres mailowy:</w:t>
      </w:r>
      <w:r w:rsidR="005E159C" w:rsidRPr="006C1900">
        <w:rPr>
          <w:rFonts w:ascii="Arial" w:hAnsi="Arial" w:cs="Arial"/>
          <w:sz w:val="20"/>
          <w:szCs w:val="20"/>
        </w:rPr>
        <w:t xml:space="preserve"> </w:t>
      </w:r>
      <w:r w:rsidR="00F63CCE" w:rsidRPr="00C85C01">
        <w:rPr>
          <w:rFonts w:ascii="Arial" w:hAnsi="Arial" w:cs="Arial"/>
          <w:sz w:val="20"/>
          <w:szCs w:val="20"/>
        </w:rPr>
        <w:t>zjamrozik@mnw.art.pl</w:t>
      </w:r>
      <w:r w:rsidR="005E159C" w:rsidRPr="006C1900">
        <w:rPr>
          <w:rFonts w:ascii="Arial" w:hAnsi="Arial" w:cs="Arial"/>
          <w:sz w:val="20"/>
          <w:szCs w:val="20"/>
        </w:rPr>
        <w:t xml:space="preserve"> </w:t>
      </w:r>
      <w:r w:rsidR="00E75F02" w:rsidRPr="006C1900">
        <w:rPr>
          <w:rFonts w:ascii="Arial" w:eastAsia="Times New Roman" w:hAnsi="Arial" w:cs="Arial"/>
          <w:b/>
          <w:sz w:val="20"/>
          <w:szCs w:val="20"/>
          <w:u w:val="single"/>
        </w:rPr>
        <w:t xml:space="preserve">w nieprzekraczalnym terminie do dnia </w:t>
      </w:r>
      <w:r w:rsidR="001F6D03">
        <w:rPr>
          <w:rFonts w:ascii="Arial" w:eastAsia="Times New Roman" w:hAnsi="Arial" w:cs="Arial"/>
          <w:b/>
          <w:sz w:val="20"/>
          <w:szCs w:val="20"/>
          <w:u w:val="single"/>
        </w:rPr>
        <w:t>13</w:t>
      </w:r>
      <w:r w:rsidR="00433798">
        <w:rPr>
          <w:rFonts w:ascii="Arial" w:eastAsia="Times New Roman" w:hAnsi="Arial" w:cs="Arial"/>
          <w:b/>
          <w:sz w:val="20"/>
          <w:szCs w:val="20"/>
          <w:u w:val="single"/>
        </w:rPr>
        <w:t xml:space="preserve"> </w:t>
      </w:r>
      <w:r w:rsidR="001F6D03">
        <w:rPr>
          <w:rFonts w:ascii="Arial" w:eastAsia="Times New Roman" w:hAnsi="Arial" w:cs="Arial"/>
          <w:b/>
          <w:sz w:val="20"/>
          <w:szCs w:val="20"/>
          <w:u w:val="single"/>
        </w:rPr>
        <w:t>marca</w:t>
      </w:r>
      <w:r w:rsidR="00433798">
        <w:rPr>
          <w:rFonts w:ascii="Arial" w:eastAsia="Times New Roman" w:hAnsi="Arial" w:cs="Arial"/>
          <w:b/>
          <w:sz w:val="20"/>
          <w:szCs w:val="20"/>
          <w:u w:val="single"/>
        </w:rPr>
        <w:t xml:space="preserve"> </w:t>
      </w:r>
      <w:r w:rsidR="00E75F02" w:rsidRPr="006C1900">
        <w:rPr>
          <w:rFonts w:ascii="Arial" w:eastAsia="Times New Roman" w:hAnsi="Arial" w:cs="Arial"/>
          <w:b/>
          <w:sz w:val="20"/>
          <w:szCs w:val="20"/>
          <w:u w:val="single"/>
        </w:rPr>
        <w:t>20</w:t>
      </w:r>
      <w:r w:rsidR="00433798">
        <w:rPr>
          <w:rFonts w:ascii="Arial" w:eastAsia="Times New Roman" w:hAnsi="Arial" w:cs="Arial"/>
          <w:b/>
          <w:sz w:val="20"/>
          <w:szCs w:val="20"/>
          <w:u w:val="single"/>
        </w:rPr>
        <w:t>2</w:t>
      </w:r>
      <w:r w:rsidR="00745A3C">
        <w:rPr>
          <w:rFonts w:ascii="Arial" w:eastAsia="Times New Roman" w:hAnsi="Arial" w:cs="Arial"/>
          <w:b/>
          <w:sz w:val="20"/>
          <w:szCs w:val="20"/>
          <w:u w:val="single"/>
        </w:rPr>
        <w:t>3</w:t>
      </w:r>
      <w:r w:rsidR="00F63CCE" w:rsidRPr="006C1900">
        <w:rPr>
          <w:rFonts w:ascii="Arial" w:eastAsia="Times New Roman" w:hAnsi="Arial" w:cs="Arial"/>
          <w:b/>
          <w:sz w:val="20"/>
          <w:szCs w:val="20"/>
          <w:u w:val="single"/>
        </w:rPr>
        <w:t xml:space="preserve"> r do godz. </w:t>
      </w:r>
      <w:r w:rsidR="00433798">
        <w:rPr>
          <w:rFonts w:ascii="Arial" w:eastAsia="Times New Roman" w:hAnsi="Arial" w:cs="Arial"/>
          <w:b/>
          <w:sz w:val="20"/>
          <w:szCs w:val="20"/>
          <w:u w:val="single"/>
        </w:rPr>
        <w:t>16</w:t>
      </w:r>
      <w:r w:rsidR="001A0637">
        <w:rPr>
          <w:rFonts w:ascii="Arial" w:eastAsia="Times New Roman" w:hAnsi="Arial" w:cs="Arial"/>
          <w:b/>
          <w:sz w:val="20"/>
          <w:szCs w:val="20"/>
          <w:u w:val="single"/>
        </w:rPr>
        <w:t xml:space="preserve">. </w:t>
      </w:r>
    </w:p>
    <w:sectPr w:rsidR="00DB17FC" w:rsidRPr="006C1900" w:rsidSect="00B96075">
      <w:headerReference w:type="default" r:id="rId8"/>
      <w:footerReference w:type="even" r:id="rId9"/>
      <w:footerReference w:type="default" r:id="rId10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54EE" w:rsidRDefault="005054EE">
      <w:pPr>
        <w:spacing w:after="0" w:line="240" w:lineRule="auto"/>
      </w:pPr>
      <w:r>
        <w:separator/>
      </w:r>
    </w:p>
  </w:endnote>
  <w:endnote w:type="continuationSeparator" w:id="0">
    <w:p w:rsidR="005054EE" w:rsidRDefault="00505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roman"/>
    <w:pitch w:val="default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6354">
          <w:rPr>
            <w:noProof/>
          </w:rPr>
          <w:t>1</w:t>
        </w:r>
        <w:r>
          <w:fldChar w:fldCharType="end"/>
        </w:r>
      </w:p>
    </w:sdtContent>
  </w:sdt>
  <w:p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54EE" w:rsidRDefault="005054EE">
      <w:pPr>
        <w:spacing w:after="0" w:line="240" w:lineRule="auto"/>
      </w:pPr>
      <w:r>
        <w:separator/>
      </w:r>
    </w:p>
  </w:footnote>
  <w:footnote w:type="continuationSeparator" w:id="0">
    <w:p w:rsidR="005054EE" w:rsidRDefault="005054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9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trackRevisions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16565"/>
    <w:rsid w:val="000268B1"/>
    <w:rsid w:val="000373D4"/>
    <w:rsid w:val="0004540F"/>
    <w:rsid w:val="000650DD"/>
    <w:rsid w:val="00066054"/>
    <w:rsid w:val="000719BE"/>
    <w:rsid w:val="00074B93"/>
    <w:rsid w:val="000867B1"/>
    <w:rsid w:val="0008713B"/>
    <w:rsid w:val="000A4119"/>
    <w:rsid w:val="000B3FFD"/>
    <w:rsid w:val="000B6888"/>
    <w:rsid w:val="000B7383"/>
    <w:rsid w:val="000C04E3"/>
    <w:rsid w:val="000C1807"/>
    <w:rsid w:val="000C47FB"/>
    <w:rsid w:val="000C6E77"/>
    <w:rsid w:val="000D1686"/>
    <w:rsid w:val="000E04C0"/>
    <w:rsid w:val="00102EAB"/>
    <w:rsid w:val="00104FDA"/>
    <w:rsid w:val="0010623D"/>
    <w:rsid w:val="00111136"/>
    <w:rsid w:val="00112AA3"/>
    <w:rsid w:val="00140F48"/>
    <w:rsid w:val="001415D2"/>
    <w:rsid w:val="00145F9A"/>
    <w:rsid w:val="00155C70"/>
    <w:rsid w:val="00164F3E"/>
    <w:rsid w:val="001650C6"/>
    <w:rsid w:val="001876FA"/>
    <w:rsid w:val="001927AA"/>
    <w:rsid w:val="0019289F"/>
    <w:rsid w:val="0019481E"/>
    <w:rsid w:val="00194CD0"/>
    <w:rsid w:val="001A0637"/>
    <w:rsid w:val="001A3935"/>
    <w:rsid w:val="001B7515"/>
    <w:rsid w:val="001C1B74"/>
    <w:rsid w:val="001C302F"/>
    <w:rsid w:val="001D0F7E"/>
    <w:rsid w:val="001D27AC"/>
    <w:rsid w:val="001E01A7"/>
    <w:rsid w:val="001F2252"/>
    <w:rsid w:val="001F6D03"/>
    <w:rsid w:val="00200BF6"/>
    <w:rsid w:val="00212FF6"/>
    <w:rsid w:val="002140CE"/>
    <w:rsid w:val="00217D4C"/>
    <w:rsid w:val="00225E45"/>
    <w:rsid w:val="00227769"/>
    <w:rsid w:val="00227D08"/>
    <w:rsid w:val="00231A26"/>
    <w:rsid w:val="00252BB5"/>
    <w:rsid w:val="00254535"/>
    <w:rsid w:val="002724DB"/>
    <w:rsid w:val="00274082"/>
    <w:rsid w:val="00277004"/>
    <w:rsid w:val="0028085F"/>
    <w:rsid w:val="002839FC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4291C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B21A3"/>
    <w:rsid w:val="003C1C25"/>
    <w:rsid w:val="003C5554"/>
    <w:rsid w:val="003D36CA"/>
    <w:rsid w:val="003D5207"/>
    <w:rsid w:val="003D6CAC"/>
    <w:rsid w:val="003F6611"/>
    <w:rsid w:val="00413528"/>
    <w:rsid w:val="00433798"/>
    <w:rsid w:val="004364C4"/>
    <w:rsid w:val="00445408"/>
    <w:rsid w:val="00447817"/>
    <w:rsid w:val="004526F5"/>
    <w:rsid w:val="0045334E"/>
    <w:rsid w:val="00453655"/>
    <w:rsid w:val="00461D86"/>
    <w:rsid w:val="004657FD"/>
    <w:rsid w:val="00484D81"/>
    <w:rsid w:val="004913F0"/>
    <w:rsid w:val="00492E17"/>
    <w:rsid w:val="00493516"/>
    <w:rsid w:val="004A36C7"/>
    <w:rsid w:val="004A3788"/>
    <w:rsid w:val="004C16E9"/>
    <w:rsid w:val="004D10E7"/>
    <w:rsid w:val="004D53A8"/>
    <w:rsid w:val="004E226F"/>
    <w:rsid w:val="004F1DE3"/>
    <w:rsid w:val="005054EE"/>
    <w:rsid w:val="00511653"/>
    <w:rsid w:val="00512F0E"/>
    <w:rsid w:val="00531F27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A15B1"/>
    <w:rsid w:val="005A2239"/>
    <w:rsid w:val="005B084C"/>
    <w:rsid w:val="005C1C33"/>
    <w:rsid w:val="005E159C"/>
    <w:rsid w:val="00601868"/>
    <w:rsid w:val="00605AB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86045"/>
    <w:rsid w:val="006A04CD"/>
    <w:rsid w:val="006A4B0B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F7D94"/>
    <w:rsid w:val="00706A0D"/>
    <w:rsid w:val="0071699E"/>
    <w:rsid w:val="00717281"/>
    <w:rsid w:val="00717443"/>
    <w:rsid w:val="007224DF"/>
    <w:rsid w:val="00731568"/>
    <w:rsid w:val="00735DC2"/>
    <w:rsid w:val="00745A3C"/>
    <w:rsid w:val="007461D2"/>
    <w:rsid w:val="00747700"/>
    <w:rsid w:val="00761842"/>
    <w:rsid w:val="00771028"/>
    <w:rsid w:val="00772FF2"/>
    <w:rsid w:val="0077419E"/>
    <w:rsid w:val="00775CFD"/>
    <w:rsid w:val="0078020F"/>
    <w:rsid w:val="007851FF"/>
    <w:rsid w:val="0079326C"/>
    <w:rsid w:val="00795659"/>
    <w:rsid w:val="007958EC"/>
    <w:rsid w:val="00796EB7"/>
    <w:rsid w:val="00796ED4"/>
    <w:rsid w:val="00797089"/>
    <w:rsid w:val="007A131B"/>
    <w:rsid w:val="007B248F"/>
    <w:rsid w:val="007C6419"/>
    <w:rsid w:val="007D4236"/>
    <w:rsid w:val="007D5ABD"/>
    <w:rsid w:val="007D72C1"/>
    <w:rsid w:val="007E0870"/>
    <w:rsid w:val="007E1D73"/>
    <w:rsid w:val="007E36C5"/>
    <w:rsid w:val="007E56B7"/>
    <w:rsid w:val="007F4495"/>
    <w:rsid w:val="007F578E"/>
    <w:rsid w:val="007F645A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37A8"/>
    <w:rsid w:val="008973E6"/>
    <w:rsid w:val="008A4789"/>
    <w:rsid w:val="008B7FEB"/>
    <w:rsid w:val="008C1C4F"/>
    <w:rsid w:val="008C460F"/>
    <w:rsid w:val="008D08EC"/>
    <w:rsid w:val="008D0CA0"/>
    <w:rsid w:val="008D48A0"/>
    <w:rsid w:val="008E68C5"/>
    <w:rsid w:val="008F2148"/>
    <w:rsid w:val="0090415F"/>
    <w:rsid w:val="00904604"/>
    <w:rsid w:val="00922AA1"/>
    <w:rsid w:val="00926BED"/>
    <w:rsid w:val="00932D18"/>
    <w:rsid w:val="00935208"/>
    <w:rsid w:val="00935341"/>
    <w:rsid w:val="00947A19"/>
    <w:rsid w:val="00953FE6"/>
    <w:rsid w:val="009620ED"/>
    <w:rsid w:val="00976923"/>
    <w:rsid w:val="00982156"/>
    <w:rsid w:val="009834C7"/>
    <w:rsid w:val="00992CC6"/>
    <w:rsid w:val="00995382"/>
    <w:rsid w:val="009A42FD"/>
    <w:rsid w:val="009A5A58"/>
    <w:rsid w:val="009A600B"/>
    <w:rsid w:val="009B7244"/>
    <w:rsid w:val="009E6354"/>
    <w:rsid w:val="009F2247"/>
    <w:rsid w:val="009F2CD1"/>
    <w:rsid w:val="009F7997"/>
    <w:rsid w:val="00A01EFE"/>
    <w:rsid w:val="00A01F73"/>
    <w:rsid w:val="00A04A13"/>
    <w:rsid w:val="00A11827"/>
    <w:rsid w:val="00A15D9C"/>
    <w:rsid w:val="00A253A5"/>
    <w:rsid w:val="00A308CA"/>
    <w:rsid w:val="00A41ACC"/>
    <w:rsid w:val="00A428EA"/>
    <w:rsid w:val="00A6775B"/>
    <w:rsid w:val="00A726A7"/>
    <w:rsid w:val="00A83566"/>
    <w:rsid w:val="00A912FE"/>
    <w:rsid w:val="00A917B5"/>
    <w:rsid w:val="00A97251"/>
    <w:rsid w:val="00AA0CB3"/>
    <w:rsid w:val="00AA5574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117A"/>
    <w:rsid w:val="00B23820"/>
    <w:rsid w:val="00B23AC4"/>
    <w:rsid w:val="00B30A44"/>
    <w:rsid w:val="00B36624"/>
    <w:rsid w:val="00B37E2B"/>
    <w:rsid w:val="00B43A7E"/>
    <w:rsid w:val="00B45149"/>
    <w:rsid w:val="00B534A4"/>
    <w:rsid w:val="00B759BC"/>
    <w:rsid w:val="00B77C55"/>
    <w:rsid w:val="00B8092A"/>
    <w:rsid w:val="00B8788B"/>
    <w:rsid w:val="00B94E5C"/>
    <w:rsid w:val="00B96075"/>
    <w:rsid w:val="00BA02E1"/>
    <w:rsid w:val="00BA4247"/>
    <w:rsid w:val="00BB616C"/>
    <w:rsid w:val="00BC6D81"/>
    <w:rsid w:val="00BD0825"/>
    <w:rsid w:val="00BE2E91"/>
    <w:rsid w:val="00BE4837"/>
    <w:rsid w:val="00BF65A8"/>
    <w:rsid w:val="00C04211"/>
    <w:rsid w:val="00C052E1"/>
    <w:rsid w:val="00C06FB2"/>
    <w:rsid w:val="00C07881"/>
    <w:rsid w:val="00C15E1B"/>
    <w:rsid w:val="00C16506"/>
    <w:rsid w:val="00C35FEF"/>
    <w:rsid w:val="00C4689E"/>
    <w:rsid w:val="00C47F4A"/>
    <w:rsid w:val="00C6300D"/>
    <w:rsid w:val="00C84210"/>
    <w:rsid w:val="00C85C01"/>
    <w:rsid w:val="00C864E7"/>
    <w:rsid w:val="00C90639"/>
    <w:rsid w:val="00CA556A"/>
    <w:rsid w:val="00CA5A53"/>
    <w:rsid w:val="00CA7F40"/>
    <w:rsid w:val="00CB0A6B"/>
    <w:rsid w:val="00CB5797"/>
    <w:rsid w:val="00CC5D7C"/>
    <w:rsid w:val="00CD5D21"/>
    <w:rsid w:val="00CE2F84"/>
    <w:rsid w:val="00CE3682"/>
    <w:rsid w:val="00CE573D"/>
    <w:rsid w:val="00CF3B54"/>
    <w:rsid w:val="00D100B2"/>
    <w:rsid w:val="00D14EB0"/>
    <w:rsid w:val="00D20B6F"/>
    <w:rsid w:val="00D27CFF"/>
    <w:rsid w:val="00D27D93"/>
    <w:rsid w:val="00D27F98"/>
    <w:rsid w:val="00D357C8"/>
    <w:rsid w:val="00D36C3A"/>
    <w:rsid w:val="00D41568"/>
    <w:rsid w:val="00D424DE"/>
    <w:rsid w:val="00D44489"/>
    <w:rsid w:val="00D463BD"/>
    <w:rsid w:val="00D5591F"/>
    <w:rsid w:val="00D628D4"/>
    <w:rsid w:val="00D62EEA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E3647"/>
    <w:rsid w:val="00DF042E"/>
    <w:rsid w:val="00DF09D4"/>
    <w:rsid w:val="00E1152F"/>
    <w:rsid w:val="00E210BF"/>
    <w:rsid w:val="00E21521"/>
    <w:rsid w:val="00E231B7"/>
    <w:rsid w:val="00E35CF2"/>
    <w:rsid w:val="00E439FA"/>
    <w:rsid w:val="00E470D8"/>
    <w:rsid w:val="00E472DE"/>
    <w:rsid w:val="00E50DB9"/>
    <w:rsid w:val="00E5581F"/>
    <w:rsid w:val="00E57A44"/>
    <w:rsid w:val="00E727BF"/>
    <w:rsid w:val="00E73994"/>
    <w:rsid w:val="00E75D55"/>
    <w:rsid w:val="00E75F02"/>
    <w:rsid w:val="00E85548"/>
    <w:rsid w:val="00E857F8"/>
    <w:rsid w:val="00E90773"/>
    <w:rsid w:val="00E92579"/>
    <w:rsid w:val="00E961F0"/>
    <w:rsid w:val="00EA143D"/>
    <w:rsid w:val="00EA226A"/>
    <w:rsid w:val="00EA400C"/>
    <w:rsid w:val="00EC1B82"/>
    <w:rsid w:val="00ED02F8"/>
    <w:rsid w:val="00ED33CB"/>
    <w:rsid w:val="00EE0AD8"/>
    <w:rsid w:val="00EE13BE"/>
    <w:rsid w:val="00EE1C98"/>
    <w:rsid w:val="00EE4654"/>
    <w:rsid w:val="00EF0A3C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87A68"/>
    <w:rsid w:val="00FB1AB2"/>
    <w:rsid w:val="00FB350F"/>
    <w:rsid w:val="00FB5853"/>
    <w:rsid w:val="00FD06FD"/>
    <w:rsid w:val="00FE00D1"/>
    <w:rsid w:val="00FE021D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6FBAD173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5208B-1FF4-4257-9B63-6D625700F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522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3648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Zuzanna Jamrozik</cp:lastModifiedBy>
  <cp:revision>6</cp:revision>
  <cp:lastPrinted>2021-07-21T13:24:00Z</cp:lastPrinted>
  <dcterms:created xsi:type="dcterms:W3CDTF">2023-03-03T07:47:00Z</dcterms:created>
  <dcterms:modified xsi:type="dcterms:W3CDTF">2023-03-03T07:52:00Z</dcterms:modified>
</cp:coreProperties>
</file>