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9F135" w14:textId="348EA14B" w:rsidR="0025727F" w:rsidRPr="002163A3" w:rsidRDefault="00412AE5" w:rsidP="002163A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2163A3">
        <w:rPr>
          <w:rFonts w:ascii="Arial" w:hAnsi="Arial" w:cs="Arial"/>
          <w:sz w:val="24"/>
          <w:szCs w:val="24"/>
        </w:rPr>
        <w:t>Warszawa, 10.06.2022 r.</w:t>
      </w:r>
    </w:p>
    <w:p w14:paraId="0599A614" w14:textId="3BA35367" w:rsidR="0038057F" w:rsidRPr="002163A3" w:rsidRDefault="0038057F" w:rsidP="002163A3">
      <w:pPr>
        <w:spacing w:line="360" w:lineRule="auto"/>
        <w:rPr>
          <w:rFonts w:ascii="Arial" w:hAnsi="Arial" w:cs="Arial"/>
          <w:sz w:val="24"/>
          <w:szCs w:val="24"/>
        </w:rPr>
      </w:pPr>
    </w:p>
    <w:p w14:paraId="633E7666" w14:textId="76496B6E" w:rsidR="0038057F" w:rsidRPr="002163A3" w:rsidRDefault="0038057F" w:rsidP="002163A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163A3">
        <w:rPr>
          <w:rFonts w:ascii="Arial" w:hAnsi="Arial" w:cs="Arial"/>
          <w:b/>
          <w:sz w:val="24"/>
          <w:szCs w:val="24"/>
        </w:rPr>
        <w:t>Załącznik nr 1 Opis Przedmiotu Zamówienia</w:t>
      </w:r>
    </w:p>
    <w:p w14:paraId="0C9E3FC7" w14:textId="640C620C" w:rsidR="00EA5A8B" w:rsidRPr="002163A3" w:rsidRDefault="00EA5A8B" w:rsidP="002163A3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2163A3">
        <w:rPr>
          <w:rFonts w:ascii="Arial" w:hAnsi="Arial" w:cs="Arial"/>
          <w:sz w:val="24"/>
          <w:szCs w:val="24"/>
        </w:rPr>
        <w:t xml:space="preserve">Przedmiot: </w:t>
      </w:r>
      <w:r w:rsidRPr="002163A3">
        <w:rPr>
          <w:rFonts w:ascii="Arial" w:hAnsi="Arial" w:cs="Arial"/>
          <w:b/>
          <w:sz w:val="24"/>
          <w:szCs w:val="24"/>
        </w:rPr>
        <w:t>Specjalistyczne szkolenie z metod kontroli jakości digitalizacji</w:t>
      </w:r>
    </w:p>
    <w:p w14:paraId="26CCDDE7" w14:textId="5FE41600" w:rsidR="00EA5A8B" w:rsidRPr="002163A3" w:rsidRDefault="00EA5A8B" w:rsidP="002163A3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2163A3">
        <w:rPr>
          <w:rFonts w:ascii="Arial" w:hAnsi="Arial" w:cs="Arial"/>
          <w:sz w:val="24"/>
          <w:szCs w:val="24"/>
        </w:rPr>
        <w:t xml:space="preserve">Ilość uczestników: </w:t>
      </w:r>
      <w:r w:rsidR="001A60C5" w:rsidRPr="002163A3">
        <w:rPr>
          <w:rFonts w:ascii="Arial" w:hAnsi="Arial" w:cs="Arial"/>
          <w:sz w:val="24"/>
          <w:szCs w:val="24"/>
        </w:rPr>
        <w:t>pomię</w:t>
      </w:r>
      <w:r w:rsidR="00CA63B8" w:rsidRPr="002163A3">
        <w:rPr>
          <w:rFonts w:ascii="Arial" w:hAnsi="Arial" w:cs="Arial"/>
          <w:sz w:val="24"/>
          <w:szCs w:val="24"/>
        </w:rPr>
        <w:t>dzy 12</w:t>
      </w:r>
      <w:r w:rsidR="001A60C5" w:rsidRPr="002163A3">
        <w:rPr>
          <w:rFonts w:ascii="Arial" w:hAnsi="Arial" w:cs="Arial"/>
          <w:sz w:val="24"/>
          <w:szCs w:val="24"/>
        </w:rPr>
        <w:t xml:space="preserve"> a </w:t>
      </w:r>
      <w:r w:rsidR="00CA63B8" w:rsidRPr="002163A3">
        <w:rPr>
          <w:rFonts w:ascii="Arial" w:hAnsi="Arial" w:cs="Arial"/>
          <w:sz w:val="24"/>
          <w:szCs w:val="24"/>
        </w:rPr>
        <w:t>15</w:t>
      </w:r>
      <w:r w:rsidR="001A60C5" w:rsidRPr="002163A3">
        <w:rPr>
          <w:rFonts w:ascii="Arial" w:hAnsi="Arial" w:cs="Arial"/>
          <w:sz w:val="24"/>
          <w:szCs w:val="24"/>
        </w:rPr>
        <w:t>, przy czym Zamawiający zastrzega</w:t>
      </w:r>
      <w:r w:rsidR="00CA63B8" w:rsidRPr="002163A3">
        <w:rPr>
          <w:rFonts w:ascii="Arial" w:hAnsi="Arial" w:cs="Arial"/>
          <w:sz w:val="24"/>
          <w:szCs w:val="24"/>
        </w:rPr>
        <w:t>,</w:t>
      </w:r>
      <w:r w:rsidR="001A60C5" w:rsidRPr="002163A3">
        <w:rPr>
          <w:rFonts w:ascii="Arial" w:hAnsi="Arial" w:cs="Arial"/>
          <w:sz w:val="24"/>
          <w:szCs w:val="24"/>
        </w:rPr>
        <w:t xml:space="preserve"> że moż</w:t>
      </w:r>
      <w:r w:rsidR="00CA63B8" w:rsidRPr="002163A3">
        <w:rPr>
          <w:rFonts w:ascii="Arial" w:hAnsi="Arial" w:cs="Arial"/>
          <w:sz w:val="24"/>
          <w:szCs w:val="24"/>
        </w:rPr>
        <w:t>e ulec zwiększeniu</w:t>
      </w:r>
      <w:r w:rsidR="001A60C5" w:rsidRPr="002163A3">
        <w:rPr>
          <w:rFonts w:ascii="Arial" w:hAnsi="Arial" w:cs="Arial"/>
          <w:sz w:val="24"/>
          <w:szCs w:val="24"/>
        </w:rPr>
        <w:t>.</w:t>
      </w:r>
    </w:p>
    <w:p w14:paraId="3839020B" w14:textId="1E4411CA" w:rsidR="00EA5A8B" w:rsidRPr="002163A3" w:rsidRDefault="00EA5A8B" w:rsidP="002163A3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2163A3">
        <w:rPr>
          <w:rFonts w:ascii="Arial" w:hAnsi="Arial" w:cs="Arial"/>
          <w:sz w:val="24"/>
          <w:szCs w:val="24"/>
        </w:rPr>
        <w:t>Wymiar godzin: 3 dni po 8 godzin zegarowych</w:t>
      </w:r>
      <w:r w:rsidR="00CF4CCF" w:rsidRPr="002163A3">
        <w:rPr>
          <w:rFonts w:ascii="Arial" w:hAnsi="Arial" w:cs="Arial"/>
          <w:sz w:val="24"/>
          <w:szCs w:val="24"/>
        </w:rPr>
        <w:t xml:space="preserve"> (razem 24 godziny, przy czym </w:t>
      </w:r>
      <w:r w:rsidRPr="002163A3">
        <w:rPr>
          <w:rFonts w:ascii="Arial" w:hAnsi="Arial" w:cs="Arial"/>
          <w:sz w:val="24"/>
          <w:szCs w:val="24"/>
        </w:rPr>
        <w:t xml:space="preserve">należy uwzględnić po 4 przerwy w ciągu dnia, w tym jedna lunchowa). Zajęcia powinny się zmieścić </w:t>
      </w:r>
      <w:r w:rsidR="001A60C5" w:rsidRPr="002163A3">
        <w:rPr>
          <w:rFonts w:ascii="Arial" w:hAnsi="Arial" w:cs="Arial"/>
          <w:sz w:val="24"/>
          <w:szCs w:val="24"/>
        </w:rPr>
        <w:t>w godzinach pomiędzy 8:00-17:00</w:t>
      </w:r>
      <w:r w:rsidRPr="002163A3">
        <w:rPr>
          <w:rFonts w:ascii="Arial" w:hAnsi="Arial" w:cs="Arial"/>
          <w:sz w:val="24"/>
          <w:szCs w:val="24"/>
        </w:rPr>
        <w:t>.</w:t>
      </w:r>
    </w:p>
    <w:p w14:paraId="19D1341E" w14:textId="59A3EB49" w:rsidR="00EA5A8B" w:rsidRPr="002163A3" w:rsidRDefault="00EA5A8B" w:rsidP="002163A3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2163A3">
        <w:rPr>
          <w:rFonts w:ascii="Arial" w:hAnsi="Arial" w:cs="Arial"/>
          <w:sz w:val="24"/>
          <w:szCs w:val="24"/>
        </w:rPr>
        <w:t>Termin: pomię</w:t>
      </w:r>
      <w:r w:rsidR="00CF4CCF" w:rsidRPr="002163A3">
        <w:rPr>
          <w:rFonts w:ascii="Arial" w:hAnsi="Arial" w:cs="Arial"/>
          <w:sz w:val="24"/>
          <w:szCs w:val="24"/>
        </w:rPr>
        <w:t>dzy czerwcem</w:t>
      </w:r>
      <w:r w:rsidRPr="002163A3">
        <w:rPr>
          <w:rFonts w:ascii="Arial" w:hAnsi="Arial" w:cs="Arial"/>
          <w:sz w:val="24"/>
          <w:szCs w:val="24"/>
        </w:rPr>
        <w:t xml:space="preserve"> a wrześniem 2022 r., 3 dni robocze pod rząd</w:t>
      </w:r>
    </w:p>
    <w:p w14:paraId="3B1307E1" w14:textId="5381C0FF" w:rsidR="00EA5A8B" w:rsidRPr="002163A3" w:rsidRDefault="00EA5A8B" w:rsidP="002163A3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2163A3">
        <w:rPr>
          <w:rFonts w:ascii="Arial" w:hAnsi="Arial" w:cs="Arial"/>
          <w:sz w:val="24"/>
          <w:szCs w:val="24"/>
        </w:rPr>
        <w:t>Wymagania</w:t>
      </w:r>
      <w:r w:rsidR="00CF4CCF" w:rsidRPr="002163A3">
        <w:rPr>
          <w:rFonts w:ascii="Arial" w:hAnsi="Arial" w:cs="Arial"/>
          <w:sz w:val="24"/>
          <w:szCs w:val="24"/>
        </w:rPr>
        <w:t xml:space="preserve"> co do zakresu merytorycznego</w:t>
      </w:r>
      <w:r w:rsidR="003235C6" w:rsidRPr="002163A3">
        <w:rPr>
          <w:rFonts w:ascii="Arial" w:hAnsi="Arial" w:cs="Arial"/>
          <w:sz w:val="24"/>
          <w:szCs w:val="24"/>
        </w:rPr>
        <w:t xml:space="preserve"> i organizacyjnego</w:t>
      </w:r>
      <w:r w:rsidR="00CF4CCF" w:rsidRPr="002163A3">
        <w:rPr>
          <w:rFonts w:ascii="Arial" w:hAnsi="Arial" w:cs="Arial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37"/>
        <w:gridCol w:w="1804"/>
        <w:gridCol w:w="5664"/>
      </w:tblGrid>
      <w:tr w:rsidR="00DA7853" w:rsidRPr="002163A3" w14:paraId="34B4DD5C" w14:textId="77777777" w:rsidTr="00DA7853">
        <w:tc>
          <w:tcPr>
            <w:tcW w:w="988" w:type="dxa"/>
          </w:tcPr>
          <w:p w14:paraId="6E552035" w14:textId="6754E7F7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8" w:type="dxa"/>
          </w:tcPr>
          <w:p w14:paraId="52C1950D" w14:textId="208B620B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49" w:type="dxa"/>
          </w:tcPr>
          <w:p w14:paraId="6780010A" w14:textId="77777777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853" w:rsidRPr="002163A3" w14:paraId="084876EC" w14:textId="77777777" w:rsidTr="00DA7853">
        <w:tc>
          <w:tcPr>
            <w:tcW w:w="988" w:type="dxa"/>
          </w:tcPr>
          <w:p w14:paraId="1E0A033F" w14:textId="77777777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Dzień 1</w:t>
            </w:r>
          </w:p>
          <w:p w14:paraId="4DDAE901" w14:textId="2D287CEA" w:rsidR="00E23AAF" w:rsidRPr="002163A3" w:rsidRDefault="00E23AAF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Gmach Główny MNW – Sala Kinowa</w:t>
            </w:r>
          </w:p>
        </w:tc>
        <w:tc>
          <w:tcPr>
            <w:tcW w:w="1568" w:type="dxa"/>
          </w:tcPr>
          <w:p w14:paraId="6229BC5A" w14:textId="20A79E7A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 xml:space="preserve">Wprowadzenie teoretyczne do metod kontroli jakości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odwzorowań</w:t>
            </w:r>
            <w:proofErr w:type="spellEnd"/>
            <w:r w:rsidRPr="002163A3">
              <w:rPr>
                <w:rFonts w:ascii="Arial" w:hAnsi="Arial" w:cs="Arial"/>
                <w:sz w:val="24"/>
                <w:szCs w:val="24"/>
              </w:rPr>
              <w:t xml:space="preserve"> cyfrowych </w:t>
            </w:r>
            <w:r w:rsidR="00E23AAF" w:rsidRPr="002163A3">
              <w:rPr>
                <w:rFonts w:ascii="Arial" w:hAnsi="Arial" w:cs="Arial"/>
                <w:sz w:val="24"/>
                <w:szCs w:val="24"/>
              </w:rPr>
              <w:t>- prezentacja</w:t>
            </w:r>
          </w:p>
        </w:tc>
        <w:tc>
          <w:tcPr>
            <w:tcW w:w="6649" w:type="dxa"/>
          </w:tcPr>
          <w:p w14:paraId="3B869A09" w14:textId="0D5AF674" w:rsidR="00E23AAF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E23AAF" w:rsidRPr="002163A3">
              <w:rPr>
                <w:rFonts w:ascii="Arial" w:hAnsi="Arial" w:cs="Arial"/>
                <w:sz w:val="24"/>
                <w:szCs w:val="24"/>
              </w:rPr>
              <w:t>zarys problematyki</w:t>
            </w:r>
          </w:p>
          <w:p w14:paraId="395464AA" w14:textId="32F76374" w:rsidR="00DA7853" w:rsidRPr="002163A3" w:rsidRDefault="00E23AAF" w:rsidP="002163A3">
            <w:pPr>
              <w:spacing w:line="36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DA7853" w:rsidRPr="002163A3">
              <w:rPr>
                <w:rFonts w:ascii="Arial" w:hAnsi="Arial" w:cs="Arial"/>
                <w:sz w:val="24"/>
                <w:szCs w:val="24"/>
              </w:rPr>
              <w:t xml:space="preserve">dobór narzędzi digitalizacyjnych w zależności od rodzaju i wielkości obiektu </w:t>
            </w:r>
          </w:p>
          <w:p w14:paraId="75A69191" w14:textId="77777777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 xml:space="preserve">- wprowadzenie do metodologii FADGI i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Metamorfoze</w:t>
            </w:r>
            <w:proofErr w:type="spellEnd"/>
          </w:p>
          <w:p w14:paraId="122B5047" w14:textId="77777777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- metody pomiaru parametrów jakości opisujących wierność odwzorowania cyfrowego</w:t>
            </w:r>
          </w:p>
          <w:p w14:paraId="22B37D26" w14:textId="77777777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- analiza i interpretacja wyników tych pomiarów</w:t>
            </w:r>
          </w:p>
          <w:p w14:paraId="35BA5B20" w14:textId="3FF5F0AB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 xml:space="preserve">- inne zastosowania parametrów technicznych opisujących jakość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odwzorowań</w:t>
            </w:r>
            <w:proofErr w:type="spellEnd"/>
            <w:r w:rsidRPr="002163A3">
              <w:rPr>
                <w:rFonts w:ascii="Arial" w:hAnsi="Arial" w:cs="Arial"/>
                <w:sz w:val="24"/>
                <w:szCs w:val="24"/>
              </w:rPr>
              <w:t xml:space="preserve"> cyfrowych</w:t>
            </w:r>
          </w:p>
          <w:p w14:paraId="762BC599" w14:textId="77777777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853" w:rsidRPr="002163A3" w14:paraId="30FC96FE" w14:textId="77777777" w:rsidTr="00DA7853">
        <w:tc>
          <w:tcPr>
            <w:tcW w:w="988" w:type="dxa"/>
          </w:tcPr>
          <w:p w14:paraId="7CE0890E" w14:textId="6C79126C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Dzień</w:t>
            </w:r>
            <w:r w:rsidR="00A42BA9" w:rsidRPr="002163A3">
              <w:rPr>
                <w:rFonts w:ascii="Arial" w:hAnsi="Arial" w:cs="Arial"/>
                <w:sz w:val="24"/>
                <w:szCs w:val="24"/>
              </w:rPr>
              <w:t xml:space="preserve"> 1</w:t>
            </w:r>
          </w:p>
          <w:p w14:paraId="199CEE83" w14:textId="2E5D6B67" w:rsidR="00E23AAF" w:rsidRPr="002163A3" w:rsidRDefault="00E23AAF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Pawilon Digitalizacyjny przy Gmachu Głównym MNW</w:t>
            </w:r>
          </w:p>
        </w:tc>
        <w:tc>
          <w:tcPr>
            <w:tcW w:w="1568" w:type="dxa"/>
          </w:tcPr>
          <w:p w14:paraId="3476D422" w14:textId="07FEB2DE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Warsztaty techniczne (praca w grupach)</w:t>
            </w:r>
          </w:p>
        </w:tc>
        <w:tc>
          <w:tcPr>
            <w:tcW w:w="6649" w:type="dxa"/>
          </w:tcPr>
          <w:p w14:paraId="07F71FD9" w14:textId="77777777" w:rsidR="00E23AAF" w:rsidRPr="002163A3" w:rsidRDefault="00E23AAF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Capture</w:t>
            </w:r>
            <w:proofErr w:type="spellEnd"/>
            <w:r w:rsidRPr="002163A3">
              <w:rPr>
                <w:rFonts w:ascii="Arial" w:hAnsi="Arial" w:cs="Arial"/>
                <w:sz w:val="24"/>
                <w:szCs w:val="24"/>
              </w:rPr>
              <w:t xml:space="preserve"> One jako podstawowe narzędzie w digitalizacji za pomocą aparatu fotograficznego - omówienie poszczególnych parametrów i narzędzi programu pod kątem uzyskiwania prawidłowych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odwzorowań</w:t>
            </w:r>
            <w:proofErr w:type="spellEnd"/>
            <w:r w:rsidRPr="002163A3">
              <w:rPr>
                <w:rFonts w:ascii="Arial" w:hAnsi="Arial" w:cs="Arial"/>
                <w:sz w:val="24"/>
                <w:szCs w:val="24"/>
              </w:rPr>
              <w:t xml:space="preserve"> cyfrowych</w:t>
            </w:r>
          </w:p>
          <w:p w14:paraId="2E8D86C6" w14:textId="77777777" w:rsidR="00E23AAF" w:rsidRPr="002163A3" w:rsidRDefault="00E23AAF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ColorChecker</w:t>
            </w:r>
            <w:proofErr w:type="spellEnd"/>
            <w:r w:rsidRPr="002163A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Camera</w:t>
            </w:r>
            <w:proofErr w:type="spellEnd"/>
            <w:r w:rsidRPr="002163A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Calibration</w:t>
            </w:r>
            <w:proofErr w:type="spellEnd"/>
            <w:r w:rsidRPr="002163A3">
              <w:rPr>
                <w:rFonts w:ascii="Arial" w:hAnsi="Arial" w:cs="Arial"/>
                <w:sz w:val="24"/>
                <w:szCs w:val="24"/>
              </w:rPr>
              <w:t xml:space="preserve"> - najprostsza metoda tworzenia profili barwnych, metodologia pracy z oprogramowaniem</w:t>
            </w:r>
          </w:p>
          <w:p w14:paraId="06782397" w14:textId="77777777" w:rsidR="00E23AAF" w:rsidRPr="002163A3" w:rsidRDefault="00E23AAF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Golden</w:t>
            </w:r>
            <w:proofErr w:type="spellEnd"/>
            <w:r w:rsidRPr="002163A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Thread</w:t>
            </w:r>
            <w:proofErr w:type="spellEnd"/>
            <w:r w:rsidRPr="002163A3">
              <w:rPr>
                <w:rFonts w:ascii="Arial" w:hAnsi="Arial" w:cs="Arial"/>
                <w:sz w:val="24"/>
                <w:szCs w:val="24"/>
              </w:rPr>
              <w:t xml:space="preserve"> Analysis Software i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Golden</w:t>
            </w:r>
            <w:proofErr w:type="spellEnd"/>
            <w:r w:rsidRPr="002163A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Touch</w:t>
            </w:r>
            <w:proofErr w:type="spellEnd"/>
            <w:r w:rsidRPr="002163A3">
              <w:rPr>
                <w:rFonts w:ascii="Arial" w:hAnsi="Arial" w:cs="Arial"/>
                <w:sz w:val="24"/>
                <w:szCs w:val="24"/>
              </w:rPr>
              <w:t xml:space="preserve"> – produkty ISA</w:t>
            </w:r>
          </w:p>
          <w:p w14:paraId="49F9FA2C" w14:textId="77777777" w:rsidR="00E23AAF" w:rsidRPr="002163A3" w:rsidRDefault="00E23AAF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 xml:space="preserve">- omówienie serwisu: delt.ae - podstawowe narzędzie pozwalające kontrolować jakość cyfrowych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odwzorowań</w:t>
            </w:r>
            <w:proofErr w:type="spellEnd"/>
          </w:p>
          <w:p w14:paraId="15FF4B2B" w14:textId="77777777" w:rsidR="00E23AAF" w:rsidRPr="002163A3" w:rsidRDefault="00E23AAF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- przygotowanie próbek, interpretacja wyników pomiarów</w:t>
            </w:r>
          </w:p>
          <w:p w14:paraId="4DB4ED33" w14:textId="77777777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853" w:rsidRPr="002163A3" w14:paraId="090E7F99" w14:textId="77777777" w:rsidTr="00DA7853">
        <w:tc>
          <w:tcPr>
            <w:tcW w:w="988" w:type="dxa"/>
          </w:tcPr>
          <w:p w14:paraId="21736D55" w14:textId="77777777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lastRenderedPageBreak/>
              <w:t>Dzień</w:t>
            </w:r>
            <w:r w:rsidR="00A42BA9" w:rsidRPr="002163A3">
              <w:rPr>
                <w:rFonts w:ascii="Arial" w:hAnsi="Arial" w:cs="Arial"/>
                <w:sz w:val="24"/>
                <w:szCs w:val="24"/>
              </w:rPr>
              <w:t xml:space="preserve"> 2</w:t>
            </w:r>
          </w:p>
          <w:p w14:paraId="65396377" w14:textId="3380FB6D" w:rsidR="00A42BA9" w:rsidRPr="002163A3" w:rsidRDefault="00A42BA9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Pawilon Digitalizacyjny przy Gmachu Głównym MNW</w:t>
            </w:r>
          </w:p>
        </w:tc>
        <w:tc>
          <w:tcPr>
            <w:tcW w:w="1568" w:type="dxa"/>
          </w:tcPr>
          <w:p w14:paraId="65A9BA39" w14:textId="509AFD52" w:rsidR="00DA7853" w:rsidRPr="002163A3" w:rsidRDefault="00A42BA9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Warsztaty techniczne (praca w grupach)</w:t>
            </w:r>
          </w:p>
        </w:tc>
        <w:tc>
          <w:tcPr>
            <w:tcW w:w="6649" w:type="dxa"/>
          </w:tcPr>
          <w:p w14:paraId="3C13F029" w14:textId="77777777" w:rsidR="00A42BA9" w:rsidRPr="002163A3" w:rsidRDefault="00A42BA9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- praca z wzornikami na co dzień</w:t>
            </w:r>
          </w:p>
          <w:p w14:paraId="63F12E48" w14:textId="77777777" w:rsidR="00A42BA9" w:rsidRPr="002163A3" w:rsidRDefault="00A42BA9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- wykonywanie profili ICC opisujących zastane warunki oświetleniowe</w:t>
            </w:r>
          </w:p>
          <w:p w14:paraId="368974BF" w14:textId="77777777" w:rsidR="00A42BA9" w:rsidRPr="002163A3" w:rsidRDefault="00A42BA9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- prawidłowe wywoływanie pliku RAW (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CaptureOne</w:t>
            </w:r>
            <w:proofErr w:type="spellEnd"/>
            <w:r w:rsidRPr="002163A3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52508F23" w14:textId="77777777" w:rsidR="00A42BA9" w:rsidRPr="002163A3" w:rsidRDefault="00A42BA9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 xml:space="preserve">- weryfikacja jakości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odwzorowań</w:t>
            </w:r>
            <w:proofErr w:type="spellEnd"/>
            <w:r w:rsidRPr="002163A3">
              <w:rPr>
                <w:rFonts w:ascii="Arial" w:hAnsi="Arial" w:cs="Arial"/>
                <w:sz w:val="24"/>
                <w:szCs w:val="24"/>
              </w:rPr>
              <w:t xml:space="preserve"> przy pomocy serwisu: delt.ae</w:t>
            </w:r>
          </w:p>
          <w:p w14:paraId="7790240D" w14:textId="4AC10662" w:rsidR="00A42BA9" w:rsidRPr="002163A3" w:rsidRDefault="00A42BA9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- wręczenie certyfikatów</w:t>
            </w:r>
          </w:p>
          <w:p w14:paraId="3B5A0F6C" w14:textId="77777777" w:rsidR="00DA7853" w:rsidRPr="002163A3" w:rsidRDefault="00DA7853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2BA9" w:rsidRPr="002163A3" w14:paraId="104ABFCF" w14:textId="77777777" w:rsidTr="00DA7853">
        <w:tc>
          <w:tcPr>
            <w:tcW w:w="988" w:type="dxa"/>
          </w:tcPr>
          <w:p w14:paraId="1D26BFC9" w14:textId="77777777" w:rsidR="00A42BA9" w:rsidRPr="002163A3" w:rsidRDefault="00A42BA9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Dzień 3</w:t>
            </w:r>
          </w:p>
          <w:p w14:paraId="68A01D24" w14:textId="41832B71" w:rsidR="00A42BA9" w:rsidRPr="002163A3" w:rsidRDefault="00A42BA9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Pawilon Digitalizacyjny przy Gmachu Głównym MNW</w:t>
            </w:r>
          </w:p>
        </w:tc>
        <w:tc>
          <w:tcPr>
            <w:tcW w:w="1568" w:type="dxa"/>
          </w:tcPr>
          <w:p w14:paraId="618AE30A" w14:textId="380E25C0" w:rsidR="00A42BA9" w:rsidRPr="002163A3" w:rsidRDefault="00A42BA9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Warsztaty z technik reprodukcji malarstwa olejnego</w:t>
            </w:r>
          </w:p>
        </w:tc>
        <w:tc>
          <w:tcPr>
            <w:tcW w:w="6649" w:type="dxa"/>
          </w:tcPr>
          <w:p w14:paraId="761A9867" w14:textId="38BA6B7A" w:rsidR="00A42BA9" w:rsidRPr="002163A3" w:rsidRDefault="00A42BA9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- omówienie sposobów reprodukcji malarstwa olejnego</w:t>
            </w:r>
          </w:p>
          <w:p w14:paraId="3BCEDCDF" w14:textId="3A793E69" w:rsidR="00A42BA9" w:rsidRPr="002163A3" w:rsidRDefault="00A42BA9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>- budowa stanowiska i metody oświetlenia (z polaryzacją oraz bez polaryzacji)</w:t>
            </w:r>
          </w:p>
          <w:p w14:paraId="28AFCD2E" w14:textId="7EB580E2" w:rsidR="00A42BA9" w:rsidRPr="002163A3" w:rsidRDefault="00A42BA9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163A3">
              <w:rPr>
                <w:rFonts w:ascii="Arial" w:hAnsi="Arial" w:cs="Arial"/>
                <w:sz w:val="24"/>
                <w:szCs w:val="24"/>
              </w:rPr>
              <w:t xml:space="preserve">- wykonanie profili ICC, kontrola jakości i </w:t>
            </w:r>
            <w:proofErr w:type="spellStart"/>
            <w:r w:rsidRPr="002163A3">
              <w:rPr>
                <w:rFonts w:ascii="Arial" w:hAnsi="Arial" w:cs="Arial"/>
                <w:sz w:val="24"/>
                <w:szCs w:val="24"/>
              </w:rPr>
              <w:t>postprodukcja</w:t>
            </w:r>
            <w:proofErr w:type="spellEnd"/>
            <w:r w:rsidRPr="002163A3">
              <w:rPr>
                <w:rFonts w:ascii="Arial" w:hAnsi="Arial" w:cs="Arial"/>
                <w:sz w:val="24"/>
                <w:szCs w:val="24"/>
              </w:rPr>
              <w:t xml:space="preserve"> plików</w:t>
            </w:r>
            <w:r w:rsidR="003235C6" w:rsidRPr="002163A3">
              <w:rPr>
                <w:rFonts w:ascii="Arial" w:hAnsi="Arial" w:cs="Arial"/>
                <w:sz w:val="24"/>
                <w:szCs w:val="24"/>
              </w:rPr>
              <w:t xml:space="preserve"> w </w:t>
            </w:r>
            <w:proofErr w:type="spellStart"/>
            <w:r w:rsidR="003235C6" w:rsidRPr="002163A3">
              <w:rPr>
                <w:rFonts w:ascii="Arial" w:hAnsi="Arial" w:cs="Arial"/>
                <w:sz w:val="24"/>
                <w:szCs w:val="24"/>
              </w:rPr>
              <w:t>Capture</w:t>
            </w:r>
            <w:proofErr w:type="spellEnd"/>
            <w:r w:rsidR="003235C6" w:rsidRPr="002163A3">
              <w:rPr>
                <w:rFonts w:ascii="Arial" w:hAnsi="Arial" w:cs="Arial"/>
                <w:sz w:val="24"/>
                <w:szCs w:val="24"/>
              </w:rPr>
              <w:t xml:space="preserve"> One</w:t>
            </w:r>
          </w:p>
          <w:p w14:paraId="2834E53B" w14:textId="3D46C33B" w:rsidR="003235C6" w:rsidRPr="002163A3" w:rsidRDefault="003235C6" w:rsidP="002163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802CB4" w14:textId="557942F9" w:rsidR="00DA7853" w:rsidRPr="002163A3" w:rsidRDefault="00DA7853" w:rsidP="002163A3">
      <w:pPr>
        <w:spacing w:line="360" w:lineRule="auto"/>
        <w:rPr>
          <w:rFonts w:ascii="Arial" w:hAnsi="Arial" w:cs="Arial"/>
          <w:sz w:val="24"/>
          <w:szCs w:val="24"/>
        </w:rPr>
      </w:pPr>
    </w:p>
    <w:p w14:paraId="7ACF0269" w14:textId="77777777" w:rsidR="002163A3" w:rsidRDefault="002163A3" w:rsidP="002163A3">
      <w:pPr>
        <w:spacing w:line="360" w:lineRule="auto"/>
        <w:rPr>
          <w:rFonts w:ascii="Arial" w:hAnsi="Arial" w:cs="Arial"/>
          <w:sz w:val="24"/>
          <w:szCs w:val="24"/>
        </w:rPr>
      </w:pPr>
    </w:p>
    <w:p w14:paraId="6C5BE0EC" w14:textId="77777777" w:rsidR="002163A3" w:rsidRDefault="002163A3" w:rsidP="002163A3">
      <w:pPr>
        <w:spacing w:line="360" w:lineRule="auto"/>
        <w:rPr>
          <w:rFonts w:ascii="Arial" w:hAnsi="Arial" w:cs="Arial"/>
          <w:sz w:val="24"/>
          <w:szCs w:val="24"/>
        </w:rPr>
      </w:pPr>
    </w:p>
    <w:p w14:paraId="788C1464" w14:textId="42EBD51F" w:rsidR="003235C6" w:rsidRPr="002163A3" w:rsidRDefault="003235C6" w:rsidP="002163A3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2163A3">
        <w:rPr>
          <w:rFonts w:ascii="Arial" w:hAnsi="Arial" w:cs="Arial"/>
          <w:sz w:val="24"/>
          <w:szCs w:val="24"/>
        </w:rPr>
        <w:lastRenderedPageBreak/>
        <w:t>Ponadto:</w:t>
      </w:r>
    </w:p>
    <w:p w14:paraId="280B2067" w14:textId="5AA4CCF3" w:rsidR="003235C6" w:rsidRPr="002163A3" w:rsidRDefault="003235C6" w:rsidP="002163A3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2163A3">
        <w:rPr>
          <w:rFonts w:ascii="Arial" w:hAnsi="Arial" w:cs="Arial"/>
          <w:sz w:val="24"/>
          <w:szCs w:val="24"/>
        </w:rPr>
        <w:t>Zapewnienie przez Wykonawcę kadry dydaktycznej posiadającej kwalifikacje i umiejętności adekwatne do zakresu programowego</w:t>
      </w:r>
      <w:r w:rsidR="00D84109" w:rsidRPr="002163A3">
        <w:rPr>
          <w:rFonts w:ascii="Arial" w:hAnsi="Arial" w:cs="Arial"/>
          <w:sz w:val="24"/>
          <w:szCs w:val="24"/>
        </w:rPr>
        <w:t>, w tym w d</w:t>
      </w:r>
      <w:r w:rsidR="005E1CD9" w:rsidRPr="002163A3">
        <w:rPr>
          <w:rFonts w:ascii="Arial" w:hAnsi="Arial" w:cs="Arial"/>
          <w:sz w:val="24"/>
          <w:szCs w:val="24"/>
        </w:rPr>
        <w:t>niu 3 zapewnienie minimum dwóch specjalistów ds. digitalizacji, posiadających doświadczenie w reprodukcji malarstwa olejnego</w:t>
      </w:r>
    </w:p>
    <w:p w14:paraId="525C7281" w14:textId="51334D24" w:rsidR="00C3352E" w:rsidRPr="002163A3" w:rsidRDefault="00C3352E" w:rsidP="002163A3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2163A3">
        <w:rPr>
          <w:rFonts w:ascii="Arial" w:hAnsi="Arial" w:cs="Arial"/>
          <w:sz w:val="24"/>
          <w:szCs w:val="24"/>
        </w:rPr>
        <w:t xml:space="preserve">Zapewnienie przez Wykonawcę </w:t>
      </w:r>
      <w:r w:rsidR="005E1CD9" w:rsidRPr="002163A3">
        <w:rPr>
          <w:rFonts w:ascii="Arial" w:hAnsi="Arial" w:cs="Arial"/>
          <w:sz w:val="24"/>
          <w:szCs w:val="24"/>
        </w:rPr>
        <w:t xml:space="preserve">prezentacji oprogramowania </w:t>
      </w:r>
      <w:proofErr w:type="spellStart"/>
      <w:r w:rsidR="005E1CD9" w:rsidRPr="002163A3">
        <w:rPr>
          <w:rFonts w:ascii="Arial" w:hAnsi="Arial" w:cs="Arial"/>
          <w:sz w:val="24"/>
          <w:szCs w:val="24"/>
        </w:rPr>
        <w:t>Golden</w:t>
      </w:r>
      <w:proofErr w:type="spellEnd"/>
      <w:r w:rsidR="005E1CD9" w:rsidRPr="002163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1CD9" w:rsidRPr="002163A3">
        <w:rPr>
          <w:rFonts w:ascii="Arial" w:hAnsi="Arial" w:cs="Arial"/>
          <w:sz w:val="24"/>
          <w:szCs w:val="24"/>
        </w:rPr>
        <w:t>Touch</w:t>
      </w:r>
      <w:proofErr w:type="spellEnd"/>
      <w:r w:rsidR="001A60C5" w:rsidRPr="002163A3">
        <w:rPr>
          <w:rFonts w:ascii="Arial" w:hAnsi="Arial" w:cs="Arial"/>
          <w:sz w:val="24"/>
          <w:szCs w:val="24"/>
        </w:rPr>
        <w:t>, którego Zamawiający nie posiada</w:t>
      </w:r>
    </w:p>
    <w:p w14:paraId="09FF1DE6" w14:textId="3D5ED88F" w:rsidR="003235C6" w:rsidRPr="002163A3" w:rsidRDefault="003235C6" w:rsidP="002163A3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2163A3">
        <w:rPr>
          <w:rFonts w:ascii="Arial" w:hAnsi="Arial" w:cs="Arial"/>
          <w:sz w:val="24"/>
          <w:szCs w:val="24"/>
        </w:rPr>
        <w:t>Zapewnienie przez Wykonawcę wszystkim uczestnikom szkolenia dostępny na każdej przerwie bufet, w ilościach adekwatnych do liczby uczestników szkolenia, w tym każdego dnia:</w:t>
      </w:r>
      <w:r w:rsidRPr="002163A3">
        <w:rPr>
          <w:rFonts w:ascii="Arial" w:hAnsi="Arial" w:cs="Arial"/>
          <w:sz w:val="24"/>
          <w:szCs w:val="24"/>
        </w:rPr>
        <w:br/>
        <w:t>- jeden ciepły posiłek dwudaniowy (co najmniej 25% porcji musi być w wersji wegetariańskiej),</w:t>
      </w:r>
      <w:r w:rsidRPr="002163A3">
        <w:rPr>
          <w:rFonts w:ascii="Arial" w:hAnsi="Arial" w:cs="Arial"/>
          <w:sz w:val="24"/>
          <w:szCs w:val="24"/>
        </w:rPr>
        <w:br/>
        <w:t>- przekąski słodkie, słone, owoce</w:t>
      </w:r>
      <w:r w:rsidRPr="002163A3">
        <w:rPr>
          <w:rFonts w:ascii="Arial" w:hAnsi="Arial" w:cs="Arial"/>
          <w:sz w:val="24"/>
          <w:szCs w:val="24"/>
        </w:rPr>
        <w:br/>
        <w:t>- wodę mineralną lub soki (min. 1000 ml na osobę),</w:t>
      </w:r>
      <w:r w:rsidRPr="002163A3">
        <w:rPr>
          <w:rFonts w:ascii="Arial" w:hAnsi="Arial" w:cs="Arial"/>
          <w:sz w:val="24"/>
          <w:szCs w:val="24"/>
        </w:rPr>
        <w:br/>
        <w:t>- oraz kawę i herbatę (min. 1000 ml na osobę).</w:t>
      </w:r>
    </w:p>
    <w:p w14:paraId="1AC13A88" w14:textId="53034DC2" w:rsidR="003235C6" w:rsidRPr="002163A3" w:rsidRDefault="003235C6" w:rsidP="002163A3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2163A3">
        <w:rPr>
          <w:rFonts w:ascii="Arial" w:hAnsi="Arial" w:cs="Arial"/>
          <w:sz w:val="24"/>
          <w:szCs w:val="24"/>
        </w:rPr>
        <w:t>Zapewnić wszystkim uczestnikom w czasie szkolenia indywidualne materiały szkoleniowe odpowiadające zakresowi merytorycznemu szkolenia w postaci materiałów własnych i opracowań wykładowców obejmujących swoim zakresem tematykę szkolenia. W formie drukowanej lub pendrive USB z materiałami ze szkolenia do ćwiczeń</w:t>
      </w:r>
    </w:p>
    <w:p w14:paraId="40CAFF9E" w14:textId="5D0F6570" w:rsidR="003235C6" w:rsidRPr="002163A3" w:rsidRDefault="003235C6" w:rsidP="002163A3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2163A3">
        <w:rPr>
          <w:rFonts w:ascii="Arial" w:hAnsi="Arial" w:cs="Arial"/>
          <w:sz w:val="24"/>
          <w:szCs w:val="24"/>
        </w:rPr>
        <w:t>Uczestnictwo w zajęciach potwierdzi certyfikat imienny wydawany uczestnikom oraz listy obecności</w:t>
      </w:r>
    </w:p>
    <w:p w14:paraId="2D624019" w14:textId="2F9AEE30" w:rsidR="003235C6" w:rsidRPr="002163A3" w:rsidRDefault="003235C6" w:rsidP="002163A3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2163A3">
        <w:rPr>
          <w:rFonts w:ascii="Arial" w:hAnsi="Arial" w:cs="Arial"/>
          <w:sz w:val="24"/>
          <w:szCs w:val="24"/>
        </w:rPr>
        <w:t>Lokale oraz sprzęt fotograficzny, oświetleniowy i oprogramowanie zapewnia Zleceniodawca</w:t>
      </w:r>
    </w:p>
    <w:p w14:paraId="00498AFB" w14:textId="77777777" w:rsidR="0038057F" w:rsidRPr="002163A3" w:rsidRDefault="0038057F" w:rsidP="002163A3">
      <w:pPr>
        <w:spacing w:line="360" w:lineRule="auto"/>
        <w:rPr>
          <w:rFonts w:ascii="Arial" w:hAnsi="Arial" w:cs="Arial"/>
          <w:sz w:val="24"/>
          <w:szCs w:val="24"/>
        </w:rPr>
      </w:pPr>
    </w:p>
    <w:p w14:paraId="49151755" w14:textId="77777777" w:rsidR="0038057F" w:rsidRPr="002163A3" w:rsidRDefault="0038057F" w:rsidP="002163A3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8057F" w:rsidRPr="002163A3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E2AEA5" w14:textId="77777777" w:rsidR="00AD50BE" w:rsidRDefault="00AD50BE" w:rsidP="00C426CE">
      <w:pPr>
        <w:spacing w:after="0" w:line="240" w:lineRule="auto"/>
      </w:pPr>
      <w:r>
        <w:separator/>
      </w:r>
    </w:p>
  </w:endnote>
  <w:endnote w:type="continuationSeparator" w:id="0">
    <w:p w14:paraId="4DFDA9EA" w14:textId="77777777" w:rsidR="00AD50BE" w:rsidRDefault="00AD50BE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5A7CE" w14:textId="77777777"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14:paraId="77D34F4B" w14:textId="77777777"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0095D8B3" w14:textId="77777777" w:rsidR="00943589" w:rsidRDefault="00943589" w:rsidP="00A46AB6">
    <w:pPr>
      <w:pStyle w:val="Stopka"/>
      <w:jc w:val="right"/>
    </w:pPr>
  </w:p>
  <w:p w14:paraId="0FA70699" w14:textId="22929BDE" w:rsidR="00943589" w:rsidRDefault="002163A3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B4DE92" w14:textId="77777777"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A32D2" w14:textId="77777777" w:rsidR="00AD50BE" w:rsidRDefault="00AD50BE" w:rsidP="00C426CE">
      <w:pPr>
        <w:spacing w:after="0" w:line="240" w:lineRule="auto"/>
      </w:pPr>
      <w:r>
        <w:separator/>
      </w:r>
    </w:p>
  </w:footnote>
  <w:footnote w:type="continuationSeparator" w:id="0">
    <w:p w14:paraId="26EEE67B" w14:textId="77777777" w:rsidR="00AD50BE" w:rsidRDefault="00AD50BE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AB5B" w14:textId="77777777"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2BC3570C" wp14:editId="7FEF2F83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14:paraId="1C457B75" w14:textId="77777777"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1C37B3"/>
    <w:multiLevelType w:val="hybridMultilevel"/>
    <w:tmpl w:val="16369EEA"/>
    <w:lvl w:ilvl="0" w:tplc="DEAC1F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84D2C"/>
    <w:multiLevelType w:val="hybridMultilevel"/>
    <w:tmpl w:val="F0904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C65CBE"/>
    <w:multiLevelType w:val="hybridMultilevel"/>
    <w:tmpl w:val="63B6A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B01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eorgia" w:eastAsiaTheme="minorHAnsi" w:hAnsi="Georgia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96F97"/>
    <w:multiLevelType w:val="hybridMultilevel"/>
    <w:tmpl w:val="3C7CD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723A1"/>
    <w:multiLevelType w:val="hybridMultilevel"/>
    <w:tmpl w:val="5A3404F6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A04306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38C579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AD8E35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870C668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E08DA66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0"/>
  </w:num>
  <w:num w:numId="15">
    <w:abstractNumId w:val="0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F1B32"/>
    <w:rsid w:val="001073B6"/>
    <w:rsid w:val="001A60C5"/>
    <w:rsid w:val="001C48F2"/>
    <w:rsid w:val="001D7BF7"/>
    <w:rsid w:val="002163A3"/>
    <w:rsid w:val="00227685"/>
    <w:rsid w:val="0025727F"/>
    <w:rsid w:val="00285439"/>
    <w:rsid w:val="003235C6"/>
    <w:rsid w:val="0038057F"/>
    <w:rsid w:val="003F1D07"/>
    <w:rsid w:val="00412AE5"/>
    <w:rsid w:val="00417809"/>
    <w:rsid w:val="00453B74"/>
    <w:rsid w:val="004A6462"/>
    <w:rsid w:val="00525336"/>
    <w:rsid w:val="005B217E"/>
    <w:rsid w:val="005E1CD9"/>
    <w:rsid w:val="006255F6"/>
    <w:rsid w:val="00633426"/>
    <w:rsid w:val="0068096D"/>
    <w:rsid w:val="00720AC7"/>
    <w:rsid w:val="007C3407"/>
    <w:rsid w:val="007E4961"/>
    <w:rsid w:val="0080401F"/>
    <w:rsid w:val="0081161F"/>
    <w:rsid w:val="008E5C9D"/>
    <w:rsid w:val="00943589"/>
    <w:rsid w:val="009E7554"/>
    <w:rsid w:val="00A3441B"/>
    <w:rsid w:val="00A42BA9"/>
    <w:rsid w:val="00A46AB6"/>
    <w:rsid w:val="00A65C36"/>
    <w:rsid w:val="00A76282"/>
    <w:rsid w:val="00AB36B6"/>
    <w:rsid w:val="00AB79F1"/>
    <w:rsid w:val="00AD50BE"/>
    <w:rsid w:val="00B65E29"/>
    <w:rsid w:val="00C04041"/>
    <w:rsid w:val="00C3352E"/>
    <w:rsid w:val="00C426CE"/>
    <w:rsid w:val="00C951AB"/>
    <w:rsid w:val="00CA63B8"/>
    <w:rsid w:val="00CF4CCF"/>
    <w:rsid w:val="00CF548B"/>
    <w:rsid w:val="00D305DC"/>
    <w:rsid w:val="00D84109"/>
    <w:rsid w:val="00DA2506"/>
    <w:rsid w:val="00DA7853"/>
    <w:rsid w:val="00E0539A"/>
    <w:rsid w:val="00E23AAF"/>
    <w:rsid w:val="00E50A64"/>
    <w:rsid w:val="00EA5A8B"/>
    <w:rsid w:val="00EB37F6"/>
    <w:rsid w:val="00ED380C"/>
    <w:rsid w:val="00EF7AFC"/>
    <w:rsid w:val="00F07A01"/>
    <w:rsid w:val="00F519B0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0A5709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28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28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6282"/>
    <w:pPr>
      <w:ind w:left="720"/>
      <w:contextualSpacing/>
    </w:pPr>
  </w:style>
  <w:style w:type="paragraph" w:customStyle="1" w:styleId="ust">
    <w:name w:val="ust"/>
    <w:rsid w:val="00A7628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282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12AE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380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41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410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5F5BC-C059-4E7D-B278-43A33B859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517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Dorota Wrońska</cp:lastModifiedBy>
  <cp:revision>6</cp:revision>
  <dcterms:created xsi:type="dcterms:W3CDTF">2022-06-10T12:33:00Z</dcterms:created>
  <dcterms:modified xsi:type="dcterms:W3CDTF">2022-06-10T13:10:00Z</dcterms:modified>
</cp:coreProperties>
</file>