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F9659" w14:textId="4C9AF4F5" w:rsidR="008C0282" w:rsidRPr="00E14D5D" w:rsidRDefault="008C0282" w:rsidP="00782C68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E14D5D">
        <w:rPr>
          <w:rFonts w:ascii="Arial" w:hAnsi="Arial" w:cs="Arial"/>
          <w:b/>
          <w:sz w:val="24"/>
          <w:szCs w:val="24"/>
        </w:rPr>
        <w:t>Załącznik nr 1</w:t>
      </w:r>
    </w:p>
    <w:p w14:paraId="32F5DE09" w14:textId="270DDB33" w:rsidR="008C0282" w:rsidRDefault="008C0282" w:rsidP="00782C68">
      <w:pPr>
        <w:rPr>
          <w:rFonts w:ascii="Arial" w:hAnsi="Arial" w:cs="Arial"/>
          <w:b/>
          <w:sz w:val="28"/>
          <w:szCs w:val="28"/>
        </w:rPr>
      </w:pPr>
    </w:p>
    <w:p w14:paraId="599EEC8C" w14:textId="77777777" w:rsidR="00E14D5D" w:rsidRPr="00476520" w:rsidRDefault="00E14D5D" w:rsidP="00476520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372F414F" w14:textId="40D7D43C" w:rsidR="00667F58" w:rsidRPr="00476520" w:rsidRDefault="00BC7143" w:rsidP="0047652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b/>
          <w:sz w:val="24"/>
          <w:szCs w:val="24"/>
        </w:rPr>
        <w:t>Wykonanie inwentaryzacji architektonicznej (wraz z instalacjami) Budynku Głównego Muzeum Narodowego w Warszawie oraz opracowanie mapy do celów projektowych.</w:t>
      </w:r>
    </w:p>
    <w:p w14:paraId="3BAB2786" w14:textId="301815EC" w:rsidR="00E14D5D" w:rsidRPr="00476520" w:rsidRDefault="00E14D5D" w:rsidP="00476520">
      <w:pPr>
        <w:spacing w:line="276" w:lineRule="auto"/>
        <w:rPr>
          <w:rFonts w:ascii="Arial" w:hAnsi="Arial" w:cs="Arial"/>
          <w:sz w:val="24"/>
          <w:szCs w:val="24"/>
        </w:rPr>
      </w:pPr>
    </w:p>
    <w:p w14:paraId="22ECD5F2" w14:textId="6FB446F9" w:rsidR="008C0282" w:rsidRPr="00476520" w:rsidRDefault="008C0282" w:rsidP="00476520">
      <w:pPr>
        <w:spacing w:line="276" w:lineRule="auto"/>
        <w:rPr>
          <w:rFonts w:ascii="Arial" w:hAnsi="Arial" w:cs="Arial"/>
          <w:sz w:val="24"/>
          <w:szCs w:val="24"/>
        </w:rPr>
      </w:pPr>
    </w:p>
    <w:p w14:paraId="7213B4D7" w14:textId="77777777" w:rsidR="008C0282" w:rsidRPr="00476520" w:rsidRDefault="008C0282" w:rsidP="00476520">
      <w:pPr>
        <w:spacing w:line="276" w:lineRule="auto"/>
        <w:rPr>
          <w:rFonts w:ascii="Arial" w:hAnsi="Arial" w:cs="Arial"/>
          <w:sz w:val="24"/>
          <w:szCs w:val="24"/>
        </w:rPr>
      </w:pPr>
    </w:p>
    <w:p w14:paraId="32D87EC6" w14:textId="09B98E83" w:rsidR="00667F58" w:rsidRPr="00476520" w:rsidRDefault="00667F58" w:rsidP="0047652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76520">
        <w:rPr>
          <w:rFonts w:ascii="Arial" w:hAnsi="Arial" w:cs="Arial"/>
          <w:b/>
          <w:sz w:val="24"/>
          <w:szCs w:val="24"/>
        </w:rPr>
        <w:t>I. ZAKRES ZAMÓWIENIA</w:t>
      </w:r>
    </w:p>
    <w:p w14:paraId="432B4E7C" w14:textId="133ACE68" w:rsidR="008C2DD1" w:rsidRPr="00476520" w:rsidRDefault="008C2DD1" w:rsidP="00476520">
      <w:pPr>
        <w:spacing w:line="276" w:lineRule="auto"/>
        <w:rPr>
          <w:rFonts w:ascii="Arial" w:hAnsi="Arial" w:cs="Arial"/>
          <w:sz w:val="24"/>
          <w:szCs w:val="24"/>
        </w:rPr>
      </w:pPr>
    </w:p>
    <w:p w14:paraId="5C35BB7E" w14:textId="46C1A5B9" w:rsidR="00BC7143" w:rsidRPr="00476520" w:rsidRDefault="00BC7143" w:rsidP="00476520">
      <w:pPr>
        <w:pStyle w:val="Akapitzlist"/>
        <w:numPr>
          <w:ilvl w:val="0"/>
          <w:numId w:val="10"/>
        </w:num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INWENTARYZACJA</w:t>
      </w:r>
    </w:p>
    <w:p w14:paraId="1466B81A" w14:textId="77777777" w:rsidR="00BC7143" w:rsidRPr="00476520" w:rsidRDefault="00BC7143" w:rsidP="0047652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Podstawowe dane o inwentaryzowanym obiekcie i zakres prac do wykonania:</w:t>
      </w:r>
    </w:p>
    <w:p w14:paraId="43B1836E" w14:textId="77777777" w:rsidR="00BC7143" w:rsidRPr="00476520" w:rsidRDefault="00BC7143" w:rsidP="00476520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 xml:space="preserve">zakres inwentaryzacji: </w:t>
      </w:r>
    </w:p>
    <w:p w14:paraId="0C0BDF77" w14:textId="77777777" w:rsidR="00BC7143" w:rsidRPr="00476520" w:rsidRDefault="00BC7143" w:rsidP="0047652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Rzuty kondygnacji Skrzydeł: III, IV (wraz z Ryzalitem), V, VI, VII;</w:t>
      </w:r>
    </w:p>
    <w:p w14:paraId="3E889D2A" w14:textId="77777777" w:rsidR="00BC7143" w:rsidRPr="00476520" w:rsidRDefault="00BC7143" w:rsidP="0047652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Rzut dachu (Skrzydła jw.);</w:t>
      </w:r>
    </w:p>
    <w:p w14:paraId="1A02324C" w14:textId="77777777" w:rsidR="00BC7143" w:rsidRPr="00476520" w:rsidRDefault="00BC7143" w:rsidP="0047652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Widoki elewacji (kompletne);</w:t>
      </w:r>
    </w:p>
    <w:p w14:paraId="61503F83" w14:textId="77777777" w:rsidR="00BC7143" w:rsidRPr="00476520" w:rsidRDefault="00BC7143" w:rsidP="0047652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Przekroje podłużne i poprzeczne (dla każdego ze Skrzydeł w pełni inwentaryzowanych i dla poszczególnych kondygnacji w pozostałych przypadkach);</w:t>
      </w:r>
    </w:p>
    <w:p w14:paraId="5EA15D61" w14:textId="3D6E494D" w:rsidR="00BC7143" w:rsidRPr="00476520" w:rsidRDefault="00BC7143" w:rsidP="0047652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 xml:space="preserve">Opis techniczny: informacje o materiałach elementów konstrukcyjnych </w:t>
      </w:r>
      <w:r w:rsidRPr="00476520">
        <w:rPr>
          <w:rFonts w:ascii="Arial" w:hAnsi="Arial" w:cs="Arial"/>
          <w:sz w:val="24"/>
          <w:szCs w:val="24"/>
        </w:rPr>
        <w:br/>
        <w:t>i niekonstrukcyjnych: ściany, stropy, belki, słupy itd. Dane oparte na oględzinach i odkrywkach. Wykonanie ekspertyzy nośności wszystkich stropów.</w:t>
      </w:r>
    </w:p>
    <w:p w14:paraId="6F883571" w14:textId="77777777" w:rsidR="00BC7143" w:rsidRPr="00476520" w:rsidRDefault="00BC7143" w:rsidP="00476520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 xml:space="preserve">liczba kondygnacji: </w:t>
      </w:r>
    </w:p>
    <w:p w14:paraId="57771CC5" w14:textId="77777777" w:rsidR="00BC7143" w:rsidRPr="00476520" w:rsidRDefault="00BC7143" w:rsidP="0047652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Skrzydło III: 5 kondygnacji (w tym 1 niepełna);</w:t>
      </w:r>
    </w:p>
    <w:p w14:paraId="0F97A0FD" w14:textId="77777777" w:rsidR="00BC7143" w:rsidRPr="00476520" w:rsidRDefault="00BC7143" w:rsidP="0047652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Skrzydło IV: 3 kondygnacje + 2 niepełne;</w:t>
      </w:r>
    </w:p>
    <w:p w14:paraId="4707C135" w14:textId="77777777" w:rsidR="00BC7143" w:rsidRPr="00476520" w:rsidRDefault="00BC7143" w:rsidP="0047652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Ryzalit: 6 kondygnacji + nadbudowa niepełna;</w:t>
      </w:r>
    </w:p>
    <w:p w14:paraId="0F8BEA0B" w14:textId="77777777" w:rsidR="00BC7143" w:rsidRPr="00476520" w:rsidRDefault="00BC7143" w:rsidP="0047652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Skrzydło V: 5 kondygnacji (w tym jedna niepełna);</w:t>
      </w:r>
    </w:p>
    <w:p w14:paraId="059E6F08" w14:textId="77777777" w:rsidR="00BC7143" w:rsidRPr="00476520" w:rsidRDefault="00BC7143" w:rsidP="0047652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Skrzydło VI: 3 kondygnacje;</w:t>
      </w:r>
    </w:p>
    <w:p w14:paraId="2A1640E0" w14:textId="77777777" w:rsidR="00BC7143" w:rsidRPr="00476520" w:rsidRDefault="00BC7143" w:rsidP="0047652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Skrzydło VII: 1 kondygnacja niepełna;</w:t>
      </w:r>
    </w:p>
    <w:p w14:paraId="32C3A958" w14:textId="77777777" w:rsidR="00BC7143" w:rsidRPr="00476520" w:rsidRDefault="00BC7143" w:rsidP="00476520">
      <w:pPr>
        <w:spacing w:after="0" w:line="276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Układ ścian na poszczególnych kondygnacjach przedstawiono na załączonych do postępowania rysunkach. Rysunki mają charakter poglądowy i mają na celu przybliżyć oferentom architekturę budynku, którą należy zinwentaryzować. Jako kondygnację niepełną należy rozumieć kondygnację o niepełnej powierzchni.</w:t>
      </w:r>
    </w:p>
    <w:p w14:paraId="174451E3" w14:textId="77777777" w:rsidR="00BC7143" w:rsidRPr="00476520" w:rsidRDefault="00BC7143" w:rsidP="00476520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 xml:space="preserve">powierzchnia do zinwentaryzowania: brak dokładnych danych odnośnie powierzchni, każdy oferent powinien określić powierzchnię na podstawie </w:t>
      </w:r>
      <w:r w:rsidRPr="00476520">
        <w:rPr>
          <w:rFonts w:ascii="Arial" w:hAnsi="Arial" w:cs="Arial"/>
          <w:sz w:val="24"/>
          <w:szCs w:val="24"/>
        </w:rPr>
        <w:lastRenderedPageBreak/>
        <w:t>załączonego do postepowania rysunku z ogólnymi wymiarami budynku, zaleca się jednak odbycie wizji lokalnej.</w:t>
      </w:r>
    </w:p>
    <w:p w14:paraId="33063ECB" w14:textId="546658CE" w:rsidR="00BC7143" w:rsidRPr="00476520" w:rsidRDefault="00BC7143" w:rsidP="00476520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dostępność pomieszczeń: przeważająca część pomieszczeń to pomieszczenia ekspozycyjne, otwarte dla zwiedzających 6 dni w tygodniu, następnie po</w:t>
      </w:r>
      <w:r w:rsidR="0067496B" w:rsidRPr="00476520">
        <w:rPr>
          <w:rFonts w:ascii="Arial" w:hAnsi="Arial" w:cs="Arial"/>
          <w:sz w:val="24"/>
          <w:szCs w:val="24"/>
        </w:rPr>
        <w:t xml:space="preserve">mieszczenia magazynowe głównie </w:t>
      </w:r>
      <w:r w:rsidRPr="00476520">
        <w:rPr>
          <w:rFonts w:ascii="Arial" w:hAnsi="Arial" w:cs="Arial"/>
          <w:sz w:val="24"/>
          <w:szCs w:val="24"/>
        </w:rPr>
        <w:t>z dziełami sztuki – dostępne wyłącznie w asyście pracow</w:t>
      </w:r>
      <w:r w:rsidR="0067496B" w:rsidRPr="00476520">
        <w:rPr>
          <w:rFonts w:ascii="Arial" w:hAnsi="Arial" w:cs="Arial"/>
          <w:sz w:val="24"/>
          <w:szCs w:val="24"/>
        </w:rPr>
        <w:t xml:space="preserve">nika MNW, przestrzenie biurowe </w:t>
      </w:r>
      <w:r w:rsidRPr="00476520">
        <w:rPr>
          <w:rFonts w:ascii="Arial" w:hAnsi="Arial" w:cs="Arial"/>
          <w:sz w:val="24"/>
          <w:szCs w:val="24"/>
        </w:rPr>
        <w:t xml:space="preserve">i ogólnodostępne przestrzenie komunikacyjne oraz poddasze, które stanowi obszar usytuowania większości central wentylacyjnych </w:t>
      </w:r>
      <w:r w:rsidR="0067496B" w:rsidRPr="00476520">
        <w:rPr>
          <w:rFonts w:ascii="Arial" w:hAnsi="Arial" w:cs="Arial"/>
          <w:sz w:val="24"/>
          <w:szCs w:val="24"/>
        </w:rPr>
        <w:br/>
      </w:r>
      <w:r w:rsidRPr="00476520">
        <w:rPr>
          <w:rFonts w:ascii="Arial" w:hAnsi="Arial" w:cs="Arial"/>
          <w:sz w:val="24"/>
          <w:szCs w:val="24"/>
        </w:rPr>
        <w:t>i klimatyzacyjnych oraz miejsce rozprowadzenia kanałów i instalacji sanitarnych.</w:t>
      </w:r>
    </w:p>
    <w:p w14:paraId="11A3B69C" w14:textId="77777777" w:rsidR="00BC7143" w:rsidRPr="00476520" w:rsidRDefault="00BC7143" w:rsidP="00476520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Instalacje:</w:t>
      </w:r>
    </w:p>
    <w:p w14:paraId="50A12F60" w14:textId="5D2E4570" w:rsidR="00BC7143" w:rsidRPr="00476520" w:rsidRDefault="00BC7143" w:rsidP="00476520">
      <w:pPr>
        <w:pStyle w:val="Akapitzlist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 xml:space="preserve">Na opracowanych rysunkach należy wrysować wszystkie instalacje znajdujące się </w:t>
      </w:r>
      <w:r w:rsidR="00ED42A6" w:rsidRPr="00476520">
        <w:rPr>
          <w:rFonts w:ascii="Arial" w:hAnsi="Arial" w:cs="Arial"/>
          <w:sz w:val="24"/>
          <w:szCs w:val="24"/>
        </w:rPr>
        <w:br/>
      </w:r>
      <w:r w:rsidRPr="00476520">
        <w:rPr>
          <w:rFonts w:ascii="Arial" w:hAnsi="Arial" w:cs="Arial"/>
          <w:sz w:val="24"/>
          <w:szCs w:val="24"/>
        </w:rPr>
        <w:t xml:space="preserve">w budynku. Dodatkowo instalacje należy wrysować na rzutach Skrzydeł I </w:t>
      </w:r>
      <w:proofErr w:type="spellStart"/>
      <w:r w:rsidRPr="00476520">
        <w:rPr>
          <w:rFonts w:ascii="Arial" w:hAnsi="Arial" w:cs="Arial"/>
          <w:sz w:val="24"/>
          <w:szCs w:val="24"/>
        </w:rPr>
        <w:t>i</w:t>
      </w:r>
      <w:proofErr w:type="spellEnd"/>
      <w:r w:rsidRPr="00476520">
        <w:rPr>
          <w:rFonts w:ascii="Arial" w:hAnsi="Arial" w:cs="Arial"/>
          <w:sz w:val="24"/>
          <w:szCs w:val="24"/>
        </w:rPr>
        <w:t xml:space="preserve"> II, które są w posiadaniu Zamawiającego i zostaną przez niego udostępnione. Przy inwentaryzacji instalacji należy przewidzieć konieczność wykonywania odkrywek.</w:t>
      </w:r>
    </w:p>
    <w:p w14:paraId="52A35243" w14:textId="77777777" w:rsidR="00BC7143" w:rsidRPr="00476520" w:rsidRDefault="00BC7143" w:rsidP="00476520">
      <w:pPr>
        <w:spacing w:line="276" w:lineRule="auto"/>
        <w:rPr>
          <w:rFonts w:ascii="Arial" w:hAnsi="Arial" w:cs="Arial"/>
          <w:sz w:val="24"/>
          <w:szCs w:val="24"/>
        </w:rPr>
      </w:pPr>
    </w:p>
    <w:p w14:paraId="5E97ACC1" w14:textId="77777777" w:rsidR="00BC7143" w:rsidRPr="00476520" w:rsidRDefault="00BC7143" w:rsidP="00476520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Zakres opracowania i wymagania:</w:t>
      </w:r>
    </w:p>
    <w:p w14:paraId="7BCB4ED6" w14:textId="0D778F28" w:rsidR="00BC7143" w:rsidRPr="00476520" w:rsidRDefault="00BC7143" w:rsidP="0047652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- metoda wykonania: Zamawiający nie narzuca metody wykonania, można stosować metodę tradycyjną jak i skanowanie laserowe (w wycenie należy okreś</w:t>
      </w:r>
      <w:r w:rsidR="0067496B" w:rsidRPr="00476520">
        <w:rPr>
          <w:rFonts w:ascii="Arial" w:hAnsi="Arial" w:cs="Arial"/>
          <w:sz w:val="24"/>
          <w:szCs w:val="24"/>
        </w:rPr>
        <w:t xml:space="preserve">lić jaką metodą będzie </w:t>
      </w:r>
      <w:r w:rsidRPr="00476520">
        <w:rPr>
          <w:rFonts w:ascii="Arial" w:hAnsi="Arial" w:cs="Arial"/>
          <w:sz w:val="24"/>
          <w:szCs w:val="24"/>
        </w:rPr>
        <w:t>wykonywana inwentaryzacja),</w:t>
      </w:r>
    </w:p>
    <w:p w14:paraId="419C6912" w14:textId="77777777" w:rsidR="00BC7143" w:rsidRPr="00476520" w:rsidRDefault="00BC7143" w:rsidP="00476520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- inwentaryzacja architektoniczna Skala 1:100 wraz z częścią opisową,</w:t>
      </w:r>
    </w:p>
    <w:p w14:paraId="28779ECC" w14:textId="77777777" w:rsidR="00BC7143" w:rsidRPr="00476520" w:rsidRDefault="00BC7143" w:rsidP="00476520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- przygotowanie rzutów i przekrojów w formacie .</w:t>
      </w:r>
      <w:proofErr w:type="spellStart"/>
      <w:r w:rsidRPr="00476520">
        <w:rPr>
          <w:rFonts w:ascii="Arial" w:hAnsi="Arial" w:cs="Arial"/>
          <w:sz w:val="24"/>
          <w:szCs w:val="24"/>
        </w:rPr>
        <w:t>dwg</w:t>
      </w:r>
      <w:proofErr w:type="spellEnd"/>
      <w:r w:rsidRPr="00476520">
        <w:rPr>
          <w:rFonts w:ascii="Arial" w:hAnsi="Arial" w:cs="Arial"/>
          <w:sz w:val="24"/>
          <w:szCs w:val="24"/>
        </w:rPr>
        <w:t>/.</w:t>
      </w:r>
      <w:proofErr w:type="spellStart"/>
      <w:r w:rsidRPr="00476520">
        <w:rPr>
          <w:rFonts w:ascii="Arial" w:hAnsi="Arial" w:cs="Arial"/>
          <w:sz w:val="24"/>
          <w:szCs w:val="24"/>
        </w:rPr>
        <w:t>dxf</w:t>
      </w:r>
      <w:proofErr w:type="spellEnd"/>
      <w:r w:rsidRPr="00476520">
        <w:rPr>
          <w:rFonts w:ascii="Arial" w:hAnsi="Arial" w:cs="Arial"/>
          <w:sz w:val="24"/>
          <w:szCs w:val="24"/>
        </w:rPr>
        <w:t xml:space="preserve"> i pdf;</w:t>
      </w:r>
    </w:p>
    <w:p w14:paraId="1013C7FC" w14:textId="77777777" w:rsidR="00BC7143" w:rsidRPr="00476520" w:rsidRDefault="00BC7143" w:rsidP="00476520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 xml:space="preserve">- końcowe opracowanie w formie cyfrowej i papierowej – 5 egzemplarzy papierowych w Skali 1:100, wersja cyfrowa na nośniku </w:t>
      </w:r>
      <w:proofErr w:type="spellStart"/>
      <w:r w:rsidRPr="00476520">
        <w:rPr>
          <w:rFonts w:ascii="Arial" w:hAnsi="Arial" w:cs="Arial"/>
          <w:sz w:val="24"/>
          <w:szCs w:val="24"/>
        </w:rPr>
        <w:t>usb</w:t>
      </w:r>
      <w:proofErr w:type="spellEnd"/>
      <w:r w:rsidRPr="004765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6520">
        <w:rPr>
          <w:rFonts w:ascii="Arial" w:hAnsi="Arial" w:cs="Arial"/>
          <w:sz w:val="24"/>
          <w:szCs w:val="24"/>
        </w:rPr>
        <w:t>flash</w:t>
      </w:r>
      <w:proofErr w:type="spellEnd"/>
      <w:r w:rsidRPr="00476520">
        <w:rPr>
          <w:rFonts w:ascii="Arial" w:hAnsi="Arial" w:cs="Arial"/>
          <w:sz w:val="24"/>
          <w:szCs w:val="24"/>
        </w:rPr>
        <w:t>.</w:t>
      </w:r>
    </w:p>
    <w:p w14:paraId="61EBDA26" w14:textId="77777777" w:rsidR="00BC7143" w:rsidRPr="00476520" w:rsidRDefault="00BC7143" w:rsidP="00476520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01CC836" w14:textId="77777777" w:rsidR="00BC7143" w:rsidRPr="00476520" w:rsidRDefault="00BC7143" w:rsidP="00476520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B398261" w14:textId="77777777" w:rsidR="00BC7143" w:rsidRPr="00476520" w:rsidRDefault="00BC7143" w:rsidP="00476520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6ED046A" w14:textId="115C4D58" w:rsidR="00BC7143" w:rsidRPr="00476520" w:rsidRDefault="00BC7143" w:rsidP="00476520">
      <w:pPr>
        <w:pStyle w:val="Akapitzlist"/>
        <w:numPr>
          <w:ilvl w:val="0"/>
          <w:numId w:val="10"/>
        </w:numPr>
        <w:spacing w:line="276" w:lineRule="auto"/>
        <w:ind w:left="142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MAPA DO CELÓW PROJEKTOWYCH</w:t>
      </w:r>
    </w:p>
    <w:p w14:paraId="1DCF2470" w14:textId="77777777" w:rsidR="00BC7143" w:rsidRPr="00476520" w:rsidRDefault="00BC7143" w:rsidP="00476520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Zakres i wymagania:</w:t>
      </w:r>
    </w:p>
    <w:p w14:paraId="2EB58C91" w14:textId="77777777" w:rsidR="00BC7143" w:rsidRPr="00476520" w:rsidRDefault="00BC7143" w:rsidP="00476520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>- wykonanie mapy do celów projektowych dla działek (identyfikator działek): 146510_8.0601.4/1 oraz 146510_8.0601.28;</w:t>
      </w:r>
    </w:p>
    <w:p w14:paraId="05DE7324" w14:textId="77777777" w:rsidR="00BC7143" w:rsidRPr="00476520" w:rsidRDefault="00BC7143" w:rsidP="00476520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 xml:space="preserve">- końcowe opracowanie w formie cyfrowej i papierowej – 5 egzemplarzy papierowych w Skali 1:500, wersja cyfrowa na nośniku </w:t>
      </w:r>
      <w:proofErr w:type="spellStart"/>
      <w:r w:rsidRPr="00476520">
        <w:rPr>
          <w:rFonts w:ascii="Arial" w:hAnsi="Arial" w:cs="Arial"/>
          <w:sz w:val="24"/>
          <w:szCs w:val="24"/>
        </w:rPr>
        <w:t>usb</w:t>
      </w:r>
      <w:proofErr w:type="spellEnd"/>
      <w:r w:rsidRPr="004765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6520">
        <w:rPr>
          <w:rFonts w:ascii="Arial" w:hAnsi="Arial" w:cs="Arial"/>
          <w:sz w:val="24"/>
          <w:szCs w:val="24"/>
        </w:rPr>
        <w:t>flash</w:t>
      </w:r>
      <w:proofErr w:type="spellEnd"/>
      <w:r w:rsidRPr="00476520">
        <w:rPr>
          <w:rFonts w:ascii="Arial" w:hAnsi="Arial" w:cs="Arial"/>
          <w:sz w:val="24"/>
          <w:szCs w:val="24"/>
        </w:rPr>
        <w:t>.</w:t>
      </w:r>
    </w:p>
    <w:p w14:paraId="41F3E519" w14:textId="77777777" w:rsidR="00BC7143" w:rsidRPr="00476520" w:rsidRDefault="00BC7143" w:rsidP="00476520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76520">
        <w:rPr>
          <w:rFonts w:ascii="Arial" w:hAnsi="Arial" w:cs="Arial"/>
          <w:sz w:val="24"/>
          <w:szCs w:val="24"/>
        </w:rPr>
        <w:t xml:space="preserve">- postać cyfrowa mapy w formatach: </w:t>
      </w:r>
      <w:proofErr w:type="spellStart"/>
      <w:r w:rsidRPr="00476520">
        <w:rPr>
          <w:rFonts w:ascii="Arial" w:hAnsi="Arial" w:cs="Arial"/>
          <w:sz w:val="24"/>
          <w:szCs w:val="24"/>
        </w:rPr>
        <w:t>dwg</w:t>
      </w:r>
      <w:proofErr w:type="spellEnd"/>
      <w:r w:rsidRPr="00476520">
        <w:rPr>
          <w:rFonts w:ascii="Arial" w:hAnsi="Arial" w:cs="Arial"/>
          <w:sz w:val="24"/>
          <w:szCs w:val="24"/>
        </w:rPr>
        <w:t>/.</w:t>
      </w:r>
      <w:proofErr w:type="spellStart"/>
      <w:r w:rsidRPr="00476520">
        <w:rPr>
          <w:rFonts w:ascii="Arial" w:hAnsi="Arial" w:cs="Arial"/>
          <w:sz w:val="24"/>
          <w:szCs w:val="24"/>
        </w:rPr>
        <w:t>dxf</w:t>
      </w:r>
      <w:proofErr w:type="spellEnd"/>
      <w:r w:rsidRPr="00476520">
        <w:rPr>
          <w:rFonts w:ascii="Arial" w:hAnsi="Arial" w:cs="Arial"/>
          <w:sz w:val="24"/>
          <w:szCs w:val="24"/>
        </w:rPr>
        <w:t xml:space="preserve"> i pdf.</w:t>
      </w:r>
    </w:p>
    <w:p w14:paraId="44A8D2B0" w14:textId="77777777" w:rsidR="00BC7143" w:rsidRPr="00476520" w:rsidRDefault="00BC7143" w:rsidP="00476520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BA78547" w14:textId="77777777" w:rsidR="00BC7143" w:rsidRPr="00476520" w:rsidRDefault="00BC7143" w:rsidP="00476520">
      <w:pPr>
        <w:spacing w:line="276" w:lineRule="auto"/>
        <w:rPr>
          <w:rFonts w:ascii="Arial" w:hAnsi="Arial" w:cs="Arial"/>
          <w:sz w:val="24"/>
          <w:szCs w:val="24"/>
        </w:rPr>
      </w:pPr>
    </w:p>
    <w:p w14:paraId="520D1D9C" w14:textId="77777777" w:rsidR="00BC7143" w:rsidRPr="00476520" w:rsidRDefault="00BC7143" w:rsidP="00476520">
      <w:pPr>
        <w:spacing w:line="276" w:lineRule="auto"/>
        <w:rPr>
          <w:rFonts w:ascii="Arial" w:hAnsi="Arial" w:cs="Arial"/>
          <w:sz w:val="24"/>
          <w:szCs w:val="24"/>
        </w:rPr>
      </w:pPr>
    </w:p>
    <w:p w14:paraId="07086FB4" w14:textId="69B1F0E1" w:rsidR="008C2DD1" w:rsidRPr="0067496B" w:rsidRDefault="008C2DD1">
      <w:pPr>
        <w:rPr>
          <w:rFonts w:ascii="Arial" w:hAnsi="Arial" w:cs="Arial"/>
        </w:rPr>
      </w:pPr>
    </w:p>
    <w:p w14:paraId="6A72D32F" w14:textId="521C9E0C" w:rsidR="008C2DD1" w:rsidRPr="0067496B" w:rsidRDefault="008C2DD1">
      <w:pPr>
        <w:rPr>
          <w:rFonts w:ascii="Arial" w:hAnsi="Arial" w:cs="Arial"/>
        </w:rPr>
      </w:pPr>
    </w:p>
    <w:p w14:paraId="2EE80262" w14:textId="15B04325" w:rsidR="008C2DD1" w:rsidRPr="00253DFD" w:rsidRDefault="008C2DD1">
      <w:pPr>
        <w:rPr>
          <w:rFonts w:ascii="Arial" w:hAnsi="Arial" w:cs="Arial"/>
        </w:rPr>
      </w:pPr>
    </w:p>
    <w:p w14:paraId="75DEA952" w14:textId="075FA756" w:rsidR="008C2DD1" w:rsidRPr="00253DFD" w:rsidRDefault="008C2DD1">
      <w:pPr>
        <w:rPr>
          <w:rFonts w:ascii="Arial" w:hAnsi="Arial" w:cs="Arial"/>
        </w:rPr>
      </w:pPr>
    </w:p>
    <w:p w14:paraId="7BA33667" w14:textId="3F6AF50B" w:rsidR="008C2DD1" w:rsidRPr="00253DFD" w:rsidRDefault="008C2DD1">
      <w:pPr>
        <w:rPr>
          <w:rFonts w:ascii="Arial" w:hAnsi="Arial" w:cs="Arial"/>
        </w:rPr>
      </w:pPr>
    </w:p>
    <w:p w14:paraId="2D173295" w14:textId="77777777" w:rsidR="00C90BAC" w:rsidRPr="00253DFD" w:rsidRDefault="00C90BAC" w:rsidP="008C2DD1">
      <w:pPr>
        <w:jc w:val="center"/>
        <w:rPr>
          <w:rFonts w:ascii="Arial" w:hAnsi="Arial" w:cs="Arial"/>
        </w:rPr>
        <w:sectPr w:rsidR="00C90BAC" w:rsidRPr="00253DFD" w:rsidSect="00C90BA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54788EE" w14:textId="772AEAE6" w:rsidR="008C2DD1" w:rsidRPr="00253DFD" w:rsidRDefault="00652761" w:rsidP="008C2DD1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lastRenderedPageBreak/>
        <w:t>FORMULARZ CENOWY</w:t>
      </w:r>
    </w:p>
    <w:p w14:paraId="62E2D909" w14:textId="51527547" w:rsidR="008C2DD1" w:rsidRDefault="008C2DD1" w:rsidP="008C2DD1">
      <w:pPr>
        <w:jc w:val="center"/>
        <w:rPr>
          <w:rFonts w:ascii="Arial" w:hAnsi="Arial" w:cs="Arial"/>
        </w:rPr>
      </w:pPr>
    </w:p>
    <w:p w14:paraId="636A0F57" w14:textId="76DB61AE" w:rsidR="007D7E54" w:rsidRDefault="007D7E54" w:rsidP="008C2DD1">
      <w:pPr>
        <w:jc w:val="center"/>
        <w:rPr>
          <w:rFonts w:ascii="Arial" w:hAnsi="Arial" w:cs="Arial"/>
        </w:rPr>
      </w:pPr>
    </w:p>
    <w:p w14:paraId="593F51B0" w14:textId="77777777" w:rsidR="007D7E54" w:rsidRPr="00253DFD" w:rsidRDefault="007D7E54" w:rsidP="008C2DD1">
      <w:pPr>
        <w:jc w:val="center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5508"/>
        <w:gridCol w:w="2448"/>
        <w:gridCol w:w="1060"/>
        <w:gridCol w:w="2219"/>
      </w:tblGrid>
      <w:tr w:rsidR="00C43FC3" w:rsidRPr="00253DFD" w14:paraId="6D41B646" w14:textId="5662061A" w:rsidTr="00E14D5D">
        <w:trPr>
          <w:trHeight w:val="680"/>
          <w:jc w:val="center"/>
        </w:trPr>
        <w:tc>
          <w:tcPr>
            <w:tcW w:w="988" w:type="dxa"/>
            <w:vAlign w:val="center"/>
          </w:tcPr>
          <w:p w14:paraId="3064FA8C" w14:textId="6A2ED876" w:rsidR="00C43FC3" w:rsidRPr="00E14D5D" w:rsidRDefault="00C43FC3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508" w:type="dxa"/>
            <w:vAlign w:val="center"/>
          </w:tcPr>
          <w:p w14:paraId="2CEC9B50" w14:textId="0DEEBCBD" w:rsidR="00C43FC3" w:rsidRPr="00E14D5D" w:rsidRDefault="00C43FC3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Zakres prac</w:t>
            </w:r>
          </w:p>
        </w:tc>
        <w:tc>
          <w:tcPr>
            <w:tcW w:w="2448" w:type="dxa"/>
            <w:vAlign w:val="center"/>
          </w:tcPr>
          <w:p w14:paraId="0C0F065C" w14:textId="4BF544D4" w:rsidR="00C43FC3" w:rsidRPr="00E14D5D" w:rsidRDefault="00C43FC3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Koszt netto [zł]</w:t>
            </w:r>
          </w:p>
        </w:tc>
        <w:tc>
          <w:tcPr>
            <w:tcW w:w="0" w:type="auto"/>
            <w:vAlign w:val="center"/>
          </w:tcPr>
          <w:p w14:paraId="3773B709" w14:textId="493871E8" w:rsidR="00C43FC3" w:rsidRPr="00E14D5D" w:rsidRDefault="00C43FC3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2219" w:type="dxa"/>
            <w:vAlign w:val="center"/>
          </w:tcPr>
          <w:p w14:paraId="0990F634" w14:textId="2C10A307" w:rsidR="00C43FC3" w:rsidRPr="00E14D5D" w:rsidRDefault="00C43FC3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Koszt brutto [zł]</w:t>
            </w:r>
          </w:p>
        </w:tc>
      </w:tr>
      <w:tr w:rsidR="00C43FC3" w:rsidRPr="00253DFD" w14:paraId="08E598EF" w14:textId="1941EBCE" w:rsidTr="00E14D5D">
        <w:trPr>
          <w:trHeight w:val="680"/>
          <w:jc w:val="center"/>
        </w:trPr>
        <w:tc>
          <w:tcPr>
            <w:tcW w:w="988" w:type="dxa"/>
            <w:vAlign w:val="center"/>
          </w:tcPr>
          <w:p w14:paraId="0CFA8BC0" w14:textId="7A35127E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  <w:r w:rsidRPr="00253DFD">
              <w:rPr>
                <w:rFonts w:ascii="Arial" w:hAnsi="Arial" w:cs="Arial"/>
              </w:rPr>
              <w:t>1.</w:t>
            </w:r>
          </w:p>
        </w:tc>
        <w:tc>
          <w:tcPr>
            <w:tcW w:w="5508" w:type="dxa"/>
            <w:vAlign w:val="center"/>
          </w:tcPr>
          <w:p w14:paraId="44BC7644" w14:textId="551E50AC" w:rsidR="00C43FC3" w:rsidRDefault="00C43FC3" w:rsidP="005805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Inwentaryzacja architektoniczna</w:t>
            </w:r>
            <w:r w:rsidR="00580523">
              <w:rPr>
                <w:rFonts w:ascii="Arial" w:hAnsi="Arial" w:cs="Arial"/>
              </w:rPr>
              <w:t xml:space="preserve"> metodą:</w:t>
            </w:r>
          </w:p>
          <w:p w14:paraId="0709AA55" w14:textId="77777777" w:rsidR="00580523" w:rsidRDefault="00580523" w:rsidP="00580523">
            <w:pPr>
              <w:spacing w:line="240" w:lineRule="auto"/>
              <w:rPr>
                <w:rFonts w:ascii="Arial" w:hAnsi="Arial" w:cs="Arial"/>
              </w:rPr>
            </w:pPr>
          </w:p>
          <w:p w14:paraId="02D00305" w14:textId="00A1B6FE" w:rsidR="00580523" w:rsidRPr="00253DFD" w:rsidRDefault="00580523" w:rsidP="00652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…………………...…………………. (należy uzupełnić)</w:t>
            </w:r>
          </w:p>
        </w:tc>
        <w:tc>
          <w:tcPr>
            <w:tcW w:w="2448" w:type="dxa"/>
            <w:vAlign w:val="center"/>
          </w:tcPr>
          <w:p w14:paraId="01108820" w14:textId="0E0D5CAE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7242D4AB" w14:textId="77777777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19" w:type="dxa"/>
            <w:vAlign w:val="center"/>
          </w:tcPr>
          <w:p w14:paraId="10FFF92F" w14:textId="77777777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C43FC3" w:rsidRPr="00253DFD" w14:paraId="05FBDFD5" w14:textId="47072E28" w:rsidTr="00E14D5D">
        <w:trPr>
          <w:trHeight w:val="680"/>
          <w:jc w:val="center"/>
        </w:trPr>
        <w:tc>
          <w:tcPr>
            <w:tcW w:w="988" w:type="dxa"/>
            <w:vAlign w:val="center"/>
          </w:tcPr>
          <w:p w14:paraId="6B28B002" w14:textId="3DA9EF9B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  <w:r w:rsidRPr="00253DFD">
              <w:rPr>
                <w:rFonts w:ascii="Arial" w:hAnsi="Arial" w:cs="Arial"/>
              </w:rPr>
              <w:t>2.</w:t>
            </w:r>
          </w:p>
        </w:tc>
        <w:tc>
          <w:tcPr>
            <w:tcW w:w="5508" w:type="dxa"/>
            <w:vAlign w:val="center"/>
          </w:tcPr>
          <w:p w14:paraId="12F53CDB" w14:textId="25F76515" w:rsidR="00C43FC3" w:rsidRPr="00253DFD" w:rsidRDefault="00580523" w:rsidP="00652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Inwentaryzacja instalacji</w:t>
            </w:r>
          </w:p>
        </w:tc>
        <w:tc>
          <w:tcPr>
            <w:tcW w:w="2448" w:type="dxa"/>
            <w:vAlign w:val="center"/>
          </w:tcPr>
          <w:p w14:paraId="652C6869" w14:textId="44690BD5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73AE6F97" w14:textId="77777777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19" w:type="dxa"/>
            <w:vAlign w:val="center"/>
          </w:tcPr>
          <w:p w14:paraId="79828334" w14:textId="77777777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C43FC3" w:rsidRPr="00253DFD" w14:paraId="6D056272" w14:textId="77777777" w:rsidTr="00E14D5D">
        <w:trPr>
          <w:trHeight w:val="680"/>
          <w:jc w:val="center"/>
        </w:trPr>
        <w:tc>
          <w:tcPr>
            <w:tcW w:w="988" w:type="dxa"/>
            <w:vAlign w:val="center"/>
          </w:tcPr>
          <w:p w14:paraId="7834CE8E" w14:textId="04C2F062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  <w:r w:rsidRPr="00253DFD">
              <w:rPr>
                <w:rFonts w:ascii="Arial" w:hAnsi="Arial" w:cs="Arial"/>
              </w:rPr>
              <w:t>3.</w:t>
            </w:r>
          </w:p>
        </w:tc>
        <w:tc>
          <w:tcPr>
            <w:tcW w:w="5508" w:type="dxa"/>
            <w:vAlign w:val="center"/>
          </w:tcPr>
          <w:p w14:paraId="1CE50969" w14:textId="1B83F436" w:rsidR="00C43FC3" w:rsidRPr="00253DFD" w:rsidRDefault="00580523" w:rsidP="00652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Opis techniczny i ekspertyza nośności stropów</w:t>
            </w:r>
            <w:r w:rsidR="00C43FC3" w:rsidRPr="00253DF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48" w:type="dxa"/>
            <w:vAlign w:val="center"/>
          </w:tcPr>
          <w:p w14:paraId="19A6C34F" w14:textId="4B85EFFB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2D9F7016" w14:textId="77777777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19" w:type="dxa"/>
            <w:vAlign w:val="center"/>
          </w:tcPr>
          <w:p w14:paraId="589BD348" w14:textId="77777777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C43FC3" w:rsidRPr="00253DFD" w14:paraId="0A324F4D" w14:textId="77777777" w:rsidTr="00E14D5D">
        <w:trPr>
          <w:trHeight w:val="680"/>
          <w:jc w:val="center"/>
        </w:trPr>
        <w:tc>
          <w:tcPr>
            <w:tcW w:w="988" w:type="dxa"/>
            <w:vAlign w:val="center"/>
          </w:tcPr>
          <w:p w14:paraId="029EA1D5" w14:textId="6A169868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  <w:r w:rsidRPr="00253DFD">
              <w:rPr>
                <w:rFonts w:ascii="Arial" w:hAnsi="Arial" w:cs="Arial"/>
              </w:rPr>
              <w:t>4.</w:t>
            </w:r>
          </w:p>
        </w:tc>
        <w:tc>
          <w:tcPr>
            <w:tcW w:w="5508" w:type="dxa"/>
            <w:vAlign w:val="center"/>
          </w:tcPr>
          <w:p w14:paraId="1AB329F2" w14:textId="0EBA7253" w:rsidR="00C43FC3" w:rsidRPr="00253DFD" w:rsidRDefault="00580523" w:rsidP="005805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Mapa do celów projektowych</w:t>
            </w:r>
          </w:p>
        </w:tc>
        <w:tc>
          <w:tcPr>
            <w:tcW w:w="2448" w:type="dxa"/>
            <w:vAlign w:val="center"/>
          </w:tcPr>
          <w:p w14:paraId="665CD9EB" w14:textId="7818E051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1320F546" w14:textId="77777777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19" w:type="dxa"/>
            <w:vAlign w:val="center"/>
          </w:tcPr>
          <w:p w14:paraId="726E3D4B" w14:textId="77777777" w:rsidR="00C43FC3" w:rsidRPr="00253DFD" w:rsidRDefault="00C43FC3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580523" w:rsidRPr="00253DFD" w14:paraId="69191B83" w14:textId="77777777" w:rsidTr="00E14D5D">
        <w:trPr>
          <w:trHeight w:val="680"/>
          <w:jc w:val="center"/>
        </w:trPr>
        <w:tc>
          <w:tcPr>
            <w:tcW w:w="6496" w:type="dxa"/>
            <w:gridSpan w:val="2"/>
            <w:vAlign w:val="center"/>
          </w:tcPr>
          <w:p w14:paraId="40491D49" w14:textId="443F0419" w:rsidR="00580523" w:rsidRPr="00580523" w:rsidRDefault="00580523" w:rsidP="00580523">
            <w:pPr>
              <w:jc w:val="right"/>
              <w:rPr>
                <w:rFonts w:ascii="Arial" w:hAnsi="Arial" w:cs="Arial"/>
                <w:b/>
              </w:rPr>
            </w:pPr>
            <w:r w:rsidRPr="00580523">
              <w:rPr>
                <w:rFonts w:ascii="Arial" w:hAnsi="Arial" w:cs="Arial"/>
                <w:b/>
              </w:rPr>
              <w:t>Łączny koszt wszystkich prac:</w:t>
            </w:r>
          </w:p>
        </w:tc>
        <w:tc>
          <w:tcPr>
            <w:tcW w:w="2448" w:type="dxa"/>
            <w:vAlign w:val="center"/>
          </w:tcPr>
          <w:p w14:paraId="10EDA936" w14:textId="77777777" w:rsidR="00580523" w:rsidRPr="00253DFD" w:rsidRDefault="00580523" w:rsidP="008B5F0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08812C20" w14:textId="77777777" w:rsidR="00580523" w:rsidRPr="00253DFD" w:rsidRDefault="00580523" w:rsidP="008B5F0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19" w:type="dxa"/>
            <w:vAlign w:val="center"/>
          </w:tcPr>
          <w:p w14:paraId="5E86813E" w14:textId="77777777" w:rsidR="00580523" w:rsidRPr="00253DFD" w:rsidRDefault="00580523" w:rsidP="008B5F0B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35E8658" w14:textId="1112219B" w:rsidR="008C2DD1" w:rsidRDefault="008C2DD1" w:rsidP="008C2DD1">
      <w:pPr>
        <w:jc w:val="center"/>
        <w:rPr>
          <w:rFonts w:ascii="Arial" w:hAnsi="Arial" w:cs="Arial"/>
        </w:rPr>
      </w:pPr>
    </w:p>
    <w:p w14:paraId="5783F2F6" w14:textId="77777777" w:rsidR="007D7E54" w:rsidRDefault="007D7E54" w:rsidP="008C2DD1">
      <w:pPr>
        <w:jc w:val="center"/>
        <w:rPr>
          <w:rFonts w:ascii="Arial" w:hAnsi="Arial" w:cs="Arial"/>
        </w:rPr>
      </w:pPr>
    </w:p>
    <w:p w14:paraId="0FA1E81E" w14:textId="77777777" w:rsidR="007D7E54" w:rsidRDefault="007D7E54" w:rsidP="008C2DD1">
      <w:pPr>
        <w:jc w:val="center"/>
        <w:rPr>
          <w:rFonts w:ascii="Arial" w:hAnsi="Arial" w:cs="Arial"/>
        </w:rPr>
      </w:pPr>
    </w:p>
    <w:p w14:paraId="590287EC" w14:textId="6DC025E0" w:rsidR="007D7E54" w:rsidRDefault="007D7E54" w:rsidP="00AB1953">
      <w:pPr>
        <w:ind w:left="851"/>
        <w:rPr>
          <w:rFonts w:ascii="Arial" w:hAnsi="Arial" w:cs="Arial"/>
        </w:rPr>
      </w:pPr>
      <w:r w:rsidRPr="00AB1953">
        <w:rPr>
          <w:rFonts w:ascii="Arial" w:hAnsi="Arial" w:cs="Arial"/>
          <w:b/>
        </w:rPr>
        <w:t>Termin realizacji zamówienia:</w:t>
      </w:r>
      <w:r w:rsidR="00AB1953" w:rsidRPr="00AB1953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…………………</w:t>
      </w:r>
      <w:r w:rsidR="00AB1953">
        <w:rPr>
          <w:rFonts w:ascii="Arial" w:hAnsi="Arial" w:cs="Arial"/>
        </w:rPr>
        <w:t xml:space="preserve"> mies.</w:t>
      </w:r>
    </w:p>
    <w:p w14:paraId="077E3B56" w14:textId="10B6FD1B" w:rsidR="00A057BF" w:rsidRPr="00253DFD" w:rsidRDefault="00A057BF" w:rsidP="008C2DD1">
      <w:pPr>
        <w:jc w:val="center"/>
        <w:rPr>
          <w:rFonts w:ascii="Arial" w:hAnsi="Arial" w:cs="Arial"/>
        </w:rPr>
      </w:pPr>
    </w:p>
    <w:p w14:paraId="426B1EF3" w14:textId="5C63B764" w:rsidR="008C2DD1" w:rsidRPr="00253DFD" w:rsidRDefault="008C2DD1" w:rsidP="00253DFD">
      <w:pPr>
        <w:rPr>
          <w:rFonts w:ascii="Arial" w:hAnsi="Arial" w:cs="Arial"/>
        </w:rPr>
      </w:pPr>
    </w:p>
    <w:sectPr w:rsidR="008C2DD1" w:rsidRPr="00253DFD" w:rsidSect="00C90BAC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96685"/>
    <w:multiLevelType w:val="hybridMultilevel"/>
    <w:tmpl w:val="A9800700"/>
    <w:lvl w:ilvl="0" w:tplc="8DFEDBF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FF1C00"/>
    <w:multiLevelType w:val="hybridMultilevel"/>
    <w:tmpl w:val="12EE9458"/>
    <w:lvl w:ilvl="0" w:tplc="A2AC18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613B2B"/>
    <w:multiLevelType w:val="hybridMultilevel"/>
    <w:tmpl w:val="BE6A71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5307F1"/>
    <w:multiLevelType w:val="hybridMultilevel"/>
    <w:tmpl w:val="9DC4EE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8C6CAA"/>
    <w:multiLevelType w:val="hybridMultilevel"/>
    <w:tmpl w:val="85B04E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5A31"/>
    <w:rsid w:val="000446A0"/>
    <w:rsid w:val="00074D2B"/>
    <w:rsid w:val="00082F03"/>
    <w:rsid w:val="000F4089"/>
    <w:rsid w:val="00147E6C"/>
    <w:rsid w:val="001A6541"/>
    <w:rsid w:val="00201715"/>
    <w:rsid w:val="00253DFD"/>
    <w:rsid w:val="002600C0"/>
    <w:rsid w:val="002666D6"/>
    <w:rsid w:val="002D059A"/>
    <w:rsid w:val="003009B4"/>
    <w:rsid w:val="0032199C"/>
    <w:rsid w:val="0032269F"/>
    <w:rsid w:val="00392476"/>
    <w:rsid w:val="003B5E27"/>
    <w:rsid w:val="003D5A19"/>
    <w:rsid w:val="003E61CE"/>
    <w:rsid w:val="0041143E"/>
    <w:rsid w:val="004352C3"/>
    <w:rsid w:val="00466938"/>
    <w:rsid w:val="00476520"/>
    <w:rsid w:val="00492963"/>
    <w:rsid w:val="004B24B5"/>
    <w:rsid w:val="004B411B"/>
    <w:rsid w:val="004C5242"/>
    <w:rsid w:val="004E033A"/>
    <w:rsid w:val="00517443"/>
    <w:rsid w:val="0053593C"/>
    <w:rsid w:val="00580523"/>
    <w:rsid w:val="005A23BA"/>
    <w:rsid w:val="005B1438"/>
    <w:rsid w:val="005C0E64"/>
    <w:rsid w:val="005D50B8"/>
    <w:rsid w:val="005F2F36"/>
    <w:rsid w:val="0060092A"/>
    <w:rsid w:val="006047E3"/>
    <w:rsid w:val="006332AE"/>
    <w:rsid w:val="0063718F"/>
    <w:rsid w:val="0064631E"/>
    <w:rsid w:val="00652761"/>
    <w:rsid w:val="00656101"/>
    <w:rsid w:val="00667F58"/>
    <w:rsid w:val="0067496B"/>
    <w:rsid w:val="00680390"/>
    <w:rsid w:val="00696E99"/>
    <w:rsid w:val="006A7BD0"/>
    <w:rsid w:val="006B20DE"/>
    <w:rsid w:val="006B7440"/>
    <w:rsid w:val="006D7382"/>
    <w:rsid w:val="006E7EDB"/>
    <w:rsid w:val="006F7265"/>
    <w:rsid w:val="00716658"/>
    <w:rsid w:val="00782C68"/>
    <w:rsid w:val="007D7E54"/>
    <w:rsid w:val="0080149A"/>
    <w:rsid w:val="00804433"/>
    <w:rsid w:val="008757F7"/>
    <w:rsid w:val="008B5F0B"/>
    <w:rsid w:val="008B6E81"/>
    <w:rsid w:val="008C0282"/>
    <w:rsid w:val="008C2DD1"/>
    <w:rsid w:val="008D5C77"/>
    <w:rsid w:val="008E1BBA"/>
    <w:rsid w:val="00930C42"/>
    <w:rsid w:val="009517CF"/>
    <w:rsid w:val="009714E7"/>
    <w:rsid w:val="009873C8"/>
    <w:rsid w:val="009B006F"/>
    <w:rsid w:val="009E6A85"/>
    <w:rsid w:val="00A0350E"/>
    <w:rsid w:val="00A057BF"/>
    <w:rsid w:val="00A1564F"/>
    <w:rsid w:val="00A30053"/>
    <w:rsid w:val="00A311CD"/>
    <w:rsid w:val="00A769BF"/>
    <w:rsid w:val="00A816E8"/>
    <w:rsid w:val="00AB1953"/>
    <w:rsid w:val="00AC11A5"/>
    <w:rsid w:val="00AF00D2"/>
    <w:rsid w:val="00B156DB"/>
    <w:rsid w:val="00B176BF"/>
    <w:rsid w:val="00B40009"/>
    <w:rsid w:val="00B4786E"/>
    <w:rsid w:val="00B519DE"/>
    <w:rsid w:val="00B66371"/>
    <w:rsid w:val="00B84DC5"/>
    <w:rsid w:val="00BB75D5"/>
    <w:rsid w:val="00BC7143"/>
    <w:rsid w:val="00BE21AB"/>
    <w:rsid w:val="00C07CF3"/>
    <w:rsid w:val="00C24CF5"/>
    <w:rsid w:val="00C43FC3"/>
    <w:rsid w:val="00C51557"/>
    <w:rsid w:val="00C714A9"/>
    <w:rsid w:val="00C7255A"/>
    <w:rsid w:val="00C90BAC"/>
    <w:rsid w:val="00CB2750"/>
    <w:rsid w:val="00CE62D1"/>
    <w:rsid w:val="00D05D52"/>
    <w:rsid w:val="00D2510C"/>
    <w:rsid w:val="00D25D15"/>
    <w:rsid w:val="00D41A95"/>
    <w:rsid w:val="00D46BC6"/>
    <w:rsid w:val="00DB49DF"/>
    <w:rsid w:val="00DF0AD8"/>
    <w:rsid w:val="00DF471B"/>
    <w:rsid w:val="00E14D5D"/>
    <w:rsid w:val="00E34D3C"/>
    <w:rsid w:val="00E72598"/>
    <w:rsid w:val="00E92C94"/>
    <w:rsid w:val="00ED10DA"/>
    <w:rsid w:val="00ED42A6"/>
    <w:rsid w:val="00EF3877"/>
    <w:rsid w:val="00F60875"/>
    <w:rsid w:val="00F82869"/>
    <w:rsid w:val="00FC35BF"/>
    <w:rsid w:val="00FD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518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Bożena Pobikrowska</cp:lastModifiedBy>
  <cp:revision>2</cp:revision>
  <cp:lastPrinted>2022-03-01T13:40:00Z</cp:lastPrinted>
  <dcterms:created xsi:type="dcterms:W3CDTF">2022-06-09T12:34:00Z</dcterms:created>
  <dcterms:modified xsi:type="dcterms:W3CDTF">2022-06-09T12:34:00Z</dcterms:modified>
</cp:coreProperties>
</file>