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588D" w:rsidRPr="001A3289" w:rsidRDefault="00DB53D3" w:rsidP="001A3289">
      <w:pPr>
        <w:suppressAutoHyphens w:val="0"/>
        <w:spacing w:after="0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 xml:space="preserve">                                                                                                        Warszawa 20</w:t>
      </w:r>
      <w:r w:rsidR="0013588D" w:rsidRPr="001A3289">
        <w:rPr>
          <w:rFonts w:ascii="Arial" w:eastAsia="Times New Roman" w:hAnsi="Arial" w:cs="Arial"/>
          <w:bCs/>
          <w:sz w:val="24"/>
          <w:szCs w:val="24"/>
        </w:rPr>
        <w:t xml:space="preserve">.01.2022 r. </w:t>
      </w:r>
    </w:p>
    <w:p w:rsidR="0013588D" w:rsidRPr="001A3289" w:rsidRDefault="0013588D" w:rsidP="001A3289">
      <w:pPr>
        <w:suppressAutoHyphens w:val="0"/>
        <w:spacing w:after="0"/>
        <w:rPr>
          <w:rFonts w:ascii="Arial" w:eastAsia="Times New Roman" w:hAnsi="Arial" w:cs="Arial"/>
          <w:b/>
          <w:sz w:val="24"/>
          <w:szCs w:val="24"/>
        </w:rPr>
      </w:pPr>
    </w:p>
    <w:p w:rsidR="0013588D" w:rsidRPr="001A3289" w:rsidRDefault="0013588D" w:rsidP="001A3289">
      <w:pPr>
        <w:suppressAutoHyphens w:val="0"/>
        <w:spacing w:after="0"/>
        <w:rPr>
          <w:rFonts w:ascii="Arial" w:eastAsia="Times New Roman" w:hAnsi="Arial" w:cs="Arial"/>
          <w:b/>
          <w:sz w:val="24"/>
          <w:szCs w:val="24"/>
        </w:rPr>
      </w:pPr>
    </w:p>
    <w:p w:rsidR="0013588D" w:rsidRPr="001A3289" w:rsidRDefault="0013588D" w:rsidP="00C97CCA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1A3289">
        <w:rPr>
          <w:rFonts w:ascii="Arial" w:eastAsia="Times New Roman" w:hAnsi="Arial" w:cs="Arial"/>
          <w:b/>
          <w:sz w:val="24"/>
          <w:szCs w:val="24"/>
        </w:rPr>
        <w:t>SZACOWANIE WARTOŚCI ZAMÓWIENIA</w:t>
      </w:r>
    </w:p>
    <w:p w:rsidR="0013588D" w:rsidRPr="001A3289" w:rsidRDefault="0013588D" w:rsidP="001A3289">
      <w:pPr>
        <w:suppressAutoHyphens w:val="0"/>
        <w:spacing w:after="0"/>
        <w:rPr>
          <w:rFonts w:ascii="Arial" w:eastAsia="Times New Roman" w:hAnsi="Arial" w:cs="Arial"/>
          <w:sz w:val="24"/>
          <w:szCs w:val="24"/>
        </w:rPr>
      </w:pPr>
    </w:p>
    <w:p w:rsidR="0013588D" w:rsidRPr="001A3289" w:rsidRDefault="0013588D" w:rsidP="001A3289">
      <w:pPr>
        <w:suppressAutoHyphens w:val="0"/>
        <w:spacing w:after="0"/>
        <w:rPr>
          <w:rFonts w:ascii="Arial" w:eastAsia="Times New Roman" w:hAnsi="Arial" w:cs="Arial"/>
          <w:i/>
          <w:iCs/>
          <w:sz w:val="24"/>
          <w:szCs w:val="24"/>
        </w:rPr>
      </w:pPr>
      <w:r w:rsidRPr="001A3289">
        <w:rPr>
          <w:rFonts w:ascii="Arial" w:eastAsia="Times New Roman" w:hAnsi="Arial" w:cs="Arial"/>
          <w:sz w:val="24"/>
          <w:szCs w:val="24"/>
        </w:rPr>
        <w:t>Szacowanie wartości zamówienia dotyczące usługi polegającej na:</w:t>
      </w:r>
    </w:p>
    <w:p w:rsidR="0013588D" w:rsidRPr="001A3289" w:rsidRDefault="0013588D" w:rsidP="001A3289">
      <w:pPr>
        <w:suppressAutoHyphens w:val="0"/>
        <w:spacing w:after="0"/>
        <w:rPr>
          <w:rFonts w:ascii="Arial" w:eastAsia="Times New Roman" w:hAnsi="Arial" w:cs="Arial"/>
          <w:b/>
          <w:sz w:val="24"/>
          <w:szCs w:val="24"/>
        </w:rPr>
      </w:pPr>
    </w:p>
    <w:p w:rsidR="0013588D" w:rsidRPr="001A3289" w:rsidRDefault="0013588D" w:rsidP="001A3289">
      <w:pPr>
        <w:suppressAutoHyphens w:val="0"/>
        <w:spacing w:after="0"/>
        <w:rPr>
          <w:rFonts w:ascii="Arial" w:eastAsia="Times New Roman" w:hAnsi="Arial" w:cs="Arial"/>
          <w:b/>
          <w:sz w:val="24"/>
          <w:szCs w:val="24"/>
        </w:rPr>
      </w:pPr>
      <w:r w:rsidRPr="001A3289">
        <w:rPr>
          <w:rFonts w:ascii="Arial" w:eastAsia="Times New Roman" w:hAnsi="Arial" w:cs="Arial"/>
          <w:b/>
          <w:sz w:val="24"/>
          <w:szCs w:val="24"/>
        </w:rPr>
        <w:t>Wykonanie i montaż 11 –tu  okien w budynku administracyjnym Muzeum Plakatu w Wilanowi</w:t>
      </w:r>
      <w:r w:rsidR="00AC5DAD">
        <w:rPr>
          <w:rFonts w:ascii="Arial" w:eastAsia="Times New Roman" w:hAnsi="Arial" w:cs="Arial"/>
          <w:b/>
          <w:sz w:val="24"/>
          <w:szCs w:val="24"/>
        </w:rPr>
        <w:t>e, Oddział Muzeum Narodowego w W</w:t>
      </w:r>
      <w:r w:rsidRPr="001A3289">
        <w:rPr>
          <w:rFonts w:ascii="Arial" w:eastAsia="Times New Roman" w:hAnsi="Arial" w:cs="Arial"/>
          <w:b/>
          <w:sz w:val="24"/>
          <w:szCs w:val="24"/>
        </w:rPr>
        <w:t xml:space="preserve">arszawie. Rysunki wraz z wymiarami stanowi załącznik nr 1.  </w:t>
      </w:r>
      <w:bookmarkStart w:id="0" w:name="_GoBack"/>
      <w:bookmarkEnd w:id="0"/>
    </w:p>
    <w:p w:rsidR="0013588D" w:rsidRPr="001A3289" w:rsidRDefault="0013588D" w:rsidP="001A3289">
      <w:pPr>
        <w:suppressAutoHyphens w:val="0"/>
        <w:spacing w:after="0"/>
        <w:rPr>
          <w:rFonts w:ascii="Arial" w:eastAsia="Times New Roman" w:hAnsi="Arial" w:cs="Arial"/>
          <w:sz w:val="24"/>
          <w:szCs w:val="24"/>
        </w:rPr>
      </w:pPr>
    </w:p>
    <w:p w:rsidR="0013588D" w:rsidRPr="001A3289" w:rsidRDefault="0013588D" w:rsidP="001A3289">
      <w:pPr>
        <w:suppressAutoHyphens w:val="0"/>
        <w:spacing w:after="0"/>
        <w:rPr>
          <w:rFonts w:ascii="Arial" w:eastAsia="Times New Roman" w:hAnsi="Arial" w:cs="Arial"/>
          <w:sz w:val="24"/>
          <w:szCs w:val="24"/>
        </w:rPr>
      </w:pPr>
      <w:r w:rsidRPr="001A3289">
        <w:rPr>
          <w:rFonts w:ascii="Arial" w:eastAsia="Times New Roman" w:hAnsi="Arial" w:cs="Arial"/>
          <w:sz w:val="24"/>
          <w:szCs w:val="24"/>
        </w:rPr>
        <w:t xml:space="preserve">W celu zbadania oferty rynkowej oraz oszacowania wartości przedmiotu zamówienia, </w:t>
      </w:r>
      <w:r w:rsidRPr="001A3289">
        <w:rPr>
          <w:rFonts w:ascii="Arial" w:hAnsi="Arial" w:cs="Arial"/>
          <w:sz w:val="24"/>
          <w:szCs w:val="24"/>
        </w:rPr>
        <w:t xml:space="preserve">Zamawiający –  Muzeum Plakatu w Wilanowie, Oddział </w:t>
      </w:r>
      <w:r w:rsidRPr="001A3289">
        <w:rPr>
          <w:rFonts w:ascii="Arial" w:hAnsi="Arial" w:cs="Arial"/>
          <w:bCs/>
          <w:sz w:val="24"/>
          <w:szCs w:val="24"/>
        </w:rPr>
        <w:t>Muzeum Narodowe w Warszawie</w:t>
      </w:r>
      <w:r w:rsidRPr="001A3289">
        <w:rPr>
          <w:rFonts w:ascii="Arial" w:eastAsia="Times New Roman" w:hAnsi="Arial" w:cs="Arial"/>
          <w:sz w:val="24"/>
          <w:szCs w:val="24"/>
        </w:rPr>
        <w:t xml:space="preserve"> zwraca się z prośbą o przedstawienie informacji dotyczących szacunkowych kosztów realizacji niżej opisanego zamówienia. </w:t>
      </w:r>
    </w:p>
    <w:p w:rsidR="0013588D" w:rsidRPr="001A3289" w:rsidRDefault="0013588D" w:rsidP="001A3289">
      <w:pPr>
        <w:suppressAutoHyphens w:val="0"/>
        <w:spacing w:after="0"/>
        <w:rPr>
          <w:rFonts w:ascii="Arial" w:eastAsia="Times New Roman" w:hAnsi="Arial" w:cs="Arial"/>
          <w:sz w:val="24"/>
          <w:szCs w:val="24"/>
        </w:rPr>
      </w:pPr>
    </w:p>
    <w:p w:rsidR="0013588D" w:rsidRPr="001A3289" w:rsidRDefault="0013588D" w:rsidP="001A3289">
      <w:pPr>
        <w:suppressAutoHyphens w:val="0"/>
        <w:spacing w:after="0"/>
        <w:rPr>
          <w:rFonts w:ascii="Arial" w:eastAsia="Times New Roman" w:hAnsi="Arial" w:cs="Arial"/>
          <w:sz w:val="24"/>
          <w:szCs w:val="24"/>
        </w:rPr>
      </w:pPr>
      <w:r w:rsidRPr="001A3289">
        <w:rPr>
          <w:rFonts w:ascii="Arial" w:eastAsia="Times New Roman" w:hAnsi="Arial" w:cs="Arial"/>
          <w:b/>
          <w:sz w:val="24"/>
          <w:szCs w:val="24"/>
        </w:rPr>
        <w:t>UWAGA!</w:t>
      </w:r>
      <w:r w:rsidRPr="001A3289">
        <w:rPr>
          <w:rFonts w:ascii="Arial" w:eastAsia="Times New Roman" w:hAnsi="Arial" w:cs="Arial"/>
          <w:sz w:val="24"/>
          <w:szCs w:val="24"/>
        </w:rPr>
        <w:t xml:space="preserve"> Niniejsze szacowanie wartości zamówienia nie stanowi oferty w rozumieniu art. 66 Kodeksu Cywilnego, jak również nie jest ogłoszeniem ani zapytaniem o cenę w rozumieniu ustawy</w:t>
      </w:r>
      <w:r w:rsidRPr="001A3289">
        <w:rPr>
          <w:rFonts w:ascii="Arial" w:eastAsiaTheme="majorEastAsia" w:hAnsi="Arial" w:cs="Arial"/>
          <w:sz w:val="24"/>
          <w:szCs w:val="24"/>
          <w:lang w:eastAsia="en-US"/>
        </w:rPr>
        <w:t xml:space="preserve"> z dnia </w:t>
      </w:r>
      <w:r w:rsidRPr="001A3289">
        <w:rPr>
          <w:rFonts w:ascii="Arial" w:eastAsiaTheme="majorEastAsia" w:hAnsi="Arial" w:cs="Arial"/>
          <w:sz w:val="24"/>
          <w:szCs w:val="24"/>
          <w:lang w:eastAsia="en-US"/>
        </w:rPr>
        <w:br/>
        <w:t xml:space="preserve">11 września 2019 r. – </w:t>
      </w:r>
      <w:r w:rsidRPr="001A3289">
        <w:rPr>
          <w:rFonts w:ascii="Arial" w:eastAsiaTheme="majorEastAsia" w:hAnsi="Arial" w:cs="Arial"/>
          <w:i/>
          <w:iCs/>
          <w:sz w:val="24"/>
          <w:szCs w:val="24"/>
          <w:lang w:eastAsia="en-US"/>
        </w:rPr>
        <w:t>Prawo zamówień publicznych</w:t>
      </w:r>
      <w:r w:rsidRPr="001A3289">
        <w:rPr>
          <w:rFonts w:ascii="Arial" w:eastAsiaTheme="majorEastAsia" w:hAnsi="Arial" w:cs="Arial"/>
          <w:sz w:val="24"/>
          <w:szCs w:val="24"/>
          <w:lang w:eastAsia="en-US"/>
        </w:rPr>
        <w:t xml:space="preserve"> (</w:t>
      </w:r>
      <w:r w:rsidRPr="001A3289">
        <w:rPr>
          <w:rFonts w:ascii="Arial" w:hAnsi="Arial" w:cs="Arial"/>
          <w:color w:val="222222"/>
          <w:sz w:val="24"/>
          <w:szCs w:val="24"/>
        </w:rPr>
        <w:t xml:space="preserve">t. j. z </w:t>
      </w:r>
      <w:r w:rsidRPr="001A3289">
        <w:rPr>
          <w:rFonts w:ascii="Arial" w:hAnsi="Arial" w:cs="Arial"/>
          <w:sz w:val="24"/>
          <w:szCs w:val="24"/>
        </w:rPr>
        <w:t xml:space="preserve">2021 r., poz. 1129) </w:t>
      </w:r>
      <w:r w:rsidRPr="001A3289">
        <w:rPr>
          <w:rFonts w:ascii="Arial" w:eastAsia="Times New Roman" w:hAnsi="Arial" w:cs="Arial"/>
          <w:sz w:val="24"/>
          <w:szCs w:val="24"/>
        </w:rPr>
        <w:t>lub innych regulaminów obowiązujących w Muzeum Narodowym w Warszawie. Informacja ta ma na celu wyłącznie rozpoznanie rynku i uzyskanie wiedzy na temat kosztów opisanej usługi.</w:t>
      </w:r>
    </w:p>
    <w:p w:rsidR="0013588D" w:rsidRPr="001A3289" w:rsidRDefault="0013588D" w:rsidP="001A3289">
      <w:pPr>
        <w:suppressAutoHyphens w:val="0"/>
        <w:spacing w:after="0"/>
        <w:rPr>
          <w:rFonts w:ascii="Arial" w:eastAsia="Times New Roman" w:hAnsi="Arial" w:cs="Arial"/>
          <w:sz w:val="24"/>
          <w:szCs w:val="24"/>
        </w:rPr>
      </w:pPr>
    </w:p>
    <w:p w:rsidR="0013588D" w:rsidRPr="001A3289" w:rsidRDefault="0013588D" w:rsidP="001A3289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0" w:firstLine="0"/>
        <w:rPr>
          <w:rFonts w:ascii="Arial" w:eastAsia="Times New Roman" w:hAnsi="Arial" w:cs="Arial"/>
          <w:b/>
          <w:sz w:val="24"/>
          <w:szCs w:val="24"/>
        </w:rPr>
      </w:pPr>
      <w:r w:rsidRPr="001A3289">
        <w:rPr>
          <w:rFonts w:ascii="Arial" w:eastAsia="Times New Roman" w:hAnsi="Arial" w:cs="Arial"/>
          <w:b/>
          <w:sz w:val="24"/>
          <w:szCs w:val="24"/>
        </w:rPr>
        <w:t>Przedmiot usługi</w:t>
      </w:r>
    </w:p>
    <w:p w:rsidR="0013588D" w:rsidRPr="001A3289" w:rsidRDefault="0013588D" w:rsidP="001A3289">
      <w:pPr>
        <w:spacing w:after="0"/>
        <w:rPr>
          <w:rFonts w:ascii="Arial" w:eastAsia="Times New Roman" w:hAnsi="Arial" w:cs="Arial"/>
          <w:b/>
          <w:sz w:val="24"/>
          <w:szCs w:val="24"/>
        </w:rPr>
      </w:pPr>
    </w:p>
    <w:p w:rsidR="0013588D" w:rsidRPr="001A3289" w:rsidRDefault="0013588D" w:rsidP="001A3289">
      <w:pPr>
        <w:suppressAutoHyphens w:val="0"/>
        <w:spacing w:after="0"/>
        <w:rPr>
          <w:rFonts w:ascii="Arial" w:eastAsia="Times New Roman" w:hAnsi="Arial" w:cs="Arial"/>
          <w:b/>
          <w:sz w:val="24"/>
          <w:szCs w:val="24"/>
        </w:rPr>
      </w:pPr>
      <w:r w:rsidRPr="001A3289">
        <w:rPr>
          <w:rFonts w:ascii="Arial" w:eastAsia="Times New Roman" w:hAnsi="Arial" w:cs="Arial"/>
          <w:b/>
          <w:sz w:val="24"/>
          <w:szCs w:val="24"/>
        </w:rPr>
        <w:t xml:space="preserve">Wykonanie i montaż 11 –tu  okien w budynku administracyjnym Muzeum Plakatu w Wilanowie, Oddział Muzeum Narodowego w Warszawie. </w:t>
      </w:r>
    </w:p>
    <w:p w:rsidR="0013588D" w:rsidRPr="001A3289" w:rsidRDefault="0013588D" w:rsidP="001A3289">
      <w:pPr>
        <w:suppressAutoHyphens w:val="0"/>
        <w:spacing w:after="0"/>
        <w:rPr>
          <w:rFonts w:ascii="Arial" w:eastAsia="Times New Roman" w:hAnsi="Arial" w:cs="Arial"/>
          <w:b/>
          <w:sz w:val="24"/>
          <w:szCs w:val="24"/>
        </w:rPr>
      </w:pPr>
      <w:r w:rsidRPr="001A3289">
        <w:rPr>
          <w:rFonts w:ascii="Arial" w:eastAsia="Times New Roman" w:hAnsi="Arial" w:cs="Arial"/>
          <w:b/>
          <w:sz w:val="24"/>
          <w:szCs w:val="24"/>
        </w:rPr>
        <w:t>Pomieszczeniach :</w:t>
      </w:r>
    </w:p>
    <w:p w:rsidR="0013588D" w:rsidRPr="001A3289" w:rsidRDefault="003012C3" w:rsidP="001A3289">
      <w:pPr>
        <w:pStyle w:val="Akapitzlist"/>
        <w:numPr>
          <w:ilvl w:val="0"/>
          <w:numId w:val="2"/>
        </w:numPr>
        <w:suppressAutoHyphens w:val="0"/>
        <w:spacing w:after="0"/>
        <w:rPr>
          <w:rFonts w:ascii="Arial" w:eastAsia="Times New Roman" w:hAnsi="Arial" w:cs="Arial"/>
          <w:b/>
          <w:sz w:val="24"/>
          <w:szCs w:val="24"/>
        </w:rPr>
      </w:pPr>
      <w:r w:rsidRPr="001A3289">
        <w:rPr>
          <w:rFonts w:ascii="Arial" w:eastAsia="Times New Roman" w:hAnsi="Arial" w:cs="Arial"/>
          <w:b/>
          <w:sz w:val="24"/>
          <w:szCs w:val="24"/>
        </w:rPr>
        <w:t>b</w:t>
      </w:r>
      <w:r w:rsidR="0013588D" w:rsidRPr="001A3289">
        <w:rPr>
          <w:rFonts w:ascii="Arial" w:eastAsia="Times New Roman" w:hAnsi="Arial" w:cs="Arial"/>
          <w:b/>
          <w:sz w:val="24"/>
          <w:szCs w:val="24"/>
        </w:rPr>
        <w:t>iuro dokumentacji negatywów</w:t>
      </w:r>
      <w:r w:rsidRPr="001A3289">
        <w:rPr>
          <w:rFonts w:ascii="Arial" w:eastAsia="Times New Roman" w:hAnsi="Arial" w:cs="Arial"/>
          <w:b/>
          <w:sz w:val="24"/>
          <w:szCs w:val="24"/>
        </w:rPr>
        <w:t xml:space="preserve"> 1 okno</w:t>
      </w:r>
    </w:p>
    <w:p w:rsidR="003012C3" w:rsidRPr="001A3289" w:rsidRDefault="003012C3" w:rsidP="001A3289">
      <w:pPr>
        <w:pStyle w:val="Akapitzlist"/>
        <w:numPr>
          <w:ilvl w:val="0"/>
          <w:numId w:val="2"/>
        </w:numPr>
        <w:suppressAutoHyphens w:val="0"/>
        <w:spacing w:after="0"/>
        <w:rPr>
          <w:rFonts w:ascii="Arial" w:eastAsia="Times New Roman" w:hAnsi="Arial" w:cs="Arial"/>
          <w:b/>
          <w:sz w:val="24"/>
          <w:szCs w:val="24"/>
        </w:rPr>
      </w:pPr>
      <w:r w:rsidRPr="001A3289">
        <w:rPr>
          <w:rFonts w:ascii="Arial" w:eastAsia="Times New Roman" w:hAnsi="Arial" w:cs="Arial"/>
          <w:b/>
          <w:sz w:val="24"/>
          <w:szCs w:val="24"/>
        </w:rPr>
        <w:t>archiwum zakładowe 1 okno</w:t>
      </w:r>
    </w:p>
    <w:p w:rsidR="003012C3" w:rsidRPr="001A3289" w:rsidRDefault="003012C3" w:rsidP="001A3289">
      <w:pPr>
        <w:pStyle w:val="Akapitzlist"/>
        <w:numPr>
          <w:ilvl w:val="0"/>
          <w:numId w:val="2"/>
        </w:numPr>
        <w:suppressAutoHyphens w:val="0"/>
        <w:spacing w:after="0"/>
        <w:rPr>
          <w:rFonts w:ascii="Arial" w:eastAsia="Times New Roman" w:hAnsi="Arial" w:cs="Arial"/>
          <w:b/>
          <w:sz w:val="24"/>
          <w:szCs w:val="24"/>
        </w:rPr>
      </w:pPr>
      <w:r w:rsidRPr="001A3289">
        <w:rPr>
          <w:rFonts w:ascii="Arial" w:eastAsia="Times New Roman" w:hAnsi="Arial" w:cs="Arial"/>
          <w:b/>
          <w:sz w:val="24"/>
          <w:szCs w:val="24"/>
        </w:rPr>
        <w:t xml:space="preserve">magazyn ram 2 okna </w:t>
      </w:r>
    </w:p>
    <w:p w:rsidR="003012C3" w:rsidRPr="001A3289" w:rsidRDefault="003012C3" w:rsidP="001A3289">
      <w:pPr>
        <w:pStyle w:val="Akapitzlist"/>
        <w:numPr>
          <w:ilvl w:val="0"/>
          <w:numId w:val="2"/>
        </w:numPr>
        <w:suppressAutoHyphens w:val="0"/>
        <w:spacing w:after="0"/>
        <w:rPr>
          <w:rFonts w:ascii="Arial" w:eastAsia="Times New Roman" w:hAnsi="Arial" w:cs="Arial"/>
          <w:b/>
          <w:sz w:val="24"/>
          <w:szCs w:val="24"/>
        </w:rPr>
      </w:pPr>
      <w:r w:rsidRPr="001A3289">
        <w:rPr>
          <w:rFonts w:ascii="Arial" w:eastAsia="Times New Roman" w:hAnsi="Arial" w:cs="Arial"/>
          <w:b/>
          <w:sz w:val="24"/>
          <w:szCs w:val="24"/>
        </w:rPr>
        <w:t>pracownia konserwacji 5 okien</w:t>
      </w:r>
    </w:p>
    <w:p w:rsidR="003012C3" w:rsidRPr="001A3289" w:rsidRDefault="003012C3" w:rsidP="001A3289">
      <w:pPr>
        <w:pStyle w:val="Akapitzlist"/>
        <w:numPr>
          <w:ilvl w:val="0"/>
          <w:numId w:val="2"/>
        </w:numPr>
        <w:suppressAutoHyphens w:val="0"/>
        <w:spacing w:after="0"/>
        <w:rPr>
          <w:rFonts w:ascii="Arial" w:eastAsia="Times New Roman" w:hAnsi="Arial" w:cs="Arial"/>
          <w:b/>
          <w:sz w:val="24"/>
          <w:szCs w:val="24"/>
        </w:rPr>
      </w:pPr>
      <w:r w:rsidRPr="001A3289">
        <w:rPr>
          <w:rFonts w:ascii="Arial" w:eastAsia="Times New Roman" w:hAnsi="Arial" w:cs="Arial"/>
          <w:b/>
          <w:sz w:val="24"/>
          <w:szCs w:val="24"/>
        </w:rPr>
        <w:t xml:space="preserve">korytarz budynku administracyjnego 2 okna </w:t>
      </w:r>
    </w:p>
    <w:p w:rsidR="0053147F" w:rsidRPr="001A3289" w:rsidRDefault="0053147F" w:rsidP="001A3289">
      <w:pPr>
        <w:suppressAutoHyphens w:val="0"/>
        <w:spacing w:after="0"/>
        <w:ind w:firstLine="708"/>
        <w:rPr>
          <w:rFonts w:ascii="Arial" w:eastAsia="Times New Roman" w:hAnsi="Arial" w:cs="Arial"/>
          <w:b/>
          <w:sz w:val="24"/>
          <w:szCs w:val="24"/>
        </w:rPr>
      </w:pPr>
    </w:p>
    <w:p w:rsidR="003012C3" w:rsidRPr="001A3289" w:rsidRDefault="003012C3" w:rsidP="001A3289">
      <w:pPr>
        <w:suppressAutoHyphens w:val="0"/>
        <w:spacing w:after="0"/>
        <w:ind w:firstLine="708"/>
        <w:rPr>
          <w:rFonts w:ascii="Arial" w:eastAsia="Times New Roman" w:hAnsi="Arial" w:cs="Arial"/>
          <w:b/>
          <w:sz w:val="24"/>
          <w:szCs w:val="24"/>
        </w:rPr>
      </w:pPr>
      <w:r w:rsidRPr="001A3289">
        <w:rPr>
          <w:rFonts w:ascii="Arial" w:eastAsia="Times New Roman" w:hAnsi="Arial" w:cs="Arial"/>
          <w:b/>
          <w:sz w:val="24"/>
          <w:szCs w:val="24"/>
        </w:rPr>
        <w:t xml:space="preserve">Łącznie 11 okien </w:t>
      </w:r>
    </w:p>
    <w:p w:rsidR="0013588D" w:rsidRPr="001A3289" w:rsidRDefault="0013588D" w:rsidP="001A3289">
      <w:pPr>
        <w:spacing w:after="0"/>
        <w:rPr>
          <w:rFonts w:ascii="Arial" w:eastAsia="Times New Roman" w:hAnsi="Arial" w:cs="Arial"/>
          <w:sz w:val="24"/>
          <w:szCs w:val="24"/>
        </w:rPr>
      </w:pPr>
    </w:p>
    <w:p w:rsidR="0013588D" w:rsidRPr="001A3289" w:rsidRDefault="0013588D" w:rsidP="001A3289">
      <w:pPr>
        <w:spacing w:after="0"/>
        <w:rPr>
          <w:rFonts w:ascii="Arial" w:eastAsia="Times New Roman" w:hAnsi="Arial" w:cs="Arial"/>
          <w:sz w:val="24"/>
          <w:szCs w:val="24"/>
        </w:rPr>
      </w:pPr>
      <w:r w:rsidRPr="001A3289">
        <w:rPr>
          <w:rFonts w:ascii="Arial" w:eastAsia="Times New Roman" w:hAnsi="Arial" w:cs="Arial"/>
          <w:sz w:val="24"/>
          <w:szCs w:val="24"/>
        </w:rPr>
        <w:t xml:space="preserve">Jest możliwość wizji lokalnej i kontakt z Kierownikiem Administracyjno – Technicznym  pod nr tel. 502170718, po uprzednim umówienie wizyty w Muzeum.  </w:t>
      </w:r>
    </w:p>
    <w:p w:rsidR="0013588D" w:rsidRPr="001A3289" w:rsidRDefault="0013588D" w:rsidP="001A3289">
      <w:pPr>
        <w:spacing w:after="0"/>
        <w:rPr>
          <w:rFonts w:ascii="Arial" w:eastAsia="Times New Roman" w:hAnsi="Arial" w:cs="Arial"/>
          <w:sz w:val="24"/>
          <w:szCs w:val="24"/>
        </w:rPr>
      </w:pPr>
    </w:p>
    <w:p w:rsidR="0013588D" w:rsidRPr="001A3289" w:rsidRDefault="0013588D" w:rsidP="001A3289">
      <w:pPr>
        <w:pStyle w:val="Akapitzlist"/>
        <w:numPr>
          <w:ilvl w:val="0"/>
          <w:numId w:val="1"/>
        </w:numPr>
        <w:tabs>
          <w:tab w:val="left" w:pos="284"/>
        </w:tabs>
        <w:spacing w:after="0"/>
        <w:ind w:left="0" w:firstLine="0"/>
        <w:rPr>
          <w:rFonts w:ascii="Arial" w:hAnsi="Arial" w:cs="Arial"/>
          <w:b/>
          <w:sz w:val="24"/>
          <w:szCs w:val="24"/>
        </w:rPr>
      </w:pPr>
      <w:r w:rsidRPr="001A3289">
        <w:rPr>
          <w:rFonts w:ascii="Arial" w:hAnsi="Arial" w:cs="Arial"/>
          <w:b/>
          <w:sz w:val="24"/>
          <w:szCs w:val="24"/>
        </w:rPr>
        <w:t xml:space="preserve">Termin realizacji przedmiotu zamówienia. </w:t>
      </w:r>
    </w:p>
    <w:p w:rsidR="0013588D" w:rsidRPr="001A3289" w:rsidRDefault="0013588D" w:rsidP="001A328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Helvetica Neue" w:hAnsi="Arial" w:cs="Arial"/>
          <w:sz w:val="24"/>
          <w:szCs w:val="24"/>
        </w:rPr>
      </w:pPr>
      <w:r w:rsidRPr="001A3289">
        <w:rPr>
          <w:rFonts w:ascii="Arial" w:eastAsia="Helvetica Neue" w:hAnsi="Arial" w:cs="Arial"/>
          <w:sz w:val="24"/>
          <w:szCs w:val="24"/>
        </w:rPr>
        <w:t>Wykonawca zobowiązany będzie do realizacji przedmiotu umowy w terminie 30 dni licząc od daty podpisania umowy.</w:t>
      </w:r>
    </w:p>
    <w:p w:rsidR="0013588D" w:rsidRPr="001A3289" w:rsidRDefault="0013588D" w:rsidP="001A3289">
      <w:pPr>
        <w:spacing w:after="0"/>
        <w:rPr>
          <w:rFonts w:ascii="Arial" w:hAnsi="Arial" w:cs="Arial"/>
          <w:sz w:val="24"/>
          <w:szCs w:val="24"/>
        </w:rPr>
      </w:pPr>
    </w:p>
    <w:p w:rsidR="0013588D" w:rsidRPr="001A3289" w:rsidRDefault="0013588D" w:rsidP="001A3289">
      <w:pPr>
        <w:pStyle w:val="Akapitzlist"/>
        <w:numPr>
          <w:ilvl w:val="0"/>
          <w:numId w:val="1"/>
        </w:numPr>
        <w:spacing w:after="0"/>
        <w:ind w:left="284" w:hanging="284"/>
        <w:rPr>
          <w:rFonts w:ascii="Arial" w:eastAsia="Times New Roman" w:hAnsi="Arial" w:cs="Arial"/>
          <w:b/>
          <w:sz w:val="24"/>
          <w:szCs w:val="24"/>
        </w:rPr>
      </w:pPr>
      <w:r w:rsidRPr="001A3289">
        <w:rPr>
          <w:rFonts w:ascii="Arial" w:hAnsi="Arial" w:cs="Arial"/>
          <w:b/>
          <w:sz w:val="24"/>
          <w:szCs w:val="24"/>
        </w:rPr>
        <w:t>Szacunkowy</w:t>
      </w:r>
      <w:r w:rsidRPr="001A3289">
        <w:rPr>
          <w:rFonts w:ascii="Arial" w:eastAsia="Times New Roman" w:hAnsi="Arial" w:cs="Arial"/>
          <w:b/>
          <w:sz w:val="24"/>
          <w:szCs w:val="24"/>
        </w:rPr>
        <w:t xml:space="preserve"> koszt zamówienia. </w:t>
      </w:r>
    </w:p>
    <w:p w:rsidR="0013588D" w:rsidRPr="001A3289" w:rsidRDefault="0013588D" w:rsidP="001A3289">
      <w:pPr>
        <w:suppressAutoHyphens w:val="0"/>
        <w:spacing w:after="0"/>
        <w:rPr>
          <w:rFonts w:ascii="Arial" w:eastAsia="Helvetica Neue" w:hAnsi="Arial" w:cs="Arial"/>
          <w:color w:val="000000"/>
          <w:sz w:val="24"/>
          <w:szCs w:val="24"/>
        </w:rPr>
      </w:pPr>
      <w:r w:rsidRPr="001A3289">
        <w:rPr>
          <w:rFonts w:ascii="Arial" w:eastAsia="Times New Roman" w:hAnsi="Arial" w:cs="Arial"/>
          <w:sz w:val="24"/>
          <w:szCs w:val="24"/>
        </w:rPr>
        <w:lastRenderedPageBreak/>
        <w:t xml:space="preserve">Wycena przedmiotu zamówienia, o którym mowa w pkt I – musi obejmować wszystkie koszty poniesione przez wykonawcę w związku z realizacją zamówienia w okresie trwania umowy, w tym wszystkie opłaty i  podatki związane z ponoszonymi kosztami. Pozyskane od Państwa informacje mają na celu wyłącznie rozpoznanie rynku i uzyskanie wiedzy nt. możliwej wartości przedmiotu zamówienia. </w:t>
      </w:r>
    </w:p>
    <w:p w:rsidR="0013588D" w:rsidRPr="001A3289" w:rsidRDefault="0013588D" w:rsidP="001A3289">
      <w:pPr>
        <w:suppressAutoHyphens w:val="0"/>
        <w:spacing w:after="0"/>
        <w:rPr>
          <w:rFonts w:ascii="Arial" w:eastAsia="Times New Roman" w:hAnsi="Arial" w:cs="Arial"/>
          <w:sz w:val="24"/>
          <w:szCs w:val="24"/>
        </w:rPr>
      </w:pPr>
    </w:p>
    <w:p w:rsidR="0013588D" w:rsidRPr="001A3289" w:rsidRDefault="0013588D" w:rsidP="001A3289">
      <w:pPr>
        <w:suppressAutoHyphens w:val="0"/>
        <w:spacing w:after="0"/>
        <w:rPr>
          <w:rFonts w:ascii="Arial" w:eastAsia="Times New Roman" w:hAnsi="Arial" w:cs="Arial"/>
          <w:sz w:val="24"/>
          <w:szCs w:val="24"/>
        </w:rPr>
      </w:pPr>
      <w:r w:rsidRPr="001A3289">
        <w:rPr>
          <w:rFonts w:ascii="Arial" w:eastAsia="Times New Roman" w:hAnsi="Arial" w:cs="Arial"/>
          <w:b/>
          <w:sz w:val="24"/>
          <w:szCs w:val="24"/>
        </w:rPr>
        <w:t>IV. Forma przesłania wyceny.</w:t>
      </w:r>
    </w:p>
    <w:p w:rsidR="0013588D" w:rsidRDefault="0013588D" w:rsidP="00DB53D3">
      <w:pPr>
        <w:suppressAutoHyphens w:val="0"/>
        <w:spacing w:after="0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1A3289">
        <w:rPr>
          <w:rFonts w:ascii="Arial" w:eastAsia="Times New Roman" w:hAnsi="Arial" w:cs="Arial"/>
          <w:sz w:val="24"/>
          <w:szCs w:val="24"/>
        </w:rPr>
        <w:t>Prosimy o przesyłanie wyceny kosztów realizacji przedmiotu umowy na adres mailowy:</w:t>
      </w:r>
      <w:r w:rsidRPr="001A3289">
        <w:rPr>
          <w:rFonts w:ascii="Arial" w:hAnsi="Arial" w:cs="Arial"/>
          <w:sz w:val="24"/>
          <w:szCs w:val="24"/>
        </w:rPr>
        <w:t xml:space="preserve"> </w:t>
      </w:r>
      <w:r w:rsidR="003012C3" w:rsidRPr="001A3289">
        <w:rPr>
          <w:rFonts w:ascii="Arial" w:hAnsi="Arial" w:cs="Arial"/>
          <w:sz w:val="24"/>
          <w:szCs w:val="24"/>
        </w:rPr>
        <w:t>pwojnowski</w:t>
      </w:r>
      <w:r w:rsidRPr="001A3289">
        <w:rPr>
          <w:rFonts w:ascii="Arial" w:hAnsi="Arial" w:cs="Arial"/>
          <w:sz w:val="24"/>
          <w:szCs w:val="24"/>
        </w:rPr>
        <w:t xml:space="preserve">@mnw.art.pl </w:t>
      </w:r>
      <w:r w:rsidRPr="001A3289">
        <w:rPr>
          <w:rFonts w:ascii="Arial" w:eastAsia="Times New Roman" w:hAnsi="Arial" w:cs="Arial"/>
          <w:b/>
          <w:sz w:val="24"/>
          <w:szCs w:val="24"/>
          <w:u w:val="single"/>
        </w:rPr>
        <w:t xml:space="preserve">w nieprzekraczalnym terminie do dnia </w:t>
      </w:r>
      <w:r w:rsidR="003012C3" w:rsidRPr="001A3289">
        <w:rPr>
          <w:rFonts w:ascii="Arial" w:eastAsia="Times New Roman" w:hAnsi="Arial" w:cs="Arial"/>
          <w:b/>
          <w:sz w:val="24"/>
          <w:szCs w:val="24"/>
          <w:u w:val="single"/>
        </w:rPr>
        <w:t>25 stycznia 2022</w:t>
      </w:r>
      <w:r w:rsidRPr="001A3289">
        <w:rPr>
          <w:rFonts w:ascii="Arial" w:eastAsia="Times New Roman" w:hAnsi="Arial" w:cs="Arial"/>
          <w:b/>
          <w:sz w:val="24"/>
          <w:szCs w:val="24"/>
          <w:u w:val="single"/>
        </w:rPr>
        <w:t xml:space="preserve"> r do godz. </w:t>
      </w:r>
      <w:r w:rsidR="003012C3" w:rsidRPr="001A3289">
        <w:rPr>
          <w:rFonts w:ascii="Arial" w:eastAsia="Times New Roman" w:hAnsi="Arial" w:cs="Arial"/>
          <w:b/>
          <w:sz w:val="24"/>
          <w:szCs w:val="24"/>
          <w:u w:val="single"/>
        </w:rPr>
        <w:t>9</w:t>
      </w:r>
      <w:r w:rsidRPr="001A3289">
        <w:rPr>
          <w:rFonts w:ascii="Arial" w:eastAsia="Times New Roman" w:hAnsi="Arial" w:cs="Arial"/>
          <w:b/>
          <w:sz w:val="24"/>
          <w:szCs w:val="24"/>
          <w:u w:val="single"/>
        </w:rPr>
        <w:t xml:space="preserve">. </w:t>
      </w:r>
    </w:p>
    <w:p w:rsidR="00DB53D3" w:rsidRDefault="00DB53D3" w:rsidP="00DB53D3">
      <w:pPr>
        <w:suppressAutoHyphens w:val="0"/>
        <w:spacing w:after="0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DB53D3" w:rsidRDefault="00DB53D3" w:rsidP="00DB53D3">
      <w:pPr>
        <w:suppressAutoHyphens w:val="0"/>
        <w:spacing w:after="0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DB53D3" w:rsidRDefault="00DB53D3" w:rsidP="00DB53D3">
      <w:pPr>
        <w:suppressAutoHyphens w:val="0"/>
        <w:spacing w:after="0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DB53D3" w:rsidRDefault="00DB53D3" w:rsidP="00DB53D3">
      <w:pPr>
        <w:suppressAutoHyphens w:val="0"/>
        <w:spacing w:after="0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DB53D3" w:rsidRDefault="00DB53D3" w:rsidP="00DB53D3">
      <w:pPr>
        <w:suppressAutoHyphens w:val="0"/>
        <w:spacing w:after="0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DB53D3" w:rsidRDefault="00DB53D3" w:rsidP="00DB53D3">
      <w:pPr>
        <w:suppressAutoHyphens w:val="0"/>
        <w:spacing w:after="0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DB53D3" w:rsidRPr="00870201" w:rsidRDefault="00DB53D3" w:rsidP="00DB53D3">
      <w:pPr>
        <w:pStyle w:val="Akapitzlist"/>
        <w:spacing w:after="120"/>
        <w:ind w:left="4956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  <w:u w:val="single"/>
        </w:rPr>
        <w:t xml:space="preserve">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t xml:space="preserve">                                                                     Piotr Wojnowski</w:t>
      </w:r>
    </w:p>
    <w:p w:rsidR="00DB53D3" w:rsidRPr="00870201" w:rsidRDefault="00DB53D3" w:rsidP="00DB53D3">
      <w:pPr>
        <w:suppressAutoHyphens w:val="0"/>
        <w:spacing w:after="120"/>
        <w:ind w:left="4596"/>
        <w:contextualSpacing/>
        <w:jc w:val="center"/>
        <w:rPr>
          <w:rFonts w:ascii="Arial" w:eastAsia="Times New Roman" w:hAnsi="Arial" w:cs="Arial"/>
          <w:sz w:val="24"/>
          <w:szCs w:val="24"/>
        </w:rPr>
      </w:pPr>
      <w:r w:rsidRPr="00870201">
        <w:rPr>
          <w:rFonts w:ascii="Arial" w:eastAsia="Times New Roman" w:hAnsi="Arial" w:cs="Arial"/>
          <w:sz w:val="24"/>
          <w:szCs w:val="24"/>
        </w:rPr>
        <w:t xml:space="preserve">(data, podpis osoby prowadzącej sprawę) </w:t>
      </w:r>
    </w:p>
    <w:p w:rsidR="00DB53D3" w:rsidRPr="00DB53D3" w:rsidRDefault="00DB53D3" w:rsidP="00DB53D3">
      <w:pPr>
        <w:suppressAutoHyphens w:val="0"/>
        <w:spacing w:after="0"/>
        <w:rPr>
          <w:rFonts w:ascii="Arial" w:eastAsia="Times New Roman" w:hAnsi="Arial" w:cs="Arial"/>
          <w:sz w:val="24"/>
          <w:szCs w:val="24"/>
        </w:rPr>
      </w:pPr>
    </w:p>
    <w:sectPr w:rsidR="00DB53D3" w:rsidRPr="00DB53D3" w:rsidSect="00B96075">
      <w:headerReference w:type="default" r:id="rId7"/>
      <w:footerReference w:type="even" r:id="rId8"/>
      <w:footerReference w:type="default" r:id="rId9"/>
      <w:pgSz w:w="11906" w:h="16838"/>
      <w:pgMar w:top="1418" w:right="1133" w:bottom="1134" w:left="0" w:header="0" w:footer="781" w:gutter="1134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0F4B" w:rsidRDefault="00360F4B">
      <w:pPr>
        <w:spacing w:after="0" w:line="240" w:lineRule="auto"/>
      </w:pPr>
      <w:r>
        <w:separator/>
      </w:r>
    </w:p>
  </w:endnote>
  <w:endnote w:type="continuationSeparator" w:id="0">
    <w:p w:rsidR="00360F4B" w:rsidRDefault="00360F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Dworcowa PKP">
    <w:altName w:val="Calibri"/>
    <w:charset w:val="EE"/>
    <w:family w:val="swiss"/>
    <w:pitch w:val="variable"/>
    <w:sig w:usb0="00000001" w:usb1="00000000" w:usb2="00000000" w:usb3="00000000" w:csb0="00000003" w:csb1="00000000"/>
  </w:font>
  <w:font w:name="FuturaCE_Light_Bold">
    <w:charset w:val="EE"/>
    <w:family w:val="auto"/>
    <w:pitch w:val="variable"/>
    <w:sig w:usb0="20002A87" w:usb1="00000000" w:usb2="00000008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B18" w:rsidRDefault="001E009B" w:rsidP="00672D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1E009B" w:rsidP="00625B18">
    <w:pPr>
      <w:pStyle w:val="Stopka"/>
      <w:framePr w:wrap="around" w:vAnchor="text" w:hAnchor="margin" w:xAlign="center" w:y="1"/>
      <w:ind w:right="360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AC5D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3466948"/>
      <w:docPartObj>
        <w:docPartGallery w:val="Page Numbers (Bottom of Page)"/>
        <w:docPartUnique/>
      </w:docPartObj>
    </w:sdtPr>
    <w:sdtEndPr/>
    <w:sdtContent>
      <w:p w:rsidR="00B96075" w:rsidRDefault="001E009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5DAD">
          <w:rPr>
            <w:noProof/>
          </w:rPr>
          <w:t>2</w:t>
        </w:r>
        <w:r>
          <w:fldChar w:fldCharType="end"/>
        </w:r>
      </w:p>
    </w:sdtContent>
  </w:sdt>
  <w:p w:rsidR="00717281" w:rsidRPr="000650DD" w:rsidRDefault="00AC5DAD" w:rsidP="000650DD">
    <w:pPr>
      <w:pStyle w:val="Stopka"/>
      <w:tabs>
        <w:tab w:val="clear" w:pos="4536"/>
        <w:tab w:val="clear" w:pos="9072"/>
        <w:tab w:val="decimal" w:pos="4820"/>
        <w:tab w:val="left" w:pos="5103"/>
      </w:tabs>
      <w:jc w:val="center"/>
      <w:rPr>
        <w:rFonts w:cs="FuturaCE_Light_Bold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0F4B" w:rsidRDefault="00360F4B">
      <w:pPr>
        <w:spacing w:after="0" w:line="240" w:lineRule="auto"/>
      </w:pPr>
      <w:r>
        <w:separator/>
      </w:r>
    </w:p>
  </w:footnote>
  <w:footnote w:type="continuationSeparator" w:id="0">
    <w:p w:rsidR="00360F4B" w:rsidRDefault="00360F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281" w:rsidRPr="00217D4C" w:rsidRDefault="001E009B" w:rsidP="0000796D">
    <w:pPr>
      <w:pStyle w:val="Stopka"/>
      <w:tabs>
        <w:tab w:val="clear" w:pos="4536"/>
        <w:tab w:val="clear" w:pos="9072"/>
        <w:tab w:val="left" w:pos="5529"/>
      </w:tabs>
      <w:rPr>
        <w:rFonts w:ascii="Dworcowa PKP" w:hAnsi="Dworcowa PKP" w:cs="Arial"/>
        <w:b/>
        <w:sz w:val="36"/>
        <w:szCs w:val="36"/>
      </w:rPr>
    </w:pPr>
    <w:r>
      <w:rPr>
        <w:rFonts w:ascii="Dworcowa PKP" w:hAnsi="Dworcowa PKP" w:cs="Arial"/>
        <w:b/>
        <w:noProof/>
        <w:sz w:val="36"/>
        <w:szCs w:val="36"/>
      </w:rPr>
      <w:drawing>
        <wp:anchor distT="0" distB="0" distL="114300" distR="114300" simplePos="0" relativeHeight="251659264" behindDoc="0" locked="0" layoutInCell="1" allowOverlap="1" wp14:anchorId="701913F2" wp14:editId="0D1F0BCD">
          <wp:simplePos x="0" y="0"/>
          <wp:positionH relativeFrom="column">
            <wp:posOffset>-2072640</wp:posOffset>
          </wp:positionH>
          <wp:positionV relativeFrom="paragraph">
            <wp:posOffset>-188325</wp:posOffset>
          </wp:positionV>
          <wp:extent cx="1252855" cy="554990"/>
          <wp:effectExtent l="0" t="0" r="4445" b="0"/>
          <wp:wrapNone/>
          <wp:docPr id="4" name="Picture 15" descr="logo_FE_Infrastruktura_i_Srodowisko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5" descr="logo_FE_Infrastruktura_i_Srodowisko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55499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56787"/>
    <w:multiLevelType w:val="hybridMultilevel"/>
    <w:tmpl w:val="1F3A58D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A41947"/>
    <w:multiLevelType w:val="hybridMultilevel"/>
    <w:tmpl w:val="D42091DE"/>
    <w:lvl w:ilvl="0" w:tplc="AFB2E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88D"/>
    <w:rsid w:val="000630D5"/>
    <w:rsid w:val="0013588D"/>
    <w:rsid w:val="001A3289"/>
    <w:rsid w:val="001E009B"/>
    <w:rsid w:val="00300A3F"/>
    <w:rsid w:val="003012C3"/>
    <w:rsid w:val="00360F4B"/>
    <w:rsid w:val="003C2300"/>
    <w:rsid w:val="00516804"/>
    <w:rsid w:val="0053147F"/>
    <w:rsid w:val="00A86B1F"/>
    <w:rsid w:val="00AB0E87"/>
    <w:rsid w:val="00AC5DAD"/>
    <w:rsid w:val="00C97CCA"/>
    <w:rsid w:val="00CC1C3C"/>
    <w:rsid w:val="00DB5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5F46B"/>
  <w15:chartTrackingRefBased/>
  <w15:docId w15:val="{C545CDE4-B64A-4A4A-B0E3-281FE9F0A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588D"/>
    <w:pPr>
      <w:suppressAutoHyphens/>
      <w:spacing w:after="200" w:line="276" w:lineRule="auto"/>
    </w:pPr>
    <w:rPr>
      <w:rFonts w:ascii="Calibri" w:eastAsia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1358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588D"/>
    <w:rPr>
      <w:rFonts w:ascii="Calibri" w:eastAsia="Calibri" w:hAnsi="Calibri" w:cs="Calibri"/>
      <w:lang w:eastAsia="pl-PL"/>
    </w:rPr>
  </w:style>
  <w:style w:type="character" w:styleId="Numerstrony">
    <w:name w:val="page number"/>
    <w:uiPriority w:val="99"/>
    <w:semiHidden/>
    <w:unhideWhenUsed/>
    <w:rsid w:val="0013588D"/>
  </w:style>
  <w:style w:type="paragraph" w:styleId="Akapitzlist">
    <w:name w:val="List Paragraph"/>
    <w:basedOn w:val="Normalny"/>
    <w:uiPriority w:val="34"/>
    <w:qFormat/>
    <w:rsid w:val="0013588D"/>
    <w:pPr>
      <w:ind w:left="720"/>
      <w:contextualSpacing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372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Wojnowski</dc:creator>
  <cp:keywords/>
  <dc:description/>
  <cp:lastModifiedBy>Bożena Pobikrowska</cp:lastModifiedBy>
  <cp:revision>10</cp:revision>
  <dcterms:created xsi:type="dcterms:W3CDTF">2022-01-19T15:01:00Z</dcterms:created>
  <dcterms:modified xsi:type="dcterms:W3CDTF">2022-01-20T13:47:00Z</dcterms:modified>
</cp:coreProperties>
</file>