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131" w:rsidRPr="003E064E" w:rsidRDefault="00372131" w:rsidP="00A350B9">
      <w:pPr>
        <w:pStyle w:val="Akapitzlist"/>
        <w:widowControl/>
        <w:contextualSpacing/>
        <w:jc w:val="center"/>
        <w:rPr>
          <w:rFonts w:ascii="Georgia" w:hAnsi="Georgia"/>
          <w:b/>
          <w:bCs/>
          <w:sz w:val="22"/>
          <w:szCs w:val="22"/>
        </w:rPr>
      </w:pPr>
      <w:r w:rsidRPr="003E064E">
        <w:rPr>
          <w:rFonts w:ascii="Georgia" w:hAnsi="Georgia"/>
          <w:b/>
          <w:bCs/>
          <w:sz w:val="22"/>
          <w:szCs w:val="22"/>
        </w:rPr>
        <w:t>Z</w:t>
      </w:r>
      <w:r w:rsidR="00A350B9">
        <w:rPr>
          <w:rFonts w:ascii="Georgia" w:hAnsi="Georgia"/>
          <w:b/>
          <w:bCs/>
          <w:sz w:val="22"/>
          <w:szCs w:val="22"/>
        </w:rPr>
        <w:t>ałącznik nr 1</w:t>
      </w:r>
    </w:p>
    <w:p w:rsidR="00372131" w:rsidRPr="000430EA" w:rsidRDefault="00372131" w:rsidP="00372131">
      <w:pPr>
        <w:pStyle w:val="Akapitzlist"/>
        <w:widowControl/>
        <w:contextualSpacing/>
        <w:rPr>
          <w:rFonts w:ascii="Georgia" w:hAnsi="Georgia"/>
          <w:sz w:val="22"/>
          <w:szCs w:val="22"/>
        </w:rPr>
      </w:pPr>
    </w:p>
    <w:p w:rsidR="00EC16D9" w:rsidRPr="00965086" w:rsidRDefault="00372131" w:rsidP="00965086">
      <w:pPr>
        <w:ind w:right="253"/>
        <w:rPr>
          <w:rFonts w:ascii="Georgia" w:hAnsi="Georgia"/>
        </w:rPr>
      </w:pPr>
      <w:r w:rsidRPr="002E27AA">
        <w:rPr>
          <w:rFonts w:ascii="Georgia" w:hAnsi="Georgia"/>
        </w:rPr>
        <w:t xml:space="preserve">Przedmiot zamówienia, którego dotyczy zapytanie: </w:t>
      </w:r>
      <w:r w:rsidR="00965086">
        <w:rPr>
          <w:rFonts w:ascii="Georgia" w:hAnsi="Georgia"/>
        </w:rPr>
        <w:br/>
      </w:r>
      <w:r w:rsidR="00965086" w:rsidRPr="00965086">
        <w:rPr>
          <w:rFonts w:ascii="Georgia" w:hAnsi="Georgia"/>
          <w:b/>
          <w:bCs/>
        </w:rPr>
        <w:t>Zakup sprzętu fotograficznego i instalacja w pracowni digitalizacyjnej.</w:t>
      </w:r>
    </w:p>
    <w:p w:rsidR="00965086" w:rsidRDefault="00965086" w:rsidP="00965086">
      <w:pPr>
        <w:ind w:right="253"/>
        <w:rPr>
          <w:rFonts w:ascii="Georgia" w:hAnsi="Georgia"/>
        </w:rPr>
      </w:pPr>
      <w:r>
        <w:rPr>
          <w:rFonts w:ascii="Georgia" w:hAnsi="Georgia"/>
        </w:rPr>
        <w:t>Dotyczy p</w:t>
      </w:r>
      <w:r w:rsidRPr="00965086">
        <w:rPr>
          <w:rFonts w:ascii="Georgia" w:hAnsi="Georgia"/>
        </w:rPr>
        <w:t>rojekt</w:t>
      </w:r>
      <w:r>
        <w:rPr>
          <w:rFonts w:ascii="Georgia" w:hAnsi="Georgia"/>
        </w:rPr>
        <w:t>u</w:t>
      </w:r>
      <w:r w:rsidRPr="00965086">
        <w:rPr>
          <w:rFonts w:ascii="Georgia" w:hAnsi="Georgia"/>
        </w:rPr>
        <w:t xml:space="preserve">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372131" w:rsidRDefault="00EC16D9" w:rsidP="00A97167">
      <w:pPr>
        <w:ind w:right="253"/>
        <w:rPr>
          <w:rFonts w:ascii="Georgia" w:hAnsi="Georgia"/>
        </w:rPr>
      </w:pPr>
      <w:r w:rsidRPr="00EC16D9">
        <w:rPr>
          <w:rFonts w:ascii="Georgia" w:hAnsi="Georgia"/>
        </w:rPr>
        <w:t>Ze względu na specyfikę przedmiotu zamówienia a w szczególności posiadan</w:t>
      </w:r>
      <w:r>
        <w:rPr>
          <w:rFonts w:ascii="Georgia" w:hAnsi="Georgia"/>
        </w:rPr>
        <w:t>e</w:t>
      </w:r>
      <w:r w:rsidRPr="00EC16D9">
        <w:rPr>
          <w:rFonts w:ascii="Georgia" w:hAnsi="Georgia"/>
        </w:rPr>
        <w:t xml:space="preserve"> system</w:t>
      </w:r>
      <w:r>
        <w:rPr>
          <w:rFonts w:ascii="Georgia" w:hAnsi="Georgia"/>
        </w:rPr>
        <w:t>y aparatów fotograficznych</w:t>
      </w:r>
      <w:r w:rsidRPr="00EC16D9">
        <w:rPr>
          <w:rFonts w:ascii="Georgia" w:hAnsi="Georgia"/>
        </w:rPr>
        <w:t xml:space="preserve"> </w:t>
      </w:r>
      <w:r w:rsidR="00A97167">
        <w:rPr>
          <w:rFonts w:ascii="Georgia" w:hAnsi="Georgia"/>
        </w:rPr>
        <w:t xml:space="preserve">i statywów </w:t>
      </w:r>
      <w:r w:rsidRPr="00EC16D9">
        <w:rPr>
          <w:rFonts w:ascii="Georgia" w:hAnsi="Georgia"/>
        </w:rPr>
        <w:t>oraz konieczność zachowania kompatybilności z posiadanym sprzętem dostarczonego przedmiotu zamówienia, zamawiający przy opisie przedmiotu zamówienia posłużył się nazwami identyfikującymi konkretn</w:t>
      </w:r>
      <w:r>
        <w:rPr>
          <w:rFonts w:ascii="Georgia" w:hAnsi="Georgia"/>
        </w:rPr>
        <w:t>e technologie</w:t>
      </w:r>
      <w:r w:rsidRPr="00EC16D9">
        <w:rPr>
          <w:rFonts w:ascii="Georgia" w:hAnsi="Georgia"/>
        </w:rPr>
        <w:t xml:space="preserve"> i konkretn</w:t>
      </w:r>
      <w:r w:rsidR="00A97167">
        <w:rPr>
          <w:rFonts w:ascii="Georgia" w:hAnsi="Georgia"/>
        </w:rPr>
        <w:t>ych</w:t>
      </w:r>
      <w:r w:rsidRPr="00EC16D9">
        <w:rPr>
          <w:rFonts w:ascii="Georgia" w:hAnsi="Georgia"/>
        </w:rPr>
        <w:t xml:space="preserve"> producent</w:t>
      </w:r>
      <w:r w:rsidR="00A97167">
        <w:rPr>
          <w:rFonts w:ascii="Georgia" w:hAnsi="Georgia"/>
        </w:rPr>
        <w:t>ów</w:t>
      </w:r>
      <w:r w:rsidRPr="00EC16D9">
        <w:rPr>
          <w:rFonts w:ascii="Georgia" w:hAnsi="Georgia"/>
        </w:rPr>
        <w:t>.</w:t>
      </w:r>
    </w:p>
    <w:p w:rsidR="003E064E" w:rsidRPr="005E0FEB" w:rsidRDefault="003E064E" w:rsidP="00E66FB6">
      <w:pPr>
        <w:ind w:right="253"/>
        <w:rPr>
          <w:rFonts w:ascii="Georgia" w:hAnsi="Georgia"/>
        </w:rPr>
      </w:pPr>
      <w:r>
        <w:rPr>
          <w:rFonts w:ascii="Georgia" w:hAnsi="Georgia"/>
        </w:rPr>
        <w:t>Uwaga: prosimy nie zmieniać numeracji wierszy</w:t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Zadanie 4.1 </w:t>
      </w:r>
      <w:r w:rsidRPr="00FF31DB">
        <w:rPr>
          <w:rFonts w:ascii="Georgia" w:hAnsi="Georgia"/>
          <w:sz w:val="24"/>
          <w:szCs w:val="24"/>
        </w:rPr>
        <w:t>Aparaty cyfrowe małoobrazkowe z obiektywami i akcesoriami</w:t>
      </w:r>
    </w:p>
    <w:tbl>
      <w:tblPr>
        <w:tblStyle w:val="Tabela-Siatka"/>
        <w:tblW w:w="11044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694"/>
        <w:gridCol w:w="1134"/>
        <w:gridCol w:w="802"/>
        <w:gridCol w:w="1706"/>
        <w:gridCol w:w="1418"/>
        <w:gridCol w:w="992"/>
        <w:gridCol w:w="1418"/>
      </w:tblGrid>
      <w:tr w:rsidR="00372131" w:rsidRPr="00AE3436" w:rsidTr="00474EB0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</w:t>
            </w:r>
            <w:proofErr w:type="gramStart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proofErr w:type="gramEnd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b/>
                <w:sz w:val="22"/>
                <w:szCs w:val="22"/>
              </w:rPr>
              <w:t>cena</w:t>
            </w:r>
            <w:proofErr w:type="gram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za jednostkę 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  <w:vMerge/>
            <w:tcBorders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02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706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372131" w:rsidRPr="00AE3436" w:rsidTr="00474EB0">
        <w:tc>
          <w:tcPr>
            <w:tcW w:w="880" w:type="dxa"/>
          </w:tcPr>
          <w:p w:rsidR="00372131" w:rsidRPr="00AE3436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>Aparat cyfrowy o parametrach:</w:t>
            </w:r>
          </w:p>
          <w:p w:rsidR="00372131" w:rsidRPr="00975083" w:rsidRDefault="00372131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 xml:space="preserve">- rozdzielczość matrycy nie mniejsza niż 8200 x 5500 </w:t>
            </w:r>
            <w:proofErr w:type="spellStart"/>
            <w:r w:rsidRPr="00975083">
              <w:rPr>
                <w:rFonts w:cstheme="minorHAnsi"/>
                <w:sz w:val="18"/>
                <w:szCs w:val="18"/>
              </w:rPr>
              <w:t>px</w:t>
            </w:r>
            <w:proofErr w:type="spellEnd"/>
          </w:p>
          <w:p w:rsidR="00372131" w:rsidRPr="00975083" w:rsidRDefault="00372131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>- wielkość matrycy nie mniejsza niż 35 x 23 mm</w:t>
            </w:r>
          </w:p>
          <w:p w:rsidR="00372131" w:rsidRPr="00975083" w:rsidRDefault="00372131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 xml:space="preserve">- natywne ISO nie większe niż 100 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- bagnet F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pełnoklatkowy</w:t>
            </w:r>
            <w:proofErr w:type="spellEnd"/>
            <w:r w:rsidRPr="00975083">
              <w:rPr>
                <w:rFonts w:asciiTheme="minorHAnsi" w:hAnsiTheme="minorHAnsi"/>
                <w:sz w:val="18"/>
                <w:szCs w:val="18"/>
              </w:rPr>
              <w:t xml:space="preserve"> (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 xml:space="preserve"> z używanym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już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w MNW sprzętem)</w:t>
            </w:r>
          </w:p>
          <w:p w:rsidR="00372131" w:rsidRDefault="00372131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ekran LCD do sterowania o przekątnej nie mniejszej niż 3”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typ wizjera: pryzmat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pokrycie wizjera: 100%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powiększenie w wizjerze: nie gorsze niż 0.70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x</w:t>
            </w:r>
            <w:proofErr w:type="gramEnd"/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najkrótszy czas migawki: 1/8000s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najdłuższy czas migawki: 30s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wyjście: USB 3.0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oraz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mini-HDMI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aparat musi mieć możliwość korzystania z prądu w gniazdku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(w przypadku wątpliwości parametry do weryfikacji wg. strony www.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dpreview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>.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com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szt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80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706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Pr="00AE3436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69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90-110mm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: </w:t>
            </w:r>
            <w:r w:rsidR="001A7090">
              <w:rPr>
                <w:rFonts w:asciiTheme="minorHAnsi" w:hAnsiTheme="minorHAnsi"/>
                <w:sz w:val="18"/>
                <w:szCs w:val="18"/>
              </w:rPr>
              <w:t>nie gorsza niż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f/2.8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lastRenderedPageBreak/>
              <w:t xml:space="preserve">- bagnet F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pełnoklatkowy</w:t>
            </w:r>
            <w:proofErr w:type="spellEnd"/>
            <w:r w:rsidR="001A709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>(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 xml:space="preserve"> z używanym już w MNW sprzętem)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ostrzenia, nie większa niż 35 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lastRenderedPageBreak/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69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180-210mm</w:t>
            </w:r>
          </w:p>
          <w:p w:rsidR="00372131" w:rsidRDefault="001A709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: nie gorsza niż </w:t>
            </w:r>
            <w:r w:rsidR="00372131">
              <w:rPr>
                <w:rFonts w:asciiTheme="minorHAnsi" w:hAnsiTheme="minorHAnsi"/>
                <w:sz w:val="18"/>
                <w:szCs w:val="18"/>
              </w:rPr>
              <w:t>f/4.0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F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pełnoklatkowy</w:t>
            </w:r>
            <w:proofErr w:type="spellEnd"/>
            <w:r w:rsidR="001A709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>(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 xml:space="preserve"> z używanym już w MNW sprzętem)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60 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69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szerokokątny: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30-40mm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: </w:t>
            </w:r>
            <w:r w:rsidR="001A7090">
              <w:rPr>
                <w:rFonts w:asciiTheme="minorHAnsi" w:hAnsiTheme="minorHAnsi"/>
                <w:sz w:val="18"/>
                <w:szCs w:val="18"/>
              </w:rPr>
              <w:t xml:space="preserve">nie gorsza niż </w:t>
            </w:r>
            <w:r>
              <w:rPr>
                <w:rFonts w:asciiTheme="minorHAnsi" w:hAnsiTheme="minorHAnsi"/>
                <w:sz w:val="18"/>
                <w:szCs w:val="18"/>
              </w:rPr>
              <w:t>f/1.4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F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pełnoklatkowy</w:t>
            </w:r>
            <w:proofErr w:type="spellEnd"/>
            <w:r w:rsidR="001A709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>(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 xml:space="preserve"> z używanym już w MNW sprzętem)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69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50-60mm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: </w:t>
            </w:r>
            <w:r w:rsidR="001A7090">
              <w:rPr>
                <w:rFonts w:asciiTheme="minorHAnsi" w:hAnsiTheme="minorHAnsi"/>
                <w:sz w:val="18"/>
                <w:szCs w:val="18"/>
              </w:rPr>
              <w:t xml:space="preserve">nie gorsza niż </w:t>
            </w:r>
            <w:r>
              <w:rPr>
                <w:rFonts w:asciiTheme="minorHAnsi" w:hAnsiTheme="minorHAnsi"/>
                <w:sz w:val="18"/>
                <w:szCs w:val="18"/>
              </w:rPr>
              <w:t>f/2.8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F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pełnoklatkowy</w:t>
            </w:r>
            <w:proofErr w:type="spellEnd"/>
            <w:r w:rsidR="001A709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>(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 xml:space="preserve"> z używanym już w MNW sprzętem)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25cm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69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typu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tilt-shift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dedykowany do makrofotografii: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80-90mm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: </w:t>
            </w:r>
            <w:r w:rsidR="001A7090">
              <w:rPr>
                <w:rFonts w:asciiTheme="minorHAnsi" w:hAnsiTheme="minorHAnsi"/>
                <w:sz w:val="18"/>
                <w:szCs w:val="18"/>
              </w:rPr>
              <w:t xml:space="preserve">nie gorsza niż </w:t>
            </w:r>
            <w:r>
              <w:rPr>
                <w:rFonts w:asciiTheme="minorHAnsi" w:hAnsiTheme="minorHAnsi"/>
                <w:sz w:val="18"/>
                <w:szCs w:val="18"/>
              </w:rPr>
              <w:t>f/2.8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F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pełnoklatkowy</w:t>
            </w:r>
            <w:proofErr w:type="spellEnd"/>
            <w:r w:rsidR="001A709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>(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 xml:space="preserve"> z używanym już w MNW sprzętem)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45cm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69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typu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tilt-shift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dedykowany do makrofotografii: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40-50mm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: </w:t>
            </w:r>
            <w:r w:rsidR="001A7090">
              <w:rPr>
                <w:rFonts w:asciiTheme="minorHAnsi" w:hAnsiTheme="minorHAnsi"/>
                <w:sz w:val="18"/>
                <w:szCs w:val="18"/>
              </w:rPr>
              <w:t xml:space="preserve">nie gorsza niż </w:t>
            </w:r>
            <w:r>
              <w:rPr>
                <w:rFonts w:asciiTheme="minorHAnsi" w:hAnsiTheme="minorHAnsi"/>
                <w:sz w:val="18"/>
                <w:szCs w:val="18"/>
              </w:rPr>
              <w:t>f/2.8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F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pełnoklatkowy</w:t>
            </w:r>
            <w:proofErr w:type="spellEnd"/>
            <w:r w:rsidR="001A709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>(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="001A7090" w:rsidRPr="001A7090">
              <w:rPr>
                <w:rFonts w:asciiTheme="minorHAnsi" w:hAnsiTheme="minorHAnsi"/>
                <w:sz w:val="18"/>
                <w:szCs w:val="18"/>
              </w:rPr>
              <w:t xml:space="preserve"> z używanym już w MNW sprzętem)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lastRenderedPageBreak/>
              <w:t>- minimalna odległość ostrzenia nie większa niż 30cm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Zestaw do zasilania ciągłego aparaty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4.1.</w:t>
            </w:r>
            <w:r>
              <w:rPr>
                <w:rFonts w:asciiTheme="minorHAnsi" w:hAnsiTheme="minorHAnsi"/>
                <w:sz w:val="18"/>
                <w:szCs w:val="18"/>
              </w:rPr>
              <w:t>1 (aparat musi być w stanie działać korzystając z prądu w gniazdku; 230V, wtyczka EU)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Dodatkowe akumulatory producenta oryginalnego do zasilania aparatu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4.1.</w:t>
            </w:r>
            <w:r>
              <w:rPr>
                <w:rFonts w:asciiTheme="minorHAnsi" w:hAnsiTheme="minorHAnsi"/>
                <w:sz w:val="18"/>
                <w:szCs w:val="18"/>
              </w:rPr>
              <w:t>1.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69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975083">
              <w:rPr>
                <w:rFonts w:asciiTheme="minorHAnsi" w:hAnsiTheme="minorHAnsi"/>
                <w:sz w:val="18"/>
                <w:szCs w:val="18"/>
              </w:rPr>
              <w:t>Grip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dedykowany do aparatu z pozycji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4.1.</w:t>
            </w:r>
            <w:r>
              <w:rPr>
                <w:rFonts w:asciiTheme="minorHAnsi" w:hAnsiTheme="minorHAnsi"/>
                <w:sz w:val="18"/>
                <w:szCs w:val="18"/>
              </w:rPr>
              <w:t>1. na dodatkowe akumulatory AA wielokrotnego ładowania przedłużający czas działania bez zasilania zewnętrznego. Pozostałe funkcjonalności: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dodatkowy spust migawki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dodatkowe pokrętło sterujące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Wizjer kątowy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dedykowany dla aparatu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4.1.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Pilot bezprzewodowy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dedykowany dla aparatu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4.1.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Ładowarka aku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mulatorów AA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4.1.</w:t>
            </w:r>
            <w:r>
              <w:rPr>
                <w:rFonts w:asciiTheme="minorHAnsi" w:hAnsiTheme="minorHAnsi"/>
                <w:sz w:val="18"/>
                <w:szCs w:val="18"/>
              </w:rPr>
              <w:t>14. (230V, wtyczka EU)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Akumulatory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alkaliczne lub litowe lub niklowo-kadmowe o pojemności co najmniej 1800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mAh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i deklarowanej ilości cykli ładowania nie mniejszej niż 2000</w:t>
            </w:r>
            <w:r w:rsidR="003B3E44">
              <w:rPr>
                <w:rFonts w:asciiTheme="minorHAnsi" w:hAnsiTheme="minorHAnsi"/>
                <w:sz w:val="18"/>
                <w:szCs w:val="18"/>
              </w:rPr>
              <w:t>, zestaw 4 szt.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B3E4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Karta pamięci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dla aparatu z poz. 1, pojemność co najmniej 128GB, prędkość odczytu co najmniej 90MB/s, klasa co najmniej C10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na obiektyw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Polar</w:t>
            </w:r>
            <w:r>
              <w:rPr>
                <w:rFonts w:asciiTheme="minorHAnsi" w:hAnsiTheme="minorHAnsi"/>
                <w:sz w:val="18"/>
                <w:szCs w:val="18"/>
              </w:rPr>
              <w:t>-CIR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średnica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62</w:t>
            </w:r>
            <w:r w:rsidR="006832CD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>mm  (kolor neutralny)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2694" w:type="dxa"/>
          </w:tcPr>
          <w:p w:rsidR="00372131" w:rsidRPr="00975083" w:rsidRDefault="00372131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Polar</w:t>
            </w:r>
            <w:r>
              <w:rPr>
                <w:rFonts w:asciiTheme="minorHAnsi" w:hAnsiTheme="minorHAnsi"/>
                <w:sz w:val="18"/>
                <w:szCs w:val="18"/>
              </w:rPr>
              <w:t>-CIR średnica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 xml:space="preserve"> 67</w:t>
            </w:r>
            <w:r w:rsidR="006832CD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>mm (kolor neutralny)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2694" w:type="dxa"/>
          </w:tcPr>
          <w:p w:rsidR="00372131" w:rsidRPr="00975083" w:rsidRDefault="00372131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P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olar-CIR średnica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77</w:t>
            </w:r>
            <w:r w:rsidR="006832CD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>mm (kolor neutralny)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269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Światłomierz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pozwalający na mierzenie światła błyskowego i zastanego; światła padającego i odbitego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mierzenie EV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mierzenie światła dla trybu priorytetu przesłony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mierzenie światła dla trybu priorytetu migawki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parametry pomiaru dla oświetlenia błyskowego: światło padające nie gorzej niż f/1.0 do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f/150.0; światło odbite nie gorzej niż f/3.0 do f/150.0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powtarzalna dokładność pomiaru nie gorsza niż +- 0.15 EV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możliwość pamiętania i uśredniania nie mniej niż 5 pomiarów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zestaw 3 baterii zasilających dla każdego egzemplarza 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Pendrive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U</w:t>
            </w:r>
            <w:r>
              <w:rPr>
                <w:rFonts w:asciiTheme="minorHAnsi" w:hAnsiTheme="minorHAnsi"/>
                <w:sz w:val="18"/>
                <w:szCs w:val="18"/>
              </w:rPr>
              <w:t>SB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 xml:space="preserve"> 3.0 </w:t>
            </w:r>
            <w:r>
              <w:rPr>
                <w:rFonts w:asciiTheme="minorHAnsi" w:hAnsiTheme="minorHAnsi"/>
                <w:sz w:val="18"/>
                <w:szCs w:val="18"/>
              </w:rPr>
              <w:t>pojemność co najmniej 64GB, odczyt danych co najmniej 200MB/s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269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Plecak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fotograficzny pozwalający na swobodne przeniesienie aparatu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4.1.</w:t>
            </w:r>
            <w:r>
              <w:rPr>
                <w:rFonts w:asciiTheme="minorHAnsi" w:hAnsiTheme="minorHAnsi"/>
                <w:sz w:val="18"/>
                <w:szCs w:val="18"/>
              </w:rPr>
              <w:t>1, co najmniej 3 obiektywów, kart pamięci, filtrów, bezpiecznymi przegródkami regulowanymi na rzepy, usztywnionymi plecami.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474EB0">
        <w:tc>
          <w:tcPr>
            <w:tcW w:w="880" w:type="dxa"/>
          </w:tcPr>
          <w:p w:rsidR="00372131" w:rsidRDefault="00474EB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269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Oprogramowanie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dedykowane do aparatu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4.1.</w:t>
            </w:r>
            <w:r>
              <w:rPr>
                <w:rFonts w:asciiTheme="minorHAnsi" w:hAnsiTheme="minorHAnsi"/>
                <w:sz w:val="18"/>
                <w:szCs w:val="18"/>
              </w:rPr>
              <w:t>1, do zdalnego sterowania umożliwiające m.in.: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ustawienie parametrów takich jak: przesłona, czas migawki, punkt ostrości, obsługa trybu podglądu na żywo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1A7090">
        <w:tc>
          <w:tcPr>
            <w:tcW w:w="721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4B2DC0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4.2 </w:t>
      </w:r>
      <w:r w:rsidRPr="00146927">
        <w:rPr>
          <w:rFonts w:ascii="Georgia" w:hAnsi="Georgia"/>
          <w:sz w:val="24"/>
          <w:szCs w:val="24"/>
        </w:rPr>
        <w:t xml:space="preserve">Aparaty cyfrowe </w:t>
      </w:r>
      <w:proofErr w:type="spellStart"/>
      <w:r w:rsidRPr="00146927">
        <w:rPr>
          <w:rFonts w:ascii="Georgia" w:hAnsi="Georgia"/>
          <w:sz w:val="24"/>
          <w:szCs w:val="24"/>
        </w:rPr>
        <w:t>średnioformatowe</w:t>
      </w:r>
      <w:proofErr w:type="spellEnd"/>
      <w:r w:rsidRPr="00146927">
        <w:rPr>
          <w:rFonts w:ascii="Georgia" w:hAnsi="Georgia"/>
          <w:sz w:val="24"/>
          <w:szCs w:val="24"/>
        </w:rPr>
        <w:t xml:space="preserve"> z obiektywami i akcesoriami</w:t>
      </w:r>
    </w:p>
    <w:tbl>
      <w:tblPr>
        <w:tblStyle w:val="Tabela-Siatka"/>
        <w:tblW w:w="11044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2552"/>
        <w:gridCol w:w="1134"/>
        <w:gridCol w:w="802"/>
        <w:gridCol w:w="1706"/>
        <w:gridCol w:w="1418"/>
        <w:gridCol w:w="992"/>
        <w:gridCol w:w="1418"/>
      </w:tblGrid>
      <w:tr w:rsidR="00372131" w:rsidRPr="00AE3436" w:rsidTr="003619E4"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</w:t>
            </w:r>
            <w:proofErr w:type="gramStart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proofErr w:type="gramEnd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  <w:vMerge/>
            <w:tcBorders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552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02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706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372131" w:rsidRPr="00AE3436" w:rsidTr="003619E4">
        <w:tc>
          <w:tcPr>
            <w:tcW w:w="1022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552" w:type="dxa"/>
          </w:tcPr>
          <w:p w:rsidR="00372131" w:rsidRDefault="00372131" w:rsidP="001A70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Zestaw w którego skład wchodzą:</w:t>
            </w:r>
          </w:p>
          <w:p w:rsidR="00372131" w:rsidRPr="00975083" w:rsidRDefault="00372131" w:rsidP="001A70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- </w:t>
            </w:r>
            <w:r w:rsidRPr="00975083">
              <w:rPr>
                <w:rFonts w:cstheme="minorHAnsi"/>
                <w:sz w:val="18"/>
                <w:szCs w:val="18"/>
              </w:rPr>
              <w:t>Aparat cyfrowy o parametrach</w:t>
            </w:r>
            <w:r>
              <w:rPr>
                <w:rFonts w:cstheme="minorHAnsi"/>
                <w:sz w:val="18"/>
                <w:szCs w:val="18"/>
              </w:rPr>
              <w:t xml:space="preserve"> (w przypadku systemu z przystawką cyfrową także kompatybilny korpus)</w:t>
            </w:r>
            <w:r w:rsidRPr="00975083">
              <w:rPr>
                <w:rFonts w:cstheme="minorHAnsi"/>
                <w:sz w:val="18"/>
                <w:szCs w:val="18"/>
              </w:rPr>
              <w:t>:</w:t>
            </w:r>
          </w:p>
          <w:p w:rsidR="00372131" w:rsidRPr="00975083" w:rsidRDefault="00372131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 xml:space="preserve">- rozdzielczość matrycy nie mniejsza niż </w:t>
            </w:r>
            <w:r>
              <w:rPr>
                <w:rFonts w:cstheme="minorHAnsi"/>
                <w:sz w:val="18"/>
                <w:szCs w:val="18"/>
              </w:rPr>
              <w:t xml:space="preserve">100Mpx (w technice jednego strzału; nie mniej niż 11600 x 8700 </w:t>
            </w:r>
            <w:proofErr w:type="spellStart"/>
            <w:r>
              <w:rPr>
                <w:rFonts w:cstheme="minorHAnsi"/>
                <w:sz w:val="18"/>
                <w:szCs w:val="18"/>
              </w:rPr>
              <w:t>px</w:t>
            </w:r>
            <w:proofErr w:type="spellEnd"/>
            <w:r>
              <w:rPr>
                <w:rFonts w:cstheme="minorHAnsi"/>
                <w:sz w:val="18"/>
                <w:szCs w:val="18"/>
              </w:rPr>
              <w:t>)</w:t>
            </w:r>
          </w:p>
          <w:p w:rsidR="00372131" w:rsidRPr="00975083" w:rsidRDefault="00372131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>- wielkość matrycy nie mniejsza niż 5</w:t>
            </w:r>
            <w:r>
              <w:rPr>
                <w:rFonts w:cstheme="minorHAnsi"/>
                <w:sz w:val="18"/>
                <w:szCs w:val="18"/>
              </w:rPr>
              <w:t>3</w:t>
            </w:r>
            <w:r w:rsidRPr="00975083">
              <w:rPr>
                <w:rFonts w:cstheme="minorHAnsi"/>
                <w:sz w:val="18"/>
                <w:szCs w:val="18"/>
              </w:rPr>
              <w:t xml:space="preserve"> x </w:t>
            </w:r>
            <w:r>
              <w:rPr>
                <w:rFonts w:cstheme="minorHAnsi"/>
                <w:sz w:val="18"/>
                <w:szCs w:val="18"/>
              </w:rPr>
              <w:t>40</w:t>
            </w:r>
            <w:r w:rsidRPr="00975083">
              <w:rPr>
                <w:rFonts w:cstheme="minorHAnsi"/>
                <w:sz w:val="18"/>
                <w:szCs w:val="18"/>
              </w:rPr>
              <w:t xml:space="preserve"> mm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obiektyw dedykowany o ogniskowej 80mm i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światlosi</w:t>
            </w:r>
            <w:r w:rsidR="001A7090">
              <w:rPr>
                <w:rFonts w:asciiTheme="minorHAnsi" w:hAnsiTheme="minorHAnsi"/>
                <w:sz w:val="18"/>
                <w:szCs w:val="18"/>
              </w:rPr>
              <w:t>łę</w:t>
            </w:r>
            <w:proofErr w:type="spellEnd"/>
            <w:r w:rsidR="001A7090">
              <w:rPr>
                <w:rFonts w:asciiTheme="minorHAnsi" w:hAnsiTheme="minorHAnsi"/>
                <w:sz w:val="18"/>
                <w:szCs w:val="18"/>
              </w:rPr>
              <w:t xml:space="preserve"> nie gorszą niż f/</w:t>
            </w:r>
            <w:r>
              <w:rPr>
                <w:rFonts w:asciiTheme="minorHAnsi" w:hAnsiTheme="minorHAnsi"/>
                <w:sz w:val="18"/>
                <w:szCs w:val="18"/>
              </w:rPr>
              <w:t>2.8 z centralną migawką i autofocusem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r w:rsidR="001A7090">
              <w:rPr>
                <w:rFonts w:asciiTheme="minorHAnsi" w:hAnsiTheme="minorHAnsi"/>
                <w:sz w:val="18"/>
                <w:szCs w:val="18"/>
              </w:rPr>
              <w:t xml:space="preserve">zestaw </w:t>
            </w:r>
            <w:r>
              <w:rPr>
                <w:rFonts w:asciiTheme="minorHAnsi" w:hAnsiTheme="minorHAnsi"/>
                <w:sz w:val="18"/>
                <w:szCs w:val="18"/>
              </w:rPr>
              <w:t>akumulator</w:t>
            </w:r>
            <w:r w:rsidR="001A7090">
              <w:rPr>
                <w:rFonts w:asciiTheme="minorHAnsi" w:hAnsiTheme="minorHAnsi"/>
                <w:sz w:val="18"/>
                <w:szCs w:val="18"/>
              </w:rPr>
              <w:t>ów niezbędnych do funkcjonowania</w:t>
            </w:r>
          </w:p>
        </w:tc>
        <w:tc>
          <w:tcPr>
            <w:tcW w:w="113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0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706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552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centralną migawką: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120mm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</w:t>
            </w:r>
            <w:r w:rsidR="001A7090">
              <w:rPr>
                <w:rFonts w:asciiTheme="minorHAnsi" w:hAnsiTheme="minorHAnsi"/>
                <w:sz w:val="18"/>
                <w:szCs w:val="18"/>
              </w:rPr>
              <w:t xml:space="preserve"> nie gorsza niż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f/4.0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aparatem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autofocus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552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centralną migawką: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45mm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: </w:t>
            </w:r>
            <w:r w:rsidR="001A7090">
              <w:rPr>
                <w:rFonts w:asciiTheme="minorHAnsi" w:hAnsiTheme="minorHAnsi"/>
                <w:sz w:val="18"/>
                <w:szCs w:val="18"/>
              </w:rPr>
              <w:t xml:space="preserve">nie gorsza niż </w:t>
            </w:r>
            <w:r>
              <w:rPr>
                <w:rFonts w:asciiTheme="minorHAnsi" w:hAnsiTheme="minorHAnsi"/>
                <w:sz w:val="18"/>
                <w:szCs w:val="18"/>
              </w:rPr>
              <w:t>f/3.5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- bagnet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aparatem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autofocus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552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typu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tilf-shift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100-120mm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</w:t>
            </w:r>
            <w:r w:rsidR="006832CD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1A7090">
              <w:rPr>
                <w:rFonts w:asciiTheme="minorHAnsi" w:hAnsiTheme="minorHAnsi"/>
                <w:sz w:val="18"/>
                <w:szCs w:val="18"/>
              </w:rPr>
              <w:t>nie gorsza niż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f/5.6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aparatem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Dodatkowe 2 akumulatory + ładowarka dla aparatu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Wizjer kątowy lub inne urządzenie pozwalające na kadrowanie pod kątem 90 st.</w:t>
            </w:r>
            <w:r w:rsidR="001A7090">
              <w:rPr>
                <w:rFonts w:asciiTheme="minorHAnsi" w:hAnsiTheme="minorHAnsi"/>
                <w:sz w:val="18"/>
                <w:szCs w:val="18"/>
              </w:rPr>
              <w:t xml:space="preserve"> od osi obiektywu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Grip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dodatkowymi akumulatorami pozwalający na dłuższe działanie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polaryzacyjny CIR dla obiektywu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 (kolor neutralny)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polaryzacyjny CIR dla obiektywu z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 xml:space="preserve">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2  (kolor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neutralny)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Karta pamięci obsługująca aparat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 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pojemności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64 GB i prędkości odczytu co najmniej 160 MB/s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zornik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 z systemem </w:t>
            </w:r>
            <w:proofErr w:type="gramStart"/>
            <w:r w:rsidRPr="00F143A5">
              <w:rPr>
                <w:rFonts w:asciiTheme="minorHAnsi" w:hAnsiTheme="minorHAnsi"/>
                <w:sz w:val="18"/>
                <w:szCs w:val="18"/>
              </w:rPr>
              <w:t>Go</w:t>
            </w:r>
            <w:r>
              <w:rPr>
                <w:rFonts w:asciiTheme="minorHAnsi" w:hAnsiTheme="minorHAnsi"/>
                <w:sz w:val="18"/>
                <w:szCs w:val="18"/>
              </w:rPr>
              <w:t>l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den 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Thread</w:t>
            </w:r>
            <w:proofErr w:type="spellEnd"/>
            <w:proofErr w:type="gramEnd"/>
            <w:r w:rsidRPr="00F143A5">
              <w:rPr>
                <w:rFonts w:asciiTheme="minorHAnsi" w:hAnsiTheme="minorHAnsi"/>
                <w:sz w:val="18"/>
                <w:szCs w:val="18"/>
              </w:rPr>
              <w:t xml:space="preserve">, dedykowany do testowania jakości oświetlenia sceny,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co najmniej 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>18 próbek koloru, 12 próbek odcieni szarości, testy rozdzielczości i ostrości obiektywu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Frequency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Response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); na sztywnym podłożu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Zestaw 3 wzorników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ch z systemem Golden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Thread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, dedykowanych do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testowania jakości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oświetlenia sceny, co najmniej 18 próbek koloru, 12 próbek odcieni szarości w kilku rozmiarach (wymiary co najmniej 115 x 15 mm; co najmniej 230 x 25 mm; co najmniej 450 x 43 mm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zornik testujący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>patial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F</w:t>
            </w:r>
            <w:r>
              <w:rPr>
                <w:rFonts w:asciiTheme="minorHAnsi" w:hAnsiTheme="minorHAnsi"/>
                <w:sz w:val="18"/>
                <w:szCs w:val="18"/>
              </w:rPr>
              <w:t>requency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R</w:t>
            </w:r>
            <w:r>
              <w:rPr>
                <w:rFonts w:asciiTheme="minorHAnsi" w:hAnsiTheme="minorHAnsi"/>
                <w:sz w:val="18"/>
                <w:szCs w:val="18"/>
              </w:rPr>
              <w:t>esponse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(rozdzielczość)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 z systemem Golden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Thread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, wymiary nie mniejszy niż 50 x 50mm, nie większy niż 60 x 60mm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Wzornik kolorów (18 kolorów; 12 odcieni szarości) o wymiarach nie mniejszych niż 30x40mm i nie większych niż 40x50mm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55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Dedykowane oprogramowanie do kalibrowania </w:t>
            </w:r>
            <w:r w:rsidR="001A7090">
              <w:rPr>
                <w:rFonts w:asciiTheme="minorHAnsi" w:hAnsiTheme="minorHAnsi"/>
                <w:sz w:val="18"/>
                <w:szCs w:val="18"/>
              </w:rPr>
              <w:t xml:space="preserve">aparatów wg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wzorników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ch z systemem Golden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Thread</w:t>
            </w:r>
            <w:proofErr w:type="spellEnd"/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1022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552" w:type="dxa"/>
          </w:tcPr>
          <w:p w:rsidR="00372131" w:rsidRPr="00975083" w:rsidRDefault="001A7090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Dedyk</w:t>
            </w:r>
            <w:r w:rsidR="00372131">
              <w:rPr>
                <w:rFonts w:asciiTheme="minorHAnsi" w:hAnsiTheme="minorHAnsi"/>
                <w:sz w:val="18"/>
                <w:szCs w:val="18"/>
              </w:rPr>
              <w:t xml:space="preserve">owane oprogramowanie do przetwarzania plików RAW z aparatów z pozycji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 w:rsidR="00372131">
              <w:rPr>
                <w:rFonts w:asciiTheme="minorHAnsi" w:hAnsiTheme="minorHAnsi"/>
                <w:sz w:val="18"/>
                <w:szCs w:val="18"/>
              </w:rPr>
              <w:t>1.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1A7090">
        <w:tc>
          <w:tcPr>
            <w:tcW w:w="721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4B2DC0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4.3 </w:t>
      </w:r>
      <w:r w:rsidRPr="004F45A6">
        <w:rPr>
          <w:rFonts w:ascii="Georgia" w:hAnsi="Georgia"/>
          <w:sz w:val="24"/>
          <w:szCs w:val="24"/>
        </w:rPr>
        <w:t>System statywów i zawieszania teł do pracowni fotograficznych</w:t>
      </w:r>
    </w:p>
    <w:p w:rsidR="00372131" w:rsidRDefault="00372131" w:rsidP="00372131">
      <w:pPr>
        <w:spacing w:before="120" w:after="120" w:line="264" w:lineRule="auto"/>
      </w:pPr>
      <w:r>
        <w:rPr>
          <w:rFonts w:ascii="Georgia" w:hAnsi="Georgia"/>
          <w:sz w:val="24"/>
          <w:szCs w:val="24"/>
        </w:rPr>
        <w:t xml:space="preserve">Wszystkie elementy w tym zadaniu muszą być kompatybilne z systemem </w:t>
      </w:r>
      <w:proofErr w:type="spellStart"/>
      <w:r>
        <w:rPr>
          <w:rFonts w:ascii="Georgia" w:hAnsi="Georgia"/>
          <w:sz w:val="24"/>
          <w:szCs w:val="24"/>
        </w:rPr>
        <w:t>Manfrotto</w:t>
      </w:r>
      <w:proofErr w:type="spellEnd"/>
      <w:r>
        <w:rPr>
          <w:rFonts w:ascii="Georgia" w:hAnsi="Georgia"/>
          <w:sz w:val="24"/>
          <w:szCs w:val="24"/>
        </w:rPr>
        <w:t xml:space="preserve"> używanym obecnie w pracowniach fotograficznych MNW.</w:t>
      </w:r>
    </w:p>
    <w:tbl>
      <w:tblPr>
        <w:tblStyle w:val="Tabela-Siatka"/>
        <w:tblW w:w="11044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661"/>
        <w:gridCol w:w="1706"/>
        <w:gridCol w:w="1418"/>
        <w:gridCol w:w="992"/>
        <w:gridCol w:w="1418"/>
      </w:tblGrid>
      <w:tr w:rsidR="00372131" w:rsidRPr="00AE3436" w:rsidTr="003619E4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</w:t>
            </w:r>
            <w:proofErr w:type="gramStart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proofErr w:type="gramEnd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b/>
                <w:sz w:val="22"/>
                <w:szCs w:val="22"/>
              </w:rPr>
              <w:t>cena</w:t>
            </w:r>
            <w:proofErr w:type="gram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za jednostkę 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  <w:vMerge/>
            <w:tcBorders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706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372131" w:rsidRPr="00AE3436" w:rsidTr="003619E4">
        <w:tc>
          <w:tcPr>
            <w:tcW w:w="880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372131" w:rsidRPr="00EF37A8" w:rsidRDefault="00372131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>- poprzeczka teleskopowa do zawieszania teł</w:t>
            </w:r>
          </w:p>
          <w:p w:rsidR="00372131" w:rsidRPr="00EF37A8" w:rsidRDefault="00372131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 xml:space="preserve">- długość minimalna po rozłożeniu: </w:t>
            </w:r>
            <w:r>
              <w:rPr>
                <w:sz w:val="18"/>
                <w:szCs w:val="18"/>
              </w:rPr>
              <w:t xml:space="preserve">nie mniej niż </w:t>
            </w:r>
            <w:r w:rsidRPr="00EF37A8">
              <w:rPr>
                <w:sz w:val="18"/>
                <w:szCs w:val="18"/>
              </w:rPr>
              <w:t>290 cm</w:t>
            </w:r>
          </w:p>
          <w:p w:rsidR="00372131" w:rsidRPr="00975083" w:rsidRDefault="00372131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EF37A8">
              <w:rPr>
                <w:rFonts w:asciiTheme="minorHAnsi" w:hAnsiTheme="minorHAnsi"/>
                <w:sz w:val="18"/>
                <w:szCs w:val="18"/>
              </w:rPr>
              <w:t>- długość maksymaln</w:t>
            </w:r>
            <w:r w:rsidR="006832CD">
              <w:rPr>
                <w:rFonts w:asciiTheme="minorHAnsi" w:hAnsiTheme="minorHAnsi"/>
                <w:sz w:val="18"/>
                <w:szCs w:val="18"/>
              </w:rPr>
              <w:t>a</w:t>
            </w:r>
            <w:r w:rsidRPr="00EF37A8">
              <w:rPr>
                <w:rFonts w:asciiTheme="minorHAnsi" w:hAnsiTheme="minorHAnsi"/>
                <w:sz w:val="18"/>
                <w:szCs w:val="18"/>
              </w:rPr>
              <w:t xml:space="preserve"> po złożeniu: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nie więcej niż </w:t>
            </w:r>
            <w:r w:rsidRPr="00EF37A8">
              <w:rPr>
                <w:rFonts w:asciiTheme="minorHAnsi" w:hAnsiTheme="minorHAnsi"/>
                <w:sz w:val="18"/>
                <w:szCs w:val="18"/>
              </w:rPr>
              <w:t>115 cm</w:t>
            </w:r>
          </w:p>
        </w:tc>
        <w:tc>
          <w:tcPr>
            <w:tcW w:w="113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szt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661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1706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Kolumna rozporowa </w:t>
            </w:r>
          </w:p>
          <w:p w:rsidR="00372131" w:rsidRPr="00EF37A8" w:rsidRDefault="00372131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>- kolor: czarny</w:t>
            </w:r>
          </w:p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 xml:space="preserve">- długość </w:t>
            </w:r>
            <w:proofErr w:type="gramStart"/>
            <w:r w:rsidRPr="00EF37A8">
              <w:rPr>
                <w:sz w:val="18"/>
                <w:szCs w:val="18"/>
              </w:rPr>
              <w:t>regulowana między co</w:t>
            </w:r>
            <w:proofErr w:type="gramEnd"/>
            <w:r w:rsidRPr="00EF37A8">
              <w:rPr>
                <w:sz w:val="18"/>
                <w:szCs w:val="18"/>
              </w:rPr>
              <w:t xml:space="preserve"> najmniej 2</w:t>
            </w:r>
            <w:r>
              <w:rPr>
                <w:sz w:val="18"/>
                <w:szCs w:val="18"/>
              </w:rPr>
              <w:t>2</w:t>
            </w:r>
            <w:r w:rsidRPr="00EF37A8">
              <w:rPr>
                <w:sz w:val="18"/>
                <w:szCs w:val="18"/>
              </w:rPr>
              <w:t xml:space="preserve">0 a </w:t>
            </w:r>
            <w:r>
              <w:rPr>
                <w:sz w:val="18"/>
                <w:szCs w:val="18"/>
              </w:rPr>
              <w:t>35</w:t>
            </w:r>
            <w:r w:rsidRPr="00EF37A8">
              <w:rPr>
                <w:sz w:val="18"/>
                <w:szCs w:val="18"/>
              </w:rPr>
              <w:t xml:space="preserve">0 cm </w:t>
            </w:r>
          </w:p>
          <w:p w:rsidR="00372131" w:rsidRPr="00EF37A8" w:rsidRDefault="00372131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ś</w:t>
            </w:r>
            <w:r w:rsidRPr="00EF37A8">
              <w:rPr>
                <w:sz w:val="18"/>
                <w:szCs w:val="18"/>
              </w:rPr>
              <w:t>rednica 40 do 45 mm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EF37A8"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Pr="00EF37A8">
              <w:rPr>
                <w:rFonts w:asciiTheme="minorHAnsi" w:hAnsiTheme="minorHAnsi"/>
                <w:sz w:val="18"/>
                <w:szCs w:val="18"/>
              </w:rPr>
              <w:t xml:space="preserve"> z </w:t>
            </w:r>
            <w:proofErr w:type="gramStart"/>
            <w:r w:rsidRPr="00EF37A8">
              <w:rPr>
                <w:rFonts w:asciiTheme="minorHAnsi" w:hAnsiTheme="minorHAnsi"/>
                <w:sz w:val="18"/>
                <w:szCs w:val="18"/>
              </w:rPr>
              <w:t xml:space="preserve">systemem  </w:t>
            </w:r>
            <w:proofErr w:type="spellStart"/>
            <w:r w:rsidRPr="00EF37A8">
              <w:rPr>
                <w:rFonts w:asciiTheme="minorHAnsi" w:hAnsiTheme="minorHAnsi"/>
                <w:sz w:val="18"/>
                <w:szCs w:val="18"/>
              </w:rPr>
              <w:t>Autopole</w:t>
            </w:r>
            <w:proofErr w:type="spellEnd"/>
            <w:proofErr w:type="gramEnd"/>
            <w:r w:rsidRPr="00EF37A8">
              <w:rPr>
                <w:rFonts w:asciiTheme="minorHAnsi" w:hAnsiTheme="minorHAnsi"/>
                <w:sz w:val="18"/>
                <w:szCs w:val="18"/>
              </w:rPr>
              <w:t xml:space="preserve"> firmy </w:t>
            </w:r>
            <w:proofErr w:type="spellStart"/>
            <w:r w:rsidRPr="00EF37A8">
              <w:rPr>
                <w:rFonts w:asciiTheme="minorHAnsi" w:hAnsiTheme="minorHAnsi"/>
                <w:sz w:val="18"/>
                <w:szCs w:val="18"/>
              </w:rPr>
              <w:t>Manfrotto</w:t>
            </w:r>
            <w:proofErr w:type="spellEnd"/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Podstawa do kolumny rozporowej z poz. 2, nie może ważyć więcej niż 1,5 kg; kolor czarny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Przedłużki do systemu rozporowego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2, długość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przedłużki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1,5m; kolor czarny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Aluminiowa rura do zawieszania teł, długość co najmniej 280cm i średnicy co najmniej 45mm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 xml:space="preserve">- haki do zawieszania teł, minimum 3 </w:t>
            </w:r>
            <w:r>
              <w:rPr>
                <w:sz w:val="18"/>
                <w:szCs w:val="18"/>
              </w:rPr>
              <w:t xml:space="preserve">jednocześnie </w:t>
            </w:r>
            <w:r w:rsidRPr="00FC6636">
              <w:rPr>
                <w:sz w:val="18"/>
                <w:szCs w:val="18"/>
              </w:rPr>
              <w:t>na jednym haku</w:t>
            </w:r>
          </w:p>
          <w:p w:rsidR="00372131" w:rsidRPr="00975083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 czarny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napęd łańcuchowy do teł kartonowych/papierowych</w:t>
            </w:r>
          </w:p>
          <w:p w:rsidR="00372131" w:rsidRPr="00975083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udźwig co najmniej 10 kg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</w:tcPr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Podpórka do rur do zawieszania teł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kształt ‘U’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kolor: czarny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- 2 w zestawie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</w:tcPr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przenośny zestaw do zawieszania teł wyposażony w dwa statywy</w:t>
            </w:r>
            <w:r>
              <w:rPr>
                <w:sz w:val="18"/>
                <w:szCs w:val="18"/>
              </w:rPr>
              <w:t xml:space="preserve"> do teł</w:t>
            </w:r>
            <w:r w:rsidRPr="00FC6636">
              <w:rPr>
                <w:sz w:val="18"/>
                <w:szCs w:val="18"/>
              </w:rPr>
              <w:t>, poprzeczkę, uchwyty na tła i torbę do przenoszenia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statywy o maksymalnej wysokości nie mniejszej niż 240 cm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poprzeczka o długości co najmniej od 115 cm do 295 cm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całość zestawu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nie powinna ważyć więcej niż 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>5 kg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35" w:type="dxa"/>
          </w:tcPr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obciążnik do systemu teł papierowych/kartonowych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długość 270-300 cm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lastRenderedPageBreak/>
              <w:t>- masa nie mniej niż 1kg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835" w:type="dxa"/>
          </w:tcPr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dwuosiowa poziomica do aparatu fotograficznego</w:t>
            </w:r>
          </w:p>
          <w:p w:rsidR="00372131" w:rsidRPr="00975083" w:rsidRDefault="00372131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mocowanie w standardowym złączu gorącej stopki (</w:t>
            </w:r>
            <w:r w:rsidR="00CD591B">
              <w:rPr>
                <w:rFonts w:asciiTheme="minorHAnsi" w:hAnsiTheme="minorHAnsi"/>
                <w:sz w:val="18"/>
                <w:szCs w:val="18"/>
              </w:rPr>
              <w:t>kompatybilnej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 xml:space="preserve"> z ISO 518:2006)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835" w:type="dxa"/>
          </w:tcPr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Klamra do łączenia elementów wyposażenia studia fotograficznego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maksymalna średnica do której można umocować uchwyt: nie mniej niż 55 mm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FC6636">
              <w:rPr>
                <w:sz w:val="18"/>
                <w:szCs w:val="18"/>
              </w:rPr>
              <w:t xml:space="preserve"> minimalna średnica do której można umocować uchwyt: nie więcej niż 13 mm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maksymalne obciążenie uchwytu: nie mniej niż 15 kg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kolor: czarny</w:t>
            </w:r>
          </w:p>
          <w:p w:rsidR="00372131" w:rsidRPr="00975083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złącza: 16mm i M5 ¼”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835" w:type="dxa"/>
          </w:tcPr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Klamra do łączenia elementów wyposażenia studia fotograficznego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minimalna średnica do której można umocować uchwyt: nie więcej niż 13 mm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maksymalne obciążenie uchwytu: nie mniej niż 15 kg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kolor: czarny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złącza: 16mm i M5 ¼”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złącze pozwalające na szybkie zamykanie i otwieranie szczęk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835" w:type="dxa"/>
          </w:tcPr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</w:t>
            </w:r>
            <w:r w:rsidRPr="00FC6636">
              <w:rPr>
                <w:sz w:val="18"/>
                <w:szCs w:val="18"/>
              </w:rPr>
              <w:t>ącznik do klam</w:t>
            </w:r>
            <w:r>
              <w:rPr>
                <w:sz w:val="18"/>
                <w:szCs w:val="18"/>
              </w:rPr>
              <w:t>r</w:t>
            </w:r>
            <w:r w:rsidRPr="00FC6636">
              <w:rPr>
                <w:sz w:val="18"/>
                <w:szCs w:val="18"/>
              </w:rPr>
              <w:t xml:space="preserve">/uchwytów </w:t>
            </w:r>
            <w:r>
              <w:rPr>
                <w:sz w:val="18"/>
                <w:szCs w:val="18"/>
              </w:rPr>
              <w:t xml:space="preserve">(poz. </w:t>
            </w:r>
            <w:r w:rsidR="007C7C44"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12 i </w:t>
            </w:r>
            <w:r w:rsidR="007C7C44"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13) </w:t>
            </w:r>
            <w:proofErr w:type="gramStart"/>
            <w:r w:rsidRPr="00FC6636">
              <w:rPr>
                <w:sz w:val="18"/>
                <w:szCs w:val="18"/>
              </w:rPr>
              <w:t>pozwalający</w:t>
            </w:r>
            <w:proofErr w:type="gramEnd"/>
            <w:r w:rsidRPr="00FC6636">
              <w:rPr>
                <w:sz w:val="18"/>
                <w:szCs w:val="18"/>
              </w:rPr>
              <w:t xml:space="preserve"> na łączenie ich pod różnymi kątami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zestaw łączników ma zapewnić możliwość łączenia ich w różnych wariantach ustawienia relatywnego do 360 st. co 60 st. i co 45 st.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835" w:type="dxa"/>
          </w:tcPr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</w:t>
            </w:r>
            <w:r w:rsidRPr="00FC6636">
              <w:rPr>
                <w:sz w:val="18"/>
                <w:szCs w:val="18"/>
              </w:rPr>
              <w:t>ącznik do klam</w:t>
            </w:r>
            <w:r>
              <w:rPr>
                <w:sz w:val="18"/>
                <w:szCs w:val="18"/>
              </w:rPr>
              <w:t>r</w:t>
            </w:r>
            <w:r w:rsidRPr="00FC6636">
              <w:rPr>
                <w:sz w:val="18"/>
                <w:szCs w:val="18"/>
              </w:rPr>
              <w:t xml:space="preserve">/uchwytów </w:t>
            </w:r>
            <w:r>
              <w:rPr>
                <w:sz w:val="18"/>
                <w:szCs w:val="18"/>
              </w:rPr>
              <w:t xml:space="preserve">(poz. </w:t>
            </w:r>
            <w:r w:rsidR="007C7C44"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12 i </w:t>
            </w:r>
            <w:r w:rsidR="007C7C44"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13) </w:t>
            </w:r>
            <w:proofErr w:type="gramStart"/>
            <w:r w:rsidRPr="00FC6636">
              <w:rPr>
                <w:sz w:val="18"/>
                <w:szCs w:val="18"/>
              </w:rPr>
              <w:t>pozwalający</w:t>
            </w:r>
            <w:proofErr w:type="gramEnd"/>
            <w:r w:rsidRPr="00FC6636">
              <w:rPr>
                <w:sz w:val="18"/>
                <w:szCs w:val="18"/>
              </w:rPr>
              <w:t xml:space="preserve"> na łączenie ich pod różnymi kątami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zestaw łączników ma zapewnić możliwość łączenia ich w różnych wariantach ustawi</w:t>
            </w:r>
            <w:r>
              <w:rPr>
                <w:rFonts w:asciiTheme="minorHAnsi" w:hAnsiTheme="minorHAnsi"/>
                <w:sz w:val="18"/>
                <w:szCs w:val="18"/>
              </w:rPr>
              <w:t>enia relatywnego do 360 st. co 3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>0 st.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, 90 st. 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 xml:space="preserve"> i co 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>5</w:t>
            </w:r>
            <w:r>
              <w:rPr>
                <w:rFonts w:asciiTheme="minorHAnsi" w:hAnsiTheme="minorHAnsi"/>
                <w:sz w:val="18"/>
                <w:szCs w:val="18"/>
              </w:rPr>
              <w:t>0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 xml:space="preserve"> st.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835" w:type="dxa"/>
          </w:tcPr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Staty</w:t>
            </w:r>
            <w:r w:rsidR="006832CD">
              <w:rPr>
                <w:sz w:val="18"/>
                <w:szCs w:val="18"/>
              </w:rPr>
              <w:t>w</w:t>
            </w:r>
            <w:r>
              <w:rPr>
                <w:sz w:val="18"/>
                <w:szCs w:val="18"/>
              </w:rPr>
              <w:t xml:space="preserve"> do oświetlenia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maksymalna wysokość: nie mniej niż 270 cm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minimalna wysokość: nie więcej niż 120 cm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długość po złożeniu: nie więcej niż 100 cm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maksymalne obciążenie: nie mniej niż 10 kg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waga: nie więcej niż 3 kg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 xml:space="preserve">- możliwość połączenia dwóch lub więcej takich samych statywów do </w:t>
            </w:r>
            <w:r w:rsidRPr="00FC6636">
              <w:rPr>
                <w:sz w:val="18"/>
                <w:szCs w:val="18"/>
              </w:rPr>
              <w:lastRenderedPageBreak/>
              <w:t>łatwego przenoszenia lub przechowywania</w:t>
            </w:r>
          </w:p>
          <w:p w:rsidR="00372131" w:rsidRPr="00FC6636" w:rsidRDefault="00372131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wyposażony w poduszkę powietrzną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Ramię do montowania osprzętu oświetleniowego: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długość: nie mniej niż 19 cm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obciążenie: nie mniej niż 8 kg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kolor: czarny</w:t>
            </w:r>
          </w:p>
          <w:p w:rsidR="00372131" w:rsidRPr="00975083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możliwość podłączenia do uchwytu mocowania do statywu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2835" w:type="dxa"/>
          </w:tcPr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B7336A">
              <w:rPr>
                <w:sz w:val="18"/>
                <w:szCs w:val="18"/>
              </w:rPr>
              <w:t>tatyw do mocowania lampy o parametrach: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kolor: czarny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maksymalna wysokość: nie mniej niż 250 cm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waga nie więcej niż 6,</w:t>
            </w:r>
            <w:r>
              <w:rPr>
                <w:sz w:val="18"/>
                <w:szCs w:val="18"/>
              </w:rPr>
              <w:t>5</w:t>
            </w:r>
            <w:r w:rsidRPr="00B7336A">
              <w:rPr>
                <w:sz w:val="18"/>
                <w:szCs w:val="18"/>
              </w:rPr>
              <w:t xml:space="preserve"> kg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obciążenie maksymalnie nie mniej niż: 8kg</w:t>
            </w:r>
          </w:p>
          <w:p w:rsidR="00372131" w:rsidRPr="00975083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 xml:space="preserve">na </w:t>
            </w:r>
            <w:proofErr w:type="spellStart"/>
            <w:r>
              <w:rPr>
                <w:sz w:val="18"/>
                <w:szCs w:val="18"/>
              </w:rPr>
              <w:t>blokowalnych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B7336A">
              <w:rPr>
                <w:sz w:val="18"/>
                <w:szCs w:val="18"/>
              </w:rPr>
              <w:t>kółkach umożliwiających łatwe przemieszczanie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2835" w:type="dxa"/>
          </w:tcPr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Statyw typu bom: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maksymalna wysokość: nie mniej niż 390cm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minimalna wysokość: nie więcej niż 135cm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długość po złożeniu: nie więcej niż 115 cm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wychylenie bomu: nie mniej niż 190 cm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obciążenie: nie mniej niż 9kg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kolor: czarny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waga: nie więcej niż 3kg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worek na piasek do balansowania bomu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2835" w:type="dxa"/>
          </w:tcPr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Boom składany do mocowania na statywach lub innych elementach konstrukcyjnych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maksymalna długość nie mniejsza niż 200 cm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minimalna długość nie większa niż 75 cm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udźwig nie mniejszy niż 3 kg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B7336A">
              <w:rPr>
                <w:rFonts w:asciiTheme="minorHAnsi" w:hAnsiTheme="minorHAnsi"/>
                <w:sz w:val="18"/>
                <w:szCs w:val="18"/>
              </w:rPr>
              <w:t>- wyposażony w przeciwwagę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Przeciwwaga do bomu o wadze nie mniejszej niż 4 kg i nie większej niż 5 kg; razem z mocowaniem pozwalającym na podłączenie do systemu kom</w:t>
            </w:r>
            <w:r w:rsidR="006832CD">
              <w:rPr>
                <w:rFonts w:asciiTheme="minorHAnsi" w:hAnsiTheme="minorHAnsi"/>
                <w:sz w:val="18"/>
                <w:szCs w:val="18"/>
              </w:rPr>
              <w:t>p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atybilnego z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Manfrotto</w:t>
            </w:r>
            <w:proofErr w:type="spellEnd"/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Przeciwwaga do bomu o wadze nie mniejszej niż 6kg i nie większej niż 7 kg; razem z mocowaniem pozwalającym na podłączenie do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systemu kom</w:t>
            </w:r>
            <w:r w:rsidR="006832CD">
              <w:rPr>
                <w:rFonts w:asciiTheme="minorHAnsi" w:hAnsiTheme="minorHAnsi"/>
                <w:sz w:val="18"/>
                <w:szCs w:val="18"/>
              </w:rPr>
              <w:t>p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atybilnego z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Manfrotto</w:t>
            </w:r>
            <w:proofErr w:type="spellEnd"/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Łącznik do klamr z pozycji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12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i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13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z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gwintem 3/8”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24</w:t>
            </w:r>
          </w:p>
        </w:tc>
        <w:tc>
          <w:tcPr>
            <w:tcW w:w="2835" w:type="dxa"/>
          </w:tcPr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Statyw kolumnowy</w:t>
            </w:r>
          </w:p>
          <w:p w:rsidR="00372131" w:rsidRDefault="00372131" w:rsidP="00F404D7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 xml:space="preserve">- </w:t>
            </w:r>
            <w:r w:rsidR="00F404D7">
              <w:rPr>
                <w:sz w:val="18"/>
                <w:szCs w:val="18"/>
              </w:rPr>
              <w:t xml:space="preserve">maksymalna </w:t>
            </w:r>
            <w:r w:rsidRPr="00B7336A">
              <w:rPr>
                <w:sz w:val="18"/>
                <w:szCs w:val="18"/>
              </w:rPr>
              <w:t xml:space="preserve">wysokość </w:t>
            </w:r>
            <w:r w:rsidR="00F404D7">
              <w:rPr>
                <w:sz w:val="18"/>
                <w:szCs w:val="18"/>
              </w:rPr>
              <w:t xml:space="preserve">robocza </w:t>
            </w:r>
            <w:r w:rsidRPr="00B7336A">
              <w:rPr>
                <w:sz w:val="18"/>
                <w:szCs w:val="18"/>
              </w:rPr>
              <w:t>minimum 2</w:t>
            </w:r>
            <w:r w:rsidR="00F404D7">
              <w:rPr>
                <w:sz w:val="18"/>
                <w:szCs w:val="18"/>
              </w:rPr>
              <w:t>1</w:t>
            </w:r>
            <w:r w:rsidRPr="00B7336A">
              <w:rPr>
                <w:sz w:val="18"/>
                <w:szCs w:val="18"/>
              </w:rPr>
              <w:t>0 cm</w:t>
            </w:r>
            <w:r w:rsidR="00457F6A">
              <w:rPr>
                <w:sz w:val="18"/>
                <w:szCs w:val="18"/>
              </w:rPr>
              <w:t xml:space="preserve"> i nie więcej niż 280 cm</w:t>
            </w:r>
          </w:p>
          <w:p w:rsidR="00F404D7" w:rsidRPr="00B7336A" w:rsidRDefault="00F404D7" w:rsidP="00F404D7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minimalna wysokość robocza maksimum 60 cm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obciążenie 15 kg</w:t>
            </w:r>
          </w:p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długość ramienia minimum 80 cm</w:t>
            </w:r>
            <w:r>
              <w:rPr>
                <w:sz w:val="18"/>
                <w:szCs w:val="18"/>
              </w:rPr>
              <w:t xml:space="preserve"> (zmiana wysokości ramienia dzięki mechanizmowi z przeciwwagą)</w:t>
            </w:r>
          </w:p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przemieszczanie na </w:t>
            </w:r>
            <w:proofErr w:type="spellStart"/>
            <w:r>
              <w:rPr>
                <w:sz w:val="18"/>
                <w:szCs w:val="18"/>
              </w:rPr>
              <w:t>blokowalnych</w:t>
            </w:r>
            <w:proofErr w:type="spellEnd"/>
            <w:r>
              <w:rPr>
                <w:sz w:val="18"/>
                <w:szCs w:val="18"/>
              </w:rPr>
              <w:t xml:space="preserve"> kołach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wyposażony w tackę na akcesoria</w:t>
            </w:r>
          </w:p>
          <w:p w:rsidR="00372131" w:rsidRPr="00B7336A" w:rsidRDefault="00372131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kolor czarny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Przedłużka ramienia statywu z pozycji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24 –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długość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40cm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26</w:t>
            </w:r>
          </w:p>
        </w:tc>
        <w:tc>
          <w:tcPr>
            <w:tcW w:w="2835" w:type="dxa"/>
          </w:tcPr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Głowica do statywu: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konstrukcja oparta na przekładniach zębatych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obciążenie z zachowanie</w:t>
            </w:r>
            <w:r>
              <w:rPr>
                <w:sz w:val="18"/>
                <w:szCs w:val="18"/>
              </w:rPr>
              <w:t>m stabilności: nie mniej niż 10</w:t>
            </w:r>
            <w:r w:rsidRPr="00544AD3">
              <w:rPr>
                <w:sz w:val="18"/>
                <w:szCs w:val="18"/>
              </w:rPr>
              <w:t>kg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ob</w:t>
            </w:r>
            <w:r>
              <w:rPr>
                <w:sz w:val="18"/>
                <w:szCs w:val="18"/>
              </w:rPr>
              <w:t>rót wokół osi pionowej: 360 st.</w:t>
            </w:r>
          </w:p>
          <w:p w:rsidR="00372131" w:rsidRDefault="00457F6A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waga: nie więcej niż 3</w:t>
            </w:r>
            <w:r w:rsidR="00372131" w:rsidRPr="00544AD3">
              <w:rPr>
                <w:rFonts w:asciiTheme="minorHAnsi" w:hAnsiTheme="minorHAnsi"/>
                <w:sz w:val="18"/>
                <w:szCs w:val="18"/>
              </w:rPr>
              <w:t>kg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27</w:t>
            </w:r>
          </w:p>
        </w:tc>
        <w:tc>
          <w:tcPr>
            <w:tcW w:w="2835" w:type="dxa"/>
          </w:tcPr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Głowica do statywu: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konstrukcja oparta na przekładniach zębatych</w:t>
            </w:r>
          </w:p>
          <w:p w:rsidR="00372131" w:rsidRPr="00544AD3" w:rsidRDefault="00372131" w:rsidP="00457F6A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obciążenie z zachowaniem stabilności: nie mniej niż 7</w:t>
            </w:r>
            <w:r w:rsidR="00457F6A">
              <w:rPr>
                <w:sz w:val="18"/>
                <w:szCs w:val="18"/>
              </w:rPr>
              <w:t xml:space="preserve"> </w:t>
            </w:r>
            <w:r w:rsidRPr="00544AD3">
              <w:rPr>
                <w:sz w:val="18"/>
                <w:szCs w:val="18"/>
              </w:rPr>
              <w:t>kg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obrót wokół osi pionowej: 360 st.; pochylenie do tyłu do 90 st.; pochylenie bok (przynajmniej jedna strona) do 90 st.</w:t>
            </w:r>
          </w:p>
          <w:p w:rsidR="00372131" w:rsidRPr="00544AD3" w:rsidRDefault="00372131" w:rsidP="00CD591B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 xml:space="preserve">- </w:t>
            </w:r>
            <w:r w:rsidR="00CD591B">
              <w:rPr>
                <w:sz w:val="18"/>
                <w:szCs w:val="18"/>
              </w:rPr>
              <w:t>kompatybilna</w:t>
            </w:r>
            <w:r w:rsidRPr="00544AD3">
              <w:rPr>
                <w:sz w:val="18"/>
                <w:szCs w:val="18"/>
              </w:rPr>
              <w:t xml:space="preserve"> z płytką do szybkiego zwalniania: </w:t>
            </w:r>
            <w:proofErr w:type="spellStart"/>
            <w:r w:rsidRPr="00544AD3">
              <w:rPr>
                <w:sz w:val="18"/>
                <w:szCs w:val="18"/>
              </w:rPr>
              <w:t>Manfrotto</w:t>
            </w:r>
            <w:proofErr w:type="spellEnd"/>
            <w:r w:rsidRPr="00544AD3">
              <w:rPr>
                <w:sz w:val="18"/>
                <w:szCs w:val="18"/>
              </w:rPr>
              <w:t xml:space="preserve"> 410PL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44AD3">
              <w:rPr>
                <w:rFonts w:asciiTheme="minorHAnsi" w:hAnsiTheme="minorHAnsi"/>
                <w:sz w:val="18"/>
                <w:szCs w:val="18"/>
              </w:rPr>
              <w:t>- waga: nie więcej niż 2kg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97563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28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Statyw do aparatów fotograficznych: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wysokość: nie mniej niż 215cm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min. wysokość: nie więcej niż 45cm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waga: nie więcej niż 6,5kg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obciążenie z zachowaniem stabilności: nie mniej niż 12kg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długość po złożeniu: nie więcej niż 95cm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wbudowana poziomica</w:t>
            </w:r>
          </w:p>
          <w:p w:rsidR="00372131" w:rsidRDefault="00372131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poprzeczki usztywniające konstrukcję</w:t>
            </w:r>
          </w:p>
          <w:p w:rsidR="00372131" w:rsidRPr="00544AD3" w:rsidRDefault="00372131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 kolor: czarny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29</w:t>
            </w:r>
          </w:p>
        </w:tc>
        <w:tc>
          <w:tcPr>
            <w:tcW w:w="2835" w:type="dxa"/>
          </w:tcPr>
          <w:p w:rsidR="00372131" w:rsidRDefault="00372131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Ramię „L” do mocowania aparatu fotograficznego, </w:t>
            </w:r>
            <w:r w:rsidR="00CD591B">
              <w:rPr>
                <w:rFonts w:asciiTheme="minorHAnsi" w:hAnsiTheme="minorHAnsi"/>
                <w:sz w:val="18"/>
                <w:szCs w:val="18"/>
              </w:rPr>
              <w:t xml:space="preserve">kompatybilne </w:t>
            </w:r>
            <w:r>
              <w:rPr>
                <w:rFonts w:asciiTheme="minorHAnsi" w:hAnsiTheme="minorHAnsi"/>
                <w:sz w:val="18"/>
                <w:szCs w:val="18"/>
              </w:rPr>
              <w:t>z płytką mocującą 410PL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maksymalny udźwig 15kg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Płytka z przesuwem mikrometrycznym: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minimalny skok nie więcej niż 1mm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maksymalny udźwig nie mniej niż 8kg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maksymalny przesuw nie mniej niż 120mm</w:t>
            </w:r>
          </w:p>
          <w:p w:rsidR="00F404D7" w:rsidRDefault="00F404D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mocowanie na gwint 3/8 cala</w:t>
            </w:r>
          </w:p>
          <w:p w:rsidR="00F404D7" w:rsidRPr="00975083" w:rsidRDefault="00F404D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mocowanie aparatu gwinty ¼ i 3/8 cala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31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Podstawa do statywu (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dolly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), na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blokowalnych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kółkach, musi pasować do statywu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>27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32</w:t>
            </w:r>
          </w:p>
        </w:tc>
        <w:tc>
          <w:tcPr>
            <w:tcW w:w="2835" w:type="dxa"/>
          </w:tcPr>
          <w:p w:rsidR="00372131" w:rsidRPr="00975083" w:rsidRDefault="00372131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Płytka do szybkiego mocowania aparatu do statywu </w:t>
            </w:r>
            <w:r w:rsidR="00CD591B">
              <w:rPr>
                <w:rFonts w:asciiTheme="minorHAnsi" w:hAnsiTheme="minorHAnsi"/>
                <w:sz w:val="18"/>
                <w:szCs w:val="18"/>
              </w:rPr>
              <w:t>kompatybilna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Manfrotto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410PL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33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Ramię poziome na 4 głowice; długość nie mniejsza niż 60 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34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Zestaw teł plastikowych o wymiarach 130x100cm</w:t>
            </w:r>
            <w:r w:rsidR="005738C6">
              <w:rPr>
                <w:rFonts w:asciiTheme="minorHAnsi" w:hAnsiTheme="minorHAnsi"/>
                <w:sz w:val="18"/>
                <w:szCs w:val="18"/>
              </w:rPr>
              <w:t xml:space="preserve"> (w sumie rozbicie na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białych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czarnych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- 10 szt. 50% szarości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75% szarości (lub zbliżone)</w:t>
            </w:r>
            <w:r w:rsidR="005738C6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5738C6" w:rsidP="005738C6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35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Zestaw teł kartonowych o wymiarach 2,75 x 11 m</w:t>
            </w:r>
            <w:r w:rsidR="005738C6">
              <w:rPr>
                <w:rFonts w:asciiTheme="minorHAnsi" w:hAnsiTheme="minorHAnsi"/>
                <w:sz w:val="18"/>
                <w:szCs w:val="18"/>
              </w:rPr>
              <w:t xml:space="preserve"> (w sumie rozbicie na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białych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czarnych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- 10 szt. 50% szarości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75% szarości (lub zbliżone)</w:t>
            </w:r>
            <w:r w:rsidR="005738C6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5738C6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1A7090">
        <w:tc>
          <w:tcPr>
            <w:tcW w:w="721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4B2DC0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4.4 </w:t>
      </w:r>
      <w:r w:rsidRPr="001E7FB0">
        <w:rPr>
          <w:rFonts w:ascii="Georgia" w:hAnsi="Georgia"/>
          <w:sz w:val="24"/>
          <w:szCs w:val="24"/>
        </w:rPr>
        <w:t>Monitory, wzorniki foto - ogólna kontrola kolorów</w:t>
      </w:r>
    </w:p>
    <w:tbl>
      <w:tblPr>
        <w:tblStyle w:val="Tabela-Siatka"/>
        <w:tblW w:w="11044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661"/>
        <w:gridCol w:w="1706"/>
        <w:gridCol w:w="1418"/>
        <w:gridCol w:w="992"/>
        <w:gridCol w:w="1418"/>
      </w:tblGrid>
      <w:tr w:rsidR="00372131" w:rsidRPr="00AE3436" w:rsidTr="003619E4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</w:t>
            </w:r>
            <w:proofErr w:type="gramStart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proofErr w:type="gramEnd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  <w:vMerge/>
            <w:tcBorders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706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372131" w:rsidRPr="00AE3436" w:rsidTr="003619E4">
        <w:tc>
          <w:tcPr>
            <w:tcW w:w="880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4.4.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Wzornik kolorów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systemem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ColorChecker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24 pola; wymiar zbliżony do A4</w:t>
            </w:r>
          </w:p>
        </w:tc>
        <w:tc>
          <w:tcPr>
            <w:tcW w:w="113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706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Wzornik kolorów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systemem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ColorChecker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Passport; 18 pól kolorów, 6 odcieni szarości; szara karta; modyfikacje temperatury kolorów</w:t>
            </w:r>
            <w:r w:rsidR="005738C6">
              <w:rPr>
                <w:rFonts w:asciiTheme="minorHAnsi" w:hAnsiTheme="minorHAnsi"/>
                <w:sz w:val="18"/>
                <w:szCs w:val="18"/>
              </w:rPr>
              <w:t>, konstrukcja zabezpieczająca przed uszkodzeniami i zabrudzeniami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Wzornik kolorów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systemem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ColorChecker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Digital SG (140 kolorów)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Wzornik kolorów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systemem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ColorChecker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24 pola; wymiar nie większy niż 7 x 11 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Wzornik szarości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system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QPCard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101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Lampa przenośna, składana, do światła referencyjnego, temperatura barwowa ~5000 st. K; zasilanie 230V</w:t>
            </w:r>
            <w:r w:rsidR="00F404D7">
              <w:rPr>
                <w:rFonts w:asciiTheme="minorHAnsi" w:hAnsiTheme="minorHAnsi"/>
                <w:sz w:val="18"/>
                <w:szCs w:val="18"/>
              </w:rPr>
              <w:t>, wtyczka EU</w:t>
            </w:r>
            <w:r>
              <w:rPr>
                <w:rFonts w:asciiTheme="minorHAnsi" w:hAnsiTheme="minorHAnsi"/>
                <w:sz w:val="18"/>
                <w:szCs w:val="18"/>
              </w:rPr>
              <w:t>; z podkładką w kolorze neutralnym szarym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Świetlówki zapasowe do lampy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4.4.</w:t>
            </w: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Monitor graficzny: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matryca w technologii IPS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przekątna co najmniej 23”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natywna rozdzielczość co najmniej 3840 x 2160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px</w:t>
            </w:r>
            <w:proofErr w:type="spellEnd"/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piksel kwadratowy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kąty widzenia; co najmniej 178 st., 178 st.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kontrast: co najmniej 1000:1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odwzorowanie przestrzeni barw: co najmniej 99%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AdobeRGB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oraz 92% DCI-P3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wejścia: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DisplayPort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, HDMI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Hub co najmniej 2 porty USB 3.0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kaptur do monitora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oprogramowanie do kalibrowania tablicy LUT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współpraca z kalibratorem X-Rite i1Pro2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wsparcie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piwot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o 90 st.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wbudowany czujnik automatycznej kalibracji</w:t>
            </w:r>
          </w:p>
          <w:p w:rsidR="00F404D7" w:rsidRPr="00975083" w:rsidRDefault="00F404D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działanie z prądem o napięciu 230V, wtyczka EU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4.4.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Płyn do czyszczenia ekranów, optyki i sprzętu elektronicznego, obj. 1 opakowania co najmniej 12ml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Ściereczka z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mikrofib</w:t>
            </w:r>
            <w:r w:rsidR="006832CD">
              <w:rPr>
                <w:rFonts w:asciiTheme="minorHAnsi" w:hAnsiTheme="minorHAnsi"/>
                <w:sz w:val="18"/>
                <w:szCs w:val="18"/>
              </w:rPr>
              <w:t>r</w:t>
            </w:r>
            <w:r>
              <w:rPr>
                <w:rFonts w:asciiTheme="minorHAnsi" w:hAnsiTheme="minorHAnsi"/>
                <w:sz w:val="18"/>
                <w:szCs w:val="18"/>
              </w:rPr>
              <w:t>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do czyszczenia ekranów i optyki, rozmiar co najmniej 30 x 40 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1A7090">
        <w:tc>
          <w:tcPr>
            <w:tcW w:w="721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4B2DC0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4.5 </w:t>
      </w:r>
      <w:r w:rsidRPr="001E7FB0">
        <w:rPr>
          <w:rFonts w:ascii="Georgia" w:hAnsi="Georgia"/>
          <w:sz w:val="24"/>
          <w:szCs w:val="24"/>
        </w:rPr>
        <w:t>Stoliki reprodukcyjne</w:t>
      </w:r>
    </w:p>
    <w:tbl>
      <w:tblPr>
        <w:tblStyle w:val="Tabela-Siatka"/>
        <w:tblW w:w="11044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661"/>
        <w:gridCol w:w="1706"/>
        <w:gridCol w:w="1418"/>
        <w:gridCol w:w="992"/>
        <w:gridCol w:w="1418"/>
      </w:tblGrid>
      <w:tr w:rsidR="00372131" w:rsidRPr="00AE3436" w:rsidTr="003619E4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</w:t>
            </w:r>
            <w:proofErr w:type="gramStart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proofErr w:type="gramEnd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  <w:vMerge/>
            <w:tcBorders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706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372131" w:rsidRPr="00AE3436" w:rsidTr="003619E4">
        <w:tc>
          <w:tcPr>
            <w:tcW w:w="880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4.5.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372131" w:rsidRPr="00975083" w:rsidRDefault="00372131" w:rsidP="005738C6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Stolik do reprodukcji na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blokowalnych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kółkach do łatwiejszego przemieszczania, wymiary co najmniej 90 x 60</w:t>
            </w:r>
            <w:r w:rsidR="005738C6">
              <w:rPr>
                <w:rFonts w:asciiTheme="minorHAnsi" w:hAnsiTheme="minorHAnsi"/>
                <w:sz w:val="18"/>
                <w:szCs w:val="18"/>
              </w:rPr>
              <w:t xml:space="preserve"> cm, wysokość co najmniej 45 cm (kolor neutralny szary i/lub czarny)</w:t>
            </w:r>
          </w:p>
        </w:tc>
        <w:tc>
          <w:tcPr>
            <w:tcW w:w="113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1706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372131" w:rsidRPr="00975083" w:rsidRDefault="00372131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Dodatkowy blat do stolika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4.5.</w:t>
            </w:r>
            <w:r>
              <w:rPr>
                <w:rFonts w:asciiTheme="minorHAnsi" w:hAnsiTheme="minorHAnsi"/>
                <w:sz w:val="18"/>
                <w:szCs w:val="18"/>
              </w:rPr>
              <w:t>1 zwi</w:t>
            </w:r>
            <w:r w:rsidR="006832CD">
              <w:rPr>
                <w:rFonts w:asciiTheme="minorHAnsi" w:hAnsiTheme="minorHAnsi"/>
                <w:sz w:val="18"/>
                <w:szCs w:val="18"/>
              </w:rPr>
              <w:t>ę</w:t>
            </w:r>
            <w:r>
              <w:rPr>
                <w:rFonts w:asciiTheme="minorHAnsi" w:hAnsiTheme="minorHAnsi"/>
                <w:sz w:val="18"/>
                <w:szCs w:val="18"/>
              </w:rPr>
              <w:t>kszający rozmiar roboczy do formatu A0</w:t>
            </w:r>
            <w:r w:rsidR="005738C6">
              <w:rPr>
                <w:rFonts w:asciiTheme="minorHAnsi" w:hAnsiTheme="minorHAnsi"/>
                <w:sz w:val="18"/>
                <w:szCs w:val="18"/>
              </w:rPr>
              <w:t xml:space="preserve"> (kolor neutralny szary i/lub czarny)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Listwy metalowe do przytrzymywania obiektów, zestaw 4 listew o długości co najmniej 28cm każda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Podświetlarka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do materiałów transparentnych: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rozmiar podświetlenia co najmniej 46 x 42 cm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lampy o tem</w:t>
            </w:r>
            <w:r w:rsidR="005738C6">
              <w:rPr>
                <w:rFonts w:asciiTheme="minorHAnsi" w:hAnsiTheme="minorHAnsi"/>
                <w:sz w:val="18"/>
                <w:szCs w:val="18"/>
              </w:rPr>
              <w:t>p</w:t>
            </w:r>
            <w:r>
              <w:rPr>
                <w:rFonts w:asciiTheme="minorHAnsi" w:hAnsiTheme="minorHAnsi"/>
                <w:sz w:val="18"/>
                <w:szCs w:val="18"/>
              </w:rPr>
              <w:t>eraturze barwowej 5400K</w:t>
            </w:r>
            <w:r w:rsidR="005738C6">
              <w:rPr>
                <w:rFonts w:asciiTheme="minorHAnsi" w:hAnsiTheme="minorHAnsi"/>
                <w:sz w:val="18"/>
                <w:szCs w:val="18"/>
              </w:rPr>
              <w:t>-5500K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świetlówki o CRI 90-100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Zapasowe świetlówki do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podświetlarki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4.5.</w:t>
            </w: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1A7090">
        <w:tc>
          <w:tcPr>
            <w:tcW w:w="721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4B2DC0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4.6 </w:t>
      </w:r>
      <w:r w:rsidRPr="001E7FB0">
        <w:rPr>
          <w:rFonts w:ascii="Georgia" w:hAnsi="Georgia"/>
          <w:sz w:val="24"/>
          <w:szCs w:val="24"/>
        </w:rPr>
        <w:t>Inny osprzęt</w:t>
      </w:r>
    </w:p>
    <w:tbl>
      <w:tblPr>
        <w:tblStyle w:val="Tabela-Siatka"/>
        <w:tblW w:w="11044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661"/>
        <w:gridCol w:w="1706"/>
        <w:gridCol w:w="1418"/>
        <w:gridCol w:w="992"/>
        <w:gridCol w:w="1418"/>
      </w:tblGrid>
      <w:tr w:rsidR="00372131" w:rsidRPr="00AE3436" w:rsidTr="003619E4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</w:t>
            </w:r>
            <w:proofErr w:type="gramStart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proofErr w:type="gramEnd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  <w:vMerge/>
            <w:tcBorders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706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372131" w:rsidRPr="00AE3436" w:rsidTr="003619E4">
        <w:tc>
          <w:tcPr>
            <w:tcW w:w="880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Sztaluga malarska duża; wysokość od nie mniej niż 220cm do nie więcej niż 280 cm; zakres regulacji wysokości półki od nie więcej niż 50 cm do nie mniej niż 100 cm; elektryczna regulacja wysokości półki; na kółkach</w:t>
            </w:r>
          </w:p>
        </w:tc>
        <w:tc>
          <w:tcPr>
            <w:tcW w:w="113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706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Sztaluga stołowa mała: wysokość od nie mniej niż 70 do nie więcej niż 95 cm; maksymalna wysokość podobrazia nie więcej niż 50 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Ścisk stolarski dł. co najmniej 300mm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Poziomica elektroniczna z laserem; długość nie mniejsza niż 50cm; pomiar pochylenia w stopniach; pomiar absolutny lub względny; w zestawie baterie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Dalmierz laserowy; precyzja pomiaru nie gorsza niż +-2mm na maksymalnym dystansie 50m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Ścisk sprężynowy dł. 75mm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Baterie AAA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Baterie CR123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Kotara czarna, matowa wraz z karniszem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Oczyszczacz powietrza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97563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4.6.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Wózek transportowy </w:t>
            </w:r>
            <w:r w:rsidR="003619E4">
              <w:rPr>
                <w:rFonts w:asciiTheme="minorHAnsi" w:hAnsiTheme="minorHAnsi"/>
                <w:sz w:val="18"/>
                <w:szCs w:val="18"/>
              </w:rPr>
              <w:t xml:space="preserve">z poręczą </w:t>
            </w:r>
            <w:r>
              <w:rPr>
                <w:rFonts w:asciiTheme="minorHAnsi" w:hAnsiTheme="minorHAnsi"/>
                <w:sz w:val="18"/>
                <w:szCs w:val="18"/>
              </w:rPr>
              <w:t>na 4 kołach pompowanych z hamulcem; nośność nie mniej niż 200 kg, wymiary platformy nie mniejsze niż 100 x 70 cm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1A7090">
        <w:tc>
          <w:tcPr>
            <w:tcW w:w="721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4B2DC0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4.7 </w:t>
      </w:r>
      <w:r w:rsidRPr="001E7FB0">
        <w:rPr>
          <w:rFonts w:ascii="Georgia" w:hAnsi="Georgia"/>
          <w:sz w:val="24"/>
          <w:szCs w:val="24"/>
        </w:rPr>
        <w:t>Lampy studyjne i modelowanie światła</w:t>
      </w:r>
    </w:p>
    <w:tbl>
      <w:tblPr>
        <w:tblStyle w:val="Tabela-Siatka"/>
        <w:tblW w:w="11044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661"/>
        <w:gridCol w:w="1706"/>
        <w:gridCol w:w="1418"/>
        <w:gridCol w:w="992"/>
        <w:gridCol w:w="1418"/>
      </w:tblGrid>
      <w:tr w:rsidR="00372131" w:rsidRPr="00AE3436" w:rsidTr="003619E4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</w:t>
            </w:r>
            <w:proofErr w:type="gramStart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proofErr w:type="gramEnd"/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  <w:vMerge/>
            <w:tcBorders>
              <w:lef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706" w:type="dxa"/>
            <w:vMerge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372131" w:rsidRPr="00AE3436" w:rsidTr="003619E4">
        <w:tc>
          <w:tcPr>
            <w:tcW w:w="880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4.7.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Generator do lamp studyjnych o mocy co najmniej 3200W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wbudowanym wsparciem dla zdalnego wyzwalania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czas ponownego ładowania nie gorszy niż 1,3 s w trybie zwykłym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rozpiętość modyfikowania błysku nie mniej niż 11 stopni przysłony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symetryczna i asymetryczna dystrybucja mocy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możliwość kontrolowanie temperatury barwowej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minimalny czas błysku przy maksymalnej mocy nie dłuższy niż 1/120s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ilość wyjść: co najmniej 3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dopuszcza co najmniej 3 x 600W mocy dla światła modelującego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wyzwalanie manualne, podczerwień, radiowe, przez kabel z komputera (oprogramowanie sterujące)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wizualny i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auralny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wskaźnik naładowania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13 kg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zasilanie 230V, wtyczka EU</w:t>
            </w:r>
          </w:p>
        </w:tc>
        <w:tc>
          <w:tcPr>
            <w:tcW w:w="1134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1706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Pr="00AE3436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Lampy błyskowe kompaktowe o mocy co najmniej 800W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wbudowanym wsparciem dla zdalnego wyzwalania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palnik o mocy 800W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</w:p>
          <w:p w:rsidR="00372131" w:rsidRDefault="00372131" w:rsidP="007C7C4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liczba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przewodnia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f/32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na 2m, ISO 100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(dopuszczalny modyfikator)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czas ładowania nie dłuższy niż 1,4s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minimalny czas błysku przy maksymalnej mocy nie dłuższy niż 1/500s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zakres kontroli co najmniej 9 stopni przysłony 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światło modelujące nie gorsze niż 300W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wizualny i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auralny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wskaźnik naładowania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temperatura barwowa 5500K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więcej niż 4kg</w:t>
            </w:r>
          </w:p>
          <w:p w:rsidR="0050257F" w:rsidRDefault="0050257F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r w:rsidRPr="0050257F">
              <w:rPr>
                <w:rFonts w:asciiTheme="minorHAnsi" w:hAnsiTheme="minorHAnsi"/>
                <w:sz w:val="18"/>
                <w:szCs w:val="18"/>
              </w:rPr>
              <w:t xml:space="preserve">mocowanie do statywów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 w:rsidRPr="0050257F">
              <w:rPr>
                <w:rFonts w:asciiTheme="minorHAnsi" w:hAnsiTheme="minorHAnsi"/>
                <w:sz w:val="18"/>
                <w:szCs w:val="18"/>
              </w:rPr>
              <w:t xml:space="preserve">ch z systemem </w:t>
            </w:r>
            <w:proofErr w:type="spellStart"/>
            <w:r w:rsidRPr="0050257F">
              <w:rPr>
                <w:rFonts w:asciiTheme="minorHAnsi" w:hAnsiTheme="minorHAnsi"/>
                <w:sz w:val="18"/>
                <w:szCs w:val="18"/>
              </w:rPr>
              <w:t>Manfrotto</w:t>
            </w:r>
            <w:proofErr w:type="spellEnd"/>
          </w:p>
          <w:p w:rsidR="00372131" w:rsidRPr="00975083" w:rsidRDefault="00372131" w:rsidP="0050257F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zasilanie 230V, wtyczka EU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4.7.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Głowica lampy </w:t>
            </w:r>
            <w:r w:rsidR="005040A5">
              <w:rPr>
                <w:rFonts w:asciiTheme="minorHAnsi" w:hAnsiTheme="minorHAnsi"/>
                <w:sz w:val="18"/>
                <w:szCs w:val="18"/>
              </w:rPr>
              <w:t xml:space="preserve">generatorowej </w:t>
            </w:r>
            <w:r>
              <w:rPr>
                <w:rFonts w:asciiTheme="minorHAnsi" w:hAnsiTheme="minorHAnsi"/>
                <w:sz w:val="18"/>
                <w:szCs w:val="18"/>
              </w:rPr>
              <w:t>o dopuszczalnej mocy maksymalnej 3200W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światło modelujące co najmniej 600W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palnik o mocy 3200W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kopułka ochronna 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3kg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kompatybilna z poz.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co najmniej 5m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możliwość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zoomowania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elementu oświetlającego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elementy oświetlenia do zmiany przez użytkownika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mocowanie do statywów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ch z systemem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Manfrotto</w:t>
            </w:r>
            <w:proofErr w:type="spellEnd"/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372131" w:rsidRDefault="00372131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Lampa błyskowa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 xml:space="preserve">prostokątna </w:t>
            </w:r>
            <w:r w:rsidR="0050257F" w:rsidRPr="0050257F">
              <w:rPr>
                <w:rFonts w:asciiTheme="minorHAnsi" w:hAnsiTheme="minorHAnsi"/>
                <w:sz w:val="18"/>
                <w:szCs w:val="18"/>
              </w:rPr>
              <w:t>(jeśli</w:t>
            </w:r>
            <w:proofErr w:type="gramEnd"/>
            <w:r w:rsidR="0050257F" w:rsidRPr="0050257F">
              <w:rPr>
                <w:rFonts w:asciiTheme="minorHAnsi" w:hAnsiTheme="minorHAnsi"/>
                <w:sz w:val="18"/>
                <w:szCs w:val="18"/>
              </w:rPr>
              <w:t xml:space="preserve"> wersja generatorowa musi być </w:t>
            </w:r>
            <w:r w:rsidR="00CD591B">
              <w:rPr>
                <w:rFonts w:asciiTheme="minorHAnsi" w:hAnsiTheme="minorHAnsi"/>
                <w:sz w:val="18"/>
                <w:szCs w:val="18"/>
              </w:rPr>
              <w:t>kompatybilna</w:t>
            </w:r>
            <w:r w:rsidR="0050257F" w:rsidRPr="0050257F"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CD591B">
              <w:rPr>
                <w:rFonts w:asciiTheme="minorHAnsi" w:hAnsiTheme="minorHAnsi"/>
                <w:sz w:val="18"/>
                <w:szCs w:val="18"/>
              </w:rPr>
              <w:t>4.7.</w:t>
            </w:r>
            <w:r w:rsidR="0050257F" w:rsidRPr="0050257F">
              <w:rPr>
                <w:rFonts w:asciiTheme="minorHAnsi" w:hAnsiTheme="minorHAnsi"/>
                <w:sz w:val="18"/>
                <w:szCs w:val="18"/>
              </w:rPr>
              <w:t>1; jeśli zasilanie z sieci to 230V, wtyczka EU)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wymiary co najmniej 55 x 10cm</w:t>
            </w:r>
          </w:p>
          <w:p w:rsidR="00372131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sumaryczna moc błysku co najmniej </w:t>
            </w:r>
            <w:r w:rsidR="00741095">
              <w:rPr>
                <w:rFonts w:asciiTheme="minorHAnsi" w:hAnsiTheme="minorHAnsi"/>
                <w:sz w:val="18"/>
                <w:szCs w:val="18"/>
              </w:rPr>
              <w:t>32</w:t>
            </w:r>
            <w:r>
              <w:rPr>
                <w:rFonts w:asciiTheme="minorHAnsi" w:hAnsiTheme="minorHAnsi"/>
                <w:sz w:val="18"/>
                <w:szCs w:val="18"/>
              </w:rPr>
              <w:t>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sumaryczna moc światła modelującego co najmniej 200W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4kg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możliwość mocowania akcesoriów modelujących światło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elementy oświetlenia do zmiany przez użytkownika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 zestawie podstaw</w:t>
            </w:r>
            <w:r w:rsidR="00741095">
              <w:rPr>
                <w:rFonts w:asciiTheme="minorHAnsi" w:hAnsiTheme="minorHAnsi"/>
                <w:sz w:val="18"/>
                <w:szCs w:val="18"/>
              </w:rPr>
              <w:t>ow</w:t>
            </w:r>
            <w:r>
              <w:rPr>
                <w:rFonts w:asciiTheme="minorHAnsi" w:hAnsiTheme="minorHAnsi"/>
                <w:sz w:val="18"/>
                <w:szCs w:val="18"/>
              </w:rPr>
              <w:t>e elementy oświetlające (palniki, halogeny)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nie krótszy niż 5m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741095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Wrota modelujące światło do lampy z </w:t>
            </w:r>
            <w:r w:rsidR="00741095">
              <w:rPr>
                <w:rFonts w:asciiTheme="minorHAnsi" w:hAnsiTheme="minorHAnsi"/>
                <w:sz w:val="18"/>
                <w:szCs w:val="18"/>
              </w:rPr>
              <w:t xml:space="preserve">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741095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światło do lampy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741095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Pr="00D601DB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5040A5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D601DB">
              <w:rPr>
                <w:rFonts w:asciiTheme="minorHAnsi" w:hAnsiTheme="minorHAnsi"/>
                <w:sz w:val="18"/>
                <w:szCs w:val="18"/>
              </w:rPr>
              <w:t xml:space="preserve">Lampa efektowa </w:t>
            </w:r>
            <w:r w:rsidR="005040A5">
              <w:rPr>
                <w:rFonts w:asciiTheme="minorHAnsi" w:hAnsiTheme="minorHAnsi"/>
                <w:sz w:val="18"/>
                <w:szCs w:val="18"/>
              </w:rPr>
              <w:t xml:space="preserve">błyskowa </w:t>
            </w:r>
            <w:r w:rsidRPr="00D601DB">
              <w:rPr>
                <w:rFonts w:asciiTheme="minorHAnsi" w:hAnsiTheme="minorHAnsi"/>
                <w:sz w:val="18"/>
                <w:szCs w:val="18"/>
              </w:rPr>
              <w:t>o mocy co najmniej 1600W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  <w:r w:rsidRPr="00D601DB">
              <w:rPr>
                <w:rFonts w:asciiTheme="minorHAnsi" w:hAnsiTheme="minorHAnsi"/>
                <w:sz w:val="18"/>
                <w:szCs w:val="18"/>
              </w:rPr>
              <w:t xml:space="preserve">, światło modelujące co najmniej 150W </w:t>
            </w:r>
          </w:p>
          <w:p w:rsidR="005040A5" w:rsidRDefault="007C7C4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kompatybiln</w:t>
            </w:r>
            <w:r w:rsidR="005040A5">
              <w:rPr>
                <w:rFonts w:asciiTheme="minorHAnsi" w:hAnsiTheme="minorHAnsi"/>
                <w:sz w:val="18"/>
                <w:szCs w:val="18"/>
              </w:rPr>
              <w:t xml:space="preserve">a z generatorem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 w:rsidR="005040A5"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372131" w:rsidRPr="00D601DB" w:rsidRDefault="00372131" w:rsidP="005040A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D601DB">
              <w:rPr>
                <w:rFonts w:asciiTheme="minorHAnsi" w:hAnsiTheme="minorHAnsi"/>
                <w:sz w:val="18"/>
                <w:szCs w:val="18"/>
              </w:rPr>
              <w:t>(</w:t>
            </w:r>
            <w:r w:rsidR="005040A5">
              <w:rPr>
                <w:rFonts w:asciiTheme="minorHAnsi" w:hAnsiTheme="minorHAnsi"/>
                <w:sz w:val="18"/>
                <w:szCs w:val="18"/>
              </w:rPr>
              <w:t>halogen modelujący i palnik 1600W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  <w:r w:rsidRPr="00D601DB">
              <w:rPr>
                <w:rFonts w:asciiTheme="minorHAnsi" w:hAnsiTheme="minorHAnsi"/>
                <w:sz w:val="18"/>
                <w:szCs w:val="18"/>
              </w:rPr>
              <w:t xml:space="preserve"> w zestawie, kabel zasilający co najmniej 3m, waga nie większa niż 1,5kg, średnica/przekątna lampy nie większa niż 10cm)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modelujący 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mocy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41095">
              <w:rPr>
                <w:rFonts w:asciiTheme="minorHAnsi" w:hAnsiTheme="minorHAnsi"/>
                <w:sz w:val="18"/>
                <w:szCs w:val="18"/>
              </w:rPr>
              <w:t xml:space="preserve">najmniej 150W do lampy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7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mocy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1600W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dla lampy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7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372131">
              <w:rPr>
                <w:rFonts w:asciiTheme="minorHAnsi" w:hAnsiTheme="minorHAnsi"/>
                <w:sz w:val="22"/>
                <w:szCs w:val="22"/>
              </w:rPr>
              <w:t>1</w:t>
            </w:r>
            <w:r w:rsidR="00741095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2835" w:type="dxa"/>
          </w:tcPr>
          <w:p w:rsidR="00372131" w:rsidRPr="0066383F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66383F">
              <w:rPr>
                <w:rFonts w:asciiTheme="minorHAnsi" w:hAnsiTheme="minorHAnsi"/>
                <w:sz w:val="18"/>
                <w:szCs w:val="18"/>
              </w:rPr>
              <w:t xml:space="preserve">Adapter do akcesoriów dla lampy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7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>, umoż</w:t>
            </w:r>
            <w:r w:rsidR="0050257F">
              <w:rPr>
                <w:rFonts w:asciiTheme="minorHAnsi" w:hAnsiTheme="minorHAnsi"/>
                <w:sz w:val="18"/>
                <w:szCs w:val="18"/>
              </w:rPr>
              <w:t>l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 xml:space="preserve">iwiający </w:t>
            </w:r>
            <w:r w:rsidRPr="0066383F">
              <w:rPr>
                <w:rFonts w:asciiTheme="minorHAnsi" w:hAnsiTheme="minorHAnsi"/>
                <w:sz w:val="18"/>
                <w:szCs w:val="18"/>
              </w:rPr>
              <w:lastRenderedPageBreak/>
              <w:t xml:space="preserve">podłączanie akcesoriów kompatybilnych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bagnetem lamp 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 xml:space="preserve">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835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Głowica lampy </w:t>
            </w:r>
            <w:r w:rsidR="005040A5">
              <w:rPr>
                <w:rFonts w:asciiTheme="minorHAnsi" w:hAnsiTheme="minorHAnsi"/>
                <w:sz w:val="18"/>
                <w:szCs w:val="18"/>
              </w:rPr>
              <w:t xml:space="preserve">generatorowej </w:t>
            </w:r>
            <w:r>
              <w:rPr>
                <w:rFonts w:asciiTheme="minorHAnsi" w:hAnsiTheme="minorHAnsi"/>
                <w:sz w:val="18"/>
                <w:szCs w:val="18"/>
              </w:rPr>
              <w:t>o dopuszczalnej mocy maksymalnej 1600W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</w:p>
          <w:p w:rsidR="005040A5" w:rsidRDefault="005040A5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r w:rsidR="00CD591B">
              <w:rPr>
                <w:rFonts w:asciiTheme="minorHAnsi" w:hAnsiTheme="minorHAnsi"/>
                <w:sz w:val="18"/>
                <w:szCs w:val="18"/>
              </w:rPr>
              <w:t>kompatybilna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generatorem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5040A5" w:rsidRDefault="005040A5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halogen modelujący i palnik 1600W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w zestawie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światło modelujące co najmniej 600W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palnik o mocy 1600W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kopułka ochronna 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3kg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kompatybilna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co najmniej 5m</w:t>
            </w:r>
          </w:p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elementy oświetlenia do zmiany przez użytkownika</w:t>
            </w:r>
          </w:p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mocowanie do statywów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ch z systemem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Manfrotto</w:t>
            </w:r>
            <w:proofErr w:type="spellEnd"/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mocy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1600W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dla lampy z pozycji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741095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mocy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600W dla lampy z pozycji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741095">
              <w:rPr>
                <w:rFonts w:asciiTheme="minorHAnsi" w:hAnsiTheme="minorHAnsi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mocy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3200W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dla lampy z pozycji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modelujący 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mocy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600W dla lampy z pozycji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modelujący 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mocy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300W do lampy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Kopułka ochronna do palników lamp z pozycji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Nasadka do lamp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3 eliminująca światło widzialne – do fotografowania w świetle UV</w:t>
            </w:r>
            <w:r w:rsidR="00EF23CC">
              <w:rPr>
                <w:rFonts w:asciiTheme="minorHAnsi" w:hAnsiTheme="minorHAnsi"/>
                <w:sz w:val="18"/>
                <w:szCs w:val="18"/>
              </w:rPr>
              <w:t xml:space="preserve"> lub inne rozwiązanie oferujące porównywalne parametry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mocy 800W dla lamp z pozycji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Kabel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synchro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kompatybilny z generatorami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 i lampami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2,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4,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741095">
              <w:rPr>
                <w:rFonts w:asciiTheme="minorHAnsi" w:hAnsiTheme="minorHAnsi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długości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5m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2835" w:type="dxa"/>
          </w:tcPr>
          <w:p w:rsidR="00372131" w:rsidRPr="00975083" w:rsidRDefault="00372131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Kabel zasilający kompatybilny z generatorami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 i lampami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4,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741095">
              <w:rPr>
                <w:rFonts w:asciiTheme="minorHAnsi" w:hAnsiTheme="minorHAnsi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o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długości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5m (musi mieć możliwość zasilania lamp o mocy co najmniej 3200W</w:t>
            </w:r>
            <w:r w:rsidR="00B83B68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2835" w:type="dxa"/>
          </w:tcPr>
          <w:p w:rsidR="00372131" w:rsidRPr="00975083" w:rsidRDefault="00372131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System zdalnego wyzwalania lamp i generatorów </w:t>
            </w:r>
            <w:r w:rsidR="00CD591B">
              <w:rPr>
                <w:rFonts w:asciiTheme="minorHAnsi" w:hAnsiTheme="minorHAnsi"/>
                <w:sz w:val="18"/>
                <w:szCs w:val="18"/>
              </w:rPr>
              <w:t xml:space="preserve">składający się z nadajnika i </w:t>
            </w:r>
            <w:r w:rsidR="007C7C44">
              <w:rPr>
                <w:rFonts w:asciiTheme="minorHAnsi" w:hAnsiTheme="minorHAnsi"/>
                <w:sz w:val="18"/>
                <w:szCs w:val="18"/>
              </w:rPr>
              <w:t>odbior</w:t>
            </w:r>
            <w:r w:rsidR="00CD591B">
              <w:rPr>
                <w:rFonts w:asciiTheme="minorHAnsi" w:hAnsiTheme="minorHAnsi"/>
                <w:sz w:val="18"/>
                <w:szCs w:val="18"/>
              </w:rPr>
              <w:t xml:space="preserve">nika, </w:t>
            </w:r>
            <w:r w:rsidR="00CD591B">
              <w:rPr>
                <w:rFonts w:asciiTheme="minorHAnsi" w:hAnsiTheme="minorHAnsi"/>
                <w:sz w:val="18"/>
                <w:szCs w:val="18"/>
              </w:rPr>
              <w:lastRenderedPageBreak/>
              <w:t>k</w:t>
            </w:r>
            <w:r w:rsidR="00E66FB6">
              <w:rPr>
                <w:rFonts w:asciiTheme="minorHAnsi" w:hAnsiTheme="minorHAnsi"/>
                <w:sz w:val="18"/>
                <w:szCs w:val="18"/>
              </w:rPr>
              <w:t>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1,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2,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 w:rsidR="00CD591B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lastRenderedPageBreak/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2835" w:type="dxa"/>
          </w:tcPr>
          <w:p w:rsidR="00372131" w:rsidRPr="006837A2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6837A2">
              <w:rPr>
                <w:rFonts w:asciiTheme="minorHAnsi" w:hAnsiTheme="minorHAnsi"/>
                <w:sz w:val="18"/>
                <w:szCs w:val="18"/>
              </w:rPr>
              <w:t>Reflektor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standardowy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bagnetem z lamp z poz. </w:t>
            </w:r>
            <w:r w:rsidR="007C7C44"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</w:t>
            </w:r>
            <w:r w:rsidRPr="006837A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24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Reflektor szerokokątny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bagnetem z lamp z poz.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741095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Reflektor wąski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bagnetem z lamp z poz.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741095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26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Reflektor do doświet</w:t>
            </w:r>
            <w:r w:rsidR="0050257F">
              <w:rPr>
                <w:rFonts w:asciiTheme="minorHAnsi" w:hAnsiTheme="minorHAnsi"/>
                <w:sz w:val="18"/>
                <w:szCs w:val="18"/>
              </w:rPr>
              <w:t>l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ania teł, </w:t>
            </w:r>
            <w:r w:rsidR="00E66FB6">
              <w:rPr>
                <w:rFonts w:asciiTheme="minorHAnsi" w:hAnsiTheme="minorHAnsi"/>
                <w:sz w:val="18"/>
                <w:szCs w:val="18"/>
              </w:rPr>
              <w:t>kompatybilny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bagnetem z lamp z poz.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741095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B83B68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27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30 x 60 i nie większy niż 40 x 70 cm, z dyfuzorem, moż</w:t>
            </w:r>
            <w:r w:rsidR="0050257F">
              <w:rPr>
                <w:rFonts w:asciiTheme="minorHAnsi" w:hAnsiTheme="minorHAnsi"/>
                <w:sz w:val="18"/>
                <w:szCs w:val="18"/>
              </w:rPr>
              <w:t>l</w:t>
            </w:r>
            <w:r>
              <w:rPr>
                <w:rFonts w:asciiTheme="minorHAnsi" w:hAnsiTheme="minorHAnsi"/>
                <w:sz w:val="18"/>
                <w:szCs w:val="18"/>
              </w:rPr>
              <w:t>iwość podłączenia dodatkowego dyfuzora</w:t>
            </w:r>
            <w:r w:rsidR="00CD591B">
              <w:rPr>
                <w:rFonts w:asciiTheme="minorHAnsi" w:hAnsiTheme="minorHAnsi"/>
                <w:sz w:val="18"/>
                <w:szCs w:val="18"/>
              </w:rPr>
              <w:t>, kompatybilny z łącznikiem 4.7.31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28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30 x 110 cm i nie większy niż 40 x 120 cm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, kompatybilny z łącznikiem 4.7.31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29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50 x 90 cm i nie większy niż 60 x 110 cm z dyfuzorem, moż</w:t>
            </w:r>
            <w:r w:rsidR="0050257F">
              <w:rPr>
                <w:rFonts w:asciiTheme="minorHAnsi" w:hAnsiTheme="minorHAnsi"/>
                <w:sz w:val="18"/>
                <w:szCs w:val="18"/>
              </w:rPr>
              <w:t>l</w:t>
            </w:r>
            <w:r>
              <w:rPr>
                <w:rFonts w:asciiTheme="minorHAnsi" w:hAnsiTheme="minorHAnsi"/>
                <w:sz w:val="18"/>
                <w:szCs w:val="18"/>
              </w:rPr>
              <w:t>iwość podłączenia dodatkowego dyfuzora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, kompatybilny z łącznikiem 4.7.31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80 x 110 cm i nie większy niż 100 x 130 cm, z dyfuzorem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, kompatybilny z łącznikiem 4.7.31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975083">
              <w:rPr>
                <w:rFonts w:asciiTheme="minorHAnsi" w:hAnsiTheme="minorHAnsi"/>
                <w:sz w:val="18"/>
                <w:szCs w:val="18"/>
              </w:rPr>
              <w:t>szt</w:t>
            </w:r>
            <w:proofErr w:type="gramEnd"/>
            <w:r w:rsidRPr="00975083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31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Element łączący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27</w:t>
            </w: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3</w:t>
            </w:r>
            <w:r w:rsidR="00741095">
              <w:rPr>
                <w:rFonts w:asciiTheme="minorHAnsi" w:hAnsiTheme="minorHAnsi"/>
                <w:sz w:val="18"/>
                <w:szCs w:val="18"/>
              </w:rPr>
              <w:t>0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bagnetem lamp z pozycji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3</w:t>
            </w:r>
            <w:r w:rsidR="0050257F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 w:rsidR="0050257F">
              <w:rPr>
                <w:rFonts w:asciiTheme="minorHAnsi" w:hAnsiTheme="minorHAnsi"/>
                <w:sz w:val="18"/>
                <w:szCs w:val="18"/>
              </w:rPr>
              <w:t>1</w:t>
            </w:r>
            <w:r w:rsidR="00741095">
              <w:rPr>
                <w:rFonts w:asciiTheme="minorHAnsi" w:hAnsiTheme="minorHAnsi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33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32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Dodatkowy dyfuzor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CD591B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27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33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Dodatkowy </w:t>
            </w:r>
            <w:r w:rsidR="00741095">
              <w:rPr>
                <w:rFonts w:asciiTheme="minorHAnsi" w:hAnsiTheme="minorHAnsi"/>
                <w:sz w:val="18"/>
                <w:szCs w:val="18"/>
              </w:rPr>
              <w:t xml:space="preserve">dyfuzor dla </w:t>
            </w:r>
            <w:proofErr w:type="spellStart"/>
            <w:r w:rsidR="00741095"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 w:rsidR="00741095"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29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34</w:t>
            </w:r>
          </w:p>
        </w:tc>
        <w:tc>
          <w:tcPr>
            <w:tcW w:w="2835" w:type="dxa"/>
          </w:tcPr>
          <w:p w:rsidR="00372131" w:rsidRPr="00975083" w:rsidRDefault="00372131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</w:t>
            </w:r>
            <w:r w:rsidR="00741095">
              <w:rPr>
                <w:rFonts w:asciiTheme="minorHAnsi" w:hAnsiTheme="minorHAnsi"/>
                <w:sz w:val="18"/>
                <w:szCs w:val="18"/>
              </w:rPr>
              <w:t xml:space="preserve">światło dla </w:t>
            </w:r>
            <w:proofErr w:type="spellStart"/>
            <w:r w:rsidR="00741095"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 w:rsidR="00741095"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27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35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</w:t>
            </w:r>
            <w:r w:rsidR="00741095">
              <w:rPr>
                <w:rFonts w:asciiTheme="minorHAnsi" w:hAnsiTheme="minorHAnsi"/>
                <w:sz w:val="18"/>
                <w:szCs w:val="18"/>
              </w:rPr>
              <w:t xml:space="preserve">światło dla </w:t>
            </w:r>
            <w:proofErr w:type="spellStart"/>
            <w:r w:rsidR="00741095"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 w:rsidR="00741095"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29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741095">
              <w:rPr>
                <w:rFonts w:asciiTheme="minorHAnsi" w:hAnsiTheme="minorHAnsi"/>
                <w:sz w:val="22"/>
                <w:szCs w:val="22"/>
              </w:rPr>
              <w:t>36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</w:t>
            </w:r>
            <w:r w:rsidR="00741095">
              <w:rPr>
                <w:rFonts w:asciiTheme="minorHAnsi" w:hAnsiTheme="minorHAnsi"/>
                <w:sz w:val="18"/>
                <w:szCs w:val="18"/>
              </w:rPr>
              <w:t xml:space="preserve">światło dla </w:t>
            </w:r>
            <w:proofErr w:type="spellStart"/>
            <w:r w:rsidR="00741095"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 w:rsidR="00741095"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 w:rsidR="00741095">
              <w:rPr>
                <w:rFonts w:asciiTheme="minorHAnsi" w:hAnsiTheme="minorHAnsi"/>
                <w:sz w:val="18"/>
                <w:szCs w:val="18"/>
              </w:rPr>
              <w:t>28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B83B68" w:rsidRPr="00AE3436" w:rsidTr="003619E4">
        <w:tc>
          <w:tcPr>
            <w:tcW w:w="880" w:type="dxa"/>
          </w:tcPr>
          <w:p w:rsidR="00B83B68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 w:rsidR="00B83B68">
              <w:rPr>
                <w:rFonts w:asciiTheme="minorHAnsi" w:hAnsiTheme="minorHAnsi"/>
                <w:sz w:val="22"/>
                <w:szCs w:val="22"/>
              </w:rPr>
              <w:t>37</w:t>
            </w:r>
          </w:p>
        </w:tc>
        <w:tc>
          <w:tcPr>
            <w:tcW w:w="2835" w:type="dxa"/>
          </w:tcPr>
          <w:p w:rsidR="00B83B68" w:rsidRDefault="00B83B68" w:rsidP="001D0268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Lampa błyskowa prostokątna w wymiarach nie mniejszych niż 30x40cm obszaru oświetl</w:t>
            </w:r>
            <w:r w:rsidR="001D0268">
              <w:rPr>
                <w:rFonts w:asciiTheme="minorHAnsi" w:hAnsiTheme="minorHAnsi"/>
                <w:sz w:val="18"/>
                <w:szCs w:val="18"/>
              </w:rPr>
              <w:t>ającego</w:t>
            </w:r>
          </w:p>
          <w:p w:rsidR="00B83B68" w:rsidRDefault="00B83B68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r w:rsidR="00CD591B">
              <w:rPr>
                <w:rFonts w:asciiTheme="minorHAnsi" w:hAnsiTheme="minorHAnsi"/>
                <w:sz w:val="18"/>
                <w:szCs w:val="18"/>
              </w:rPr>
              <w:t>kompatybilna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generatorem z poz. </w:t>
            </w:r>
            <w:r w:rsidR="00CD591B"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B83B68" w:rsidRDefault="00B83B68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 błysku nie mniejsza niż 1600Ws</w:t>
            </w:r>
          </w:p>
          <w:p w:rsidR="00B83B68" w:rsidRDefault="00B83B68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 oświetlenia modelującego sumarycznie nie mniej niż 120W</w:t>
            </w:r>
          </w:p>
          <w:p w:rsidR="00B83B68" w:rsidRDefault="00B83B68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kabel zasilający </w:t>
            </w:r>
            <w:r w:rsidR="001D0268">
              <w:rPr>
                <w:rFonts w:asciiTheme="minorHAnsi" w:hAnsiTheme="minorHAnsi"/>
                <w:sz w:val="18"/>
                <w:szCs w:val="18"/>
              </w:rPr>
              <w:t xml:space="preserve">nie krótszy niż </w:t>
            </w:r>
            <w:r>
              <w:rPr>
                <w:rFonts w:asciiTheme="minorHAnsi" w:hAnsiTheme="minorHAnsi"/>
                <w:sz w:val="18"/>
                <w:szCs w:val="18"/>
              </w:rPr>
              <w:t>5m</w:t>
            </w:r>
          </w:p>
          <w:p w:rsidR="00B83B68" w:rsidRDefault="00B83B68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5kg</w:t>
            </w:r>
          </w:p>
        </w:tc>
        <w:tc>
          <w:tcPr>
            <w:tcW w:w="1134" w:type="dxa"/>
          </w:tcPr>
          <w:p w:rsidR="00B83B68" w:rsidRPr="00975083" w:rsidRDefault="008F60CD" w:rsidP="008F60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B83B68" w:rsidRDefault="008F60CD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706" w:type="dxa"/>
          </w:tcPr>
          <w:p w:rsidR="00B83B68" w:rsidRPr="00975083" w:rsidRDefault="00B83B68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B83B68" w:rsidRPr="00975083" w:rsidRDefault="00B83B68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B83B68" w:rsidRPr="00AE3436" w:rsidRDefault="00B83B68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83B68" w:rsidRPr="00AE3436" w:rsidRDefault="00B83B68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3619E4">
        <w:tc>
          <w:tcPr>
            <w:tcW w:w="880" w:type="dxa"/>
          </w:tcPr>
          <w:p w:rsidR="00372131" w:rsidRDefault="003619E4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4.7.</w:t>
            </w:r>
            <w:r w:rsidR="00B83B68">
              <w:rPr>
                <w:rFonts w:asciiTheme="minorHAnsi" w:hAnsiTheme="minorHAnsi"/>
                <w:sz w:val="22"/>
                <w:szCs w:val="22"/>
              </w:rPr>
              <w:t>38</w:t>
            </w:r>
          </w:p>
        </w:tc>
        <w:tc>
          <w:tcPr>
            <w:tcW w:w="2835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polaryzacyjny z rolki,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szer. co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najmniej 49 cm</w:t>
            </w:r>
            <w:r w:rsidR="00DC66CA">
              <w:rPr>
                <w:rFonts w:asciiTheme="minorHAnsi" w:hAnsiTheme="minorHAnsi"/>
                <w:sz w:val="18"/>
                <w:szCs w:val="18"/>
              </w:rPr>
              <w:t xml:space="preserve"> (może być dostarczony we fragmentach będących wielokrotnością 60cm)</w:t>
            </w:r>
            <w:bookmarkStart w:id="0" w:name="_GoBack"/>
            <w:bookmarkEnd w:id="0"/>
          </w:p>
        </w:tc>
        <w:tc>
          <w:tcPr>
            <w:tcW w:w="1134" w:type="dxa"/>
          </w:tcPr>
          <w:p w:rsidR="00372131" w:rsidRPr="00975083" w:rsidRDefault="008F60CD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m</w:t>
            </w:r>
            <w:proofErr w:type="gramEnd"/>
          </w:p>
        </w:tc>
        <w:tc>
          <w:tcPr>
            <w:tcW w:w="661" w:type="dxa"/>
          </w:tcPr>
          <w:p w:rsidR="00372131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  <w:tc>
          <w:tcPr>
            <w:tcW w:w="1706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:rsidR="00372131" w:rsidRPr="00975083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2131" w:rsidRPr="00AE3436" w:rsidTr="001A7090">
        <w:tc>
          <w:tcPr>
            <w:tcW w:w="721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4B2DC0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372131" w:rsidRPr="00AE3436" w:rsidRDefault="00372131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5727F" w:rsidRPr="00461B20" w:rsidRDefault="0025727F" w:rsidP="00FB2931">
      <w:pPr>
        <w:rPr>
          <w:rFonts w:ascii="Georgia" w:hAnsi="Georgia" w:cs="Arial"/>
        </w:rPr>
      </w:pPr>
    </w:p>
    <w:sectPr w:rsidR="0025727F" w:rsidRPr="00461B20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4D7" w:rsidRDefault="00F404D7" w:rsidP="00C426CE">
      <w:pPr>
        <w:spacing w:after="0" w:line="240" w:lineRule="auto"/>
      </w:pPr>
      <w:r>
        <w:separator/>
      </w:r>
    </w:p>
  </w:endnote>
  <w:endnote w:type="continuationSeparator" w:id="0">
    <w:p w:rsidR="00F404D7" w:rsidRDefault="00F404D7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4D7" w:rsidRPr="00FB2931" w:rsidRDefault="00F404D7" w:rsidP="00FB2931">
    <w:pPr>
      <w:pStyle w:val="Stopka"/>
      <w:ind w:right="-141"/>
      <w:jc w:val="right"/>
      <w:rPr>
        <w:sz w:val="20"/>
        <w:szCs w:val="20"/>
      </w:rPr>
    </w:pPr>
  </w:p>
  <w:p w:rsidR="00F404D7" w:rsidRPr="00FB2931" w:rsidRDefault="00F404D7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F404D7" w:rsidRDefault="00F404D7" w:rsidP="00A46AB6">
    <w:pPr>
      <w:pStyle w:val="Stopka"/>
      <w:jc w:val="right"/>
    </w:pPr>
  </w:p>
  <w:p w:rsidR="00F404D7" w:rsidRDefault="00F404D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2019E">
              <w:rPr>
                <w:b/>
                <w:bCs/>
                <w:noProof/>
                <w:sz w:val="24"/>
                <w:szCs w:val="24"/>
              </w:rPr>
              <w:t>19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2019E">
              <w:rPr>
                <w:b/>
                <w:bCs/>
                <w:noProof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404D7" w:rsidRDefault="00F404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4D7" w:rsidRDefault="00F404D7" w:rsidP="00C426CE">
      <w:pPr>
        <w:spacing w:after="0" w:line="240" w:lineRule="auto"/>
      </w:pPr>
      <w:r>
        <w:separator/>
      </w:r>
    </w:p>
  </w:footnote>
  <w:footnote w:type="continuationSeparator" w:id="0">
    <w:p w:rsidR="00F404D7" w:rsidRDefault="00F404D7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4D7" w:rsidRDefault="00F404D7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</w:t>
    </w:r>
  </w:p>
  <w:p w:rsidR="00F404D7" w:rsidRDefault="00F404D7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B15AD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F1B32"/>
    <w:rsid w:val="001A7090"/>
    <w:rsid w:val="001D0268"/>
    <w:rsid w:val="001D7BF7"/>
    <w:rsid w:val="00227685"/>
    <w:rsid w:val="0025727F"/>
    <w:rsid w:val="00285439"/>
    <w:rsid w:val="00297F8F"/>
    <w:rsid w:val="003619E4"/>
    <w:rsid w:val="00372131"/>
    <w:rsid w:val="003B3E44"/>
    <w:rsid w:val="003E064E"/>
    <w:rsid w:val="003F1D07"/>
    <w:rsid w:val="00457F6A"/>
    <w:rsid w:val="00461B20"/>
    <w:rsid w:val="00474EB0"/>
    <w:rsid w:val="0050257F"/>
    <w:rsid w:val="005040A5"/>
    <w:rsid w:val="00525336"/>
    <w:rsid w:val="005738C6"/>
    <w:rsid w:val="0060412A"/>
    <w:rsid w:val="006255F6"/>
    <w:rsid w:val="006319C2"/>
    <w:rsid w:val="00633426"/>
    <w:rsid w:val="006832CD"/>
    <w:rsid w:val="00741095"/>
    <w:rsid w:val="007B1398"/>
    <w:rsid w:val="007C7C44"/>
    <w:rsid w:val="007E4961"/>
    <w:rsid w:val="008E5C9D"/>
    <w:rsid w:val="008F60CD"/>
    <w:rsid w:val="00943589"/>
    <w:rsid w:val="0096254C"/>
    <w:rsid w:val="00965086"/>
    <w:rsid w:val="0097563E"/>
    <w:rsid w:val="00A3441B"/>
    <w:rsid w:val="00A350B9"/>
    <w:rsid w:val="00A46AB6"/>
    <w:rsid w:val="00A65C36"/>
    <w:rsid w:val="00A97167"/>
    <w:rsid w:val="00AB36B6"/>
    <w:rsid w:val="00AB79F1"/>
    <w:rsid w:val="00B65E29"/>
    <w:rsid w:val="00B83B68"/>
    <w:rsid w:val="00C04041"/>
    <w:rsid w:val="00C426CE"/>
    <w:rsid w:val="00CD591B"/>
    <w:rsid w:val="00CF548B"/>
    <w:rsid w:val="00D14B2B"/>
    <w:rsid w:val="00D25572"/>
    <w:rsid w:val="00D305DC"/>
    <w:rsid w:val="00DA2506"/>
    <w:rsid w:val="00DC66CA"/>
    <w:rsid w:val="00E2019E"/>
    <w:rsid w:val="00E66FB6"/>
    <w:rsid w:val="00EC16D9"/>
    <w:rsid w:val="00ED380C"/>
    <w:rsid w:val="00EF23CC"/>
    <w:rsid w:val="00EF7AFC"/>
    <w:rsid w:val="00F07A01"/>
    <w:rsid w:val="00F404D7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2131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372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21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72131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7213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2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2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21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5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20</Pages>
  <Words>3891</Words>
  <Characters>23349</Characters>
  <Application>Microsoft Office Word</Application>
  <DocSecurity>0</DocSecurity>
  <Lines>194</Lines>
  <Paragraphs>54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Mikołaj Machowski</cp:lastModifiedBy>
  <cp:revision>20</cp:revision>
  <cp:lastPrinted>2018-04-10T11:39:00Z</cp:lastPrinted>
  <dcterms:created xsi:type="dcterms:W3CDTF">2018-04-10T08:41:00Z</dcterms:created>
  <dcterms:modified xsi:type="dcterms:W3CDTF">2018-04-16T11:02:00Z</dcterms:modified>
</cp:coreProperties>
</file>