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B499" w14:textId="7F7A7B87" w:rsidR="006439C5" w:rsidRDefault="00AD318B" w:rsidP="0055774A">
      <w:pPr>
        <w:ind w:right="-14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Załącznik nr</w:t>
      </w:r>
      <w:r w:rsidR="001A2253" w:rsidRPr="00AD318B">
        <w:rPr>
          <w:rFonts w:ascii="Arial" w:hAnsi="Arial" w:cs="Arial"/>
          <w:b/>
          <w:sz w:val="24"/>
          <w:szCs w:val="24"/>
          <w:u w:val="single"/>
        </w:rPr>
        <w:t xml:space="preserve"> 1.</w:t>
      </w:r>
      <w:r w:rsidR="001A2253">
        <w:rPr>
          <w:rFonts w:ascii="Arial" w:hAnsi="Arial" w:cs="Arial"/>
          <w:b/>
          <w:sz w:val="24"/>
          <w:szCs w:val="24"/>
        </w:rPr>
        <w:t xml:space="preserve"> SZCZEGÓŁOWY O</w:t>
      </w:r>
      <w:r w:rsidR="001A2253" w:rsidRPr="000B4C8B">
        <w:rPr>
          <w:rFonts w:ascii="Arial" w:hAnsi="Arial" w:cs="Arial"/>
          <w:b/>
          <w:sz w:val="24"/>
          <w:szCs w:val="24"/>
        </w:rPr>
        <w:t xml:space="preserve">PIS PRZEDMIOTU ZAMÓWIENIA </w:t>
      </w:r>
    </w:p>
    <w:p w14:paraId="4ABD42AF" w14:textId="77777777" w:rsidR="006439C5" w:rsidRDefault="006439C5" w:rsidP="0055774A">
      <w:pPr>
        <w:ind w:right="-144"/>
        <w:rPr>
          <w:rFonts w:ascii="Arial" w:hAnsi="Arial" w:cs="Arial"/>
          <w:b/>
          <w:sz w:val="24"/>
          <w:szCs w:val="24"/>
        </w:rPr>
      </w:pPr>
    </w:p>
    <w:p w14:paraId="0FEF7747" w14:textId="55191041" w:rsidR="00B44ACD" w:rsidRPr="00B44ACD" w:rsidRDefault="00B44ACD" w:rsidP="0055774A">
      <w:pPr>
        <w:spacing w:line="254" w:lineRule="auto"/>
        <w:ind w:right="-144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 xml:space="preserve">Przedmiotem zamówienia jest zakup </w:t>
      </w:r>
      <w:r w:rsidR="004A7E07">
        <w:rPr>
          <w:rFonts w:ascii="Arial" w:hAnsi="Arial" w:cs="Arial"/>
          <w:sz w:val="24"/>
          <w:szCs w:val="24"/>
        </w:rPr>
        <w:t>krzeseł i taboretów laboratoryjnych</w:t>
      </w:r>
    </w:p>
    <w:p w14:paraId="70BFA2D3" w14:textId="77777777" w:rsidR="00B44ACD" w:rsidRPr="00B44ACD" w:rsidRDefault="00B44ACD" w:rsidP="0055774A">
      <w:pPr>
        <w:spacing w:line="254" w:lineRule="auto"/>
        <w:ind w:right="-144"/>
        <w:jc w:val="both"/>
        <w:rPr>
          <w:rFonts w:ascii="Arial" w:hAnsi="Arial" w:cs="Arial"/>
          <w:sz w:val="24"/>
          <w:szCs w:val="24"/>
        </w:rPr>
      </w:pPr>
    </w:p>
    <w:p w14:paraId="02D67629" w14:textId="77777777" w:rsidR="00B44ACD" w:rsidRPr="00B44ACD" w:rsidRDefault="00B44ACD" w:rsidP="0055774A">
      <w:pPr>
        <w:spacing w:line="254" w:lineRule="auto"/>
        <w:ind w:right="-144"/>
        <w:jc w:val="both"/>
        <w:rPr>
          <w:rFonts w:ascii="Arial" w:hAnsi="Arial" w:cs="Arial"/>
          <w:sz w:val="24"/>
          <w:szCs w:val="24"/>
        </w:rPr>
      </w:pPr>
      <w:r w:rsidRPr="00B44ACD">
        <w:rPr>
          <w:rFonts w:ascii="Arial" w:hAnsi="Arial" w:cs="Arial"/>
          <w:sz w:val="24"/>
          <w:szCs w:val="24"/>
        </w:rPr>
        <w:t>SZCZEGÓŁOWY OPIS I ZAKRES ZAMÓWIENIA:</w:t>
      </w:r>
    </w:p>
    <w:p w14:paraId="7DBFE450" w14:textId="77777777" w:rsidR="00686D95" w:rsidRPr="006A0628" w:rsidRDefault="00686D95" w:rsidP="0055774A">
      <w:pPr>
        <w:spacing w:line="360" w:lineRule="auto"/>
        <w:ind w:right="-14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Krzesła i taborety laboratoryjne</w:t>
      </w:r>
    </w:p>
    <w:p w14:paraId="45A6BBAF" w14:textId="674A3C42" w:rsidR="00686D95" w:rsidRDefault="00686D95" w:rsidP="0055774A">
      <w:pPr>
        <w:pStyle w:val="Akapitzlist"/>
        <w:numPr>
          <w:ilvl w:val="0"/>
          <w:numId w:val="13"/>
        </w:numPr>
        <w:spacing w:line="360" w:lineRule="auto"/>
        <w:ind w:left="426" w:right="-144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 należy dostarczyć 1</w:t>
      </w:r>
      <w:r>
        <w:rPr>
          <w:rFonts w:ascii="Arial" w:hAnsi="Arial" w:cs="Arial"/>
        </w:rPr>
        <w:t>1 sztuk krzeseł laboratoryjnych</w:t>
      </w:r>
      <w:r w:rsidR="00353A57">
        <w:rPr>
          <w:rFonts w:ascii="Arial" w:hAnsi="Arial" w:cs="Arial"/>
        </w:rPr>
        <w:t xml:space="preserve"> (dwa </w:t>
      </w:r>
      <w:r w:rsidR="0055774A">
        <w:rPr>
          <w:rFonts w:ascii="Arial" w:hAnsi="Arial" w:cs="Arial"/>
        </w:rPr>
        <w:t xml:space="preserve">różne </w:t>
      </w:r>
      <w:r w:rsidR="00353A57">
        <w:rPr>
          <w:rFonts w:ascii="Arial" w:hAnsi="Arial" w:cs="Arial"/>
        </w:rPr>
        <w:t>modele)</w:t>
      </w:r>
      <w:r>
        <w:rPr>
          <w:rFonts w:ascii="Arial" w:hAnsi="Arial" w:cs="Arial"/>
        </w:rPr>
        <w:t xml:space="preserve"> i 3 sztuki taboretów laboratoryjnych</w:t>
      </w:r>
    </w:p>
    <w:p w14:paraId="7CE6C390" w14:textId="77777777" w:rsidR="00353A57" w:rsidRPr="00FF15B6" w:rsidRDefault="00353A57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</w:p>
    <w:p w14:paraId="04571F51" w14:textId="1F55EC38" w:rsidR="00353A57" w:rsidRPr="00E236F5" w:rsidRDefault="00686D95" w:rsidP="0055774A">
      <w:pPr>
        <w:pStyle w:val="Akapitzlist"/>
        <w:numPr>
          <w:ilvl w:val="0"/>
          <w:numId w:val="13"/>
        </w:numPr>
        <w:spacing w:line="360" w:lineRule="auto"/>
        <w:ind w:left="426" w:right="-144" w:hanging="426"/>
        <w:rPr>
          <w:rFonts w:ascii="Arial" w:hAnsi="Arial" w:cs="Arial"/>
          <w:b/>
          <w:color w:val="000000" w:themeColor="text1"/>
        </w:rPr>
      </w:pPr>
      <w:r w:rsidRPr="00E236F5">
        <w:rPr>
          <w:rFonts w:ascii="Arial" w:hAnsi="Arial" w:cs="Arial"/>
          <w:b/>
          <w:color w:val="000000" w:themeColor="text1"/>
        </w:rPr>
        <w:t>wymagania dla krzeseł laboratoryjnych:</w:t>
      </w:r>
    </w:p>
    <w:p w14:paraId="3E53E009" w14:textId="1515FD09" w:rsidR="00353A57" w:rsidRPr="00E236F5" w:rsidRDefault="00353A57" w:rsidP="0055774A">
      <w:pPr>
        <w:spacing w:line="360" w:lineRule="auto"/>
        <w:ind w:right="-144"/>
        <w:rPr>
          <w:rFonts w:ascii="Arial" w:hAnsi="Arial" w:cs="Arial"/>
          <w:color w:val="000000" w:themeColor="text1"/>
          <w:u w:val="single"/>
        </w:rPr>
      </w:pPr>
      <w:r w:rsidRPr="00E236F5">
        <w:rPr>
          <w:rFonts w:ascii="Arial" w:hAnsi="Arial" w:cs="Arial"/>
          <w:color w:val="000000" w:themeColor="text1"/>
          <w:u w:val="single"/>
        </w:rPr>
        <w:t>model nr 1.</w:t>
      </w:r>
      <w:r w:rsidR="0085778A" w:rsidRPr="00E236F5">
        <w:rPr>
          <w:rFonts w:ascii="Arial" w:hAnsi="Arial" w:cs="Arial"/>
          <w:color w:val="000000" w:themeColor="text1"/>
          <w:u w:val="single"/>
        </w:rPr>
        <w:t xml:space="preserve"> w liczbie 5 sztuk</w:t>
      </w:r>
    </w:p>
    <w:p w14:paraId="6B65C04F" w14:textId="348658CA" w:rsidR="00E236F5" w:rsidRPr="00E236F5" w:rsidRDefault="00E236F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obrotowe;</w:t>
      </w:r>
      <w:bookmarkStart w:id="0" w:name="_GoBack"/>
      <w:bookmarkEnd w:id="0"/>
    </w:p>
    <w:p w14:paraId="14D5CEA1" w14:textId="69B1F736" w:rsidR="00686D95" w:rsidRPr="00E236F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r</w:t>
      </w:r>
      <w:r w:rsidR="00E236F5" w:rsidRPr="00E236F5">
        <w:rPr>
          <w:rFonts w:ascii="Arial" w:hAnsi="Arial" w:cs="Arial"/>
          <w:color w:val="000000" w:themeColor="text1"/>
        </w:rPr>
        <w:t>egulowana wysokość siedziska,</w:t>
      </w:r>
    </w:p>
    <w:p w14:paraId="54918925" w14:textId="4B251C0D" w:rsidR="00686D95" w:rsidRPr="00E236F5" w:rsidRDefault="00686D95" w:rsidP="00E236F5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stabilna, pięcioramienna pod</w:t>
      </w:r>
      <w:r w:rsidR="00E236F5" w:rsidRPr="00E236F5">
        <w:rPr>
          <w:rFonts w:ascii="Arial" w:hAnsi="Arial" w:cs="Arial"/>
          <w:color w:val="000000" w:themeColor="text1"/>
        </w:rPr>
        <w:t xml:space="preserve">stawa ze stali pokrytej chromem, </w:t>
      </w:r>
      <w:r w:rsidRPr="00E236F5">
        <w:rPr>
          <w:rFonts w:ascii="Arial" w:hAnsi="Arial" w:cs="Arial"/>
          <w:color w:val="000000" w:themeColor="text1"/>
        </w:rPr>
        <w:t>wyposażona w kółka;</w:t>
      </w:r>
    </w:p>
    <w:p w14:paraId="1AA58A70" w14:textId="612D5437" w:rsidR="00686D95" w:rsidRPr="00E236F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regulowana wysokość i odchylenie podparcia pleców;</w:t>
      </w:r>
    </w:p>
    <w:p w14:paraId="2304ACFB" w14:textId="70DF69D1" w:rsidR="00E236F5" w:rsidRPr="00E236F5" w:rsidRDefault="00E236F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z elastyczną krawędzią siedziska;</w:t>
      </w:r>
    </w:p>
    <w:p w14:paraId="5BBCA714" w14:textId="77777777" w:rsidR="00686D95" w:rsidRPr="00E236F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odporne na środki dezynfekujące;</w:t>
      </w:r>
    </w:p>
    <w:p w14:paraId="6F62938A" w14:textId="77777777" w:rsidR="00686D9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92F49">
        <w:rPr>
          <w:rFonts w:ascii="Arial" w:hAnsi="Arial" w:cs="Arial"/>
        </w:rPr>
        <w:t>owierzchnia siedziska wykonana z materiału przepuszczającego powietrze</w:t>
      </w:r>
      <w:r>
        <w:rPr>
          <w:rFonts w:ascii="Arial" w:hAnsi="Arial" w:cs="Arial"/>
        </w:rPr>
        <w:t>;</w:t>
      </w:r>
    </w:p>
    <w:p w14:paraId="33C2F6D7" w14:textId="77777777" w:rsidR="00686D9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krzesła będą fabrycznie nowe, a rok produkcji lub wytworzenia nie starszy niż 2022 r.;</w:t>
      </w:r>
    </w:p>
    <w:p w14:paraId="59846A8C" w14:textId="77777777" w:rsidR="00686D9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Pr="008E7C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krzeseł na miejsce - gmach g</w:t>
      </w:r>
      <w:r w:rsidRPr="008E7C56">
        <w:rPr>
          <w:rFonts w:ascii="Arial" w:hAnsi="Arial" w:cs="Arial"/>
        </w:rPr>
        <w:t>łówny Muzeum Narodowego w Warszawie, Aleje Jerozolimskie 3</w:t>
      </w:r>
      <w:r>
        <w:rPr>
          <w:rFonts w:ascii="Arial" w:hAnsi="Arial" w:cs="Arial"/>
        </w:rPr>
        <w:t>,</w:t>
      </w:r>
      <w:r w:rsidRPr="008E7C56">
        <w:rPr>
          <w:rFonts w:ascii="Arial" w:hAnsi="Arial" w:cs="Arial"/>
        </w:rPr>
        <w:t xml:space="preserve"> Warszawa</w:t>
      </w:r>
      <w:r>
        <w:rPr>
          <w:rFonts w:ascii="Arial" w:hAnsi="Arial" w:cs="Arial"/>
        </w:rPr>
        <w:t>;</w:t>
      </w:r>
    </w:p>
    <w:p w14:paraId="47F871E6" w14:textId="77777777" w:rsidR="00686D95" w:rsidRDefault="00686D95" w:rsidP="0055774A">
      <w:pPr>
        <w:pStyle w:val="Akapitzlist"/>
        <w:numPr>
          <w:ilvl w:val="0"/>
          <w:numId w:val="14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krzesła objętę będzie gwarancją (wliczona w cenę).</w:t>
      </w:r>
    </w:p>
    <w:p w14:paraId="0874A926" w14:textId="50503EBD" w:rsidR="0055774A" w:rsidRPr="00E236F5" w:rsidRDefault="0055774A" w:rsidP="0055774A">
      <w:pPr>
        <w:spacing w:line="360" w:lineRule="auto"/>
        <w:ind w:right="-144"/>
        <w:rPr>
          <w:rFonts w:ascii="Arial" w:hAnsi="Arial" w:cs="Arial"/>
          <w:color w:val="000000" w:themeColor="text1"/>
          <w:u w:val="single"/>
        </w:rPr>
      </w:pPr>
      <w:r w:rsidRPr="00E236F5">
        <w:rPr>
          <w:rFonts w:ascii="Arial" w:hAnsi="Arial" w:cs="Arial"/>
          <w:color w:val="000000" w:themeColor="text1"/>
          <w:u w:val="single"/>
        </w:rPr>
        <w:t>model nr 2.</w:t>
      </w:r>
      <w:r w:rsidR="0085778A" w:rsidRPr="00E236F5">
        <w:rPr>
          <w:rFonts w:ascii="Arial" w:hAnsi="Arial" w:cs="Arial"/>
          <w:color w:val="000000" w:themeColor="text1"/>
          <w:u w:val="single"/>
        </w:rPr>
        <w:t xml:space="preserve"> w liczbie 6 sztuk</w:t>
      </w:r>
    </w:p>
    <w:p w14:paraId="7109C2B3" w14:textId="6C1297D6" w:rsidR="00E236F5" w:rsidRPr="00E236F5" w:rsidRDefault="00E236F5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obrotowe;</w:t>
      </w:r>
    </w:p>
    <w:p w14:paraId="2057E41B" w14:textId="2F15F414" w:rsidR="00E236F5" w:rsidRPr="00E236F5" w:rsidRDefault="00E236F5" w:rsidP="00E236F5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wyposażone w chromowaną obręcz (podnóżek) pod stopy z regulacją wysokości od podłoża;</w:t>
      </w:r>
    </w:p>
    <w:p w14:paraId="1B488B14" w14:textId="2108FE20" w:rsidR="0085778A" w:rsidRPr="00E236F5" w:rsidRDefault="0085778A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r</w:t>
      </w:r>
      <w:r w:rsidR="00E236F5" w:rsidRPr="00E236F5">
        <w:rPr>
          <w:rFonts w:ascii="Arial" w:hAnsi="Arial" w:cs="Arial"/>
          <w:color w:val="000000" w:themeColor="text1"/>
        </w:rPr>
        <w:t>egulowana wysokość siedziska,</w:t>
      </w:r>
      <w:r w:rsidRPr="00E236F5">
        <w:rPr>
          <w:rFonts w:ascii="Arial" w:hAnsi="Arial" w:cs="Arial"/>
          <w:color w:val="000000" w:themeColor="text1"/>
        </w:rPr>
        <w:t xml:space="preserve"> </w:t>
      </w:r>
    </w:p>
    <w:p w14:paraId="73617D41" w14:textId="427A1967" w:rsidR="0085778A" w:rsidRPr="00E236F5" w:rsidRDefault="0085778A" w:rsidP="00E236F5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stabilna, pięcioramienna pod</w:t>
      </w:r>
      <w:r w:rsidR="00E236F5" w:rsidRPr="00E236F5">
        <w:rPr>
          <w:rFonts w:ascii="Arial" w:hAnsi="Arial" w:cs="Arial"/>
          <w:color w:val="000000" w:themeColor="text1"/>
        </w:rPr>
        <w:t xml:space="preserve">stawa ze stali pokrytej chromem, </w:t>
      </w:r>
      <w:r w:rsidRPr="00E236F5">
        <w:rPr>
          <w:rFonts w:ascii="Arial" w:hAnsi="Arial" w:cs="Arial"/>
          <w:color w:val="000000" w:themeColor="text1"/>
        </w:rPr>
        <w:t>wyposażona w kółka;</w:t>
      </w:r>
    </w:p>
    <w:p w14:paraId="750DEFC3" w14:textId="17672F80" w:rsidR="0085778A" w:rsidRPr="00E236F5" w:rsidRDefault="0085778A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regulowana wysokość i odchylenie podparcia pleców;</w:t>
      </w:r>
    </w:p>
    <w:p w14:paraId="6C960E00" w14:textId="410B5D99" w:rsidR="00E236F5" w:rsidRPr="00E236F5" w:rsidRDefault="00E236F5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E236F5">
        <w:rPr>
          <w:rFonts w:ascii="Arial" w:hAnsi="Arial" w:cs="Arial"/>
          <w:color w:val="000000" w:themeColor="text1"/>
        </w:rPr>
        <w:t>z regulowaną wysokością siedziska;</w:t>
      </w:r>
    </w:p>
    <w:p w14:paraId="32B40094" w14:textId="77777777" w:rsidR="0085778A" w:rsidRPr="0085778A" w:rsidRDefault="0085778A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  <w:color w:val="000000" w:themeColor="text1"/>
        </w:rPr>
      </w:pPr>
      <w:r w:rsidRPr="0085778A">
        <w:rPr>
          <w:rFonts w:ascii="Arial" w:hAnsi="Arial" w:cs="Arial"/>
          <w:color w:val="000000" w:themeColor="text1"/>
        </w:rPr>
        <w:t>odporne na środki dezynfekujące;</w:t>
      </w:r>
    </w:p>
    <w:p w14:paraId="3E87079B" w14:textId="77777777" w:rsidR="0085778A" w:rsidRDefault="0085778A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92F49">
        <w:rPr>
          <w:rFonts w:ascii="Arial" w:hAnsi="Arial" w:cs="Arial"/>
        </w:rPr>
        <w:t>owierzchnia siedziska wykonana z materiału przepuszczającego powietrze</w:t>
      </w:r>
      <w:r>
        <w:rPr>
          <w:rFonts w:ascii="Arial" w:hAnsi="Arial" w:cs="Arial"/>
        </w:rPr>
        <w:t>;</w:t>
      </w:r>
    </w:p>
    <w:p w14:paraId="5D3B96FB" w14:textId="77777777" w:rsidR="0085778A" w:rsidRDefault="0085778A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krzesła będą fabrycznie nowe, a rok produkcji lub wytworzenia nie starszy niż 2022 r.;</w:t>
      </w:r>
    </w:p>
    <w:p w14:paraId="521BF493" w14:textId="77777777" w:rsidR="0085778A" w:rsidRDefault="0085778A" w:rsidP="0085778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zamówienie obejmie dostawę</w:t>
      </w:r>
      <w:r w:rsidRPr="008E7C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krzeseł na miejsce - gmach g</w:t>
      </w:r>
      <w:r w:rsidRPr="008E7C56">
        <w:rPr>
          <w:rFonts w:ascii="Arial" w:hAnsi="Arial" w:cs="Arial"/>
        </w:rPr>
        <w:t>łówny Muzeum Narodowego w Warszawie, Aleje Jerozolimskie 3</w:t>
      </w:r>
      <w:r>
        <w:rPr>
          <w:rFonts w:ascii="Arial" w:hAnsi="Arial" w:cs="Arial"/>
        </w:rPr>
        <w:t>,</w:t>
      </w:r>
      <w:r w:rsidRPr="008E7C56">
        <w:rPr>
          <w:rFonts w:ascii="Arial" w:hAnsi="Arial" w:cs="Arial"/>
        </w:rPr>
        <w:t xml:space="preserve"> Warszawa</w:t>
      </w:r>
      <w:r>
        <w:rPr>
          <w:rFonts w:ascii="Arial" w:hAnsi="Arial" w:cs="Arial"/>
        </w:rPr>
        <w:t>;</w:t>
      </w:r>
    </w:p>
    <w:p w14:paraId="2FFDA52C" w14:textId="7A7D0DF8" w:rsidR="0055774A" w:rsidRDefault="0085778A" w:rsidP="0055774A">
      <w:pPr>
        <w:pStyle w:val="Akapitzlist"/>
        <w:numPr>
          <w:ilvl w:val="0"/>
          <w:numId w:val="17"/>
        </w:numPr>
        <w:spacing w:line="360" w:lineRule="auto"/>
        <w:ind w:left="851" w:right="-144" w:hanging="425"/>
        <w:rPr>
          <w:rFonts w:ascii="Arial" w:hAnsi="Arial" w:cs="Arial"/>
        </w:rPr>
      </w:pPr>
      <w:r>
        <w:rPr>
          <w:rFonts w:ascii="Arial" w:hAnsi="Arial" w:cs="Arial"/>
        </w:rPr>
        <w:t>krzesła objętę będzie gwarancją (wliczona w cenę).</w:t>
      </w:r>
    </w:p>
    <w:p w14:paraId="2A8DE206" w14:textId="77777777" w:rsidR="0085778A" w:rsidRPr="0085778A" w:rsidRDefault="0085778A" w:rsidP="0085778A">
      <w:pPr>
        <w:pStyle w:val="Akapitzlist"/>
        <w:spacing w:line="360" w:lineRule="auto"/>
        <w:ind w:left="851" w:right="-144"/>
        <w:rPr>
          <w:rFonts w:ascii="Arial" w:hAnsi="Arial" w:cs="Arial"/>
        </w:rPr>
      </w:pPr>
    </w:p>
    <w:p w14:paraId="3C37ECBA" w14:textId="77777777" w:rsidR="00686D95" w:rsidRPr="0055774A" w:rsidRDefault="00686D95" w:rsidP="0055774A">
      <w:pPr>
        <w:pStyle w:val="Akapitzlist"/>
        <w:numPr>
          <w:ilvl w:val="0"/>
          <w:numId w:val="15"/>
        </w:numPr>
        <w:spacing w:line="360" w:lineRule="auto"/>
        <w:ind w:left="426" w:right="-144" w:hanging="426"/>
        <w:rPr>
          <w:rFonts w:ascii="Arial" w:hAnsi="Arial" w:cs="Arial"/>
          <w:b/>
        </w:rPr>
      </w:pPr>
      <w:r w:rsidRPr="0055774A">
        <w:rPr>
          <w:rFonts w:ascii="Arial" w:hAnsi="Arial" w:cs="Arial"/>
          <w:b/>
        </w:rPr>
        <w:t>wymagania dla taboretów laboratoryjnych:</w:t>
      </w:r>
    </w:p>
    <w:p w14:paraId="48817EB3" w14:textId="30B66286" w:rsidR="00686D95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 w:rsidRPr="002725E9">
        <w:rPr>
          <w:rFonts w:ascii="Arial" w:hAnsi="Arial" w:cs="Arial"/>
        </w:rPr>
        <w:t>1.</w:t>
      </w:r>
      <w:r w:rsidRPr="002725E9">
        <w:rPr>
          <w:rFonts w:ascii="Arial" w:hAnsi="Arial" w:cs="Arial"/>
        </w:rPr>
        <w:tab/>
        <w:t>regulowana wysokość siedziska;</w:t>
      </w:r>
    </w:p>
    <w:p w14:paraId="5FEE8AD7" w14:textId="73AE45C8" w:rsidR="0055774A" w:rsidRPr="002725E9" w:rsidRDefault="0055774A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2. siedzisko obrotowe, ze średnicą co najmniej 30 cm;</w:t>
      </w:r>
    </w:p>
    <w:p w14:paraId="679A8BC1" w14:textId="0EAF8518" w:rsidR="00686D95" w:rsidRPr="0055774A" w:rsidRDefault="0055774A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86D95" w:rsidRPr="002725E9">
        <w:rPr>
          <w:rFonts w:ascii="Arial" w:hAnsi="Arial" w:cs="Arial"/>
        </w:rPr>
        <w:t>.</w:t>
      </w:r>
      <w:r w:rsidR="00686D95" w:rsidRPr="002725E9">
        <w:rPr>
          <w:rFonts w:ascii="Arial" w:hAnsi="Arial" w:cs="Arial"/>
        </w:rPr>
        <w:tab/>
        <w:t>stabilna, pięcioramienna podstawa ze stali pokrytej chromem</w:t>
      </w:r>
      <w:r w:rsidR="00686D95">
        <w:rPr>
          <w:rFonts w:ascii="Arial" w:hAnsi="Arial" w:cs="Arial"/>
        </w:rPr>
        <w:t>;</w:t>
      </w:r>
    </w:p>
    <w:p w14:paraId="2EF067CC" w14:textId="77777777" w:rsidR="00686D95" w:rsidRPr="002725E9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 w:rsidRPr="002725E9">
        <w:rPr>
          <w:rFonts w:ascii="Arial" w:hAnsi="Arial" w:cs="Arial"/>
        </w:rPr>
        <w:t>4.</w:t>
      </w:r>
      <w:r w:rsidRPr="002725E9">
        <w:rPr>
          <w:rFonts w:ascii="Arial" w:hAnsi="Arial" w:cs="Arial"/>
        </w:rPr>
        <w:tab/>
        <w:t>wyposażone w chromowaną obręcz pod stopy z regulacją wysokości od podłoża</w:t>
      </w:r>
      <w:r>
        <w:rPr>
          <w:rFonts w:ascii="Arial" w:hAnsi="Arial" w:cs="Arial"/>
        </w:rPr>
        <w:t>;</w:t>
      </w:r>
    </w:p>
    <w:p w14:paraId="57CABA2D" w14:textId="77777777" w:rsidR="00686D95" w:rsidRPr="002725E9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2725E9">
        <w:rPr>
          <w:rFonts w:ascii="Arial" w:hAnsi="Arial" w:cs="Arial"/>
        </w:rPr>
        <w:t>.</w:t>
      </w:r>
      <w:r w:rsidRPr="002725E9">
        <w:rPr>
          <w:rFonts w:ascii="Arial" w:hAnsi="Arial" w:cs="Arial"/>
        </w:rPr>
        <w:tab/>
        <w:t>odporne na środki dezynfekujące</w:t>
      </w:r>
      <w:r>
        <w:rPr>
          <w:rFonts w:ascii="Arial" w:hAnsi="Arial" w:cs="Arial"/>
        </w:rPr>
        <w:t>;</w:t>
      </w:r>
    </w:p>
    <w:p w14:paraId="17552B9D" w14:textId="77777777" w:rsidR="00686D95" w:rsidRPr="002725E9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2725E9">
        <w:rPr>
          <w:rFonts w:ascii="Arial" w:hAnsi="Arial" w:cs="Arial"/>
        </w:rPr>
        <w:t>.</w:t>
      </w:r>
      <w:r w:rsidRPr="002725E9">
        <w:rPr>
          <w:rFonts w:ascii="Arial" w:hAnsi="Arial" w:cs="Arial"/>
        </w:rPr>
        <w:tab/>
        <w:t>powierzchnia siedziska wykonana z materiału przepuszczającego powietrze</w:t>
      </w:r>
      <w:r>
        <w:rPr>
          <w:rFonts w:ascii="Arial" w:hAnsi="Arial" w:cs="Arial"/>
        </w:rPr>
        <w:t>;</w:t>
      </w:r>
    </w:p>
    <w:p w14:paraId="3976E2A7" w14:textId="77777777" w:rsidR="00686D95" w:rsidRPr="002725E9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</w:rPr>
        <w:tab/>
        <w:t xml:space="preserve">taborety będą fabrycznie nowe, </w:t>
      </w:r>
      <w:r w:rsidRPr="002725E9">
        <w:rPr>
          <w:rFonts w:ascii="Arial" w:hAnsi="Arial" w:cs="Arial"/>
        </w:rPr>
        <w:t>a rok produkcji lub wytworzenia nie starszy niż 2022 r.;</w:t>
      </w:r>
    </w:p>
    <w:p w14:paraId="20E1F87C" w14:textId="77777777" w:rsidR="00686D95" w:rsidRPr="002725E9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2725E9">
        <w:rPr>
          <w:rFonts w:ascii="Arial" w:hAnsi="Arial" w:cs="Arial"/>
        </w:rPr>
        <w:t>.</w:t>
      </w:r>
      <w:r w:rsidRPr="002725E9">
        <w:rPr>
          <w:rFonts w:ascii="Arial" w:hAnsi="Arial" w:cs="Arial"/>
        </w:rPr>
        <w:tab/>
        <w:t>za</w:t>
      </w:r>
      <w:r>
        <w:rPr>
          <w:rFonts w:ascii="Arial" w:hAnsi="Arial" w:cs="Arial"/>
        </w:rPr>
        <w:t>mówienie obejmie dostawę taboretów</w:t>
      </w:r>
      <w:r w:rsidRPr="002725E9">
        <w:rPr>
          <w:rFonts w:ascii="Arial" w:hAnsi="Arial" w:cs="Arial"/>
        </w:rPr>
        <w:t xml:space="preserve"> na miejsce - gmach główny Muzeum Narodowego w Warszawie, Aleje Jerozolimskie 3, Warszawa;</w:t>
      </w:r>
    </w:p>
    <w:p w14:paraId="3AF9B018" w14:textId="3B669598" w:rsidR="0025415B" w:rsidRPr="00686D95" w:rsidRDefault="00686D95" w:rsidP="0055774A">
      <w:pPr>
        <w:pStyle w:val="Akapitzlist"/>
        <w:spacing w:line="360" w:lineRule="auto"/>
        <w:ind w:left="426" w:right="-144"/>
        <w:rPr>
          <w:rFonts w:ascii="Arial" w:hAnsi="Arial" w:cs="Arial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</w:rPr>
        <w:tab/>
        <w:t>taborety</w:t>
      </w:r>
      <w:r w:rsidRPr="002725E9">
        <w:rPr>
          <w:rFonts w:ascii="Arial" w:hAnsi="Arial" w:cs="Arial"/>
        </w:rPr>
        <w:t xml:space="preserve"> objętę będzie gwarancją (wliczona w cenę).</w:t>
      </w:r>
    </w:p>
    <w:sectPr w:rsidR="0025415B" w:rsidRPr="00686D95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6AA60" w14:textId="77777777" w:rsidR="000D0073" w:rsidRDefault="000D0073" w:rsidP="001F4B8B">
      <w:pPr>
        <w:spacing w:after="0" w:line="240" w:lineRule="auto"/>
      </w:pPr>
      <w:r>
        <w:separator/>
      </w:r>
    </w:p>
  </w:endnote>
  <w:endnote w:type="continuationSeparator" w:id="0">
    <w:p w14:paraId="041490C7" w14:textId="77777777" w:rsidR="000D0073" w:rsidRDefault="000D0073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57791" w14:textId="77777777" w:rsidR="000D0073" w:rsidRDefault="000D0073" w:rsidP="001F4B8B">
      <w:pPr>
        <w:spacing w:after="0" w:line="240" w:lineRule="auto"/>
      </w:pPr>
      <w:r>
        <w:separator/>
      </w:r>
    </w:p>
  </w:footnote>
  <w:footnote w:type="continuationSeparator" w:id="0">
    <w:p w14:paraId="189108D5" w14:textId="77777777" w:rsidR="000D0073" w:rsidRDefault="000D0073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97FF4"/>
    <w:multiLevelType w:val="hybridMultilevel"/>
    <w:tmpl w:val="26BEA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0704C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B646DC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3"/>
  </w:num>
  <w:num w:numId="4">
    <w:abstractNumId w:val="11"/>
  </w:num>
  <w:num w:numId="5">
    <w:abstractNumId w:val="8"/>
  </w:num>
  <w:num w:numId="6">
    <w:abstractNumId w:val="6"/>
  </w:num>
  <w:num w:numId="7">
    <w:abstractNumId w:val="13"/>
  </w:num>
  <w:num w:numId="8">
    <w:abstractNumId w:val="10"/>
  </w:num>
  <w:num w:numId="9">
    <w:abstractNumId w:val="7"/>
  </w:num>
  <w:num w:numId="10">
    <w:abstractNumId w:val="2"/>
  </w:num>
  <w:num w:numId="11">
    <w:abstractNumId w:val="2"/>
  </w:num>
  <w:num w:numId="12">
    <w:abstractNumId w:val="0"/>
  </w:num>
  <w:num w:numId="13">
    <w:abstractNumId w:val="5"/>
  </w:num>
  <w:num w:numId="14">
    <w:abstractNumId w:val="12"/>
  </w:num>
  <w:num w:numId="15">
    <w:abstractNumId w:val="4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265C4"/>
    <w:rsid w:val="000446A0"/>
    <w:rsid w:val="000448B1"/>
    <w:rsid w:val="00074AB0"/>
    <w:rsid w:val="00074D2B"/>
    <w:rsid w:val="00082F03"/>
    <w:rsid w:val="000B4C8B"/>
    <w:rsid w:val="000D0073"/>
    <w:rsid w:val="000F4089"/>
    <w:rsid w:val="001158E7"/>
    <w:rsid w:val="00132D16"/>
    <w:rsid w:val="00147E6C"/>
    <w:rsid w:val="001743B2"/>
    <w:rsid w:val="00190009"/>
    <w:rsid w:val="00190A55"/>
    <w:rsid w:val="00195A5F"/>
    <w:rsid w:val="001A2253"/>
    <w:rsid w:val="001A6541"/>
    <w:rsid w:val="001D4AF3"/>
    <w:rsid w:val="001D6C82"/>
    <w:rsid w:val="001F4B8B"/>
    <w:rsid w:val="00201715"/>
    <w:rsid w:val="00215213"/>
    <w:rsid w:val="00226E1A"/>
    <w:rsid w:val="00231EF9"/>
    <w:rsid w:val="00253DFD"/>
    <w:rsid w:val="0025415B"/>
    <w:rsid w:val="002600C0"/>
    <w:rsid w:val="00263C24"/>
    <w:rsid w:val="002666D6"/>
    <w:rsid w:val="002C45CF"/>
    <w:rsid w:val="002D059A"/>
    <w:rsid w:val="003009B4"/>
    <w:rsid w:val="00311B55"/>
    <w:rsid w:val="0032199C"/>
    <w:rsid w:val="0032269F"/>
    <w:rsid w:val="00353A57"/>
    <w:rsid w:val="003602B8"/>
    <w:rsid w:val="00365700"/>
    <w:rsid w:val="0037704E"/>
    <w:rsid w:val="00382A5C"/>
    <w:rsid w:val="00392476"/>
    <w:rsid w:val="003B5E27"/>
    <w:rsid w:val="003D5A19"/>
    <w:rsid w:val="003E61CE"/>
    <w:rsid w:val="003F564E"/>
    <w:rsid w:val="0041143E"/>
    <w:rsid w:val="00420039"/>
    <w:rsid w:val="004352C3"/>
    <w:rsid w:val="0046027B"/>
    <w:rsid w:val="00466938"/>
    <w:rsid w:val="00492963"/>
    <w:rsid w:val="004A7E07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5774A"/>
    <w:rsid w:val="0056566C"/>
    <w:rsid w:val="005837D4"/>
    <w:rsid w:val="005900C3"/>
    <w:rsid w:val="00597BD6"/>
    <w:rsid w:val="005A14AE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036C"/>
    <w:rsid w:val="006439C5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86D95"/>
    <w:rsid w:val="00696E99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B2CF8"/>
    <w:rsid w:val="007D3962"/>
    <w:rsid w:val="0080149A"/>
    <w:rsid w:val="00804433"/>
    <w:rsid w:val="0085778A"/>
    <w:rsid w:val="008757F7"/>
    <w:rsid w:val="008832C2"/>
    <w:rsid w:val="00897471"/>
    <w:rsid w:val="008B5F0B"/>
    <w:rsid w:val="008B6E81"/>
    <w:rsid w:val="008B7585"/>
    <w:rsid w:val="008C2DD1"/>
    <w:rsid w:val="008D5C77"/>
    <w:rsid w:val="008E1BBA"/>
    <w:rsid w:val="00904969"/>
    <w:rsid w:val="009126DE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769BF"/>
    <w:rsid w:val="00A816E8"/>
    <w:rsid w:val="00A967EE"/>
    <w:rsid w:val="00AB4559"/>
    <w:rsid w:val="00AC11A5"/>
    <w:rsid w:val="00AC15A6"/>
    <w:rsid w:val="00AD318B"/>
    <w:rsid w:val="00AD6042"/>
    <w:rsid w:val="00AE25B1"/>
    <w:rsid w:val="00AF00D2"/>
    <w:rsid w:val="00AF2680"/>
    <w:rsid w:val="00B156DB"/>
    <w:rsid w:val="00B176BF"/>
    <w:rsid w:val="00B33ADE"/>
    <w:rsid w:val="00B40009"/>
    <w:rsid w:val="00B44ACD"/>
    <w:rsid w:val="00B4786E"/>
    <w:rsid w:val="00B519DE"/>
    <w:rsid w:val="00B66371"/>
    <w:rsid w:val="00B71FF6"/>
    <w:rsid w:val="00B80BAC"/>
    <w:rsid w:val="00B84DC5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73510"/>
    <w:rsid w:val="00C90BAC"/>
    <w:rsid w:val="00C917C0"/>
    <w:rsid w:val="00CB2750"/>
    <w:rsid w:val="00CB5382"/>
    <w:rsid w:val="00CC14D7"/>
    <w:rsid w:val="00CD2118"/>
    <w:rsid w:val="00CE3A33"/>
    <w:rsid w:val="00D01CF3"/>
    <w:rsid w:val="00D05D52"/>
    <w:rsid w:val="00D22442"/>
    <w:rsid w:val="00D2510C"/>
    <w:rsid w:val="00D25D15"/>
    <w:rsid w:val="00D41A95"/>
    <w:rsid w:val="00D42337"/>
    <w:rsid w:val="00D46BC6"/>
    <w:rsid w:val="00D479E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236F5"/>
    <w:rsid w:val="00E34D3C"/>
    <w:rsid w:val="00E4573A"/>
    <w:rsid w:val="00E67FF4"/>
    <w:rsid w:val="00E70E64"/>
    <w:rsid w:val="00E72598"/>
    <w:rsid w:val="00E85217"/>
    <w:rsid w:val="00E92C94"/>
    <w:rsid w:val="00EA1110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19</cp:revision>
  <cp:lastPrinted>2023-04-25T08:56:00Z</cp:lastPrinted>
  <dcterms:created xsi:type="dcterms:W3CDTF">2023-04-05T06:17:00Z</dcterms:created>
  <dcterms:modified xsi:type="dcterms:W3CDTF">2023-04-25T11:06:00Z</dcterms:modified>
</cp:coreProperties>
</file>