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6AB499" w14:textId="7F7A7B87" w:rsidR="006439C5" w:rsidRDefault="00AD318B" w:rsidP="00E4573A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Załącznik nr</w:t>
      </w:r>
      <w:r w:rsidR="001A2253" w:rsidRPr="00AD318B">
        <w:rPr>
          <w:rFonts w:ascii="Arial" w:hAnsi="Arial" w:cs="Arial"/>
          <w:b/>
          <w:sz w:val="24"/>
          <w:szCs w:val="24"/>
          <w:u w:val="single"/>
        </w:rPr>
        <w:t xml:space="preserve"> 1.</w:t>
      </w:r>
      <w:r w:rsidR="001A2253">
        <w:rPr>
          <w:rFonts w:ascii="Arial" w:hAnsi="Arial" w:cs="Arial"/>
          <w:b/>
          <w:sz w:val="24"/>
          <w:szCs w:val="24"/>
        </w:rPr>
        <w:t xml:space="preserve"> SZCZEGÓŁOWY O</w:t>
      </w:r>
      <w:r w:rsidR="001A2253" w:rsidRPr="000B4C8B">
        <w:rPr>
          <w:rFonts w:ascii="Arial" w:hAnsi="Arial" w:cs="Arial"/>
          <w:b/>
          <w:sz w:val="24"/>
          <w:szCs w:val="24"/>
        </w:rPr>
        <w:t xml:space="preserve">PIS PRZEDMIOTU ZAMÓWIENIA </w:t>
      </w:r>
    </w:p>
    <w:p w14:paraId="4ABD42AF" w14:textId="77777777" w:rsidR="006439C5" w:rsidRDefault="006439C5" w:rsidP="00E4573A">
      <w:pPr>
        <w:rPr>
          <w:rFonts w:ascii="Arial" w:hAnsi="Arial" w:cs="Arial"/>
          <w:b/>
          <w:sz w:val="24"/>
          <w:szCs w:val="24"/>
        </w:rPr>
      </w:pPr>
    </w:p>
    <w:p w14:paraId="0FEF7747" w14:textId="77777777" w:rsidR="00B44ACD" w:rsidRPr="00B44ACD" w:rsidRDefault="00B44ACD" w:rsidP="00B44ACD">
      <w:pPr>
        <w:spacing w:line="254" w:lineRule="auto"/>
        <w:jc w:val="both"/>
        <w:rPr>
          <w:rFonts w:ascii="Arial" w:hAnsi="Arial" w:cs="Arial"/>
          <w:sz w:val="24"/>
          <w:szCs w:val="24"/>
        </w:rPr>
      </w:pPr>
      <w:r w:rsidRPr="00B44ACD">
        <w:rPr>
          <w:rFonts w:ascii="Arial" w:hAnsi="Arial" w:cs="Arial"/>
          <w:sz w:val="24"/>
          <w:szCs w:val="24"/>
        </w:rPr>
        <w:t>Przedmiotem zamówienia jest zakup aluminiowego rusztowania przejezdnego</w:t>
      </w:r>
    </w:p>
    <w:p w14:paraId="70BFA2D3" w14:textId="77777777" w:rsidR="00B44ACD" w:rsidRPr="00B44ACD" w:rsidRDefault="00B44ACD" w:rsidP="00B44ACD">
      <w:pPr>
        <w:spacing w:line="254" w:lineRule="auto"/>
        <w:jc w:val="both"/>
        <w:rPr>
          <w:rFonts w:ascii="Arial" w:hAnsi="Arial" w:cs="Arial"/>
          <w:sz w:val="24"/>
          <w:szCs w:val="24"/>
        </w:rPr>
      </w:pPr>
    </w:p>
    <w:p w14:paraId="02D67629" w14:textId="77777777" w:rsidR="00B44ACD" w:rsidRPr="00B44ACD" w:rsidRDefault="00B44ACD" w:rsidP="00B44ACD">
      <w:pPr>
        <w:spacing w:line="254" w:lineRule="auto"/>
        <w:jc w:val="both"/>
        <w:rPr>
          <w:rFonts w:ascii="Arial" w:hAnsi="Arial" w:cs="Arial"/>
          <w:sz w:val="24"/>
          <w:szCs w:val="24"/>
        </w:rPr>
      </w:pPr>
      <w:r w:rsidRPr="00B44ACD">
        <w:rPr>
          <w:rFonts w:ascii="Arial" w:hAnsi="Arial" w:cs="Arial"/>
          <w:sz w:val="24"/>
          <w:szCs w:val="24"/>
        </w:rPr>
        <w:t>SZCZEGÓŁOWY OPIS I ZAKRES ZAMÓWIENIA:</w:t>
      </w:r>
    </w:p>
    <w:p w14:paraId="787FBFF5" w14:textId="77777777" w:rsidR="00B44ACD" w:rsidRPr="00B44ACD" w:rsidRDefault="00B44ACD" w:rsidP="00B44ACD">
      <w:pPr>
        <w:spacing w:line="254" w:lineRule="auto"/>
        <w:jc w:val="both"/>
        <w:rPr>
          <w:rFonts w:ascii="Arial" w:hAnsi="Arial" w:cs="Arial"/>
          <w:sz w:val="24"/>
          <w:szCs w:val="24"/>
        </w:rPr>
      </w:pPr>
      <w:r w:rsidRPr="00B44ACD">
        <w:rPr>
          <w:rFonts w:ascii="Arial" w:hAnsi="Arial" w:cs="Arial"/>
          <w:sz w:val="24"/>
          <w:szCs w:val="24"/>
        </w:rPr>
        <w:t>Aluminiowe rusztowanie przejezdne</w:t>
      </w:r>
    </w:p>
    <w:p w14:paraId="57F41BA2" w14:textId="77777777" w:rsidR="00B44ACD" w:rsidRPr="00B44ACD" w:rsidRDefault="00B44ACD" w:rsidP="00B44ACD">
      <w:pPr>
        <w:spacing w:line="254" w:lineRule="auto"/>
        <w:jc w:val="both"/>
        <w:rPr>
          <w:rFonts w:ascii="Arial" w:hAnsi="Arial" w:cs="Arial"/>
          <w:sz w:val="24"/>
          <w:szCs w:val="24"/>
        </w:rPr>
      </w:pPr>
      <w:r w:rsidRPr="00B44ACD">
        <w:rPr>
          <w:rFonts w:ascii="Arial" w:hAnsi="Arial" w:cs="Arial"/>
          <w:sz w:val="24"/>
          <w:szCs w:val="24"/>
        </w:rPr>
        <w:t>•</w:t>
      </w:r>
      <w:r w:rsidRPr="00B44ACD">
        <w:rPr>
          <w:rFonts w:ascii="Arial" w:hAnsi="Arial" w:cs="Arial"/>
          <w:sz w:val="24"/>
          <w:szCs w:val="24"/>
        </w:rPr>
        <w:tab/>
        <w:t>w ramach zamówienia należy dostarczyć 1 sztukę rusztowania aluminiowego, przejezdnego.</w:t>
      </w:r>
    </w:p>
    <w:p w14:paraId="4AD4E98C" w14:textId="77777777" w:rsidR="00B44ACD" w:rsidRPr="00B44ACD" w:rsidRDefault="00B44ACD" w:rsidP="00B44ACD">
      <w:pPr>
        <w:spacing w:line="254" w:lineRule="auto"/>
        <w:jc w:val="both"/>
        <w:rPr>
          <w:rFonts w:ascii="Arial" w:hAnsi="Arial" w:cs="Arial"/>
          <w:sz w:val="24"/>
          <w:szCs w:val="24"/>
        </w:rPr>
      </w:pPr>
      <w:r w:rsidRPr="00B44ACD">
        <w:rPr>
          <w:rFonts w:ascii="Arial" w:hAnsi="Arial" w:cs="Arial"/>
          <w:sz w:val="24"/>
          <w:szCs w:val="24"/>
        </w:rPr>
        <w:t>•</w:t>
      </w:r>
      <w:r w:rsidRPr="00B44ACD">
        <w:rPr>
          <w:rFonts w:ascii="Arial" w:hAnsi="Arial" w:cs="Arial"/>
          <w:sz w:val="24"/>
          <w:szCs w:val="24"/>
        </w:rPr>
        <w:tab/>
        <w:t>wymagania dla rusztowania:</w:t>
      </w:r>
    </w:p>
    <w:p w14:paraId="65107593" w14:textId="77777777" w:rsidR="00B44ACD" w:rsidRPr="00B44ACD" w:rsidRDefault="00B44ACD" w:rsidP="00B44ACD">
      <w:pPr>
        <w:spacing w:line="254" w:lineRule="auto"/>
        <w:jc w:val="both"/>
        <w:rPr>
          <w:rFonts w:ascii="Arial" w:hAnsi="Arial" w:cs="Arial"/>
          <w:sz w:val="24"/>
          <w:szCs w:val="24"/>
        </w:rPr>
      </w:pPr>
      <w:r w:rsidRPr="00B44ACD">
        <w:rPr>
          <w:rFonts w:ascii="Arial" w:hAnsi="Arial" w:cs="Arial"/>
          <w:sz w:val="24"/>
          <w:szCs w:val="24"/>
        </w:rPr>
        <w:t>1.</w:t>
      </w:r>
      <w:r w:rsidRPr="00B44ACD">
        <w:rPr>
          <w:rFonts w:ascii="Arial" w:hAnsi="Arial" w:cs="Arial"/>
          <w:sz w:val="24"/>
          <w:szCs w:val="24"/>
        </w:rPr>
        <w:tab/>
        <w:t>wysokość ostatniego podestu nie mniej niż 10 m. nie więcej niż 11 m.;</w:t>
      </w:r>
    </w:p>
    <w:p w14:paraId="437B80D0" w14:textId="77777777" w:rsidR="00B44ACD" w:rsidRPr="00B44ACD" w:rsidRDefault="00B44ACD" w:rsidP="00B44ACD">
      <w:pPr>
        <w:spacing w:line="254" w:lineRule="auto"/>
        <w:jc w:val="both"/>
        <w:rPr>
          <w:rFonts w:ascii="Arial" w:hAnsi="Arial" w:cs="Arial"/>
          <w:sz w:val="24"/>
          <w:szCs w:val="24"/>
        </w:rPr>
      </w:pPr>
      <w:r w:rsidRPr="00B44ACD">
        <w:rPr>
          <w:rFonts w:ascii="Arial" w:hAnsi="Arial" w:cs="Arial"/>
          <w:sz w:val="24"/>
          <w:szCs w:val="24"/>
        </w:rPr>
        <w:t>2.</w:t>
      </w:r>
      <w:r w:rsidRPr="00B44ACD">
        <w:rPr>
          <w:rFonts w:ascii="Arial" w:hAnsi="Arial" w:cs="Arial"/>
          <w:sz w:val="24"/>
          <w:szCs w:val="24"/>
        </w:rPr>
        <w:tab/>
        <w:t>wysokość rusztowania nie mniej niż 11 m. nie więcej niż 12 m.;</w:t>
      </w:r>
      <w:bookmarkStart w:id="0" w:name="_GoBack"/>
      <w:bookmarkEnd w:id="0"/>
    </w:p>
    <w:p w14:paraId="7409816D" w14:textId="77777777" w:rsidR="00B44ACD" w:rsidRPr="00B44ACD" w:rsidRDefault="00B44ACD" w:rsidP="00B44ACD">
      <w:pPr>
        <w:spacing w:line="254" w:lineRule="auto"/>
        <w:jc w:val="both"/>
        <w:rPr>
          <w:rFonts w:ascii="Arial" w:hAnsi="Arial" w:cs="Arial"/>
          <w:sz w:val="24"/>
          <w:szCs w:val="24"/>
        </w:rPr>
      </w:pPr>
      <w:r w:rsidRPr="00B44ACD">
        <w:rPr>
          <w:rFonts w:ascii="Arial" w:hAnsi="Arial" w:cs="Arial"/>
          <w:sz w:val="24"/>
          <w:szCs w:val="24"/>
        </w:rPr>
        <w:t>3.</w:t>
      </w:r>
      <w:r w:rsidRPr="00B44ACD">
        <w:rPr>
          <w:rFonts w:ascii="Arial" w:hAnsi="Arial" w:cs="Arial"/>
          <w:sz w:val="24"/>
          <w:szCs w:val="24"/>
        </w:rPr>
        <w:tab/>
        <w:t>wysokość robocza nie mniej niż 12 m. nie więcej niż 13 m.;</w:t>
      </w:r>
    </w:p>
    <w:p w14:paraId="2BB738F2" w14:textId="77777777" w:rsidR="00B44ACD" w:rsidRPr="00B44ACD" w:rsidRDefault="00B44ACD" w:rsidP="00B44ACD">
      <w:pPr>
        <w:spacing w:line="254" w:lineRule="auto"/>
        <w:jc w:val="both"/>
        <w:rPr>
          <w:rFonts w:ascii="Arial" w:hAnsi="Arial" w:cs="Arial"/>
          <w:sz w:val="24"/>
          <w:szCs w:val="24"/>
        </w:rPr>
      </w:pPr>
      <w:r w:rsidRPr="00B44ACD">
        <w:rPr>
          <w:rFonts w:ascii="Arial" w:hAnsi="Arial" w:cs="Arial"/>
          <w:sz w:val="24"/>
          <w:szCs w:val="24"/>
        </w:rPr>
        <w:t>4.</w:t>
      </w:r>
      <w:r w:rsidRPr="00B44ACD">
        <w:rPr>
          <w:rFonts w:ascii="Arial" w:hAnsi="Arial" w:cs="Arial"/>
          <w:sz w:val="24"/>
          <w:szCs w:val="24"/>
        </w:rPr>
        <w:tab/>
        <w:t>kółka jezdne rusztowania o średnicy co najmniej 200 mm. z regulacją wysokości oraz hamulcem;</w:t>
      </w:r>
    </w:p>
    <w:p w14:paraId="2F10699E" w14:textId="77777777" w:rsidR="00B44ACD" w:rsidRPr="00B44ACD" w:rsidRDefault="00B44ACD" w:rsidP="00B44ACD">
      <w:pPr>
        <w:spacing w:line="254" w:lineRule="auto"/>
        <w:jc w:val="both"/>
        <w:rPr>
          <w:rFonts w:ascii="Arial" w:hAnsi="Arial" w:cs="Arial"/>
          <w:sz w:val="24"/>
          <w:szCs w:val="24"/>
        </w:rPr>
      </w:pPr>
      <w:r w:rsidRPr="00B44ACD">
        <w:rPr>
          <w:rFonts w:ascii="Arial" w:hAnsi="Arial" w:cs="Arial"/>
          <w:sz w:val="24"/>
          <w:szCs w:val="24"/>
        </w:rPr>
        <w:t>5.</w:t>
      </w:r>
      <w:r w:rsidRPr="00B44ACD">
        <w:rPr>
          <w:rFonts w:ascii="Arial" w:hAnsi="Arial" w:cs="Arial"/>
          <w:sz w:val="24"/>
          <w:szCs w:val="24"/>
        </w:rPr>
        <w:tab/>
        <w:t>średnica rur pionowych, poziomych oraz wszystkich stężeń co najmniej 50 mm;</w:t>
      </w:r>
    </w:p>
    <w:p w14:paraId="23B093BD" w14:textId="77777777" w:rsidR="00B44ACD" w:rsidRPr="00B44ACD" w:rsidRDefault="00B44ACD" w:rsidP="00B44ACD">
      <w:pPr>
        <w:spacing w:line="254" w:lineRule="auto"/>
        <w:jc w:val="both"/>
        <w:rPr>
          <w:rFonts w:ascii="Arial" w:hAnsi="Arial" w:cs="Arial"/>
          <w:sz w:val="24"/>
          <w:szCs w:val="24"/>
        </w:rPr>
      </w:pPr>
      <w:r w:rsidRPr="00B44ACD">
        <w:rPr>
          <w:rFonts w:ascii="Arial" w:hAnsi="Arial" w:cs="Arial"/>
          <w:sz w:val="24"/>
          <w:szCs w:val="24"/>
        </w:rPr>
        <w:t>6.</w:t>
      </w:r>
      <w:r w:rsidRPr="00B44ACD">
        <w:rPr>
          <w:rFonts w:ascii="Arial" w:hAnsi="Arial" w:cs="Arial"/>
          <w:sz w:val="24"/>
          <w:szCs w:val="24"/>
        </w:rPr>
        <w:tab/>
        <w:t>antypoślizgowe, profilowane szczeble;</w:t>
      </w:r>
    </w:p>
    <w:p w14:paraId="48207C1F" w14:textId="57611FF8" w:rsidR="00B44ACD" w:rsidRPr="00B44ACD" w:rsidRDefault="00B44ACD" w:rsidP="00B44ACD">
      <w:pPr>
        <w:spacing w:line="254" w:lineRule="auto"/>
        <w:jc w:val="both"/>
        <w:rPr>
          <w:rFonts w:ascii="Arial" w:hAnsi="Arial" w:cs="Arial"/>
          <w:sz w:val="24"/>
          <w:szCs w:val="24"/>
        </w:rPr>
      </w:pPr>
      <w:r w:rsidRPr="00B44ACD">
        <w:rPr>
          <w:rFonts w:ascii="Arial" w:hAnsi="Arial" w:cs="Arial"/>
          <w:sz w:val="24"/>
          <w:szCs w:val="24"/>
        </w:rPr>
        <w:t>7.</w:t>
      </w:r>
      <w:r w:rsidRPr="00B44ACD">
        <w:rPr>
          <w:rFonts w:ascii="Arial" w:hAnsi="Arial" w:cs="Arial"/>
          <w:sz w:val="24"/>
          <w:szCs w:val="24"/>
        </w:rPr>
        <w:tab/>
        <w:t>maksymalne obciążenie na podest nie mnie</w:t>
      </w:r>
      <w:r w:rsidR="00163ACF">
        <w:rPr>
          <w:rFonts w:ascii="Arial" w:hAnsi="Arial" w:cs="Arial"/>
          <w:sz w:val="24"/>
          <w:szCs w:val="24"/>
        </w:rPr>
        <w:t>j</w:t>
      </w:r>
      <w:r w:rsidRPr="00B44ACD">
        <w:rPr>
          <w:rFonts w:ascii="Arial" w:hAnsi="Arial" w:cs="Arial"/>
          <w:sz w:val="24"/>
          <w:szCs w:val="24"/>
        </w:rPr>
        <w:t xml:space="preserve"> niż 250 kg;</w:t>
      </w:r>
    </w:p>
    <w:p w14:paraId="21468F86" w14:textId="2E38E2CA" w:rsidR="00B44ACD" w:rsidRPr="00B44ACD" w:rsidRDefault="00B44ACD" w:rsidP="00B44ACD">
      <w:pPr>
        <w:spacing w:line="254" w:lineRule="auto"/>
        <w:jc w:val="both"/>
        <w:rPr>
          <w:rFonts w:ascii="Arial" w:hAnsi="Arial" w:cs="Arial"/>
          <w:sz w:val="24"/>
          <w:szCs w:val="24"/>
        </w:rPr>
      </w:pPr>
      <w:r w:rsidRPr="00B44ACD">
        <w:rPr>
          <w:rFonts w:ascii="Arial" w:hAnsi="Arial" w:cs="Arial"/>
          <w:sz w:val="24"/>
          <w:szCs w:val="24"/>
        </w:rPr>
        <w:t>8.</w:t>
      </w:r>
      <w:r w:rsidRPr="00B44ACD">
        <w:rPr>
          <w:rFonts w:ascii="Arial" w:hAnsi="Arial" w:cs="Arial"/>
          <w:sz w:val="24"/>
          <w:szCs w:val="24"/>
        </w:rPr>
        <w:tab/>
      </w:r>
      <w:r w:rsidR="00163ACF">
        <w:rPr>
          <w:rFonts w:ascii="Arial" w:hAnsi="Arial" w:cs="Arial"/>
          <w:sz w:val="24"/>
          <w:szCs w:val="24"/>
        </w:rPr>
        <w:t>rusz</w:t>
      </w:r>
      <w:r w:rsidR="002A1943">
        <w:rPr>
          <w:rFonts w:ascii="Arial" w:hAnsi="Arial" w:cs="Arial"/>
          <w:sz w:val="24"/>
          <w:szCs w:val="24"/>
        </w:rPr>
        <w:t>t</w:t>
      </w:r>
      <w:r w:rsidR="00163ACF">
        <w:rPr>
          <w:rFonts w:ascii="Arial" w:hAnsi="Arial" w:cs="Arial"/>
          <w:sz w:val="24"/>
          <w:szCs w:val="24"/>
        </w:rPr>
        <w:t>o</w:t>
      </w:r>
      <w:r w:rsidR="00BC3FC9">
        <w:rPr>
          <w:rFonts w:ascii="Arial" w:hAnsi="Arial" w:cs="Arial"/>
          <w:sz w:val="24"/>
          <w:szCs w:val="24"/>
        </w:rPr>
        <w:t xml:space="preserve">wanie będzie fabrycznie nowe, </w:t>
      </w:r>
      <w:r w:rsidR="001673ED">
        <w:rPr>
          <w:rFonts w:ascii="Arial" w:hAnsi="Arial" w:cs="Arial"/>
          <w:sz w:val="24"/>
          <w:szCs w:val="24"/>
        </w:rPr>
        <w:t xml:space="preserve">a </w:t>
      </w:r>
      <w:r w:rsidR="00BC3FC9">
        <w:rPr>
          <w:rFonts w:ascii="Arial" w:hAnsi="Arial" w:cs="Arial"/>
          <w:sz w:val="24"/>
          <w:szCs w:val="24"/>
        </w:rPr>
        <w:t>rok produkcji lub wytworzenia</w:t>
      </w:r>
      <w:r w:rsidRPr="00B44ACD">
        <w:rPr>
          <w:rFonts w:ascii="Arial" w:hAnsi="Arial" w:cs="Arial"/>
          <w:sz w:val="24"/>
          <w:szCs w:val="24"/>
        </w:rPr>
        <w:t xml:space="preserve"> nie starszy niż 2022 r.;</w:t>
      </w:r>
    </w:p>
    <w:p w14:paraId="2AFCCE7D" w14:textId="77777777" w:rsidR="00B44ACD" w:rsidRPr="00B44ACD" w:rsidRDefault="00B44ACD" w:rsidP="00B44ACD">
      <w:pPr>
        <w:spacing w:line="254" w:lineRule="auto"/>
        <w:jc w:val="both"/>
        <w:rPr>
          <w:rFonts w:ascii="Arial" w:hAnsi="Arial" w:cs="Arial"/>
          <w:sz w:val="24"/>
          <w:szCs w:val="24"/>
        </w:rPr>
      </w:pPr>
      <w:r w:rsidRPr="00B44ACD">
        <w:rPr>
          <w:rFonts w:ascii="Arial" w:hAnsi="Arial" w:cs="Arial"/>
          <w:sz w:val="24"/>
          <w:szCs w:val="24"/>
        </w:rPr>
        <w:t>9.</w:t>
      </w:r>
      <w:r w:rsidRPr="00B44ACD">
        <w:rPr>
          <w:rFonts w:ascii="Arial" w:hAnsi="Arial" w:cs="Arial"/>
          <w:sz w:val="24"/>
          <w:szCs w:val="24"/>
        </w:rPr>
        <w:tab/>
        <w:t>zamówienie obejmie dostawę rusztowania na miejsce - gmach główny Muzeum Narodowego w Warszawie, Aleje Jerozolimskie 3, Warszawa;</w:t>
      </w:r>
    </w:p>
    <w:p w14:paraId="591EABDE" w14:textId="3F8A5DD6" w:rsidR="00074AB0" w:rsidRPr="000B4C8B" w:rsidRDefault="00B44ACD" w:rsidP="00B44ACD">
      <w:pPr>
        <w:spacing w:line="254" w:lineRule="auto"/>
        <w:jc w:val="both"/>
        <w:rPr>
          <w:rFonts w:ascii="Arial" w:hAnsi="Arial" w:cs="Arial"/>
          <w:sz w:val="24"/>
          <w:szCs w:val="24"/>
        </w:rPr>
      </w:pPr>
      <w:r w:rsidRPr="00B44ACD">
        <w:rPr>
          <w:rFonts w:ascii="Arial" w:hAnsi="Arial" w:cs="Arial"/>
          <w:sz w:val="24"/>
          <w:szCs w:val="24"/>
        </w:rPr>
        <w:t>10.</w:t>
      </w:r>
      <w:r w:rsidRPr="00B44ACD">
        <w:rPr>
          <w:rFonts w:ascii="Arial" w:hAnsi="Arial" w:cs="Arial"/>
          <w:sz w:val="24"/>
          <w:szCs w:val="24"/>
        </w:rPr>
        <w:tab/>
        <w:t>rusztowanie objętę będzie gwarancją (wliczona w cenę).</w:t>
      </w:r>
    </w:p>
    <w:p w14:paraId="6871227F" w14:textId="57455ED1" w:rsidR="0025415B" w:rsidRPr="000B4C8B" w:rsidRDefault="0025415B" w:rsidP="003B5E27">
      <w:pPr>
        <w:spacing w:after="0" w:line="240" w:lineRule="auto"/>
        <w:rPr>
          <w:rFonts w:ascii="Arial" w:eastAsia="Times New Roman" w:hAnsi="Arial" w:cs="Arial"/>
          <w:iCs/>
          <w:sz w:val="24"/>
          <w:szCs w:val="24"/>
        </w:rPr>
      </w:pPr>
    </w:p>
    <w:p w14:paraId="460E65C5" w14:textId="77777777" w:rsidR="0025415B" w:rsidRPr="000B4C8B" w:rsidRDefault="0025415B" w:rsidP="003B5E27">
      <w:pPr>
        <w:spacing w:after="0" w:line="240" w:lineRule="auto"/>
        <w:rPr>
          <w:rFonts w:ascii="Arial" w:eastAsia="Times New Roman" w:hAnsi="Arial" w:cs="Arial"/>
          <w:iCs/>
          <w:sz w:val="24"/>
          <w:szCs w:val="24"/>
        </w:rPr>
      </w:pPr>
    </w:p>
    <w:p w14:paraId="3F5D5197" w14:textId="77777777" w:rsidR="0025415B" w:rsidRPr="000B4C8B" w:rsidRDefault="0025415B" w:rsidP="0025415B">
      <w:pPr>
        <w:spacing w:after="0" w:line="240" w:lineRule="auto"/>
        <w:rPr>
          <w:rFonts w:ascii="Arial" w:eastAsia="Times New Roman" w:hAnsi="Arial" w:cs="Arial"/>
          <w:iCs/>
          <w:sz w:val="24"/>
          <w:szCs w:val="24"/>
        </w:rPr>
      </w:pPr>
    </w:p>
    <w:p w14:paraId="3AF9B018" w14:textId="77777777" w:rsidR="0025415B" w:rsidRPr="000B4C8B" w:rsidRDefault="0025415B" w:rsidP="003B5E27">
      <w:pPr>
        <w:spacing w:after="0" w:line="240" w:lineRule="auto"/>
        <w:rPr>
          <w:rFonts w:ascii="Arial" w:eastAsia="Times New Roman" w:hAnsi="Arial" w:cs="Arial"/>
          <w:color w:val="FF0000"/>
          <w:sz w:val="24"/>
          <w:szCs w:val="24"/>
        </w:rPr>
      </w:pPr>
    </w:p>
    <w:sectPr w:rsidR="0025415B" w:rsidRPr="000B4C8B" w:rsidSect="00606C6A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CC73204" w16cid:durableId="27BABC57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B93AF6" w14:textId="77777777" w:rsidR="00835321" w:rsidRDefault="00835321" w:rsidP="001F4B8B">
      <w:pPr>
        <w:spacing w:after="0" w:line="240" w:lineRule="auto"/>
      </w:pPr>
      <w:r>
        <w:separator/>
      </w:r>
    </w:p>
  </w:endnote>
  <w:endnote w:type="continuationSeparator" w:id="0">
    <w:p w14:paraId="44E27B32" w14:textId="77777777" w:rsidR="00835321" w:rsidRDefault="00835321" w:rsidP="001F4B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FF86A6" w14:textId="77777777" w:rsidR="00835321" w:rsidRDefault="00835321" w:rsidP="001F4B8B">
      <w:pPr>
        <w:spacing w:after="0" w:line="240" w:lineRule="auto"/>
      </w:pPr>
      <w:r>
        <w:separator/>
      </w:r>
    </w:p>
  </w:footnote>
  <w:footnote w:type="continuationSeparator" w:id="0">
    <w:p w14:paraId="7FF9F03B" w14:textId="77777777" w:rsidR="00835321" w:rsidRDefault="00835321" w:rsidP="001F4B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A2085"/>
    <w:multiLevelType w:val="hybridMultilevel"/>
    <w:tmpl w:val="59405516"/>
    <w:lvl w:ilvl="0" w:tplc="AB9AA20E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F613B2B"/>
    <w:multiLevelType w:val="hybridMultilevel"/>
    <w:tmpl w:val="C41E3D5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6893272"/>
    <w:multiLevelType w:val="hybridMultilevel"/>
    <w:tmpl w:val="0284BC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082046"/>
    <w:multiLevelType w:val="hybridMultilevel"/>
    <w:tmpl w:val="94A87E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FC1E98"/>
    <w:multiLevelType w:val="hybridMultilevel"/>
    <w:tmpl w:val="9DF8B128"/>
    <w:lvl w:ilvl="0" w:tplc="D6C83A9A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DDF5A3A"/>
    <w:multiLevelType w:val="hybridMultilevel"/>
    <w:tmpl w:val="37C4D2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EE4440"/>
    <w:multiLevelType w:val="hybridMultilevel"/>
    <w:tmpl w:val="9176FFDA"/>
    <w:lvl w:ilvl="0" w:tplc="BF12B1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8D27D2"/>
    <w:multiLevelType w:val="hybridMultilevel"/>
    <w:tmpl w:val="0D5CC2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142007"/>
    <w:multiLevelType w:val="hybridMultilevel"/>
    <w:tmpl w:val="C932FE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727170"/>
    <w:multiLevelType w:val="hybridMultilevel"/>
    <w:tmpl w:val="961E8ADA"/>
    <w:lvl w:ilvl="0" w:tplc="0415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EF258B3"/>
    <w:multiLevelType w:val="hybridMultilevel"/>
    <w:tmpl w:val="1B422C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0"/>
  </w:num>
  <w:num w:numId="3">
    <w:abstractNumId w:val="3"/>
  </w:num>
  <w:num w:numId="4">
    <w:abstractNumId w:val="8"/>
  </w:num>
  <w:num w:numId="5">
    <w:abstractNumId w:val="6"/>
  </w:num>
  <w:num w:numId="6">
    <w:abstractNumId w:val="4"/>
  </w:num>
  <w:num w:numId="7">
    <w:abstractNumId w:val="9"/>
  </w:num>
  <w:num w:numId="8">
    <w:abstractNumId w:val="7"/>
  </w:num>
  <w:num w:numId="9">
    <w:abstractNumId w:val="5"/>
  </w:num>
  <w:num w:numId="10">
    <w:abstractNumId w:val="2"/>
  </w:num>
  <w:num w:numId="11">
    <w:abstractNumId w:val="2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750"/>
    <w:rsid w:val="00006C86"/>
    <w:rsid w:val="00025A31"/>
    <w:rsid w:val="000446A0"/>
    <w:rsid w:val="000448B1"/>
    <w:rsid w:val="00074AB0"/>
    <w:rsid w:val="00074D2B"/>
    <w:rsid w:val="00082F03"/>
    <w:rsid w:val="000B4C8B"/>
    <w:rsid w:val="000F4089"/>
    <w:rsid w:val="001158E7"/>
    <w:rsid w:val="00132D16"/>
    <w:rsid w:val="00147E6C"/>
    <w:rsid w:val="00163ACF"/>
    <w:rsid w:val="001673ED"/>
    <w:rsid w:val="001743B2"/>
    <w:rsid w:val="00190009"/>
    <w:rsid w:val="00190A55"/>
    <w:rsid w:val="00195A5F"/>
    <w:rsid w:val="001A2253"/>
    <w:rsid w:val="001A6541"/>
    <w:rsid w:val="001D4AF3"/>
    <w:rsid w:val="001D6C82"/>
    <w:rsid w:val="001F4B8B"/>
    <w:rsid w:val="00201715"/>
    <w:rsid w:val="00215213"/>
    <w:rsid w:val="00226E1A"/>
    <w:rsid w:val="00231EF9"/>
    <w:rsid w:val="00253DFD"/>
    <w:rsid w:val="0025415B"/>
    <w:rsid w:val="002600C0"/>
    <w:rsid w:val="00263C24"/>
    <w:rsid w:val="002666D6"/>
    <w:rsid w:val="002A1943"/>
    <w:rsid w:val="002C45CF"/>
    <w:rsid w:val="002D059A"/>
    <w:rsid w:val="003009B4"/>
    <w:rsid w:val="00311B55"/>
    <w:rsid w:val="0032199C"/>
    <w:rsid w:val="0032269F"/>
    <w:rsid w:val="003602B8"/>
    <w:rsid w:val="00365700"/>
    <w:rsid w:val="0037704E"/>
    <w:rsid w:val="00382A5C"/>
    <w:rsid w:val="00392476"/>
    <w:rsid w:val="003B5E27"/>
    <w:rsid w:val="003D5A19"/>
    <w:rsid w:val="003E61CE"/>
    <w:rsid w:val="003F564E"/>
    <w:rsid w:val="0041143E"/>
    <w:rsid w:val="00420039"/>
    <w:rsid w:val="004352C3"/>
    <w:rsid w:val="0046027B"/>
    <w:rsid w:val="00466938"/>
    <w:rsid w:val="00492963"/>
    <w:rsid w:val="004B1AD2"/>
    <w:rsid w:val="004B24B5"/>
    <w:rsid w:val="004B411B"/>
    <w:rsid w:val="004B6F3C"/>
    <w:rsid w:val="004C5242"/>
    <w:rsid w:val="004E033A"/>
    <w:rsid w:val="004F0C14"/>
    <w:rsid w:val="00503D68"/>
    <w:rsid w:val="00517443"/>
    <w:rsid w:val="0052734A"/>
    <w:rsid w:val="00534AFA"/>
    <w:rsid w:val="0053593C"/>
    <w:rsid w:val="00555677"/>
    <w:rsid w:val="0056566C"/>
    <w:rsid w:val="005837D4"/>
    <w:rsid w:val="00597BD6"/>
    <w:rsid w:val="005A14AE"/>
    <w:rsid w:val="005A23BA"/>
    <w:rsid w:val="005B1438"/>
    <w:rsid w:val="005B7B69"/>
    <w:rsid w:val="005C0546"/>
    <w:rsid w:val="005C0E64"/>
    <w:rsid w:val="005D1ED6"/>
    <w:rsid w:val="005D50B8"/>
    <w:rsid w:val="005F1546"/>
    <w:rsid w:val="005F2F36"/>
    <w:rsid w:val="0060092A"/>
    <w:rsid w:val="006047E3"/>
    <w:rsid w:val="00606C6A"/>
    <w:rsid w:val="006332AE"/>
    <w:rsid w:val="0063718F"/>
    <w:rsid w:val="0064036C"/>
    <w:rsid w:val="006439C5"/>
    <w:rsid w:val="006444C8"/>
    <w:rsid w:val="0064631E"/>
    <w:rsid w:val="00652761"/>
    <w:rsid w:val="00656101"/>
    <w:rsid w:val="00667F58"/>
    <w:rsid w:val="00673C2D"/>
    <w:rsid w:val="00673F1F"/>
    <w:rsid w:val="00677806"/>
    <w:rsid w:val="00680390"/>
    <w:rsid w:val="00696E99"/>
    <w:rsid w:val="006A0967"/>
    <w:rsid w:val="006A7BD0"/>
    <w:rsid w:val="006B20DE"/>
    <w:rsid w:val="006B7440"/>
    <w:rsid w:val="006D2628"/>
    <w:rsid w:val="006D7382"/>
    <w:rsid w:val="006E7EDB"/>
    <w:rsid w:val="006F1277"/>
    <w:rsid w:val="006F7265"/>
    <w:rsid w:val="0071229B"/>
    <w:rsid w:val="00716658"/>
    <w:rsid w:val="00717184"/>
    <w:rsid w:val="00751496"/>
    <w:rsid w:val="007602A5"/>
    <w:rsid w:val="00782C68"/>
    <w:rsid w:val="00796ED8"/>
    <w:rsid w:val="00797006"/>
    <w:rsid w:val="007D3962"/>
    <w:rsid w:val="0080149A"/>
    <w:rsid w:val="00804433"/>
    <w:rsid w:val="00835321"/>
    <w:rsid w:val="008757F7"/>
    <w:rsid w:val="008832C2"/>
    <w:rsid w:val="008B5F0B"/>
    <w:rsid w:val="008B6E81"/>
    <w:rsid w:val="008B7585"/>
    <w:rsid w:val="008C2DD1"/>
    <w:rsid w:val="008D5C77"/>
    <w:rsid w:val="008E1BBA"/>
    <w:rsid w:val="00904969"/>
    <w:rsid w:val="009126DE"/>
    <w:rsid w:val="0091384E"/>
    <w:rsid w:val="00930C42"/>
    <w:rsid w:val="009517CF"/>
    <w:rsid w:val="009714E7"/>
    <w:rsid w:val="009873C8"/>
    <w:rsid w:val="00995F8C"/>
    <w:rsid w:val="009B006F"/>
    <w:rsid w:val="009C42F0"/>
    <w:rsid w:val="009E6A85"/>
    <w:rsid w:val="00A026C7"/>
    <w:rsid w:val="00A0350E"/>
    <w:rsid w:val="00A057BF"/>
    <w:rsid w:val="00A1564F"/>
    <w:rsid w:val="00A30053"/>
    <w:rsid w:val="00A3243B"/>
    <w:rsid w:val="00A512BF"/>
    <w:rsid w:val="00A769BF"/>
    <w:rsid w:val="00A816E8"/>
    <w:rsid w:val="00A967EE"/>
    <w:rsid w:val="00AB4559"/>
    <w:rsid w:val="00AC11A5"/>
    <w:rsid w:val="00AC15A6"/>
    <w:rsid w:val="00AD318B"/>
    <w:rsid w:val="00AD6042"/>
    <w:rsid w:val="00AE25B1"/>
    <w:rsid w:val="00AF00D2"/>
    <w:rsid w:val="00AF2680"/>
    <w:rsid w:val="00B156DB"/>
    <w:rsid w:val="00B176BF"/>
    <w:rsid w:val="00B33ADE"/>
    <w:rsid w:val="00B40009"/>
    <w:rsid w:val="00B44ACD"/>
    <w:rsid w:val="00B4786E"/>
    <w:rsid w:val="00B519DE"/>
    <w:rsid w:val="00B66371"/>
    <w:rsid w:val="00B71FF6"/>
    <w:rsid w:val="00B80BAC"/>
    <w:rsid w:val="00B84DC5"/>
    <w:rsid w:val="00BB2251"/>
    <w:rsid w:val="00BB75D5"/>
    <w:rsid w:val="00BC3FC9"/>
    <w:rsid w:val="00BD4722"/>
    <w:rsid w:val="00BE21AB"/>
    <w:rsid w:val="00C03F4B"/>
    <w:rsid w:val="00C07CF3"/>
    <w:rsid w:val="00C24CF5"/>
    <w:rsid w:val="00C422E0"/>
    <w:rsid w:val="00C51557"/>
    <w:rsid w:val="00C54702"/>
    <w:rsid w:val="00C714A9"/>
    <w:rsid w:val="00C7255A"/>
    <w:rsid w:val="00C73510"/>
    <w:rsid w:val="00C90BAC"/>
    <w:rsid w:val="00C917C0"/>
    <w:rsid w:val="00CB2750"/>
    <w:rsid w:val="00CB5382"/>
    <w:rsid w:val="00CC14D7"/>
    <w:rsid w:val="00CD2118"/>
    <w:rsid w:val="00CE3A33"/>
    <w:rsid w:val="00D01CF3"/>
    <w:rsid w:val="00D05D52"/>
    <w:rsid w:val="00D22442"/>
    <w:rsid w:val="00D2510C"/>
    <w:rsid w:val="00D25D15"/>
    <w:rsid w:val="00D41A95"/>
    <w:rsid w:val="00D42337"/>
    <w:rsid w:val="00D46BC6"/>
    <w:rsid w:val="00D500B1"/>
    <w:rsid w:val="00D57996"/>
    <w:rsid w:val="00D712B2"/>
    <w:rsid w:val="00D84A6A"/>
    <w:rsid w:val="00D91E50"/>
    <w:rsid w:val="00D95975"/>
    <w:rsid w:val="00DB49DF"/>
    <w:rsid w:val="00DD729E"/>
    <w:rsid w:val="00DF0AD8"/>
    <w:rsid w:val="00DF471B"/>
    <w:rsid w:val="00E34D3C"/>
    <w:rsid w:val="00E4573A"/>
    <w:rsid w:val="00E67FF4"/>
    <w:rsid w:val="00E70E64"/>
    <w:rsid w:val="00E72598"/>
    <w:rsid w:val="00E85217"/>
    <w:rsid w:val="00E92C94"/>
    <w:rsid w:val="00EA1110"/>
    <w:rsid w:val="00EB7B6F"/>
    <w:rsid w:val="00ED10DA"/>
    <w:rsid w:val="00ED488E"/>
    <w:rsid w:val="00EF3877"/>
    <w:rsid w:val="00F50062"/>
    <w:rsid w:val="00F60875"/>
    <w:rsid w:val="00F82869"/>
    <w:rsid w:val="00FB5D57"/>
    <w:rsid w:val="00FC35BF"/>
    <w:rsid w:val="00FD1033"/>
    <w:rsid w:val="00FE3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1A64E"/>
  <w15:chartTrackingRefBased/>
  <w15:docId w15:val="{9DB58CE0-0F82-430A-9D4D-DE8734877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2C6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82C68"/>
    <w:pPr>
      <w:ind w:left="720"/>
      <w:contextualSpacing/>
    </w:pPr>
  </w:style>
  <w:style w:type="table" w:styleId="Tabela-Siatka">
    <w:name w:val="Table Grid"/>
    <w:basedOn w:val="Standardowy"/>
    <w:uiPriority w:val="39"/>
    <w:rsid w:val="00B84D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C0E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0E64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1E5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91E5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91E5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1E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1E5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1F4B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4B8B"/>
  </w:style>
  <w:style w:type="paragraph" w:styleId="Stopka">
    <w:name w:val="footer"/>
    <w:basedOn w:val="Normalny"/>
    <w:link w:val="StopkaZnak"/>
    <w:uiPriority w:val="99"/>
    <w:unhideWhenUsed/>
    <w:rsid w:val="001F4B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F4B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68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6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155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Przemysław Kobierski</dc:creator>
  <cp:keywords/>
  <dc:description/>
  <cp:lastModifiedBy>Bartłomiej Podlewski</cp:lastModifiedBy>
  <cp:revision>19</cp:revision>
  <cp:lastPrinted>2023-03-14T07:27:00Z</cp:lastPrinted>
  <dcterms:created xsi:type="dcterms:W3CDTF">2023-04-05T06:17:00Z</dcterms:created>
  <dcterms:modified xsi:type="dcterms:W3CDTF">2023-04-24T14:19:00Z</dcterms:modified>
</cp:coreProperties>
</file>