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330" w:rsidRPr="00253DFD" w:rsidRDefault="00672330" w:rsidP="00672330">
      <w:pPr>
        <w:rPr>
          <w:rFonts w:ascii="Arial" w:hAnsi="Arial" w:cs="Arial"/>
        </w:rPr>
      </w:pPr>
      <w:r w:rsidRPr="00672330">
        <w:rPr>
          <w:rFonts w:ascii="Arial" w:hAnsi="Arial" w:cs="Arial"/>
          <w:b/>
          <w:sz w:val="28"/>
          <w:szCs w:val="28"/>
        </w:rPr>
        <w:t>Wykonanie ekspertyzy zawilgocenia ściany w Magazynie Sztuki Średniowiecznej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672330" w:rsidRDefault="00672330" w:rsidP="00672330">
      <w:pPr>
        <w:jc w:val="both"/>
        <w:rPr>
          <w:rFonts w:ascii="Arial" w:hAnsi="Arial" w:cs="Arial"/>
          <w:sz w:val="24"/>
          <w:szCs w:val="24"/>
        </w:rPr>
      </w:pPr>
    </w:p>
    <w:p w:rsidR="00672330" w:rsidRPr="00142C8D" w:rsidRDefault="00672330" w:rsidP="00672330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>
        <w:rPr>
          <w:rFonts w:ascii="Arial" w:hAnsi="Arial" w:cs="Arial"/>
          <w:sz w:val="24"/>
          <w:szCs w:val="24"/>
        </w:rPr>
        <w:t>w</w:t>
      </w:r>
      <w:r w:rsidRPr="00672330">
        <w:rPr>
          <w:rFonts w:ascii="Arial" w:hAnsi="Arial" w:cs="Arial"/>
          <w:sz w:val="24"/>
          <w:szCs w:val="24"/>
        </w:rPr>
        <w:t xml:space="preserve">ykonanie ekspertyzy zawilgocenia ściany </w:t>
      </w:r>
      <w:r>
        <w:rPr>
          <w:rFonts w:ascii="Arial" w:hAnsi="Arial" w:cs="Arial"/>
          <w:sz w:val="24"/>
          <w:szCs w:val="24"/>
        </w:rPr>
        <w:br/>
      </w:r>
      <w:r w:rsidRPr="00672330">
        <w:rPr>
          <w:rFonts w:ascii="Arial" w:hAnsi="Arial" w:cs="Arial"/>
          <w:sz w:val="24"/>
          <w:szCs w:val="24"/>
        </w:rPr>
        <w:t>w Magazynie Sztuki Średniowiecznej</w:t>
      </w:r>
    </w:p>
    <w:p w:rsidR="00672330" w:rsidRDefault="00672330" w:rsidP="00672330">
      <w:pPr>
        <w:rPr>
          <w:rFonts w:ascii="Arial" w:hAnsi="Arial" w:cs="Arial"/>
        </w:rPr>
      </w:pPr>
    </w:p>
    <w:p w:rsidR="00672330" w:rsidRPr="00253DFD" w:rsidRDefault="00672330" w:rsidP="00672330">
      <w:pPr>
        <w:rPr>
          <w:rFonts w:ascii="Arial" w:hAnsi="Arial" w:cs="Arial"/>
        </w:rPr>
      </w:pPr>
    </w:p>
    <w:p w:rsidR="00672330" w:rsidRDefault="00672330" w:rsidP="00672330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:rsidR="00672330" w:rsidRPr="00142C8D" w:rsidRDefault="00672330" w:rsidP="00672330">
      <w:pPr>
        <w:jc w:val="center"/>
        <w:rPr>
          <w:rFonts w:ascii="Arial" w:hAnsi="Arial" w:cs="Arial"/>
          <w:b/>
          <w:sz w:val="24"/>
          <w:szCs w:val="24"/>
        </w:rPr>
      </w:pPr>
    </w:p>
    <w:p w:rsidR="00672330" w:rsidRPr="00142C8D" w:rsidRDefault="00672330" w:rsidP="0067233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zamówienia</w:t>
      </w:r>
      <w:r w:rsidRPr="00142C8D">
        <w:rPr>
          <w:rFonts w:ascii="Arial" w:hAnsi="Arial" w:cs="Arial"/>
          <w:sz w:val="24"/>
          <w:szCs w:val="24"/>
        </w:rPr>
        <w:t>:</w:t>
      </w:r>
    </w:p>
    <w:p w:rsidR="00672330" w:rsidRPr="00ED1484" w:rsidRDefault="00E93774" w:rsidP="0067233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pobranie próbek i określenie</w:t>
      </w:r>
      <w:r w:rsidR="00672330">
        <w:rPr>
          <w:rFonts w:ascii="Arial" w:hAnsi="Arial" w:cs="Arial"/>
          <w:sz w:val="24"/>
          <w:szCs w:val="24"/>
        </w:rPr>
        <w:t xml:space="preserve"> zawilgocenia,</w:t>
      </w:r>
    </w:p>
    <w:p w:rsidR="00672330" w:rsidRPr="00142C8D" w:rsidRDefault="00A82547" w:rsidP="00672330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ekspertyzy</w:t>
      </w:r>
      <w:r w:rsidR="00672330">
        <w:rPr>
          <w:rFonts w:ascii="Arial" w:hAnsi="Arial" w:cs="Arial"/>
          <w:sz w:val="24"/>
          <w:szCs w:val="24"/>
        </w:rPr>
        <w:t xml:space="preserve"> z wykonanych badań,</w:t>
      </w:r>
    </w:p>
    <w:p w:rsidR="00672330" w:rsidRPr="00142C8D" w:rsidRDefault="00672330" w:rsidP="00672330">
      <w:pPr>
        <w:pStyle w:val="Akapitzlist"/>
        <w:rPr>
          <w:rFonts w:ascii="Arial" w:hAnsi="Arial" w:cs="Arial"/>
          <w:sz w:val="24"/>
          <w:szCs w:val="24"/>
        </w:rPr>
      </w:pPr>
    </w:p>
    <w:p w:rsidR="00672330" w:rsidRPr="00142C8D" w:rsidRDefault="00672330" w:rsidP="0067233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 xml:space="preserve">Zakres szczegółowy </w:t>
      </w:r>
      <w:r>
        <w:rPr>
          <w:rFonts w:ascii="Arial" w:hAnsi="Arial" w:cs="Arial"/>
          <w:b/>
          <w:sz w:val="24"/>
          <w:szCs w:val="24"/>
        </w:rPr>
        <w:t>zamówienia:</w:t>
      </w:r>
    </w:p>
    <w:p w:rsidR="00672330" w:rsidRDefault="00672330" w:rsidP="00672330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pomiar zawilgocenia metodą karbidową,</w:t>
      </w:r>
    </w:p>
    <w:p w:rsidR="00672330" w:rsidRDefault="00672330" w:rsidP="00672330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próbki do pomiaru pobierane z głębokości ok. 20 cm,</w:t>
      </w:r>
    </w:p>
    <w:p w:rsidR="00672330" w:rsidRDefault="00672330" w:rsidP="00672330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ilość próbek do pobrania: min. 6, max. 24</w:t>
      </w:r>
      <w:r w:rsidR="00A82547">
        <w:rPr>
          <w:rFonts w:ascii="Arial" w:hAnsi="Arial" w:cs="Arial"/>
          <w:sz w:val="24"/>
          <w:szCs w:val="24"/>
        </w:rPr>
        <w:t xml:space="preserve"> (do ustalenia na etapie realizacji)</w:t>
      </w:r>
      <w:r>
        <w:rPr>
          <w:rFonts w:ascii="Arial" w:hAnsi="Arial" w:cs="Arial"/>
          <w:sz w:val="24"/>
          <w:szCs w:val="24"/>
        </w:rPr>
        <w:t>,</w:t>
      </w:r>
    </w:p>
    <w:p w:rsidR="00672330" w:rsidRDefault="00672330" w:rsidP="00672330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(ekspertyza) winno zawierać wyniki badań wraz z komentarzem przedstawiającym możliwe rozwiązania mające na celu zmniejszenie zawilgocenia ściany (w przypadku jego stwierdzenia).</w:t>
      </w:r>
    </w:p>
    <w:p w:rsidR="00672330" w:rsidRPr="00C026FC" w:rsidRDefault="00672330" w:rsidP="00672330">
      <w:pPr>
        <w:pStyle w:val="Akapitzlist"/>
        <w:rPr>
          <w:rFonts w:ascii="Arial" w:hAnsi="Arial" w:cs="Arial"/>
          <w:sz w:val="24"/>
          <w:szCs w:val="24"/>
        </w:rPr>
      </w:pPr>
    </w:p>
    <w:p w:rsidR="00672330" w:rsidRDefault="00672330" w:rsidP="0067233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Podstawowe dane o ścianie i pomieszczeniu:</w:t>
      </w:r>
    </w:p>
    <w:p w:rsidR="00672330" w:rsidRPr="00B846A8" w:rsidRDefault="00672330" w:rsidP="00672330">
      <w:pPr>
        <w:pStyle w:val="Akapitzlist"/>
        <w:numPr>
          <w:ilvl w:val="0"/>
          <w:numId w:val="5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Adres: Budynek Główny Muzeum Narodowego w Warszawie, </w:t>
      </w:r>
      <w:r w:rsidR="00A8254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Al. Jerozolimskie 3, 00-495 Warszawa,</w:t>
      </w:r>
    </w:p>
    <w:p w:rsidR="00A82547" w:rsidRPr="00A82547" w:rsidRDefault="00A82547" w:rsidP="00A82547">
      <w:pPr>
        <w:pStyle w:val="Akapitzlist"/>
        <w:numPr>
          <w:ilvl w:val="0"/>
          <w:numId w:val="5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ściana znajduje się w czynnym Magazynie Sztuki Średniowiecznej,</w:t>
      </w:r>
    </w:p>
    <w:p w:rsidR="00A82547" w:rsidRPr="00A82547" w:rsidRDefault="00A82547" w:rsidP="00A82547">
      <w:pPr>
        <w:pStyle w:val="Akapitzlist"/>
        <w:numPr>
          <w:ilvl w:val="0"/>
          <w:numId w:val="5"/>
        </w:numPr>
        <w:ind w:left="709"/>
        <w:rPr>
          <w:rFonts w:ascii="Arial" w:hAnsi="Arial" w:cs="Arial"/>
          <w:b/>
          <w:sz w:val="24"/>
          <w:szCs w:val="24"/>
        </w:rPr>
      </w:pPr>
      <w:r w:rsidRPr="00A82547">
        <w:rPr>
          <w:rFonts w:ascii="Arial" w:hAnsi="Arial" w:cs="Arial"/>
          <w:sz w:val="24"/>
          <w:szCs w:val="24"/>
        </w:rPr>
        <w:t>ściana murowana z cegły pełnej, grubość ok 69 cm,</w:t>
      </w:r>
      <w:r>
        <w:rPr>
          <w:rFonts w:ascii="Arial" w:hAnsi="Arial" w:cs="Arial"/>
          <w:sz w:val="24"/>
          <w:szCs w:val="24"/>
        </w:rPr>
        <w:t xml:space="preserve"> </w:t>
      </w:r>
      <w:r w:rsidRPr="00A82547">
        <w:rPr>
          <w:rFonts w:ascii="Arial" w:hAnsi="Arial" w:cs="Arial"/>
          <w:sz w:val="24"/>
          <w:szCs w:val="24"/>
        </w:rPr>
        <w:t>długość: ok. 21,0 m</w:t>
      </w:r>
      <w:r>
        <w:rPr>
          <w:rFonts w:ascii="Arial" w:hAnsi="Arial" w:cs="Arial"/>
          <w:sz w:val="24"/>
          <w:szCs w:val="24"/>
        </w:rPr>
        <w:t xml:space="preserve"> </w:t>
      </w:r>
      <w:r w:rsidRPr="00A82547">
        <w:rPr>
          <w:rFonts w:ascii="Arial" w:hAnsi="Arial" w:cs="Arial"/>
          <w:sz w:val="24"/>
          <w:szCs w:val="24"/>
        </w:rPr>
        <w:t>wysokość: ok 3,80 m</w:t>
      </w:r>
    </w:p>
    <w:p w:rsidR="00A82547" w:rsidRPr="00A82547" w:rsidRDefault="00A82547" w:rsidP="00A82547">
      <w:pPr>
        <w:pStyle w:val="Akapitzlist"/>
        <w:ind w:left="709"/>
        <w:rPr>
          <w:rFonts w:ascii="Arial" w:hAnsi="Arial" w:cs="Arial"/>
          <w:b/>
          <w:sz w:val="24"/>
          <w:szCs w:val="24"/>
        </w:rPr>
      </w:pPr>
    </w:p>
    <w:p w:rsidR="00A82547" w:rsidRPr="00A82547" w:rsidRDefault="00672330" w:rsidP="00A82547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 xml:space="preserve">Forma </w:t>
      </w:r>
      <w:r w:rsidR="00A82547">
        <w:rPr>
          <w:rFonts w:ascii="Arial" w:hAnsi="Arial" w:cs="Arial"/>
          <w:b/>
          <w:sz w:val="24"/>
          <w:szCs w:val="24"/>
        </w:rPr>
        <w:t>ekspertyzy:</w:t>
      </w:r>
    </w:p>
    <w:p w:rsidR="00672330" w:rsidRDefault="00672330" w:rsidP="00A8254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</w:t>
      </w:r>
      <w:r w:rsidR="00A82547">
        <w:rPr>
          <w:rFonts w:ascii="Arial" w:hAnsi="Arial" w:cs="Arial"/>
          <w:sz w:val="24"/>
          <w:szCs w:val="24"/>
        </w:rPr>
        <w:t xml:space="preserve"> 2 egzemplarze w formie papierowej,</w:t>
      </w:r>
    </w:p>
    <w:p w:rsidR="00A82547" w:rsidRDefault="00A82547" w:rsidP="00A82547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 cyfrow</w:t>
      </w:r>
      <w:r w:rsidR="00C57ED4">
        <w:rPr>
          <w:rFonts w:ascii="Arial" w:hAnsi="Arial" w:cs="Arial"/>
          <w:sz w:val="24"/>
          <w:szCs w:val="24"/>
        </w:rPr>
        <w:t>a – forma cyfrowa na nośniku USB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Flash.</w:t>
      </w:r>
    </w:p>
    <w:p w:rsidR="00A82547" w:rsidRDefault="00A82547" w:rsidP="00672330">
      <w:pPr>
        <w:spacing w:after="0"/>
        <w:rPr>
          <w:rFonts w:ascii="Arial" w:hAnsi="Arial" w:cs="Arial"/>
          <w:sz w:val="24"/>
          <w:szCs w:val="24"/>
        </w:rPr>
      </w:pPr>
    </w:p>
    <w:p w:rsidR="00672330" w:rsidRDefault="00672330" w:rsidP="0067233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Możliwa wizja lokalna po wcześniejszym kontakcie mailowym lub telefonicznym:</w:t>
      </w:r>
    </w:p>
    <w:p w:rsidR="00672330" w:rsidRDefault="00672330" w:rsidP="00672330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3C5445">
        <w:rPr>
          <w:rFonts w:ascii="Arial" w:hAnsi="Arial" w:cs="Arial"/>
          <w:sz w:val="24"/>
          <w:szCs w:val="24"/>
        </w:rPr>
        <w:t>22 621 10 31 (212)</w:t>
      </w:r>
    </w:p>
    <w:p w:rsidR="00672330" w:rsidRPr="00674FE5" w:rsidRDefault="00672330" w:rsidP="0067233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pkobierski@mnw.art.pl</w:t>
      </w:r>
    </w:p>
    <w:p w:rsidR="00F2125A" w:rsidRDefault="00F2125A" w:rsidP="00F2125A">
      <w:pPr>
        <w:spacing w:after="0"/>
      </w:pPr>
    </w:p>
    <w:sectPr w:rsidR="00F21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235D2"/>
    <w:multiLevelType w:val="hybridMultilevel"/>
    <w:tmpl w:val="888C0B26"/>
    <w:lvl w:ilvl="0" w:tplc="2264B2F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7A"/>
    <w:rsid w:val="003F149F"/>
    <w:rsid w:val="00415411"/>
    <w:rsid w:val="00507D1A"/>
    <w:rsid w:val="006171F2"/>
    <w:rsid w:val="00672330"/>
    <w:rsid w:val="00707345"/>
    <w:rsid w:val="00782D0A"/>
    <w:rsid w:val="008328ED"/>
    <w:rsid w:val="00853A85"/>
    <w:rsid w:val="00A019D9"/>
    <w:rsid w:val="00A603A3"/>
    <w:rsid w:val="00A82547"/>
    <w:rsid w:val="00B7107A"/>
    <w:rsid w:val="00C57ED4"/>
    <w:rsid w:val="00C6701A"/>
    <w:rsid w:val="00CF476C"/>
    <w:rsid w:val="00D808F6"/>
    <w:rsid w:val="00E93774"/>
    <w:rsid w:val="00F00245"/>
    <w:rsid w:val="00F2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0AD0B"/>
  <w15:chartTrackingRefBased/>
  <w15:docId w15:val="{BF4CEFF3-8E86-425A-B9D3-13A193EA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70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01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808F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72330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16</cp:revision>
  <cp:lastPrinted>2023-01-24T07:50:00Z</cp:lastPrinted>
  <dcterms:created xsi:type="dcterms:W3CDTF">2023-01-24T07:22:00Z</dcterms:created>
  <dcterms:modified xsi:type="dcterms:W3CDTF">2023-02-14T12:45:00Z</dcterms:modified>
</cp:coreProperties>
</file>