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316A" w:rsidRPr="000C36A6" w:rsidRDefault="00C0316A" w:rsidP="000C36A6">
      <w:pPr>
        <w:pStyle w:val="Nagwek1"/>
        <w:spacing w:line="276" w:lineRule="auto"/>
        <w:rPr>
          <w:rFonts w:cs="Arial"/>
          <w:b w:val="0"/>
        </w:rPr>
      </w:pPr>
      <w:bookmarkStart w:id="0" w:name="_GoBack"/>
      <w:bookmarkEnd w:id="0"/>
      <w:r w:rsidRPr="000C36A6">
        <w:rPr>
          <w:rFonts w:cs="Arial"/>
        </w:rPr>
        <w:t>UMOWA Nr…..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zawarta w dniu …….. 2021 roku w Warszawie, pomiędzy: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  <w:b/>
          <w:bCs/>
        </w:rPr>
        <w:t>Muzeum Narodowym w Warszawie</w:t>
      </w:r>
      <w:r w:rsidRPr="000C36A6">
        <w:rPr>
          <w:rFonts w:ascii="Arial" w:hAnsi="Arial" w:cs="Arial"/>
        </w:rPr>
        <w:t>, z siedzibą 00-495 Warszawa,</w:t>
      </w:r>
      <w:r w:rsidRPr="000C36A6">
        <w:rPr>
          <w:rFonts w:ascii="Arial" w:hAnsi="Arial" w:cs="Arial"/>
          <w:b/>
          <w:bCs/>
        </w:rPr>
        <w:t xml:space="preserve"> </w:t>
      </w:r>
      <w:r w:rsidRPr="000C36A6">
        <w:rPr>
          <w:rFonts w:ascii="Arial" w:hAnsi="Arial" w:cs="Arial"/>
        </w:rPr>
        <w:t xml:space="preserve">Al. Jerozolimskie 3, wpisanym  do rejestru instytucji kultury prowadzonego przez Ministra Kultury i Dziedzictwa Narodowego pod nr RIK 23/92, NIP 526–03-09-719, REGON 000275990 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reprezentowanym przez: </w:t>
      </w:r>
      <w:r w:rsidR="000B0507" w:rsidRPr="000C36A6">
        <w:rPr>
          <w:rFonts w:ascii="Arial" w:hAnsi="Arial" w:cs="Arial"/>
        </w:rPr>
        <w:t xml:space="preserve">Annę </w:t>
      </w:r>
      <w:proofErr w:type="spellStart"/>
      <w:r w:rsidR="000B0507" w:rsidRPr="000C36A6">
        <w:rPr>
          <w:rFonts w:ascii="Arial" w:hAnsi="Arial" w:cs="Arial"/>
        </w:rPr>
        <w:t>Kościelną-Kuflyuk</w:t>
      </w:r>
      <w:proofErr w:type="spellEnd"/>
      <w:r w:rsidR="000B0507" w:rsidRPr="000C36A6">
        <w:rPr>
          <w:rFonts w:ascii="Arial" w:hAnsi="Arial" w:cs="Arial"/>
        </w:rPr>
        <w:t>, Zastępcę Dyrektora ds. Zarządzania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zwanym dalej „</w:t>
      </w:r>
      <w:r w:rsidRPr="000C36A6">
        <w:rPr>
          <w:rFonts w:ascii="Arial" w:hAnsi="Arial" w:cs="Arial"/>
          <w:b/>
        </w:rPr>
        <w:t>Zamawiającym</w:t>
      </w:r>
      <w:r w:rsidRPr="000C36A6">
        <w:rPr>
          <w:rFonts w:ascii="Arial" w:hAnsi="Arial" w:cs="Arial"/>
        </w:rPr>
        <w:t>”,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  <w:b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a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………………………………, …………………………………., NIP ………………………………. Regon ……………………………….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reprezentowany przez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.................................................- .................................................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>zwanym dalej „</w:t>
      </w:r>
      <w:r w:rsidRPr="000C36A6">
        <w:rPr>
          <w:rFonts w:ascii="Arial" w:hAnsi="Arial" w:cs="Arial"/>
          <w:b/>
        </w:rPr>
        <w:t>Wykonawcą</w:t>
      </w:r>
      <w:r w:rsidRPr="000C36A6">
        <w:rPr>
          <w:rFonts w:ascii="Arial" w:hAnsi="Arial" w:cs="Arial"/>
        </w:rPr>
        <w:t>”,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t>§ 1</w:t>
      </w:r>
    </w:p>
    <w:p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Wykonawca sprzedaje, a Zamawiający nabywa kompresor (1 szt.), zwany dalej „</w:t>
      </w:r>
      <w:r w:rsidRPr="000C36A6">
        <w:rPr>
          <w:rFonts w:ascii="Arial" w:hAnsi="Arial" w:cs="Arial"/>
          <w:b/>
        </w:rPr>
        <w:t>Urządzeniem</w:t>
      </w:r>
      <w:r w:rsidRPr="000C36A6">
        <w:rPr>
          <w:rFonts w:ascii="Arial" w:hAnsi="Arial" w:cs="Arial"/>
        </w:rPr>
        <w:t>”, spełniający warunki i parametry techniczne opisane w załączniku nr 1 do niniejszej umowy.</w:t>
      </w:r>
    </w:p>
    <w:p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dostarczy Urządzenie do siedziby Zamawiającego pod adres: al. Jerozolimskie 3, 00-495 Warszawa </w:t>
      </w:r>
    </w:p>
    <w:p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zawiadomi Zamawiającego o planowanym terminie dostarczenia Urządzenia przynajmniej na </w:t>
      </w:r>
      <w:r w:rsidR="00A85F3B" w:rsidRPr="000C36A6">
        <w:rPr>
          <w:rFonts w:ascii="Arial" w:hAnsi="Arial" w:cs="Arial"/>
        </w:rPr>
        <w:t>3</w:t>
      </w:r>
      <w:r w:rsidRPr="000C36A6">
        <w:rPr>
          <w:rFonts w:ascii="Arial" w:hAnsi="Arial" w:cs="Arial"/>
        </w:rPr>
        <w:t xml:space="preserve"> dni przed tym terminem.</w:t>
      </w:r>
    </w:p>
    <w:p w:rsidR="00C0316A" w:rsidRPr="000C36A6" w:rsidRDefault="00C0316A" w:rsidP="000C36A6">
      <w:pPr>
        <w:pStyle w:val="Akapitzlist"/>
        <w:numPr>
          <w:ilvl w:val="0"/>
          <w:numId w:val="1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dniu dostarczenia Urządzenia Wykonawca przekaże Zamawiającemu dla każdego dostarczonego Urządzenia następującą dokumentację:</w:t>
      </w:r>
    </w:p>
    <w:p w:rsidR="00C0316A" w:rsidRPr="000C36A6" w:rsidRDefault="00C0316A" w:rsidP="000C36A6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pełną oryginalną dokumentację producenta z polskim tłumaczeniem, zawierającą: instrukcję działania, obsługi, konserwacji, rysunki, schematy,</w:t>
      </w:r>
    </w:p>
    <w:p w:rsidR="00C0316A" w:rsidRPr="000C36A6" w:rsidRDefault="00C0316A" w:rsidP="000C36A6">
      <w:pPr>
        <w:pStyle w:val="Akapitzlist"/>
        <w:numPr>
          <w:ilvl w:val="0"/>
          <w:numId w:val="2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kartę gwarancyjną Urządzenia.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t>§ 2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zrealizuje przedmiot zamówienia opisany w §1, w terminie do dnia </w:t>
      </w:r>
      <w:r w:rsidRPr="000C36A6">
        <w:rPr>
          <w:rFonts w:ascii="Arial" w:hAnsi="Arial" w:cs="Arial"/>
          <w:highlight w:val="yellow"/>
        </w:rPr>
        <w:t>…..</w:t>
      </w:r>
      <w:r w:rsidRPr="000C36A6">
        <w:rPr>
          <w:rFonts w:ascii="Arial" w:hAnsi="Arial" w:cs="Arial"/>
        </w:rPr>
        <w:t>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lastRenderedPageBreak/>
        <w:t>§ 3</w:t>
      </w:r>
    </w:p>
    <w:p w:rsidR="00C0316A" w:rsidRPr="000C36A6" w:rsidRDefault="00C0316A" w:rsidP="000C36A6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Odbiór przedmiotu zamówienia nastąpi na podstawie protokołu odbioru sporządzonego </w:t>
      </w:r>
    </w:p>
    <w:p w:rsidR="00C0316A" w:rsidRPr="000C36A6" w:rsidRDefault="00C0316A" w:rsidP="000C36A6">
      <w:pPr>
        <w:pStyle w:val="Akapitzlist"/>
        <w:spacing w:line="276" w:lineRule="auto"/>
        <w:ind w:left="567"/>
        <w:rPr>
          <w:rFonts w:ascii="Arial" w:hAnsi="Arial" w:cs="Arial"/>
        </w:rPr>
      </w:pPr>
      <w:r w:rsidRPr="000C36A6">
        <w:rPr>
          <w:rFonts w:ascii="Arial" w:hAnsi="Arial" w:cs="Arial"/>
        </w:rPr>
        <w:t>przez Wykonawcę i Zamawiającego („</w:t>
      </w:r>
      <w:r w:rsidRPr="000C36A6">
        <w:rPr>
          <w:rFonts w:ascii="Arial" w:hAnsi="Arial" w:cs="Arial"/>
          <w:b/>
        </w:rPr>
        <w:t>Protokół Odbioru</w:t>
      </w:r>
      <w:r w:rsidRPr="000C36A6">
        <w:rPr>
          <w:rFonts w:ascii="Arial" w:hAnsi="Arial" w:cs="Arial"/>
        </w:rPr>
        <w:t>”).</w:t>
      </w:r>
    </w:p>
    <w:p w:rsidR="00C0316A" w:rsidRPr="000C36A6" w:rsidRDefault="00C0316A" w:rsidP="000C36A6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odmowy przyjęcia przedmiotu zamówienia, w tym z powodu niekompletności, niezgodności z umową lub wad Urządzeń, nie sporządza się protokołu odbioru, a Zamawiający przekazuje Wykonawcy podpisane przez siebie oświadczenie ze wskazaniem przyczyny odmowy przyjęcia Urządzenia.</w:t>
      </w:r>
    </w:p>
    <w:p w:rsidR="00C0316A" w:rsidRPr="000C36A6" w:rsidRDefault="00C0316A" w:rsidP="000C36A6">
      <w:pPr>
        <w:pStyle w:val="Akapitzlist"/>
        <w:numPr>
          <w:ilvl w:val="0"/>
          <w:numId w:val="3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 dzień wykonania przedmiotu zamówienia opisanego w §1, uważa się dzień podpisania przez Zamawiającego Protokołu Odbioru.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t>§ 4</w:t>
      </w:r>
    </w:p>
    <w:p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Tytułem wykonania przedmiotu Umowy określonego w §1, Wykonawcy przysługuje łączne wynagrodzenie w wysokości: </w:t>
      </w:r>
      <w:r w:rsidRPr="000C36A6">
        <w:rPr>
          <w:rFonts w:ascii="Arial" w:hAnsi="Arial" w:cs="Arial"/>
          <w:highlight w:val="yellow"/>
        </w:rPr>
        <w:t>…</w:t>
      </w:r>
      <w:r w:rsidRPr="000C36A6">
        <w:rPr>
          <w:rFonts w:ascii="Arial" w:hAnsi="Arial" w:cs="Arial"/>
        </w:rPr>
        <w:t xml:space="preserve"> zł brutto.</w:t>
      </w:r>
    </w:p>
    <w:p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Zapłata dokonana zostanie na rachunek bankowy Wykonawcy wskazany na fakturze w terminie </w:t>
      </w:r>
      <w:r w:rsidRPr="000C36A6">
        <w:rPr>
          <w:rFonts w:ascii="Arial" w:hAnsi="Arial" w:cs="Arial"/>
          <w:highlight w:val="yellow"/>
        </w:rPr>
        <w:t>…</w:t>
      </w:r>
      <w:r w:rsidRPr="000C36A6">
        <w:rPr>
          <w:rFonts w:ascii="Arial" w:hAnsi="Arial" w:cs="Arial"/>
        </w:rPr>
        <w:t xml:space="preserve"> dni od dnia otrzymania przez Zamawiającego prawidłowo wystawionej faktury VAT.</w:t>
      </w:r>
    </w:p>
    <w:p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Kwota podana w ust. 1 obejmuje wszelkie koszty związane z realizacją niniejszej umowy.</w:t>
      </w:r>
    </w:p>
    <w:p w:rsidR="00C0316A" w:rsidRPr="000C36A6" w:rsidRDefault="00C0316A" w:rsidP="000C36A6">
      <w:pPr>
        <w:pStyle w:val="Akapitzlist"/>
        <w:numPr>
          <w:ilvl w:val="0"/>
          <w:numId w:val="4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 dzień zapłaty uznaje się dzień obciążenia rachunku bankowego Zamawiającego.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t>§ 5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gwarantuje, że będące przedmiotem umowy urządzenie jest oryginalne, fabrycznie nowe, należytej jakości, sprawne, wolne od jakichkolwiek wad fizycznych i  prawnych. 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Wykonawca udziela gwarancji na urządzenia na okres </w:t>
      </w:r>
      <w:r w:rsidR="00AD1EC7" w:rsidRPr="000C36A6">
        <w:rPr>
          <w:rFonts w:ascii="Arial" w:hAnsi="Arial" w:cs="Arial"/>
        </w:rPr>
        <w:t>24</w:t>
      </w:r>
      <w:r w:rsidRPr="000C36A6">
        <w:rPr>
          <w:rFonts w:ascii="Arial" w:hAnsi="Arial" w:cs="Arial"/>
        </w:rPr>
        <w:t xml:space="preserve"> miesięcy od chwili odbioru określonej w Protokole Odbioru.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Wady urządzeń zgłaszane będą telefonicznie pod numerem </w:t>
      </w:r>
      <w:r w:rsidRPr="000C36A6">
        <w:rPr>
          <w:rFonts w:ascii="Arial" w:hAnsi="Arial" w:cs="Arial"/>
          <w:highlight w:val="yellow"/>
        </w:rPr>
        <w:t>…………………………………...</w:t>
      </w:r>
      <w:r w:rsidRPr="000C36A6">
        <w:rPr>
          <w:rFonts w:ascii="Arial" w:hAnsi="Arial" w:cs="Arial"/>
        </w:rPr>
        <w:t xml:space="preserve">. lub poprzez e-mail na adres </w:t>
      </w:r>
      <w:r w:rsidRPr="000C36A6">
        <w:rPr>
          <w:rFonts w:ascii="Arial" w:hAnsi="Arial" w:cs="Arial"/>
          <w:highlight w:val="yellow"/>
        </w:rPr>
        <w:t>………………………..</w:t>
      </w:r>
      <w:r w:rsidRPr="000C36A6">
        <w:rPr>
          <w:rFonts w:ascii="Arial" w:hAnsi="Arial" w:cs="Arial"/>
        </w:rPr>
        <w:t>.Wykonawca przyjmował będzie zgłoszenia od poniedziałku do piątku w godzinach 8-16. O każdej zmianie ww. danych teleadresowych Wykonawca powiadomi Zamawiającego niezwłocznie, nie później niż 7 dni od zmiany, pod rygorem uznania zgłoszenia dokonanego na ostatni znany adres za skuteczne.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Usunięcie wady powinno być wykonane przez Wykonawcę w terminie </w:t>
      </w:r>
      <w:r w:rsidR="000B0507" w:rsidRPr="000C36A6">
        <w:rPr>
          <w:rFonts w:ascii="Arial" w:hAnsi="Arial" w:cs="Arial"/>
        </w:rPr>
        <w:t>14</w:t>
      </w:r>
      <w:r w:rsidRPr="000C36A6">
        <w:rPr>
          <w:rFonts w:ascii="Arial" w:hAnsi="Arial" w:cs="Arial"/>
        </w:rPr>
        <w:t xml:space="preserve"> dni roboczych licząc od dnia powiadomienia o wadzie Urządzenia. 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lastRenderedPageBreak/>
        <w:t>Naprawy będą dokonywane w miejscu instalacji Urządzenia przez autoryzowany przez producenta serwis gwarancyjny.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niemożności dokonania naprawy na miejscu i konieczności dostarczenia urządzenia do wskazanego przez Wykonawcę punktu serwisowego, koszty dostarczenia uszkodzonego urządzenia do punktu serwisowego oraz z punktu serwisowego do miejsca instalacji ponosi Wykonawca.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W przypadku konieczności naprawy Urządzenia w punkcie serwisowym, a także w  przypadku gdy czas naprawy Urządzenia przekroczy </w:t>
      </w:r>
      <w:r w:rsidR="000B0507" w:rsidRPr="000C36A6">
        <w:rPr>
          <w:rFonts w:ascii="Arial" w:hAnsi="Arial" w:cs="Arial"/>
        </w:rPr>
        <w:t>14</w:t>
      </w:r>
      <w:r w:rsidRPr="000C36A6">
        <w:rPr>
          <w:rFonts w:ascii="Arial" w:hAnsi="Arial" w:cs="Arial"/>
        </w:rPr>
        <w:t xml:space="preserve"> dni roboczych, Wykonawca zapewni Zamawiającemu nieodpłatnie urządzenie zastępcze o nie gorszych parametrach na czas trwania naprawy.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Strony ustalają, że po dokonaniu trzech napraw gwarancyjnych Urządzenia, Zamawiający, w razie kolejnej awarii, może żądać wymiany tego Urządzenia na nowe (rok produkcji nie wcześniejszy niż rok produkcji Urządzenia wymienianego). Wykonawca zobowiązany jest dokonać wymiany Urządzenia na swój koszt w terminie do </w:t>
      </w:r>
      <w:r w:rsidR="000B0507" w:rsidRPr="000C36A6">
        <w:rPr>
          <w:rFonts w:ascii="Arial" w:hAnsi="Arial" w:cs="Arial"/>
        </w:rPr>
        <w:t>28</w:t>
      </w:r>
      <w:r w:rsidRPr="000C36A6">
        <w:rPr>
          <w:rFonts w:ascii="Arial" w:hAnsi="Arial" w:cs="Arial"/>
        </w:rPr>
        <w:t xml:space="preserve"> dni roboczych od daty zgłoszenia awarii.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naprawy albo wymiany Urządzenia zostanie sporządzony przez Wykonawcę i Zamawiającego protokół usunięcia wad albo wymiany Urządzenia lub  Podzespołu Urządzenia potwierdzający:</w:t>
      </w:r>
    </w:p>
    <w:p w:rsidR="00C0316A" w:rsidRPr="000C36A6" w:rsidRDefault="00C0316A" w:rsidP="000C36A6">
      <w:pPr>
        <w:pStyle w:val="Akapitzlist"/>
        <w:numPr>
          <w:ilvl w:val="1"/>
          <w:numId w:val="6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usunięcie wad albo wymianę Urządzenia lub podzespołu Urządzenia,</w:t>
      </w:r>
    </w:p>
    <w:p w:rsidR="00C0316A" w:rsidRPr="000C36A6" w:rsidRDefault="00C0316A" w:rsidP="000C36A6">
      <w:pPr>
        <w:pStyle w:val="Akapitzlist"/>
        <w:numPr>
          <w:ilvl w:val="1"/>
          <w:numId w:val="6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prawidłowość działania Urządzenia.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wymiany Urządzenia lub podzespołu Urządzenia na nowy, bieg gwarancji na nowe Urządzenie lub podzespół Urządzenia, rozpoczyna się od dnia podpisania protokołu wymiany Urządzenia lub podzespołu Urządzenia, o których mowa w ust. 9 powyżej.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Okres gwarancji będzie automatycznie wydłużony o czas trwania naprawy. 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Zamawiający może wykonywać uprawnienia z tytułu rękojmi za wady fizyczne przedmiotu umowy niezależnie od uprawnień przysługujących z tytułu gwarancji.</w:t>
      </w:r>
    </w:p>
    <w:p w:rsidR="00C0316A" w:rsidRPr="000C36A6" w:rsidRDefault="00C0316A" w:rsidP="000C36A6">
      <w:pPr>
        <w:pStyle w:val="Akapitzlist"/>
        <w:numPr>
          <w:ilvl w:val="0"/>
          <w:numId w:val="5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W przypadku nie usunięcia przez Kontrahenta wad ujawnionych w okresie gwarancji, w terminie określonym w ust. 4 powyżej, Zamawiający ma prawo usunąć te wady na koszt i ryzyko Wykonawcy bez konieczności uzyskania odpowiedniego upoważnienia sądu w tym zakresie.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pStyle w:val="Nagwek2"/>
        <w:spacing w:line="276" w:lineRule="auto"/>
      </w:pPr>
      <w:r w:rsidRPr="000C36A6">
        <w:t>§ 6</w:t>
      </w:r>
    </w:p>
    <w:p w:rsidR="00C0316A" w:rsidRPr="000C36A6" w:rsidRDefault="00C0316A" w:rsidP="000C36A6">
      <w:pPr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Zamawiający może odstąpić od umowy w przypadku:</w:t>
      </w:r>
    </w:p>
    <w:p w:rsidR="00C0316A" w:rsidRPr="000C36A6" w:rsidRDefault="00C0316A" w:rsidP="000C36A6">
      <w:pPr>
        <w:numPr>
          <w:ilvl w:val="0"/>
          <w:numId w:val="8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gdy opóźnienie w wykonywaniu przedmiotu umowy jest dłuższe niż 14 dni,</w:t>
      </w:r>
    </w:p>
    <w:p w:rsidR="00C0316A" w:rsidRPr="000C36A6" w:rsidRDefault="00C0316A" w:rsidP="000C36A6">
      <w:pPr>
        <w:numPr>
          <w:ilvl w:val="0"/>
          <w:numId w:val="8"/>
        </w:numPr>
        <w:spacing w:line="276" w:lineRule="auto"/>
        <w:ind w:left="1134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niewykonania umowy,</w:t>
      </w:r>
    </w:p>
    <w:p w:rsidR="00C0316A" w:rsidRPr="000C36A6" w:rsidRDefault="00C0316A" w:rsidP="000C36A6">
      <w:pPr>
        <w:numPr>
          <w:ilvl w:val="0"/>
          <w:numId w:val="7"/>
        </w:numPr>
        <w:spacing w:line="276" w:lineRule="auto"/>
        <w:ind w:left="567" w:hanging="567"/>
        <w:rPr>
          <w:rFonts w:ascii="Arial" w:hAnsi="Arial" w:cs="Arial"/>
        </w:rPr>
      </w:pPr>
      <w:r w:rsidRPr="000C36A6">
        <w:rPr>
          <w:rFonts w:ascii="Arial" w:hAnsi="Arial" w:cs="Arial"/>
        </w:rPr>
        <w:t>Odstąpienie od umowy powinno nastąpić w formie pisemnej pod rygorem nieważności.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Default="00C0316A" w:rsidP="000C36A6">
      <w:pPr>
        <w:pStyle w:val="Nagwek2"/>
        <w:spacing w:line="276" w:lineRule="auto"/>
      </w:pPr>
      <w:r w:rsidRPr="000C36A6">
        <w:lastRenderedPageBreak/>
        <w:t>§ 7</w:t>
      </w:r>
    </w:p>
    <w:p w:rsidR="00501B41" w:rsidRPr="00501B41" w:rsidRDefault="00501B41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501B41">
        <w:rPr>
          <w:rFonts w:ascii="Arial" w:hAnsi="Arial" w:cs="Arial"/>
        </w:rPr>
        <w:t>Zamawiający zobowiązany jest do wykonania w imieniu Wykonawcy obowiązku informacyjnego, o którym mowa w art. 14 Rozporządzenia Parlamentu Europejskiego i Rady (UE) 2016/679 z dnia 27 kwietnia 2016 r. w sprawie ochrony osób fizycznych w  związku z  przetwarzaniem danych osobowych i w sprawie swobodnego przepływu takich danych oraz uchylenia dyrektywy 95/46/WE, zwanego dalej „RODO”, wobec osób wskazanych w komparycji niniejszej Umowy oraz osób wyznaczonych do kontaktu/ realizacji Umowy.</w:t>
      </w:r>
    </w:p>
    <w:p w:rsidR="00501B41" w:rsidRPr="00501B41" w:rsidRDefault="00501B41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501B41">
        <w:rPr>
          <w:rFonts w:ascii="Arial" w:hAnsi="Arial" w:cs="Arial"/>
        </w:rPr>
        <w:t>Wykonawca zobowiązany jest do wykonania w imieniu Zamawiającego obowiązku informacyjnego, o którym mowa w art. 14 RODO wobec osób wskazanych w komparycji niniejszej Umowy oraz osób wyznaczonych do kontaktu/realizacji Umowy. Klauzule informacyjne Zamawiającego i Wykonawcy stanowią odpowiednio Załączniki nr 2 i Załącznik nr 3 do Umowy.</w:t>
      </w:r>
    </w:p>
    <w:p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Załączniki stanowią integralną część niniejszej umowy.</w:t>
      </w:r>
    </w:p>
    <w:p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Wszelkie zmiany treści niniejszej Umowy wymagają zachowania formy pisemnego aneksu zaakceptowanego przez obie Strony pod rygorem nieważności.</w:t>
      </w:r>
    </w:p>
    <w:p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Umowę sporządzono w </w:t>
      </w:r>
      <w:r w:rsidR="00A85F3B" w:rsidRPr="000C36A6">
        <w:rPr>
          <w:rFonts w:ascii="Arial" w:hAnsi="Arial" w:cs="Arial"/>
        </w:rPr>
        <w:t>trzech</w:t>
      </w:r>
      <w:r w:rsidRPr="000C36A6">
        <w:rPr>
          <w:rFonts w:ascii="Arial" w:hAnsi="Arial" w:cs="Arial"/>
        </w:rPr>
        <w:t xml:space="preserve"> jednobrzmiących egzemplarzach, jednym </w:t>
      </w:r>
      <w:r w:rsidR="00A85F3B" w:rsidRPr="000C36A6">
        <w:rPr>
          <w:rFonts w:ascii="Arial" w:hAnsi="Arial" w:cs="Arial"/>
        </w:rPr>
        <w:t>egzemplarzu dla Wykonawcy i dwóch egzemplarzach dla Zamawiającego.</w:t>
      </w:r>
    </w:p>
    <w:p w:rsidR="00C0316A" w:rsidRPr="000C36A6" w:rsidRDefault="00C0316A" w:rsidP="00501B41">
      <w:pPr>
        <w:pStyle w:val="Akapitzlist"/>
        <w:numPr>
          <w:ilvl w:val="0"/>
          <w:numId w:val="12"/>
        </w:numPr>
        <w:spacing w:line="276" w:lineRule="auto"/>
        <w:ind w:left="0"/>
        <w:rPr>
          <w:rFonts w:ascii="Arial" w:hAnsi="Arial" w:cs="Arial"/>
        </w:rPr>
      </w:pPr>
      <w:r w:rsidRPr="000C36A6">
        <w:rPr>
          <w:rFonts w:ascii="Arial" w:hAnsi="Arial" w:cs="Arial"/>
        </w:rPr>
        <w:t>Spory, jakie mogą wynikać w związku z realizacją umowy, strony poddają rozstrzygnięciu sądowi powszechnemu właściwemu dla siedziby Zamawiającego.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  <w:b/>
        </w:rPr>
        <w:t>ZAMAWIAJĄCY</w:t>
      </w:r>
      <w:r w:rsidRPr="000C36A6">
        <w:rPr>
          <w:rFonts w:ascii="Arial" w:hAnsi="Arial" w:cs="Arial"/>
        </w:rPr>
        <w:t xml:space="preserve"> </w:t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</w:rPr>
        <w:tab/>
      </w:r>
      <w:r w:rsidRPr="000C36A6">
        <w:rPr>
          <w:rFonts w:ascii="Arial" w:hAnsi="Arial" w:cs="Arial"/>
          <w:b/>
        </w:rPr>
        <w:t>WYKONAWCA</w:t>
      </w:r>
      <w:r w:rsidRPr="000C36A6">
        <w:rPr>
          <w:rFonts w:ascii="Arial" w:hAnsi="Arial" w:cs="Arial"/>
        </w:rPr>
        <w:t xml:space="preserve"> 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</w:p>
    <w:p w:rsidR="00C0316A" w:rsidRPr="000C36A6" w:rsidRDefault="00C0316A" w:rsidP="000C36A6">
      <w:pPr>
        <w:spacing w:line="276" w:lineRule="auto"/>
        <w:rPr>
          <w:rFonts w:ascii="Arial" w:hAnsi="Arial" w:cs="Arial"/>
          <w:u w:val="single"/>
        </w:rPr>
      </w:pPr>
      <w:r w:rsidRPr="000C36A6">
        <w:rPr>
          <w:rFonts w:ascii="Arial" w:hAnsi="Arial" w:cs="Arial"/>
          <w:u w:val="single"/>
        </w:rPr>
        <w:t>Załączniki:</w:t>
      </w:r>
    </w:p>
    <w:p w:rsidR="00C0316A" w:rsidRPr="000C36A6" w:rsidRDefault="00C0316A" w:rsidP="000C36A6">
      <w:pPr>
        <w:spacing w:line="276" w:lineRule="auto"/>
        <w:rPr>
          <w:rFonts w:ascii="Arial" w:hAnsi="Arial" w:cs="Arial"/>
        </w:rPr>
      </w:pPr>
      <w:r w:rsidRPr="000C36A6">
        <w:rPr>
          <w:rFonts w:ascii="Arial" w:hAnsi="Arial" w:cs="Arial"/>
        </w:rPr>
        <w:t xml:space="preserve">- </w:t>
      </w:r>
      <w:r w:rsidR="00501B41">
        <w:rPr>
          <w:rFonts w:ascii="Arial" w:hAnsi="Arial" w:cs="Arial"/>
        </w:rPr>
        <w:t>Z</w:t>
      </w:r>
      <w:r w:rsidRPr="000C36A6">
        <w:rPr>
          <w:rFonts w:ascii="Arial" w:hAnsi="Arial" w:cs="Arial"/>
        </w:rPr>
        <w:t>ałącznik nr 1 - parametry techniczne</w:t>
      </w:r>
    </w:p>
    <w:p w:rsidR="00501B41" w:rsidRPr="00501B41" w:rsidRDefault="00501B41" w:rsidP="00501B4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01B41">
        <w:rPr>
          <w:rFonts w:ascii="Arial" w:hAnsi="Arial" w:cs="Arial"/>
        </w:rPr>
        <w:t>Załącznik nr 2 - klauzula informacyjna Zamawiającego</w:t>
      </w:r>
    </w:p>
    <w:p w:rsidR="00501B41" w:rsidRPr="00501B41" w:rsidRDefault="00501B41" w:rsidP="00501B41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Pr="00501B41">
        <w:rPr>
          <w:rFonts w:ascii="Arial" w:hAnsi="Arial" w:cs="Arial"/>
        </w:rPr>
        <w:t>Załącznik nr 3 – klauzula informacyjna Wykonawcy</w:t>
      </w:r>
    </w:p>
    <w:p w:rsidR="0025727F" w:rsidRPr="000C36A6" w:rsidRDefault="0025727F" w:rsidP="000C36A6">
      <w:pPr>
        <w:spacing w:line="276" w:lineRule="auto"/>
        <w:rPr>
          <w:rFonts w:ascii="Arial" w:hAnsi="Arial" w:cs="Arial"/>
        </w:rPr>
      </w:pPr>
    </w:p>
    <w:sectPr w:rsidR="0025727F" w:rsidRPr="000C36A6" w:rsidSect="00DA2506">
      <w:headerReference w:type="default" r:id="rId7"/>
      <w:footerReference w:type="default" r:id="rId8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589" w:rsidRDefault="00943589" w:rsidP="00C426CE">
      <w:r>
        <w:separator/>
      </w:r>
    </w:p>
  </w:endnote>
  <w:endnote w:type="continuationSeparator" w:id="0">
    <w:p w:rsidR="00943589" w:rsidRDefault="00943589" w:rsidP="00C42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Pr="00501B41" w:rsidRDefault="00943589" w:rsidP="00FB2931">
    <w:pPr>
      <w:pStyle w:val="Stopka"/>
      <w:ind w:right="-141"/>
      <w:jc w:val="right"/>
      <w:rPr>
        <w:rFonts w:ascii="Arial" w:hAnsi="Arial" w:cs="Arial"/>
        <w:sz w:val="20"/>
        <w:szCs w:val="20"/>
      </w:rPr>
    </w:pPr>
  </w:p>
  <w:p w:rsidR="00943589" w:rsidRPr="00501B41" w:rsidRDefault="00943589" w:rsidP="0068096D">
    <w:pPr>
      <w:pStyle w:val="Stopka"/>
      <w:ind w:right="-141"/>
      <w:rPr>
        <w:rFonts w:ascii="Arial" w:hAnsi="Arial" w:cs="Arial"/>
        <w:sz w:val="20"/>
        <w:szCs w:val="20"/>
      </w:rPr>
    </w:pPr>
    <w:r w:rsidRPr="00501B41">
      <w:rPr>
        <w:rFonts w:ascii="Arial" w:hAnsi="Arial" w:cs="Arial"/>
        <w:sz w:val="20"/>
        <w:szCs w:val="20"/>
      </w:rPr>
      <w:t>Dotyczy projektu pn. „</w:t>
    </w:r>
    <w:proofErr w:type="spellStart"/>
    <w:r w:rsidR="0081161F" w:rsidRPr="00501B41">
      <w:rPr>
        <w:rFonts w:ascii="Arial" w:hAnsi="Arial" w:cs="Arial"/>
        <w:sz w:val="20"/>
        <w:szCs w:val="20"/>
      </w:rPr>
      <w:t>H</w:t>
    </w:r>
    <w:r w:rsidR="0068096D" w:rsidRPr="00501B41">
      <w:rPr>
        <w:rFonts w:ascii="Arial" w:hAnsi="Arial" w:cs="Arial"/>
        <w:sz w:val="20"/>
        <w:szCs w:val="20"/>
      </w:rPr>
      <w:t>ereditas</w:t>
    </w:r>
    <w:proofErr w:type="spellEnd"/>
    <w:r w:rsidRPr="00501B41">
      <w:rPr>
        <w:rFonts w:ascii="Arial" w:hAnsi="Arial" w:cs="Arial"/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 udostępnienie zasobów kultury”.</w:t>
    </w:r>
  </w:p>
  <w:p w:rsidR="00943589" w:rsidRPr="00501B41" w:rsidRDefault="00943589" w:rsidP="00A46AB6">
    <w:pPr>
      <w:pStyle w:val="Stopka"/>
      <w:jc w:val="right"/>
      <w:rPr>
        <w:rFonts w:ascii="Arial" w:hAnsi="Arial" w:cs="Arial"/>
      </w:rPr>
    </w:pPr>
  </w:p>
  <w:p w:rsidR="00943589" w:rsidRPr="00501B41" w:rsidRDefault="00501B41">
    <w:pPr>
      <w:pStyle w:val="Stopka"/>
      <w:jc w:val="right"/>
      <w:rPr>
        <w:rFonts w:ascii="Arial" w:hAnsi="Arial" w:cs="Arial"/>
      </w:rPr>
    </w:pPr>
    <w:sdt>
      <w:sdtPr>
        <w:rPr>
          <w:rFonts w:ascii="Arial" w:hAnsi="Arial" w:cs="Arial"/>
        </w:r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Arial" w:hAnsi="Arial" w:cs="Arial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43589" w:rsidRPr="00501B41">
              <w:rPr>
                <w:rFonts w:ascii="Arial" w:hAnsi="Arial" w:cs="Arial"/>
              </w:rPr>
              <w:t xml:space="preserve">Strona </w: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begin"/>
            </w:r>
            <w:r w:rsidR="00943589" w:rsidRPr="00501B41">
              <w:rPr>
                <w:rFonts w:ascii="Arial" w:hAnsi="Arial" w:cs="Arial"/>
                <w:b/>
                <w:bCs/>
              </w:rPr>
              <w:instrText>PAGE</w:instrTex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separate"/>
            </w:r>
            <w:r w:rsidR="00C951AB" w:rsidRPr="00501B41">
              <w:rPr>
                <w:rFonts w:ascii="Arial" w:hAnsi="Arial" w:cs="Arial"/>
                <w:b/>
                <w:bCs/>
                <w:noProof/>
              </w:rPr>
              <w:t>1</w: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end"/>
            </w:r>
            <w:r w:rsidR="00943589" w:rsidRPr="00501B41">
              <w:rPr>
                <w:rFonts w:ascii="Arial" w:hAnsi="Arial" w:cs="Arial"/>
              </w:rPr>
              <w:t xml:space="preserve"> z </w: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begin"/>
            </w:r>
            <w:r w:rsidR="00943589" w:rsidRPr="00501B41">
              <w:rPr>
                <w:rFonts w:ascii="Arial" w:hAnsi="Arial" w:cs="Arial"/>
                <w:b/>
                <w:bCs/>
              </w:rPr>
              <w:instrText>NUMPAGES</w:instrTex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separate"/>
            </w:r>
            <w:r w:rsidR="00C951AB" w:rsidRPr="00501B41">
              <w:rPr>
                <w:rFonts w:ascii="Arial" w:hAnsi="Arial" w:cs="Arial"/>
                <w:b/>
                <w:bCs/>
                <w:noProof/>
              </w:rPr>
              <w:t>1</w:t>
            </w:r>
            <w:r w:rsidR="003F1D07" w:rsidRPr="00501B41">
              <w:rPr>
                <w:rFonts w:ascii="Arial" w:hAnsi="Arial" w:cs="Arial"/>
                <w:b/>
                <w:bCs/>
              </w:rPr>
              <w:fldChar w:fldCharType="end"/>
            </w:r>
          </w:sdtContent>
        </w:sdt>
      </w:sdtContent>
    </w:sdt>
  </w:p>
  <w:p w:rsidR="00943589" w:rsidRPr="00501B41" w:rsidRDefault="00943589">
    <w:pPr>
      <w:pStyle w:val="Stopka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589" w:rsidRDefault="00943589" w:rsidP="00C426CE">
      <w:r>
        <w:separator/>
      </w:r>
    </w:p>
  </w:footnote>
  <w:footnote w:type="continuationSeparator" w:id="0">
    <w:p w:rsidR="00943589" w:rsidRDefault="00943589" w:rsidP="00C426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589" w:rsidRDefault="00CF548B" w:rsidP="00F07A01">
    <w:pPr>
      <w:pStyle w:val="Nagwek"/>
      <w:ind w:left="-567" w:right="-141"/>
    </w:pPr>
    <w:r w:rsidRPr="00CF548B">
      <w:rPr>
        <w:noProof/>
        <w:lang w:eastAsia="zh-TW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43589">
      <w:t xml:space="preserve">                                     </w:t>
    </w:r>
  </w:p>
  <w:p w:rsidR="00943589" w:rsidRDefault="00943589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DE240F"/>
    <w:multiLevelType w:val="hybridMultilevel"/>
    <w:tmpl w:val="F76EBD4E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1931348B"/>
    <w:multiLevelType w:val="hybridMultilevel"/>
    <w:tmpl w:val="3ED29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A3A4E"/>
    <w:multiLevelType w:val="hybridMultilevel"/>
    <w:tmpl w:val="0DC22F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4805"/>
    <w:multiLevelType w:val="hybridMultilevel"/>
    <w:tmpl w:val="9BBE35FE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4D052B"/>
    <w:multiLevelType w:val="hybridMultilevel"/>
    <w:tmpl w:val="D9CE3A3C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6366E8"/>
    <w:multiLevelType w:val="hybridMultilevel"/>
    <w:tmpl w:val="F774B62E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973116"/>
    <w:multiLevelType w:val="hybridMultilevel"/>
    <w:tmpl w:val="1034FCD6"/>
    <w:lvl w:ilvl="0" w:tplc="884EC1FA">
      <w:start w:val="1"/>
      <w:numFmt w:val="ordinal"/>
      <w:lvlText w:val="%1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65751F"/>
    <w:multiLevelType w:val="hybridMultilevel"/>
    <w:tmpl w:val="32DEEE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B73E74"/>
    <w:multiLevelType w:val="hybridMultilevel"/>
    <w:tmpl w:val="527CF55C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  <w:i w:val="0"/>
        <w:sz w:val="21"/>
        <w:szCs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197764"/>
    <w:multiLevelType w:val="hybridMultilevel"/>
    <w:tmpl w:val="5DE81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426CE"/>
    <w:rsid w:val="000512ED"/>
    <w:rsid w:val="000B0507"/>
    <w:rsid w:val="000C36A6"/>
    <w:rsid w:val="000F1B32"/>
    <w:rsid w:val="001D7BF7"/>
    <w:rsid w:val="00227685"/>
    <w:rsid w:val="0025727F"/>
    <w:rsid w:val="00285439"/>
    <w:rsid w:val="003F1D07"/>
    <w:rsid w:val="00501B41"/>
    <w:rsid w:val="00525336"/>
    <w:rsid w:val="006255F6"/>
    <w:rsid w:val="00633426"/>
    <w:rsid w:val="0068096D"/>
    <w:rsid w:val="007E4961"/>
    <w:rsid w:val="0080401F"/>
    <w:rsid w:val="0081161F"/>
    <w:rsid w:val="008E5C9D"/>
    <w:rsid w:val="00943589"/>
    <w:rsid w:val="00A10C8E"/>
    <w:rsid w:val="00A3441B"/>
    <w:rsid w:val="00A46AB6"/>
    <w:rsid w:val="00A65C36"/>
    <w:rsid w:val="00A85F3B"/>
    <w:rsid w:val="00AB36B6"/>
    <w:rsid w:val="00AB79F1"/>
    <w:rsid w:val="00AD1EC7"/>
    <w:rsid w:val="00B65E29"/>
    <w:rsid w:val="00C0316A"/>
    <w:rsid w:val="00C04041"/>
    <w:rsid w:val="00C426CE"/>
    <w:rsid w:val="00C951AB"/>
    <w:rsid w:val="00CF548B"/>
    <w:rsid w:val="00D305DC"/>
    <w:rsid w:val="00DA2506"/>
    <w:rsid w:val="00E03CE7"/>
    <w:rsid w:val="00E0539A"/>
    <w:rsid w:val="00E50A64"/>
    <w:rsid w:val="00ED380C"/>
    <w:rsid w:val="00EF7AFC"/>
    <w:rsid w:val="00F07A01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0966E1B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031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C36A6"/>
    <w:pPr>
      <w:keepNext/>
      <w:keepLines/>
      <w:spacing w:before="240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C36A6"/>
    <w:pPr>
      <w:keepNext/>
      <w:keepLines/>
      <w:spacing w:before="40"/>
      <w:jc w:val="center"/>
      <w:outlineLvl w:val="1"/>
    </w:pPr>
    <w:rPr>
      <w:rFonts w:ascii="Arial" w:eastAsiaTheme="majorEastAsia" w:hAnsi="Arial" w:cstheme="majorBidi"/>
      <w:b/>
      <w:color w:val="000000" w:themeColor="tex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0316A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0C36A6"/>
    <w:rPr>
      <w:rFonts w:ascii="Arial" w:eastAsiaTheme="majorEastAsia" w:hAnsi="Arial" w:cstheme="majorBidi"/>
      <w:b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C36A6"/>
    <w:rPr>
      <w:rFonts w:ascii="Arial" w:eastAsiaTheme="majorEastAsia" w:hAnsi="Arial" w:cstheme="majorBidi"/>
      <w:b/>
      <w:color w:val="000000" w:themeColor="text1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6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5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1002</Words>
  <Characters>6018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Glabas;mmachowski@mnw.art.pl</dc:creator>
  <cp:lastModifiedBy>Mikołaj Machowski</cp:lastModifiedBy>
  <cp:revision>7</cp:revision>
  <dcterms:created xsi:type="dcterms:W3CDTF">2021-10-20T09:57:00Z</dcterms:created>
  <dcterms:modified xsi:type="dcterms:W3CDTF">2021-10-21T08:12:00Z</dcterms:modified>
</cp:coreProperties>
</file>