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C0C" w:rsidRDefault="00E90C0C" w:rsidP="00E90C0C"/>
    <w:p w:rsidR="007E4C6B" w:rsidRPr="00B00E27" w:rsidRDefault="007E4C6B" w:rsidP="007E4C6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r w:rsidR="00D616D8">
        <w:rPr>
          <w:rFonts w:ascii="Times New Roman" w:hAnsi="Times New Roman"/>
          <w:sz w:val="24"/>
          <w:szCs w:val="24"/>
        </w:rPr>
        <w:t>Załącznik nr</w:t>
      </w:r>
      <w:r w:rsidRPr="00B00E27">
        <w:rPr>
          <w:rFonts w:ascii="Times New Roman" w:hAnsi="Times New Roman"/>
          <w:sz w:val="24"/>
          <w:szCs w:val="24"/>
        </w:rPr>
        <w:t xml:space="preserve"> 3</w:t>
      </w:r>
    </w:p>
    <w:p w:rsidR="007E4C6B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>UMOWA O DZIEŁO</w:t>
      </w: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>zawarta w dniu ………………… w Warszawie,  pomiędzy:</w:t>
      </w: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b/>
          <w:bCs/>
          <w:sz w:val="24"/>
          <w:szCs w:val="24"/>
        </w:rPr>
        <w:t>Muzeum Narodowym w Warszawie</w:t>
      </w:r>
      <w:r w:rsidRPr="00081CF5">
        <w:rPr>
          <w:rFonts w:ascii="Times New Roman" w:hAnsi="Times New Roman"/>
          <w:sz w:val="24"/>
          <w:szCs w:val="24"/>
        </w:rPr>
        <w:t>, 00-495 Warszawa,</w:t>
      </w:r>
      <w:r w:rsidRPr="00081C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81CF5">
        <w:rPr>
          <w:rFonts w:ascii="Times New Roman" w:hAnsi="Times New Roman"/>
          <w:sz w:val="24"/>
          <w:szCs w:val="24"/>
        </w:rPr>
        <w:t>Al. Jerozolimskie 3, wpisanym do rejestru instytucji kultury prowadzonego przez Ministra Kultury i Dziedzictwa Narodowego pod nr RIK 23/92, NIP 526–03-09-719, REGON 000275990, reprezentowanym przez:</w:t>
      </w:r>
    </w:p>
    <w:p w:rsidR="007E4C6B" w:rsidRPr="00081CF5" w:rsidRDefault="007E4C6B" w:rsidP="007E4C6B">
      <w:pPr>
        <w:spacing w:after="0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>Prof. dr</w:t>
      </w:r>
      <w:r w:rsidR="00D616D8">
        <w:rPr>
          <w:rFonts w:ascii="Times New Roman" w:hAnsi="Times New Roman"/>
          <w:sz w:val="24"/>
          <w:szCs w:val="24"/>
        </w:rPr>
        <w:t>.</w:t>
      </w:r>
      <w:r w:rsidRPr="00081CF5">
        <w:rPr>
          <w:rFonts w:ascii="Times New Roman" w:hAnsi="Times New Roman"/>
          <w:sz w:val="24"/>
          <w:szCs w:val="24"/>
        </w:rPr>
        <w:t xml:space="preserve"> hab. Jerzego Miziołka – Dyrektora,</w:t>
      </w:r>
    </w:p>
    <w:p w:rsidR="007E4C6B" w:rsidRPr="00081CF5" w:rsidRDefault="007E4C6B" w:rsidP="007E4C6B">
      <w:pPr>
        <w:pStyle w:val="Akapitzlist"/>
        <w:spacing w:after="0"/>
        <w:ind w:left="426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zwanym dalej </w:t>
      </w:r>
      <w:r w:rsidRPr="00081CF5">
        <w:rPr>
          <w:rFonts w:ascii="Times New Roman" w:hAnsi="Times New Roman"/>
          <w:b/>
          <w:sz w:val="24"/>
          <w:szCs w:val="24"/>
        </w:rPr>
        <w:t>„Zamawiającym”</w:t>
      </w:r>
    </w:p>
    <w:p w:rsidR="007E4C6B" w:rsidRPr="00081CF5" w:rsidRDefault="007E4C6B" w:rsidP="007E4C6B">
      <w:pPr>
        <w:spacing w:after="0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>a,</w:t>
      </w:r>
    </w:p>
    <w:p w:rsidR="007E4C6B" w:rsidRPr="00081CF5" w:rsidRDefault="007E4C6B" w:rsidP="007E4C6B">
      <w:pPr>
        <w:spacing w:after="0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>_____________________________________</w:t>
      </w:r>
    </w:p>
    <w:p w:rsidR="007E4C6B" w:rsidRPr="00081CF5" w:rsidRDefault="007E4C6B" w:rsidP="007E4C6B">
      <w:pPr>
        <w:spacing w:after="0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>_____________________________________</w:t>
      </w:r>
    </w:p>
    <w:p w:rsidR="007E4C6B" w:rsidRPr="00081CF5" w:rsidRDefault="007E4C6B" w:rsidP="007E4C6B">
      <w:pPr>
        <w:spacing w:after="0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>_____________________________________</w:t>
      </w:r>
    </w:p>
    <w:p w:rsidR="007E4C6B" w:rsidRPr="00081CF5" w:rsidRDefault="007E4C6B" w:rsidP="007E4C6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zwanym dalej </w:t>
      </w:r>
      <w:r w:rsidRPr="00081CF5">
        <w:rPr>
          <w:rFonts w:ascii="Times New Roman" w:hAnsi="Times New Roman"/>
          <w:b/>
          <w:sz w:val="24"/>
          <w:szCs w:val="24"/>
        </w:rPr>
        <w:t>„Wykonawcą”</w:t>
      </w: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>§ 1 Przedmiot umowy</w:t>
      </w:r>
    </w:p>
    <w:p w:rsidR="00000000" w:rsidRDefault="007E4C6B">
      <w:pPr>
        <w:pStyle w:val="Akapitzlist"/>
        <w:numPr>
          <w:ilvl w:val="0"/>
          <w:numId w:val="7"/>
        </w:numPr>
        <w:spacing w:after="0"/>
        <w:ind w:left="426" w:hanging="426"/>
        <w:contextualSpacing w:val="0"/>
        <w:jc w:val="both"/>
        <w:rPr>
          <w:rFonts w:ascii="Times New Roman" w:eastAsia="MS Mincho" w:hAnsi="Times New Roman"/>
          <w:sz w:val="24"/>
          <w:szCs w:val="24"/>
        </w:rPr>
      </w:pPr>
      <w:r w:rsidRPr="00964457">
        <w:rPr>
          <w:rFonts w:ascii="Times New Roman" w:hAnsi="Times New Roman"/>
          <w:sz w:val="24"/>
          <w:szCs w:val="24"/>
        </w:rPr>
        <w:t>Wykonawca zobowiązuje się do wykonania następującego dzieła</w:t>
      </w:r>
      <w:r w:rsidRPr="00964457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Pr="00964457">
        <w:rPr>
          <w:rFonts w:ascii="Times New Roman" w:hAnsi="Times New Roman"/>
          <w:sz w:val="24"/>
          <w:szCs w:val="24"/>
        </w:rPr>
        <w:t>przygotowani</w:t>
      </w:r>
      <w:r w:rsidR="000C2727">
        <w:rPr>
          <w:rFonts w:ascii="Times New Roman" w:hAnsi="Times New Roman"/>
          <w:sz w:val="24"/>
          <w:szCs w:val="24"/>
        </w:rPr>
        <w:t>a</w:t>
      </w:r>
      <w:r w:rsidRPr="00964457">
        <w:rPr>
          <w:rFonts w:ascii="Times New Roman" w:hAnsi="Times New Roman"/>
          <w:sz w:val="24"/>
          <w:szCs w:val="24"/>
        </w:rPr>
        <w:t xml:space="preserve"> 15 kompletnych </w:t>
      </w:r>
      <w:proofErr w:type="spellStart"/>
      <w:r w:rsidRPr="00964457">
        <w:rPr>
          <w:rFonts w:ascii="Times New Roman" w:hAnsi="Times New Roman"/>
          <w:sz w:val="24"/>
          <w:szCs w:val="24"/>
        </w:rPr>
        <w:t>audiodeskrypcji</w:t>
      </w:r>
      <w:proofErr w:type="spellEnd"/>
      <w:r w:rsidRPr="00964457">
        <w:rPr>
          <w:rFonts w:ascii="Times New Roman" w:hAnsi="Times New Roman"/>
          <w:sz w:val="24"/>
          <w:szCs w:val="24"/>
        </w:rPr>
        <w:t xml:space="preserve"> (w tym</w:t>
      </w:r>
      <w:r w:rsidR="000C2727">
        <w:rPr>
          <w:rFonts w:ascii="Times New Roman" w:hAnsi="Times New Roman"/>
          <w:sz w:val="24"/>
          <w:szCs w:val="24"/>
        </w:rPr>
        <w:t xml:space="preserve"> w szczególności</w:t>
      </w:r>
      <w:r w:rsidRPr="00964457">
        <w:rPr>
          <w:rFonts w:ascii="Times New Roman" w:hAnsi="Times New Roman"/>
          <w:sz w:val="24"/>
          <w:szCs w:val="24"/>
        </w:rPr>
        <w:t xml:space="preserve">: </w:t>
      </w:r>
      <w:r w:rsidR="000C2727">
        <w:rPr>
          <w:rFonts w:ascii="Times New Roman" w:hAnsi="Times New Roman"/>
          <w:sz w:val="24"/>
          <w:szCs w:val="24"/>
        </w:rPr>
        <w:t xml:space="preserve"> opracowanie treści</w:t>
      </w:r>
      <w:r w:rsidRPr="00964457">
        <w:rPr>
          <w:rFonts w:ascii="Times New Roman" w:hAnsi="Times New Roman"/>
          <w:sz w:val="24"/>
          <w:szCs w:val="24"/>
        </w:rPr>
        <w:t>, nagranie lektora</w:t>
      </w:r>
      <w:r w:rsidR="000C2727">
        <w:rPr>
          <w:rFonts w:ascii="Times New Roman" w:hAnsi="Times New Roman"/>
          <w:sz w:val="24"/>
          <w:szCs w:val="24"/>
        </w:rPr>
        <w:t>, montaż</w:t>
      </w:r>
      <w:r w:rsidRPr="00964457">
        <w:rPr>
          <w:rFonts w:ascii="Times New Roman" w:hAnsi="Times New Roman"/>
          <w:sz w:val="24"/>
          <w:szCs w:val="24"/>
        </w:rPr>
        <w:t>) (dalej jako „</w:t>
      </w:r>
      <w:proofErr w:type="spellStart"/>
      <w:r w:rsidRPr="00964457">
        <w:rPr>
          <w:rFonts w:ascii="Times New Roman" w:hAnsi="Times New Roman"/>
          <w:sz w:val="24"/>
          <w:szCs w:val="24"/>
        </w:rPr>
        <w:t>Audiodeskrypcje</w:t>
      </w:r>
      <w:proofErr w:type="spellEnd"/>
      <w:r w:rsidRPr="00964457">
        <w:rPr>
          <w:rFonts w:ascii="Times New Roman" w:hAnsi="Times New Roman"/>
          <w:sz w:val="24"/>
          <w:szCs w:val="24"/>
        </w:rPr>
        <w:t>”) do dzieł w Galerii Sztuki Starożytnej</w:t>
      </w:r>
      <w:r w:rsidR="000C2727">
        <w:rPr>
          <w:rFonts w:ascii="Times New Roman" w:hAnsi="Times New Roman"/>
          <w:sz w:val="24"/>
          <w:szCs w:val="24"/>
        </w:rPr>
        <w:t>, których spis zawiera z</w:t>
      </w:r>
      <w:r w:rsidRPr="00964457">
        <w:rPr>
          <w:rFonts w:ascii="Times New Roman" w:hAnsi="Times New Roman"/>
          <w:sz w:val="24"/>
          <w:szCs w:val="24"/>
        </w:rPr>
        <w:t>ałącznik nr 1</w:t>
      </w:r>
      <w:r w:rsidR="000C2727">
        <w:rPr>
          <w:rFonts w:ascii="Times New Roman" w:hAnsi="Times New Roman"/>
          <w:sz w:val="24"/>
          <w:szCs w:val="24"/>
        </w:rPr>
        <w:t>.</w:t>
      </w:r>
      <w:r w:rsidR="000F69FE">
        <w:rPr>
          <w:rFonts w:ascii="Times New Roman" w:hAnsi="Times New Roman"/>
          <w:sz w:val="24"/>
          <w:szCs w:val="24"/>
        </w:rPr>
        <w:t>, zgodnie z ofertą z dnia ………………….. .</w:t>
      </w:r>
    </w:p>
    <w:p w:rsidR="007E4C6B" w:rsidRPr="00FF466B" w:rsidRDefault="007E4C6B" w:rsidP="007E4C6B">
      <w:pPr>
        <w:pStyle w:val="Akapitzlist"/>
        <w:numPr>
          <w:ilvl w:val="0"/>
          <w:numId w:val="7"/>
        </w:numPr>
        <w:spacing w:after="0"/>
        <w:ind w:left="426" w:hanging="426"/>
        <w:contextualSpacing w:val="0"/>
        <w:jc w:val="both"/>
        <w:rPr>
          <w:rFonts w:ascii="Times New Roman" w:eastAsia="MS Mincho" w:hAnsi="Times New Roman"/>
          <w:sz w:val="24"/>
          <w:szCs w:val="24"/>
        </w:rPr>
      </w:pPr>
      <w:r w:rsidRPr="00FF466B">
        <w:rPr>
          <w:rFonts w:ascii="Times New Roman" w:eastAsia="MS Mincho" w:hAnsi="Times New Roman"/>
          <w:sz w:val="24"/>
          <w:szCs w:val="24"/>
        </w:rPr>
        <w:t xml:space="preserve">Dzieło wykonane będzie z użyciem materiałów i urządzeń </w:t>
      </w:r>
      <w:bookmarkStart w:id="0" w:name="_GoBack"/>
      <w:bookmarkEnd w:id="0"/>
      <w:r w:rsidRPr="00FF466B">
        <w:rPr>
          <w:rFonts w:ascii="Times New Roman" w:eastAsia="MS Mincho" w:hAnsi="Times New Roman"/>
          <w:sz w:val="24"/>
          <w:szCs w:val="24"/>
        </w:rPr>
        <w:t>Wykonawcy.</w:t>
      </w:r>
    </w:p>
    <w:p w:rsidR="007E4C6B" w:rsidRPr="00081CF5" w:rsidRDefault="007E4C6B" w:rsidP="007E4C6B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>Dzieło jest przedmiotem prawa autorskiego.</w:t>
      </w: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>§ 2 Zobowiązania stron</w:t>
      </w:r>
    </w:p>
    <w:p w:rsidR="007E4C6B" w:rsidRPr="00081CF5" w:rsidRDefault="007E4C6B" w:rsidP="007E4C6B">
      <w:pPr>
        <w:pStyle w:val="Tekstpodstawowy"/>
        <w:numPr>
          <w:ilvl w:val="0"/>
          <w:numId w:val="8"/>
        </w:numPr>
        <w:spacing w:line="276" w:lineRule="auto"/>
        <w:ind w:left="426" w:hanging="426"/>
        <w:jc w:val="both"/>
        <w:rPr>
          <w:color w:val="000000"/>
          <w:szCs w:val="24"/>
        </w:rPr>
      </w:pPr>
      <w:r w:rsidRPr="00081CF5">
        <w:rPr>
          <w:color w:val="000000"/>
          <w:szCs w:val="24"/>
        </w:rPr>
        <w:t>Rejestracja głos</w:t>
      </w:r>
      <w:r>
        <w:rPr>
          <w:color w:val="000000"/>
          <w:szCs w:val="24"/>
        </w:rPr>
        <w:t>ów</w:t>
      </w:r>
      <w:r w:rsidRPr="00081CF5">
        <w:rPr>
          <w:color w:val="000000"/>
          <w:szCs w:val="24"/>
        </w:rPr>
        <w:t xml:space="preserve"> lektorski</w:t>
      </w:r>
      <w:r>
        <w:rPr>
          <w:color w:val="000000"/>
          <w:szCs w:val="24"/>
        </w:rPr>
        <w:t xml:space="preserve">ch </w:t>
      </w:r>
      <w:r w:rsidRPr="00081CF5">
        <w:rPr>
          <w:color w:val="000000"/>
          <w:szCs w:val="24"/>
        </w:rPr>
        <w:t xml:space="preserve">odbywać się będzie w siedzibie Wykonawcy, w sesjach ustalonych przez </w:t>
      </w:r>
      <w:r>
        <w:rPr>
          <w:color w:val="000000"/>
          <w:szCs w:val="24"/>
        </w:rPr>
        <w:t>S</w:t>
      </w:r>
      <w:r w:rsidRPr="00081CF5">
        <w:rPr>
          <w:color w:val="000000"/>
          <w:szCs w:val="24"/>
        </w:rPr>
        <w:t>trony w trybie roboczym.</w:t>
      </w:r>
    </w:p>
    <w:p w:rsidR="007E4C6B" w:rsidRPr="00081CF5" w:rsidRDefault="007E4C6B" w:rsidP="007E4C6B">
      <w:pPr>
        <w:pStyle w:val="Tekstpodstawowy"/>
        <w:numPr>
          <w:ilvl w:val="0"/>
          <w:numId w:val="8"/>
        </w:numPr>
        <w:spacing w:line="276" w:lineRule="auto"/>
        <w:ind w:left="426" w:hanging="426"/>
        <w:jc w:val="both"/>
        <w:rPr>
          <w:szCs w:val="24"/>
        </w:rPr>
      </w:pPr>
      <w:r w:rsidRPr="00081CF5">
        <w:rPr>
          <w:szCs w:val="24"/>
        </w:rPr>
        <w:t>Montaż nagrań</w:t>
      </w:r>
      <w:r>
        <w:rPr>
          <w:szCs w:val="24"/>
        </w:rPr>
        <w:t xml:space="preserve">, o których mowa w ust. 1 </w:t>
      </w:r>
      <w:r w:rsidRPr="00081CF5">
        <w:rPr>
          <w:szCs w:val="24"/>
        </w:rPr>
        <w:t xml:space="preserve">i ostateczny </w:t>
      </w:r>
      <w:proofErr w:type="spellStart"/>
      <w:r w:rsidRPr="00081CF5">
        <w:rPr>
          <w:szCs w:val="24"/>
        </w:rPr>
        <w:t>mastering</w:t>
      </w:r>
      <w:proofErr w:type="spellEnd"/>
      <w:r w:rsidRPr="00081CF5">
        <w:rPr>
          <w:szCs w:val="24"/>
        </w:rPr>
        <w:t xml:space="preserve">, a także zapis w postaci plików multimedialnych w odpowiednim formacie zostanie wykonany zgodnie z wytycznymi producenta urządzeń wykorzystywanych </w:t>
      </w:r>
      <w:r>
        <w:rPr>
          <w:szCs w:val="24"/>
        </w:rPr>
        <w:t xml:space="preserve">przez Zamawiającego </w:t>
      </w:r>
      <w:r w:rsidRPr="00081CF5">
        <w:rPr>
          <w:szCs w:val="24"/>
        </w:rPr>
        <w:t xml:space="preserve">jako </w:t>
      </w:r>
      <w:proofErr w:type="spellStart"/>
      <w:r w:rsidRPr="00081CF5">
        <w:rPr>
          <w:szCs w:val="24"/>
        </w:rPr>
        <w:t>audioprzewodniki</w:t>
      </w:r>
      <w:proofErr w:type="spellEnd"/>
      <w:r w:rsidRPr="00081CF5">
        <w:rPr>
          <w:szCs w:val="24"/>
        </w:rPr>
        <w:t>, stanowiący</w:t>
      </w:r>
      <w:r>
        <w:rPr>
          <w:szCs w:val="24"/>
        </w:rPr>
        <w:t>mi</w:t>
      </w:r>
      <w:r w:rsidRPr="00081CF5">
        <w:rPr>
          <w:szCs w:val="24"/>
        </w:rPr>
        <w:t xml:space="preserve"> </w:t>
      </w:r>
      <w:r>
        <w:rPr>
          <w:szCs w:val="24"/>
        </w:rPr>
        <w:t>Z</w:t>
      </w:r>
      <w:r w:rsidRPr="00081CF5">
        <w:rPr>
          <w:szCs w:val="24"/>
        </w:rPr>
        <w:t xml:space="preserve">ałącznik </w:t>
      </w:r>
      <w:r>
        <w:rPr>
          <w:szCs w:val="24"/>
        </w:rPr>
        <w:t xml:space="preserve">nr 2 </w:t>
      </w:r>
      <w:r w:rsidRPr="00081CF5">
        <w:rPr>
          <w:szCs w:val="24"/>
        </w:rPr>
        <w:t xml:space="preserve">do niniejszej </w:t>
      </w:r>
      <w:r>
        <w:rPr>
          <w:szCs w:val="24"/>
        </w:rPr>
        <w:t>U</w:t>
      </w:r>
      <w:r w:rsidRPr="00081CF5">
        <w:rPr>
          <w:szCs w:val="24"/>
        </w:rPr>
        <w:t>mowy</w:t>
      </w:r>
      <w:r>
        <w:rPr>
          <w:szCs w:val="24"/>
        </w:rPr>
        <w:t xml:space="preserve">. Wykonawca dostarczy pliki, o których mowa w zdaniu poprzedzającym do siedziby </w:t>
      </w:r>
      <w:r w:rsidRPr="00081CF5">
        <w:rPr>
          <w:szCs w:val="24"/>
        </w:rPr>
        <w:t>Zamawiające</w:t>
      </w:r>
      <w:r>
        <w:rPr>
          <w:szCs w:val="24"/>
        </w:rPr>
        <w:t>go</w:t>
      </w:r>
      <w:r w:rsidRPr="00081CF5">
        <w:rPr>
          <w:szCs w:val="24"/>
        </w:rPr>
        <w:t xml:space="preserve"> na odpowiednim nośniku</w:t>
      </w:r>
      <w:r>
        <w:rPr>
          <w:szCs w:val="24"/>
        </w:rPr>
        <w:t>, w terminach wskazanych w ust. 3 niżej.</w:t>
      </w:r>
    </w:p>
    <w:p w:rsidR="007E4C6B" w:rsidRPr="00FF466B" w:rsidRDefault="007E4C6B" w:rsidP="007E4C6B">
      <w:pPr>
        <w:pStyle w:val="Tekstpodstawowy"/>
        <w:numPr>
          <w:ilvl w:val="0"/>
          <w:numId w:val="8"/>
        </w:numPr>
        <w:spacing w:line="276" w:lineRule="auto"/>
        <w:ind w:left="426" w:hanging="426"/>
        <w:jc w:val="both"/>
        <w:rPr>
          <w:szCs w:val="24"/>
        </w:rPr>
      </w:pPr>
      <w:r>
        <w:rPr>
          <w:szCs w:val="24"/>
        </w:rPr>
        <w:lastRenderedPageBreak/>
        <w:t xml:space="preserve">Dzieło dostarczone będzie </w:t>
      </w:r>
      <w:r w:rsidRPr="00FF466B">
        <w:rPr>
          <w:szCs w:val="24"/>
        </w:rPr>
        <w:t xml:space="preserve">w terminie do dnia </w:t>
      </w:r>
      <w:r w:rsidR="005F016C">
        <w:rPr>
          <w:szCs w:val="24"/>
        </w:rPr>
        <w:t>29 marca 2019 r</w:t>
      </w:r>
      <w:r w:rsidR="005F016C">
        <w:rPr>
          <w:szCs w:val="24"/>
        </w:rPr>
        <w:t>.</w:t>
      </w:r>
    </w:p>
    <w:p w:rsidR="007E4C6B" w:rsidRDefault="007E4C6B" w:rsidP="007E4C6B">
      <w:pPr>
        <w:pStyle w:val="Tekstpodstawowy"/>
        <w:numPr>
          <w:ilvl w:val="0"/>
          <w:numId w:val="8"/>
        </w:numPr>
        <w:spacing w:line="276" w:lineRule="auto"/>
        <w:ind w:left="426" w:hanging="426"/>
        <w:jc w:val="both"/>
        <w:rPr>
          <w:szCs w:val="24"/>
        </w:rPr>
      </w:pPr>
      <w:r w:rsidRPr="00081CF5">
        <w:rPr>
          <w:szCs w:val="24"/>
        </w:rPr>
        <w:t xml:space="preserve">Odbiór </w:t>
      </w:r>
      <w:r>
        <w:rPr>
          <w:szCs w:val="24"/>
        </w:rPr>
        <w:t xml:space="preserve">dzieła </w:t>
      </w:r>
      <w:r w:rsidRPr="00081CF5">
        <w:rPr>
          <w:szCs w:val="24"/>
        </w:rPr>
        <w:t xml:space="preserve">nastąpi w siedzibie Zamawiającego na podstawie protokołu przyjęcia sporządzonego w obecności przedstawicieli Zamawiającego i Wykonawcy. </w:t>
      </w:r>
    </w:p>
    <w:p w:rsidR="007E4C6B" w:rsidRDefault="007E4C6B" w:rsidP="007E4C6B">
      <w:pPr>
        <w:pStyle w:val="Tekstpodstawowy"/>
        <w:numPr>
          <w:ilvl w:val="0"/>
          <w:numId w:val="8"/>
        </w:numPr>
        <w:spacing w:line="276" w:lineRule="auto"/>
        <w:ind w:left="426" w:hanging="426"/>
        <w:jc w:val="both"/>
        <w:rPr>
          <w:szCs w:val="24"/>
        </w:rPr>
      </w:pPr>
      <w:r w:rsidRPr="00081CF5">
        <w:rPr>
          <w:szCs w:val="24"/>
        </w:rPr>
        <w:t xml:space="preserve">W razie stwierdzenia w trakcie odbioru </w:t>
      </w:r>
      <w:r>
        <w:rPr>
          <w:szCs w:val="24"/>
        </w:rPr>
        <w:t xml:space="preserve">dzieła </w:t>
      </w:r>
      <w:r w:rsidRPr="00081CF5">
        <w:rPr>
          <w:szCs w:val="24"/>
        </w:rPr>
        <w:t xml:space="preserve">wad jakościowych uniemożliwiających przyjęcie przedmiotu </w:t>
      </w:r>
      <w:r>
        <w:rPr>
          <w:szCs w:val="24"/>
        </w:rPr>
        <w:t>U</w:t>
      </w:r>
      <w:r w:rsidRPr="00081CF5">
        <w:rPr>
          <w:szCs w:val="24"/>
        </w:rPr>
        <w:t xml:space="preserve">mowy, Zamawiający odmówi odbioru dzieła, a </w:t>
      </w:r>
      <w:r>
        <w:rPr>
          <w:szCs w:val="24"/>
        </w:rPr>
        <w:t>S</w:t>
      </w:r>
      <w:r w:rsidRPr="00081CF5">
        <w:rPr>
          <w:szCs w:val="24"/>
        </w:rPr>
        <w:t xml:space="preserve">trony uzgodnią zakres niezbędnych poprawek oraz termin ich usunięcia. Za datę wykonania </w:t>
      </w:r>
      <w:r>
        <w:rPr>
          <w:szCs w:val="24"/>
        </w:rPr>
        <w:t>U</w:t>
      </w:r>
      <w:r w:rsidRPr="00081CF5">
        <w:rPr>
          <w:szCs w:val="24"/>
        </w:rPr>
        <w:t>mowy uważa się wówczas odbiór po poprawkach.</w:t>
      </w:r>
    </w:p>
    <w:p w:rsidR="007E4C6B" w:rsidRPr="00081CF5" w:rsidRDefault="007E4C6B" w:rsidP="007E4C6B">
      <w:pPr>
        <w:pStyle w:val="Tekstpodstawowy"/>
        <w:spacing w:line="276" w:lineRule="auto"/>
        <w:ind w:left="426"/>
        <w:jc w:val="both"/>
        <w:rPr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>§ 3 Prawa do fonogramu</w:t>
      </w:r>
    </w:p>
    <w:p w:rsidR="007E4C6B" w:rsidRPr="00081CF5" w:rsidRDefault="007E4C6B" w:rsidP="007E4C6B">
      <w:pPr>
        <w:numPr>
          <w:ilvl w:val="0"/>
          <w:numId w:val="9"/>
        </w:numPr>
        <w:tabs>
          <w:tab w:val="clear" w:pos="720"/>
        </w:tabs>
        <w:spacing w:after="0" w:line="276" w:lineRule="auto"/>
        <w:ind w:left="426" w:hanging="426"/>
        <w:jc w:val="both"/>
        <w:rPr>
          <w:rFonts w:ascii="Times New Roman" w:hAnsi="Times New Roman"/>
          <w:spacing w:val="-3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>Wykonawca wykona dzieło osobiście oraz oświadcza, iż dzieło będzie wolne od wad i</w:t>
      </w:r>
      <w:r>
        <w:rPr>
          <w:rFonts w:ascii="Times New Roman" w:hAnsi="Times New Roman"/>
          <w:sz w:val="24"/>
          <w:szCs w:val="24"/>
        </w:rPr>
        <w:t>  </w:t>
      </w:r>
      <w:r w:rsidRPr="00081CF5">
        <w:rPr>
          <w:rFonts w:ascii="Times New Roman" w:hAnsi="Times New Roman"/>
          <w:sz w:val="24"/>
          <w:szCs w:val="24"/>
        </w:rPr>
        <w:t>jakichkolwiek praw lub roszczeń osób trzecich.</w:t>
      </w:r>
    </w:p>
    <w:p w:rsidR="007E4C6B" w:rsidRPr="00081CF5" w:rsidRDefault="007E4C6B" w:rsidP="007E4C6B">
      <w:pPr>
        <w:numPr>
          <w:ilvl w:val="0"/>
          <w:numId w:val="9"/>
        </w:numPr>
        <w:tabs>
          <w:tab w:val="clear" w:pos="720"/>
        </w:tabs>
        <w:spacing w:after="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>Wykonawca z dniem wydania dzieła lub poszczególnych jego części Zamawiającemu przenosi na  rzecz Zamawiającego wyłączne prawo do:</w:t>
      </w:r>
    </w:p>
    <w:p w:rsidR="007E4C6B" w:rsidRPr="00081CF5" w:rsidRDefault="007E4C6B" w:rsidP="007E4C6B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zwielokrotniania </w:t>
      </w:r>
      <w:r>
        <w:rPr>
          <w:rFonts w:ascii="Times New Roman" w:hAnsi="Times New Roman"/>
          <w:sz w:val="24"/>
          <w:szCs w:val="24"/>
        </w:rPr>
        <w:t xml:space="preserve">dzieła </w:t>
      </w:r>
      <w:r w:rsidRPr="00081CF5">
        <w:rPr>
          <w:rFonts w:ascii="Times New Roman" w:hAnsi="Times New Roman"/>
          <w:sz w:val="24"/>
          <w:szCs w:val="24"/>
        </w:rPr>
        <w:t>określoną techniką;</w:t>
      </w:r>
    </w:p>
    <w:p w:rsidR="007E4C6B" w:rsidRPr="00081CF5" w:rsidRDefault="007E4C6B" w:rsidP="007E4C6B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wprowadzenia </w:t>
      </w:r>
      <w:r>
        <w:rPr>
          <w:rFonts w:ascii="Times New Roman" w:hAnsi="Times New Roman"/>
          <w:sz w:val="24"/>
          <w:szCs w:val="24"/>
        </w:rPr>
        <w:t xml:space="preserve">dzieła </w:t>
      </w:r>
      <w:r w:rsidRPr="00081CF5">
        <w:rPr>
          <w:rFonts w:ascii="Times New Roman" w:hAnsi="Times New Roman"/>
          <w:sz w:val="24"/>
          <w:szCs w:val="24"/>
        </w:rPr>
        <w:t>do obrotu;</w:t>
      </w:r>
    </w:p>
    <w:p w:rsidR="007E4C6B" w:rsidRPr="00081CF5" w:rsidRDefault="007E4C6B" w:rsidP="007E4C6B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>najmu oraz użyczania egzemplarzy</w:t>
      </w:r>
      <w:r>
        <w:rPr>
          <w:rFonts w:ascii="Times New Roman" w:hAnsi="Times New Roman"/>
          <w:sz w:val="24"/>
          <w:szCs w:val="24"/>
        </w:rPr>
        <w:t xml:space="preserve"> dzieła</w:t>
      </w:r>
      <w:r w:rsidRPr="00081CF5">
        <w:rPr>
          <w:rFonts w:ascii="Times New Roman" w:hAnsi="Times New Roman"/>
          <w:sz w:val="24"/>
          <w:szCs w:val="24"/>
        </w:rPr>
        <w:t>;</w:t>
      </w:r>
    </w:p>
    <w:p w:rsidR="007E4C6B" w:rsidRPr="00081CF5" w:rsidRDefault="007E4C6B" w:rsidP="007E4C6B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publicznego udostępniania fonogramu lub wideogramu w taki sposób, aby każdy mógł mieć do niego dostęp w miejscu i w czasie przez siebie wybranym. </w:t>
      </w:r>
    </w:p>
    <w:p w:rsidR="007E4C6B" w:rsidRPr="00081CF5" w:rsidRDefault="007E4C6B" w:rsidP="007E4C6B">
      <w:pPr>
        <w:pStyle w:val="Akapitzlist"/>
        <w:numPr>
          <w:ilvl w:val="0"/>
          <w:numId w:val="9"/>
        </w:numPr>
        <w:tabs>
          <w:tab w:val="clear" w:pos="720"/>
        </w:tabs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>W przypadku nadawania, reemitowania lub odtwarzania wprowadzonego do obrotu dzieła, Wykonawca zrzeka się roszczeń do dodatkowego wynagrodzenia.</w:t>
      </w:r>
    </w:p>
    <w:p w:rsidR="007E4C6B" w:rsidRPr="00081CF5" w:rsidRDefault="007E4C6B" w:rsidP="007E4C6B">
      <w:pPr>
        <w:numPr>
          <w:ilvl w:val="0"/>
          <w:numId w:val="9"/>
        </w:numPr>
        <w:tabs>
          <w:tab w:val="clear" w:pos="720"/>
        </w:tabs>
        <w:spacing w:after="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Wykonawca udziela Zamawiającemu zezwolenia na wykonywanie praw zależnych do dzieła. Jednocześnie Wykonawca upoważnia Zamawiającego do obróbki technicznej dzieła i korzystania z niego także we fragmentach lub łączenia z innymi utworami. </w:t>
      </w:r>
    </w:p>
    <w:p w:rsidR="007E4C6B" w:rsidRPr="00081CF5" w:rsidRDefault="007E4C6B" w:rsidP="007E4C6B">
      <w:pPr>
        <w:numPr>
          <w:ilvl w:val="0"/>
          <w:numId w:val="9"/>
        </w:numPr>
        <w:tabs>
          <w:tab w:val="clear" w:pos="720"/>
        </w:tabs>
        <w:spacing w:after="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>Przeniesienie na Zamawiającego praw autorskich, w tym praw zezwalania na wykonywanie praw zależnych, zgodnie powyżej następuje z chwilą wydania dzieła Zamawiającemu, niezależnie od postaci dzieła oraz tego czy zostało ono ukończone czy nie. Jeżeli przekazanie dzieła następuje przez przekazanie nośnika, na którym jest utrwalone, z chwilą jego przekazania na Zamawiającego przechodzi własność nośnika.</w:t>
      </w:r>
    </w:p>
    <w:p w:rsidR="007E4C6B" w:rsidRPr="00081CF5" w:rsidRDefault="007E4C6B" w:rsidP="007E4C6B">
      <w:pPr>
        <w:numPr>
          <w:ilvl w:val="0"/>
          <w:numId w:val="9"/>
        </w:numPr>
        <w:tabs>
          <w:tab w:val="clear" w:pos="720"/>
        </w:tabs>
        <w:spacing w:after="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>Wykonawca oświadcza, że nie powierzył żadnej z organizacji zbiorowego zarządzania prawami autorskimi jakichkolwiek praw do zarządzania lub ochrony w odniesieniu do jakichkolwiek pól eksploatacji dzieła, oraz że żadna z takich organizacji nie ma legitymacji procesowej w tym zakresie.</w:t>
      </w:r>
    </w:p>
    <w:p w:rsidR="007E4C6B" w:rsidRPr="00081CF5" w:rsidRDefault="007E4C6B" w:rsidP="007E4C6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>§ 4 Prawa do artystycznych wykonań</w:t>
      </w:r>
    </w:p>
    <w:p w:rsidR="007E4C6B" w:rsidRPr="00081CF5" w:rsidRDefault="007E4C6B" w:rsidP="007E4C6B">
      <w:pPr>
        <w:pStyle w:val="Akapitzlist"/>
        <w:numPr>
          <w:ilvl w:val="1"/>
          <w:numId w:val="9"/>
        </w:numPr>
        <w:tabs>
          <w:tab w:val="clear" w:pos="1440"/>
        </w:tabs>
        <w:spacing w:after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>Wykonawca z dniem wydania Zamawiającemu dzieła</w:t>
      </w:r>
      <w:r>
        <w:rPr>
          <w:rFonts w:ascii="Times New Roman" w:hAnsi="Times New Roman"/>
          <w:color w:val="000000"/>
          <w:sz w:val="24"/>
          <w:szCs w:val="24"/>
        </w:rPr>
        <w:t xml:space="preserve">, o którym mowa w §1 ust. 1 </w:t>
      </w:r>
      <w:r w:rsidRPr="00081CF5">
        <w:rPr>
          <w:rFonts w:ascii="Times New Roman" w:hAnsi="Times New Roman"/>
          <w:color w:val="000000"/>
          <w:sz w:val="24"/>
          <w:szCs w:val="24"/>
        </w:rPr>
        <w:t>przenosi na Zamawiającego wyłączne prawa majątkowe do artystycznych wykonań, nieograniczone czasowo ani terytorialnie, a także wraz z prawem zależnym, na następujących polach eksploatacji:</w:t>
      </w:r>
    </w:p>
    <w:p w:rsidR="007E4C6B" w:rsidRPr="00081CF5" w:rsidRDefault="007E4C6B" w:rsidP="007E4C6B">
      <w:pPr>
        <w:pStyle w:val="Akapitzlist"/>
        <w:numPr>
          <w:ilvl w:val="1"/>
          <w:numId w:val="14"/>
        </w:numPr>
        <w:spacing w:after="0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>w zakresie utrwalania i zwielokrotniania - wytwarzania określoną techniką egzemplarzy artystycznego wykonania, w tym zapisu magnetycznego oraz techniką cyfrową,</w:t>
      </w:r>
    </w:p>
    <w:p w:rsidR="007E4C6B" w:rsidRPr="00081CF5" w:rsidRDefault="007E4C6B" w:rsidP="007E4C6B">
      <w:pPr>
        <w:pStyle w:val="Akapitzlist"/>
        <w:numPr>
          <w:ilvl w:val="1"/>
          <w:numId w:val="14"/>
        </w:numPr>
        <w:spacing w:after="0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lastRenderedPageBreak/>
        <w:t>w zakresie obrotu egzemplarzami, na których artystyczne wykonanie utrwalono - wprowadzania do obrotu, użyczania lub najmu egzemplarzy,</w:t>
      </w:r>
    </w:p>
    <w:p w:rsidR="007E4C6B" w:rsidRPr="00081CF5" w:rsidRDefault="007E4C6B" w:rsidP="007E4C6B">
      <w:pPr>
        <w:pStyle w:val="Akapitzlist"/>
        <w:numPr>
          <w:ilvl w:val="1"/>
          <w:numId w:val="14"/>
        </w:numPr>
        <w:spacing w:after="0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>w zakresie rozpowszechniania artystycznego wykonania w sposób inny niż określony w lit. b) - nadawania, reemitowania oraz odtwarzania, chyba że są one dokonywane za pomocą wprowadzonego do obrotu egzemplarza, a także publicznego udostępniania utrwalenia artystycznego wykonania w taki sposób, aby każdy mógł mieć do niego dostęp w miejscu i w czasie przez siebie wybranym.</w:t>
      </w:r>
    </w:p>
    <w:p w:rsidR="007E4C6B" w:rsidRPr="00081CF5" w:rsidRDefault="007E4C6B" w:rsidP="007E4C6B">
      <w:pPr>
        <w:pStyle w:val="Akapitzlist"/>
        <w:numPr>
          <w:ilvl w:val="1"/>
          <w:numId w:val="9"/>
        </w:numPr>
        <w:tabs>
          <w:tab w:val="clear" w:pos="1440"/>
        </w:tabs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Wykonawca oświadcza, iż wynagrodzenie z tytułu wykonania niniejszej </w:t>
      </w:r>
      <w:r>
        <w:rPr>
          <w:rFonts w:ascii="Times New Roman" w:hAnsi="Times New Roman"/>
          <w:sz w:val="24"/>
          <w:szCs w:val="24"/>
        </w:rPr>
        <w:t>U</w:t>
      </w:r>
      <w:r w:rsidRPr="00081CF5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 xml:space="preserve">wskazane w §6 ust. 1 </w:t>
      </w:r>
      <w:r w:rsidRPr="00081CF5">
        <w:rPr>
          <w:rFonts w:ascii="Times New Roman" w:hAnsi="Times New Roman"/>
          <w:sz w:val="24"/>
          <w:szCs w:val="24"/>
        </w:rPr>
        <w:t>wyczerpuje ewentualne roszczenia lektorów (artystów wykonawców) w przyszłości.</w:t>
      </w: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 xml:space="preserve">§ 5 Prawo autorskie do </w:t>
      </w:r>
      <w:r w:rsidR="00446469">
        <w:rPr>
          <w:rFonts w:ascii="Times New Roman" w:hAnsi="Times New Roman"/>
          <w:b/>
          <w:sz w:val="24"/>
          <w:szCs w:val="24"/>
        </w:rPr>
        <w:t>treści</w:t>
      </w:r>
    </w:p>
    <w:p w:rsidR="007E4C6B" w:rsidRPr="00081CF5" w:rsidRDefault="007E4C6B" w:rsidP="007E4C6B">
      <w:pPr>
        <w:numPr>
          <w:ilvl w:val="0"/>
          <w:numId w:val="15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Wykonawca, z dniem wydania </w:t>
      </w:r>
      <w:r>
        <w:rPr>
          <w:rFonts w:ascii="Times New Roman" w:hAnsi="Times New Roman"/>
          <w:sz w:val="24"/>
          <w:szCs w:val="24"/>
        </w:rPr>
        <w:t xml:space="preserve">dzieła, o którym mowa w §1 ust. 1 </w:t>
      </w:r>
      <w:r w:rsidRPr="00081CF5">
        <w:rPr>
          <w:rFonts w:ascii="Times New Roman" w:hAnsi="Times New Roman"/>
          <w:sz w:val="24"/>
          <w:szCs w:val="24"/>
        </w:rPr>
        <w:t xml:space="preserve">Zamawiającemu, przenosi na rzecz Zamawiającego autorskie prawa majątkowe do </w:t>
      </w:r>
      <w:r w:rsidR="00446469">
        <w:rPr>
          <w:rFonts w:ascii="Times New Roman" w:hAnsi="Times New Roman"/>
          <w:sz w:val="24"/>
          <w:szCs w:val="24"/>
        </w:rPr>
        <w:t>opracowanych treści (dalej „utwór”),</w:t>
      </w:r>
      <w:r w:rsidR="00446469" w:rsidRPr="00081CF5">
        <w:rPr>
          <w:rFonts w:ascii="Times New Roman" w:hAnsi="Times New Roman"/>
          <w:sz w:val="24"/>
          <w:szCs w:val="24"/>
        </w:rPr>
        <w:t xml:space="preserve"> </w:t>
      </w:r>
      <w:r w:rsidRPr="00081CF5">
        <w:rPr>
          <w:rFonts w:ascii="Times New Roman" w:hAnsi="Times New Roman"/>
          <w:sz w:val="24"/>
          <w:szCs w:val="24"/>
        </w:rPr>
        <w:t xml:space="preserve">pozwalające na korzystanie i rozporządzanie, a także wykorzystanie </w:t>
      </w:r>
      <w:r w:rsidR="00446469">
        <w:rPr>
          <w:rFonts w:ascii="Times New Roman" w:hAnsi="Times New Roman"/>
          <w:sz w:val="24"/>
          <w:szCs w:val="24"/>
        </w:rPr>
        <w:t>utworu</w:t>
      </w:r>
      <w:r w:rsidR="00446469" w:rsidRPr="00081CF5">
        <w:rPr>
          <w:rFonts w:ascii="Times New Roman" w:hAnsi="Times New Roman"/>
          <w:sz w:val="24"/>
          <w:szCs w:val="24"/>
        </w:rPr>
        <w:t xml:space="preserve"> </w:t>
      </w:r>
      <w:r w:rsidRPr="00081CF5">
        <w:rPr>
          <w:rFonts w:ascii="Times New Roman" w:hAnsi="Times New Roman"/>
          <w:sz w:val="24"/>
          <w:szCs w:val="24"/>
        </w:rPr>
        <w:t>– nieograniczone w czasie i przestrzeni terytorialnej.</w:t>
      </w:r>
    </w:p>
    <w:p w:rsidR="007E4C6B" w:rsidRPr="00081CF5" w:rsidRDefault="007E4C6B" w:rsidP="007E4C6B">
      <w:pPr>
        <w:numPr>
          <w:ilvl w:val="0"/>
          <w:numId w:val="15"/>
        </w:numPr>
        <w:tabs>
          <w:tab w:val="num" w:pos="426"/>
          <w:tab w:val="left" w:pos="3480"/>
        </w:tabs>
        <w:spacing w:after="0" w:line="276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>Przeniesienie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 praw autorskich majątkowych do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46469">
        <w:rPr>
          <w:rFonts w:ascii="Times New Roman" w:hAnsi="Times New Roman"/>
          <w:color w:val="000000"/>
          <w:sz w:val="24"/>
          <w:szCs w:val="24"/>
        </w:rPr>
        <w:t>utworu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 następuje na wszystkich znanych w chwili zawarcia niniejszej Umowy polach eksploatacji, w tym w szczególności na następujących polach eksploatacji:</w:t>
      </w:r>
    </w:p>
    <w:p w:rsidR="007E4C6B" w:rsidRPr="00081CF5" w:rsidRDefault="007E4C6B" w:rsidP="007E4C6B">
      <w:pPr>
        <w:numPr>
          <w:ilvl w:val="1"/>
          <w:numId w:val="10"/>
        </w:numPr>
        <w:spacing w:after="0" w:line="276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 xml:space="preserve">utrwalanie i zwielokrotnianie </w:t>
      </w:r>
      <w:r w:rsidR="00446469">
        <w:rPr>
          <w:rFonts w:ascii="Times New Roman" w:hAnsi="Times New Roman"/>
          <w:color w:val="000000"/>
          <w:sz w:val="24"/>
          <w:szCs w:val="24"/>
        </w:rPr>
        <w:t>utworu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 i ich egzemplarzy oraz opracowań i ich egzemplarzy każdą techniką, w tym drukarską, cyfrową, reprograficzną, elektroniczną, fotograficzną, optyczną, laserową, poprzez zapis magnetyczny, na każdym nośniku, w tym wszelkiego rodzaju papierze, materiałach włókienniczych, plastikowych, metalowych, sztucznych, nośnikach elektronicznych, optycznych, magnetycznych, cyfrowych, laserowych, w tym dyskietkach, płytach CD (bez względu na format), DVD (bez względu na format), HD-DVD (bez względu na format), Blue-Ray (bez względu na format), twardych dyskach, pamięciach masowych, </w:t>
      </w:r>
    </w:p>
    <w:p w:rsidR="007E4C6B" w:rsidRPr="00081CF5" w:rsidRDefault="007E4C6B" w:rsidP="007E4C6B">
      <w:pPr>
        <w:numPr>
          <w:ilvl w:val="1"/>
          <w:numId w:val="10"/>
        </w:numPr>
        <w:spacing w:after="0" w:line="276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 xml:space="preserve">wprowadzanie do pamięci urządzeń elektronicznych, w tym komputera, i  wprowadzanie do sieci komputerowych, w tym </w:t>
      </w:r>
      <w:r>
        <w:rPr>
          <w:rFonts w:ascii="Times New Roman" w:hAnsi="Times New Roman"/>
          <w:color w:val="000000"/>
          <w:sz w:val="24"/>
          <w:szCs w:val="24"/>
        </w:rPr>
        <w:t>I</w:t>
      </w:r>
      <w:r w:rsidRPr="00081CF5">
        <w:rPr>
          <w:rFonts w:ascii="Times New Roman" w:hAnsi="Times New Roman"/>
          <w:color w:val="000000"/>
          <w:sz w:val="24"/>
          <w:szCs w:val="24"/>
        </w:rPr>
        <w:t>nternetu, extranetu, sieci wewnętrznych (np. typu intranet), jak również przesyłanie w ramach w/w sieci, w tym w trybie on-line, przetwarzanie w pamięci urządzeń elektronicznych, w tym komputera,</w:t>
      </w:r>
    </w:p>
    <w:p w:rsidR="007E4C6B" w:rsidRPr="00081CF5" w:rsidRDefault="007E4C6B" w:rsidP="007E4C6B">
      <w:pPr>
        <w:numPr>
          <w:ilvl w:val="1"/>
          <w:numId w:val="10"/>
        </w:numPr>
        <w:spacing w:after="0" w:line="276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>rozpowszechnianie, w tym wprowadzanie do obrotu, w tym wprowadzanie do obrotu w postaci fascykułów, wypożyczanie, najem, dzierżawa, użyczanie, udostępnianie w innych formach, dzieła i ich egzemplarzy oraz opracowań dzieła i ich egzemplarzy utrwalonych i zwielokrotnionych każdą techniką,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w szczególności określoną w punkcie a. powyżej, i przy zastosowaniu każdej techniki udostępniania, </w:t>
      </w:r>
      <w:r w:rsidRPr="00081CF5">
        <w:rPr>
          <w:rFonts w:ascii="Times New Roman" w:hAnsi="Times New Roman"/>
          <w:color w:val="000000"/>
          <w:sz w:val="24"/>
          <w:szCs w:val="24"/>
        </w:rPr>
        <w:br/>
        <w:t>w szczególności określonej w punkcie b. powyżej,</w:t>
      </w:r>
    </w:p>
    <w:p w:rsidR="007E4C6B" w:rsidRPr="00081CF5" w:rsidRDefault="007E4C6B" w:rsidP="007E4C6B">
      <w:pPr>
        <w:numPr>
          <w:ilvl w:val="1"/>
          <w:numId w:val="10"/>
        </w:numPr>
        <w:spacing w:after="0" w:line="276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 xml:space="preserve">eksploatacja w formie wszelkich możliwych produktów i we wszelkich możliwych produktach, w tym programach komputerowych, utworach audiowizualnych, </w:t>
      </w:r>
      <w:r w:rsidRPr="00081CF5">
        <w:rPr>
          <w:rFonts w:ascii="Times New Roman" w:hAnsi="Times New Roman"/>
          <w:color w:val="000000"/>
          <w:sz w:val="24"/>
          <w:szCs w:val="24"/>
        </w:rPr>
        <w:lastRenderedPageBreak/>
        <w:t>prezentacjach, wszelkiego rodzaju wyrobach włókienniczych, plastikowych, metalowych, sztucznych, w tym zabawkach, i innych (</w:t>
      </w:r>
      <w:proofErr w:type="spellStart"/>
      <w:r w:rsidRPr="00081CF5">
        <w:rPr>
          <w:rFonts w:ascii="Times New Roman" w:hAnsi="Times New Roman"/>
          <w:color w:val="000000"/>
          <w:sz w:val="24"/>
          <w:szCs w:val="24"/>
        </w:rPr>
        <w:t>merchandising</w:t>
      </w:r>
      <w:proofErr w:type="spellEnd"/>
      <w:r w:rsidRPr="00081CF5">
        <w:rPr>
          <w:rFonts w:ascii="Times New Roman" w:hAnsi="Times New Roman"/>
          <w:color w:val="000000"/>
          <w:sz w:val="24"/>
          <w:szCs w:val="24"/>
        </w:rPr>
        <w:t xml:space="preserve">), </w:t>
      </w:r>
    </w:p>
    <w:p w:rsidR="007E4C6B" w:rsidRPr="00081CF5" w:rsidRDefault="007E4C6B" w:rsidP="007E4C6B">
      <w:pPr>
        <w:numPr>
          <w:ilvl w:val="1"/>
          <w:numId w:val="10"/>
        </w:numPr>
        <w:spacing w:after="0" w:line="276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>nadawanie i reemitowanie za pomocą wizji przewodowej oraz bezprzewodowej przez stację naziemną oraz za pośrednictwem satelity,</w:t>
      </w:r>
    </w:p>
    <w:p w:rsidR="007E4C6B" w:rsidRPr="00081CF5" w:rsidRDefault="007E4C6B" w:rsidP="007E4C6B">
      <w:pPr>
        <w:numPr>
          <w:ilvl w:val="1"/>
          <w:numId w:val="10"/>
        </w:numPr>
        <w:spacing w:after="0" w:line="276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>publiczne wykonywanie, wystawianie, wyświetlanie, odtwarzanie,</w:t>
      </w:r>
    </w:p>
    <w:p w:rsidR="007E4C6B" w:rsidRPr="00081CF5" w:rsidRDefault="007E4C6B" w:rsidP="007E4C6B">
      <w:pPr>
        <w:numPr>
          <w:ilvl w:val="1"/>
          <w:numId w:val="10"/>
        </w:numPr>
        <w:spacing w:after="0" w:line="276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>publiczne udostępnianie w taki sposób, aby każdy mógł mieć do nich dostęp w miejscu i w czasie przez siebie wybranym,</w:t>
      </w:r>
    </w:p>
    <w:p w:rsidR="007E4C6B" w:rsidRPr="00081CF5" w:rsidRDefault="007E4C6B" w:rsidP="007E4C6B">
      <w:pPr>
        <w:numPr>
          <w:ilvl w:val="1"/>
          <w:numId w:val="10"/>
        </w:numPr>
        <w:spacing w:after="0" w:line="276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 xml:space="preserve">korzystanie z </w:t>
      </w:r>
      <w:r w:rsidR="00446469">
        <w:rPr>
          <w:rFonts w:ascii="Times New Roman" w:hAnsi="Times New Roman"/>
          <w:color w:val="000000"/>
          <w:sz w:val="24"/>
          <w:szCs w:val="24"/>
        </w:rPr>
        <w:t>utworu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oraz ich opracowań w celu promocji lub reklamy we wszelkich materiałach promocyjnych lub reklamowych, w tym w prasie, telewizji, radiu, </w:t>
      </w:r>
      <w:r>
        <w:rPr>
          <w:rFonts w:ascii="Times New Roman" w:hAnsi="Times New Roman"/>
          <w:color w:val="000000"/>
          <w:sz w:val="24"/>
          <w:szCs w:val="24"/>
        </w:rPr>
        <w:t>I</w:t>
      </w:r>
      <w:r w:rsidRPr="00081CF5">
        <w:rPr>
          <w:rFonts w:ascii="Times New Roman" w:hAnsi="Times New Roman"/>
          <w:color w:val="000000"/>
          <w:sz w:val="24"/>
          <w:szCs w:val="24"/>
        </w:rPr>
        <w:t>nternecie,</w:t>
      </w:r>
    </w:p>
    <w:p w:rsidR="007E4C6B" w:rsidRPr="00081CF5" w:rsidRDefault="007E4C6B" w:rsidP="007E4C6B">
      <w:pPr>
        <w:numPr>
          <w:ilvl w:val="0"/>
          <w:numId w:val="15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 xml:space="preserve">Przeniesienie na Zamawiającego praw autorskich, w tym praw zezwalania na wykonywanie praw zależnych, zgodnie z ust. 2 powyżej następuje z chwilą wydania </w:t>
      </w:r>
      <w:r w:rsidR="00446469">
        <w:rPr>
          <w:rFonts w:ascii="Times New Roman" w:hAnsi="Times New Roman"/>
          <w:color w:val="000000"/>
          <w:sz w:val="24"/>
          <w:szCs w:val="24"/>
        </w:rPr>
        <w:t xml:space="preserve">utworu 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Zamawiającemu, niezależnie od postaci </w:t>
      </w:r>
      <w:r w:rsidR="00446469">
        <w:rPr>
          <w:rFonts w:ascii="Times New Roman" w:hAnsi="Times New Roman"/>
          <w:color w:val="000000"/>
          <w:sz w:val="24"/>
          <w:szCs w:val="24"/>
        </w:rPr>
        <w:t>utworu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 oraz tego czy został</w:t>
      </w:r>
      <w:r>
        <w:rPr>
          <w:rFonts w:ascii="Times New Roman" w:hAnsi="Times New Roman"/>
          <w:color w:val="000000"/>
          <w:sz w:val="24"/>
          <w:szCs w:val="24"/>
        </w:rPr>
        <w:t>y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 on</w:t>
      </w:r>
      <w:r>
        <w:rPr>
          <w:rFonts w:ascii="Times New Roman" w:hAnsi="Times New Roman"/>
          <w:color w:val="000000"/>
          <w:sz w:val="24"/>
          <w:szCs w:val="24"/>
        </w:rPr>
        <w:t>e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 ukończone czy nie. Jeżeli przekazanie </w:t>
      </w:r>
      <w:r w:rsidR="00446469">
        <w:rPr>
          <w:rFonts w:ascii="Times New Roman" w:hAnsi="Times New Roman"/>
          <w:color w:val="000000"/>
          <w:sz w:val="24"/>
          <w:szCs w:val="24"/>
        </w:rPr>
        <w:t>utworu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 następuje przez przekazanie nośnika, na którym jest utrwalone, z chwilą jego przekazania na Zamawiającego przechodzi własność nośnika.</w:t>
      </w: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>§ 6 Wynagrodzenie</w:t>
      </w:r>
    </w:p>
    <w:p w:rsidR="007E4C6B" w:rsidRPr="00081CF5" w:rsidRDefault="007E4C6B" w:rsidP="007E4C6B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 xml:space="preserve">Tytułem wykonania </w:t>
      </w:r>
      <w:r>
        <w:rPr>
          <w:rFonts w:ascii="Times New Roman" w:hAnsi="Times New Roman"/>
          <w:color w:val="000000"/>
          <w:sz w:val="24"/>
          <w:szCs w:val="24"/>
        </w:rPr>
        <w:t>przedmiotu U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mowy oraz przeniesienia autorskich praw majątkowych </w:t>
      </w:r>
      <w:r>
        <w:rPr>
          <w:rFonts w:ascii="Times New Roman" w:hAnsi="Times New Roman"/>
          <w:color w:val="000000"/>
          <w:sz w:val="24"/>
          <w:szCs w:val="24"/>
        </w:rPr>
        <w:t xml:space="preserve">w </w:t>
      </w:r>
      <w:r w:rsidRPr="00081CF5">
        <w:rPr>
          <w:rFonts w:ascii="Times New Roman" w:hAnsi="Times New Roman"/>
          <w:color w:val="000000"/>
          <w:sz w:val="24"/>
          <w:szCs w:val="24"/>
        </w:rPr>
        <w:t>zakresie określonym w §3</w:t>
      </w:r>
      <w:r>
        <w:rPr>
          <w:rFonts w:ascii="Times New Roman" w:hAnsi="Times New Roman"/>
          <w:color w:val="000000"/>
          <w:sz w:val="24"/>
          <w:szCs w:val="24"/>
        </w:rPr>
        <w:t>, §4 oraz §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5 </w:t>
      </w:r>
      <w:r>
        <w:rPr>
          <w:rFonts w:ascii="Times New Roman" w:hAnsi="Times New Roman"/>
          <w:color w:val="000000"/>
          <w:sz w:val="24"/>
          <w:szCs w:val="24"/>
        </w:rPr>
        <w:t xml:space="preserve">powyżej 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Wykonawcy przysługuje łączne wynagrodzenie w wysokości: </w:t>
      </w:r>
      <w:r w:rsidRPr="00081CF5">
        <w:rPr>
          <w:rFonts w:ascii="Times New Roman" w:hAnsi="Times New Roman"/>
          <w:color w:val="000000"/>
          <w:sz w:val="24"/>
          <w:szCs w:val="24"/>
          <w:highlight w:val="green"/>
        </w:rPr>
        <w:t>[…]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 zł (słownie: </w:t>
      </w:r>
      <w:r w:rsidRPr="00081CF5">
        <w:rPr>
          <w:rFonts w:ascii="Times New Roman" w:hAnsi="Times New Roman"/>
          <w:color w:val="000000"/>
          <w:sz w:val="24"/>
          <w:szCs w:val="24"/>
          <w:highlight w:val="green"/>
        </w:rPr>
        <w:t>[…]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 złotych) </w:t>
      </w:r>
      <w:r>
        <w:rPr>
          <w:rFonts w:ascii="Times New Roman" w:hAnsi="Times New Roman"/>
          <w:color w:val="000000"/>
          <w:sz w:val="24"/>
          <w:szCs w:val="24"/>
        </w:rPr>
        <w:t>brutto.</w:t>
      </w:r>
    </w:p>
    <w:p w:rsidR="007E4C6B" w:rsidRDefault="007E4C6B" w:rsidP="007E4C6B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>Wynagrodzenie płatne będzie w ciągu 14 dni od momentu odbioru dzieła i dostarczenia rachunku / faktury VAT, przelewem na wskazane konto bankowe Wykonawcy .</w:t>
      </w:r>
    </w:p>
    <w:p w:rsidR="007E4C6B" w:rsidRPr="00081CF5" w:rsidRDefault="007E4C6B" w:rsidP="007E4C6B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Datą zapłaty jest dzień obciążenia konta bankowego Zamawiającego. </w:t>
      </w: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>§ 7 Kary umowne</w:t>
      </w:r>
    </w:p>
    <w:p w:rsidR="007E4C6B" w:rsidRPr="00081CF5" w:rsidRDefault="007E4C6B" w:rsidP="007E4C6B">
      <w:pPr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>W razie opóźnienia w wykonaniu dzieła</w:t>
      </w:r>
      <w:r>
        <w:rPr>
          <w:rFonts w:ascii="Times New Roman" w:hAnsi="Times New Roman"/>
          <w:sz w:val="24"/>
          <w:szCs w:val="24"/>
        </w:rPr>
        <w:t xml:space="preserve"> lub którejkolwiek z jego części</w:t>
      </w:r>
      <w:r w:rsidRPr="00081CF5">
        <w:rPr>
          <w:rFonts w:ascii="Times New Roman" w:hAnsi="Times New Roman"/>
          <w:sz w:val="24"/>
          <w:szCs w:val="24"/>
        </w:rPr>
        <w:t xml:space="preserve"> lub usunięciu wad</w:t>
      </w:r>
      <w:r>
        <w:rPr>
          <w:rFonts w:ascii="Times New Roman" w:hAnsi="Times New Roman"/>
          <w:sz w:val="24"/>
          <w:szCs w:val="24"/>
        </w:rPr>
        <w:t xml:space="preserve"> zgodnie z terminami wskazanymi w §2 ust. 3 oraz §8 </w:t>
      </w:r>
      <w:r w:rsidRPr="00081CF5">
        <w:rPr>
          <w:rFonts w:ascii="Times New Roman" w:hAnsi="Times New Roman"/>
          <w:sz w:val="24"/>
          <w:szCs w:val="24"/>
        </w:rPr>
        <w:t xml:space="preserve">Zamawiającemu przysługuje kara umowna w wysokości 0,5 % wynagrodzenia brutto określonego w § 6 ust. 1 </w:t>
      </w:r>
      <w:proofErr w:type="spellStart"/>
      <w:r>
        <w:rPr>
          <w:rFonts w:ascii="Times New Roman" w:hAnsi="Times New Roman"/>
          <w:sz w:val="24"/>
          <w:szCs w:val="24"/>
        </w:rPr>
        <w:t>zd</w:t>
      </w:r>
      <w:proofErr w:type="spellEnd"/>
      <w:r>
        <w:rPr>
          <w:rFonts w:ascii="Times New Roman" w:hAnsi="Times New Roman"/>
          <w:sz w:val="24"/>
          <w:szCs w:val="24"/>
        </w:rPr>
        <w:t xml:space="preserve">. 1 </w:t>
      </w:r>
      <w:r w:rsidRPr="00081CF5">
        <w:rPr>
          <w:rFonts w:ascii="Times New Roman" w:hAnsi="Times New Roman"/>
          <w:sz w:val="24"/>
          <w:szCs w:val="24"/>
        </w:rPr>
        <w:t xml:space="preserve">za każdy dzień opóźnienia. </w:t>
      </w:r>
    </w:p>
    <w:p w:rsidR="007E4C6B" w:rsidRPr="00081CF5" w:rsidRDefault="007E4C6B" w:rsidP="007E4C6B">
      <w:pPr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W razie niewykonania </w:t>
      </w:r>
      <w:r>
        <w:rPr>
          <w:rFonts w:ascii="Times New Roman" w:hAnsi="Times New Roman"/>
          <w:sz w:val="24"/>
          <w:szCs w:val="24"/>
        </w:rPr>
        <w:t>przedmiotu Umowy</w:t>
      </w:r>
      <w:r w:rsidRPr="00081CF5">
        <w:rPr>
          <w:rFonts w:ascii="Times New Roman" w:hAnsi="Times New Roman"/>
          <w:sz w:val="24"/>
          <w:szCs w:val="24"/>
        </w:rPr>
        <w:t xml:space="preserve"> przez Wykonawcę lub odstąpienia od </w:t>
      </w:r>
      <w:r>
        <w:rPr>
          <w:rFonts w:ascii="Times New Roman" w:hAnsi="Times New Roman"/>
          <w:sz w:val="24"/>
          <w:szCs w:val="24"/>
        </w:rPr>
        <w:t>U</w:t>
      </w:r>
      <w:r w:rsidRPr="00081CF5">
        <w:rPr>
          <w:rFonts w:ascii="Times New Roman" w:hAnsi="Times New Roman"/>
          <w:sz w:val="24"/>
          <w:szCs w:val="24"/>
        </w:rPr>
        <w:t>mowy z przyczyn leżących po stronie Wykonawcy Zamawiającemu przysługuje kara umowna w wysokości 10% wynagrodzenia brutto określonego w § 6 ust. 1.</w:t>
      </w:r>
    </w:p>
    <w:p w:rsidR="007E4C6B" w:rsidRPr="00081CF5" w:rsidRDefault="007E4C6B" w:rsidP="007E4C6B">
      <w:pPr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Zamawiający może dochodzić na zasadach ogólnych odszkodowania </w:t>
      </w:r>
      <w:r>
        <w:rPr>
          <w:rFonts w:ascii="Times New Roman" w:hAnsi="Times New Roman"/>
          <w:sz w:val="24"/>
          <w:szCs w:val="24"/>
        </w:rPr>
        <w:t xml:space="preserve">uzupełniającego, </w:t>
      </w:r>
      <w:r w:rsidRPr="00081CF5">
        <w:rPr>
          <w:rFonts w:ascii="Times New Roman" w:hAnsi="Times New Roman"/>
          <w:sz w:val="24"/>
          <w:szCs w:val="24"/>
        </w:rPr>
        <w:t xml:space="preserve">przewyższającego </w:t>
      </w:r>
      <w:r>
        <w:rPr>
          <w:rFonts w:ascii="Times New Roman" w:hAnsi="Times New Roman"/>
          <w:sz w:val="24"/>
          <w:szCs w:val="24"/>
        </w:rPr>
        <w:t xml:space="preserve">naliczone </w:t>
      </w:r>
      <w:r w:rsidRPr="00081CF5">
        <w:rPr>
          <w:rFonts w:ascii="Times New Roman" w:hAnsi="Times New Roman"/>
          <w:sz w:val="24"/>
          <w:szCs w:val="24"/>
        </w:rPr>
        <w:t>kar</w:t>
      </w:r>
      <w:r>
        <w:rPr>
          <w:rFonts w:ascii="Times New Roman" w:hAnsi="Times New Roman"/>
          <w:sz w:val="24"/>
          <w:szCs w:val="24"/>
        </w:rPr>
        <w:t xml:space="preserve">y </w:t>
      </w:r>
      <w:r w:rsidRPr="00081CF5">
        <w:rPr>
          <w:rFonts w:ascii="Times New Roman" w:hAnsi="Times New Roman"/>
          <w:sz w:val="24"/>
          <w:szCs w:val="24"/>
        </w:rPr>
        <w:t>umown</w:t>
      </w:r>
      <w:r>
        <w:rPr>
          <w:rFonts w:ascii="Times New Roman" w:hAnsi="Times New Roman"/>
          <w:sz w:val="24"/>
          <w:szCs w:val="24"/>
        </w:rPr>
        <w:t>e</w:t>
      </w:r>
      <w:r w:rsidRPr="00081CF5">
        <w:rPr>
          <w:rFonts w:ascii="Times New Roman" w:hAnsi="Times New Roman"/>
          <w:sz w:val="24"/>
          <w:szCs w:val="24"/>
        </w:rPr>
        <w:t xml:space="preserve">. </w:t>
      </w:r>
    </w:p>
    <w:p w:rsidR="007E4C6B" w:rsidRPr="00081CF5" w:rsidRDefault="007E4C6B" w:rsidP="007E4C6B">
      <w:pPr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przypadku niedotrzymania któregokolwiek z terminów wykonania</w:t>
      </w:r>
      <w:r w:rsidRPr="00081CF5">
        <w:rPr>
          <w:rFonts w:ascii="Times New Roman" w:hAnsi="Times New Roman"/>
          <w:sz w:val="24"/>
          <w:szCs w:val="24"/>
        </w:rPr>
        <w:t xml:space="preserve"> dzieła</w:t>
      </w:r>
      <w:r>
        <w:rPr>
          <w:rFonts w:ascii="Times New Roman" w:hAnsi="Times New Roman"/>
          <w:sz w:val="24"/>
          <w:szCs w:val="24"/>
        </w:rPr>
        <w:t xml:space="preserve"> wskazanych w  Umowie</w:t>
      </w:r>
      <w:r w:rsidRPr="00081CF5">
        <w:rPr>
          <w:rFonts w:ascii="Times New Roman" w:hAnsi="Times New Roman"/>
          <w:sz w:val="24"/>
          <w:szCs w:val="24"/>
        </w:rPr>
        <w:t xml:space="preserve"> Zamawiający może odstąpić od </w:t>
      </w:r>
      <w:r>
        <w:rPr>
          <w:rFonts w:ascii="Times New Roman" w:hAnsi="Times New Roman"/>
          <w:sz w:val="24"/>
          <w:szCs w:val="24"/>
        </w:rPr>
        <w:t>U</w:t>
      </w:r>
      <w:r w:rsidRPr="00081CF5">
        <w:rPr>
          <w:rFonts w:ascii="Times New Roman" w:hAnsi="Times New Roman"/>
          <w:sz w:val="24"/>
          <w:szCs w:val="24"/>
        </w:rPr>
        <w:t>mowy bez konieczności wyznaczania dodatkowego terminu, w ciągu 30 dni od wystąpienia okoliczności uzasadniających odstąpienie.</w:t>
      </w: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lastRenderedPageBreak/>
        <w:t>§ 8 Protokół reklamacyjny</w:t>
      </w: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W przypadku wystąpienia w dziele wad, Zamawiający prześle </w:t>
      </w:r>
      <w:r>
        <w:rPr>
          <w:rFonts w:ascii="Times New Roman" w:hAnsi="Times New Roman"/>
          <w:sz w:val="24"/>
          <w:szCs w:val="24"/>
        </w:rPr>
        <w:t>W</w:t>
      </w:r>
      <w:r w:rsidRPr="00081CF5">
        <w:rPr>
          <w:rFonts w:ascii="Times New Roman" w:hAnsi="Times New Roman"/>
          <w:sz w:val="24"/>
          <w:szCs w:val="24"/>
        </w:rPr>
        <w:t>ykonawcy protokół reklamacyjny, a Wykonawca zobowiązany jest usunąć usterki w terminie 7 dni roboczych od daty otrzymania.</w:t>
      </w: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>§ 9 Postanowienia końcowe</w:t>
      </w:r>
    </w:p>
    <w:p w:rsidR="007E4C6B" w:rsidRPr="00081CF5" w:rsidRDefault="007E4C6B" w:rsidP="007E4C6B">
      <w:pPr>
        <w:numPr>
          <w:ilvl w:val="0"/>
          <w:numId w:val="6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Times New Roman" w:hAnsi="Times New Roman"/>
          <w:spacing w:val="-3"/>
          <w:sz w:val="24"/>
          <w:szCs w:val="24"/>
        </w:rPr>
      </w:pPr>
      <w:r w:rsidRPr="00081CF5">
        <w:rPr>
          <w:rFonts w:ascii="Times New Roman" w:hAnsi="Times New Roman"/>
          <w:spacing w:val="-3"/>
          <w:sz w:val="24"/>
          <w:szCs w:val="24"/>
        </w:rPr>
        <w:t xml:space="preserve">Wszelkie zmiany niniejszej </w:t>
      </w:r>
      <w:r>
        <w:rPr>
          <w:rFonts w:ascii="Times New Roman" w:hAnsi="Times New Roman"/>
          <w:spacing w:val="-3"/>
          <w:sz w:val="24"/>
          <w:szCs w:val="24"/>
        </w:rPr>
        <w:t>U</w:t>
      </w:r>
      <w:r w:rsidRPr="00081CF5">
        <w:rPr>
          <w:rFonts w:ascii="Times New Roman" w:hAnsi="Times New Roman"/>
          <w:spacing w:val="-3"/>
          <w:sz w:val="24"/>
          <w:szCs w:val="24"/>
        </w:rPr>
        <w:t>mowy wymagają formy pisemnej pod rygorem nieważności.</w:t>
      </w:r>
    </w:p>
    <w:p w:rsidR="007E4C6B" w:rsidRPr="00081CF5" w:rsidRDefault="007E4C6B" w:rsidP="007E4C6B">
      <w:pPr>
        <w:numPr>
          <w:ilvl w:val="0"/>
          <w:numId w:val="6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Times New Roman" w:hAnsi="Times New Roman"/>
          <w:spacing w:val="-3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W sprawach nieuregulowanych niniejszą </w:t>
      </w:r>
      <w:r>
        <w:rPr>
          <w:rFonts w:ascii="Times New Roman" w:hAnsi="Times New Roman"/>
          <w:sz w:val="24"/>
          <w:szCs w:val="24"/>
        </w:rPr>
        <w:t>U</w:t>
      </w:r>
      <w:r w:rsidRPr="00081CF5">
        <w:rPr>
          <w:rFonts w:ascii="Times New Roman" w:hAnsi="Times New Roman"/>
          <w:sz w:val="24"/>
          <w:szCs w:val="24"/>
        </w:rPr>
        <w:t>mową mają zastosowanie przepisy kodeksu cywilnego.</w:t>
      </w:r>
    </w:p>
    <w:p w:rsidR="007E4C6B" w:rsidRPr="00081CF5" w:rsidRDefault="007E4C6B" w:rsidP="007E4C6B">
      <w:pPr>
        <w:numPr>
          <w:ilvl w:val="0"/>
          <w:numId w:val="6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Spory wynikłe na tle wykonywania niniejszej </w:t>
      </w:r>
      <w:r>
        <w:rPr>
          <w:rFonts w:ascii="Times New Roman" w:hAnsi="Times New Roman"/>
          <w:sz w:val="24"/>
          <w:szCs w:val="24"/>
        </w:rPr>
        <w:t>U</w:t>
      </w:r>
      <w:r w:rsidRPr="00081CF5">
        <w:rPr>
          <w:rFonts w:ascii="Times New Roman" w:hAnsi="Times New Roman"/>
          <w:sz w:val="24"/>
          <w:szCs w:val="24"/>
        </w:rPr>
        <w:t>mowy rozpatruje sąd właściwy dla siedziby Zamawiającego.</w:t>
      </w:r>
    </w:p>
    <w:p w:rsidR="007E4C6B" w:rsidRDefault="007E4C6B" w:rsidP="007E4C6B">
      <w:pPr>
        <w:numPr>
          <w:ilvl w:val="0"/>
          <w:numId w:val="6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została sporządzona w trzech</w:t>
      </w:r>
      <w:r w:rsidRPr="00081CF5">
        <w:rPr>
          <w:rFonts w:ascii="Times New Roman" w:hAnsi="Times New Roman"/>
          <w:sz w:val="24"/>
          <w:szCs w:val="24"/>
        </w:rPr>
        <w:t xml:space="preserve"> jednobrzmiących egzemplarzach, </w:t>
      </w:r>
      <w:r>
        <w:rPr>
          <w:rFonts w:ascii="Times New Roman" w:hAnsi="Times New Roman"/>
          <w:sz w:val="24"/>
          <w:szCs w:val="24"/>
        </w:rPr>
        <w:t>dwa dla Zamawiającego i jeden dla Wykonawcy.</w:t>
      </w: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4606"/>
        <w:gridCol w:w="4606"/>
      </w:tblGrid>
      <w:tr w:rsidR="007E4C6B" w:rsidRPr="00081CF5" w:rsidTr="007B76B1">
        <w:tc>
          <w:tcPr>
            <w:tcW w:w="4606" w:type="dxa"/>
            <w:shd w:val="clear" w:color="auto" w:fill="auto"/>
          </w:tcPr>
          <w:p w:rsidR="007E4C6B" w:rsidRPr="00081CF5" w:rsidRDefault="007E4C6B" w:rsidP="007B76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CF5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4606" w:type="dxa"/>
            <w:shd w:val="clear" w:color="auto" w:fill="auto"/>
          </w:tcPr>
          <w:p w:rsidR="007E4C6B" w:rsidRPr="00081CF5" w:rsidRDefault="007E4C6B" w:rsidP="007B76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CF5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  <w:tr w:rsidR="007E4C6B" w:rsidRPr="00B801B3" w:rsidTr="007B76B1">
        <w:tc>
          <w:tcPr>
            <w:tcW w:w="4606" w:type="dxa"/>
            <w:shd w:val="clear" w:color="auto" w:fill="auto"/>
          </w:tcPr>
          <w:p w:rsidR="007E4C6B" w:rsidRPr="00A3096D" w:rsidRDefault="007E4C6B" w:rsidP="007B76B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096D">
              <w:rPr>
                <w:rFonts w:ascii="Times New Roman" w:hAnsi="Times New Roman"/>
                <w:b/>
                <w:sz w:val="24"/>
                <w:szCs w:val="24"/>
              </w:rPr>
              <w:t>Zamawiający</w:t>
            </w:r>
          </w:p>
        </w:tc>
        <w:tc>
          <w:tcPr>
            <w:tcW w:w="4606" w:type="dxa"/>
            <w:shd w:val="clear" w:color="auto" w:fill="auto"/>
          </w:tcPr>
          <w:p w:rsidR="007E4C6B" w:rsidRPr="00A3096D" w:rsidRDefault="007E4C6B" w:rsidP="007B76B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096D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</w:p>
        </w:tc>
      </w:tr>
    </w:tbl>
    <w:p w:rsidR="0005402C" w:rsidRDefault="0005402C" w:rsidP="0005402C"/>
    <w:p w:rsidR="00E90C0C" w:rsidRDefault="00E90C0C" w:rsidP="00E90C0C">
      <w:pPr>
        <w:jc w:val="center"/>
      </w:pPr>
    </w:p>
    <w:p w:rsidR="0025727F" w:rsidRDefault="0025727F" w:rsidP="00E90C0C"/>
    <w:p w:rsidR="0025727F" w:rsidRPr="00285439" w:rsidRDefault="0025727F" w:rsidP="00FB2931">
      <w:pPr>
        <w:rPr>
          <w:rFonts w:ascii="Arial" w:hAnsi="Arial" w:cs="Arial"/>
        </w:rPr>
      </w:pPr>
    </w:p>
    <w:sectPr w:rsidR="0025727F" w:rsidRPr="00285439" w:rsidSect="00525336">
      <w:headerReference w:type="default" r:id="rId7"/>
      <w:footerReference w:type="default" r:id="rId8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631" w:rsidRDefault="00E95631" w:rsidP="00C426CE">
      <w:pPr>
        <w:spacing w:after="0" w:line="240" w:lineRule="auto"/>
      </w:pPr>
      <w:r>
        <w:separator/>
      </w:r>
    </w:p>
  </w:endnote>
  <w:endnote w:type="continuationSeparator" w:id="0">
    <w:p w:rsidR="00E95631" w:rsidRDefault="00E95631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AB6" w:rsidRPr="00FB2931" w:rsidRDefault="00A46AB6" w:rsidP="00FB2931">
    <w:pPr>
      <w:pStyle w:val="Stopka"/>
      <w:ind w:right="-141"/>
      <w:jc w:val="right"/>
      <w:rPr>
        <w:sz w:val="20"/>
        <w:szCs w:val="20"/>
      </w:rPr>
    </w:pPr>
  </w:p>
  <w:p w:rsidR="00A46AB6" w:rsidRPr="00FB2931" w:rsidRDefault="00A46AB6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A46AB6" w:rsidRDefault="00A46AB6" w:rsidP="00A46AB6">
    <w:pPr>
      <w:pStyle w:val="Stopka"/>
      <w:jc w:val="right"/>
    </w:pPr>
  </w:p>
  <w:p w:rsidR="00A46AB6" w:rsidRDefault="002C4C55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A46AB6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F016C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A46AB6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F016C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C426CE" w:rsidRDefault="00C426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631" w:rsidRDefault="00E95631" w:rsidP="00C426CE">
      <w:pPr>
        <w:spacing w:after="0" w:line="240" w:lineRule="auto"/>
      </w:pPr>
      <w:r>
        <w:separator/>
      </w:r>
    </w:p>
  </w:footnote>
  <w:footnote w:type="continuationSeparator" w:id="0">
    <w:p w:rsidR="00E95631" w:rsidRDefault="00E95631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6CE" w:rsidRDefault="0028543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D380C">
      <w:t xml:space="preserve">   </w:t>
    </w:r>
    <w:r w:rsidR="00A3441B">
      <w:t xml:space="preserve">      </w:t>
    </w:r>
    <w:r w:rsidR="00F07A01">
      <w:t xml:space="preserve">      </w:t>
    </w:r>
    <w:r w:rsidR="00AB36B6">
      <w:t xml:space="preserve"> </w:t>
    </w:r>
    <w:r w:rsidR="00F07A01">
      <w:t xml:space="preserve"> </w:t>
    </w:r>
    <w:r w:rsidR="00A3441B">
      <w:t xml:space="preserve"> </w:t>
    </w:r>
    <w:r w:rsidR="00AB36B6">
      <w:t xml:space="preserve"> </w:t>
    </w:r>
    <w:r w:rsidR="0025727F">
      <w:t xml:space="preserve"> </w:t>
    </w:r>
    <w:r w:rsidR="00A3441B">
      <w:t xml:space="preserve">        </w:t>
    </w:r>
    <w:r w:rsidR="00F07A01">
      <w:t xml:space="preserve">        </w:t>
    </w:r>
    <w:r w:rsidR="00525336">
      <w:t xml:space="preserve"> </w:t>
    </w:r>
  </w:p>
  <w:p w:rsidR="00C426CE" w:rsidRDefault="00C426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3EB7"/>
    <w:multiLevelType w:val="hybridMultilevel"/>
    <w:tmpl w:val="2A6CFE12"/>
    <w:lvl w:ilvl="0" w:tplc="B1C6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>
    <w:nsid w:val="02C2706E"/>
    <w:multiLevelType w:val="hybridMultilevel"/>
    <w:tmpl w:val="0AB06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4862A58"/>
    <w:multiLevelType w:val="hybridMultilevel"/>
    <w:tmpl w:val="15E2DD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77D767E"/>
    <w:multiLevelType w:val="hybridMultilevel"/>
    <w:tmpl w:val="3796F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801AB7"/>
    <w:multiLevelType w:val="hybridMultilevel"/>
    <w:tmpl w:val="1474E4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483CB9"/>
    <w:multiLevelType w:val="hybridMultilevel"/>
    <w:tmpl w:val="55CE1A02"/>
    <w:lvl w:ilvl="0" w:tplc="C8E6CB0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60114"/>
    <w:multiLevelType w:val="hybridMultilevel"/>
    <w:tmpl w:val="1C205D3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80441E0A">
      <w:start w:val="1"/>
      <w:numFmt w:val="decimal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31C93588"/>
    <w:multiLevelType w:val="hybridMultilevel"/>
    <w:tmpl w:val="A9EC68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B8B3241"/>
    <w:multiLevelType w:val="hybridMultilevel"/>
    <w:tmpl w:val="A216C4A8"/>
    <w:lvl w:ilvl="0" w:tplc="0B90031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6BE02C25"/>
    <w:multiLevelType w:val="hybridMultilevel"/>
    <w:tmpl w:val="564E45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</w:num>
  <w:num w:numId="7">
    <w:abstractNumId w:val="5"/>
  </w:num>
  <w:num w:numId="8">
    <w:abstractNumId w:val="9"/>
  </w:num>
  <w:num w:numId="9">
    <w:abstractNumId w:val="2"/>
  </w:num>
  <w:num w:numId="10">
    <w:abstractNumId w:val="7"/>
  </w:num>
  <w:num w:numId="11">
    <w:abstractNumId w:val="1"/>
  </w:num>
  <w:num w:numId="12">
    <w:abstractNumId w:val="12"/>
  </w:num>
  <w:num w:numId="13">
    <w:abstractNumId w:val="4"/>
  </w:num>
  <w:num w:numId="14">
    <w:abstractNumId w:val="6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trackRevisions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5402C"/>
    <w:rsid w:val="000C2727"/>
    <w:rsid w:val="000F69FE"/>
    <w:rsid w:val="00114782"/>
    <w:rsid w:val="001B7457"/>
    <w:rsid w:val="001D7BF7"/>
    <w:rsid w:val="00227685"/>
    <w:rsid w:val="0025727F"/>
    <w:rsid w:val="00285439"/>
    <w:rsid w:val="002C4C55"/>
    <w:rsid w:val="00446469"/>
    <w:rsid w:val="0050707B"/>
    <w:rsid w:val="00525336"/>
    <w:rsid w:val="005F016C"/>
    <w:rsid w:val="007E4961"/>
    <w:rsid w:val="007E4C6B"/>
    <w:rsid w:val="008E5C9D"/>
    <w:rsid w:val="00907DDE"/>
    <w:rsid w:val="00964457"/>
    <w:rsid w:val="00A3441B"/>
    <w:rsid w:val="00A46AB6"/>
    <w:rsid w:val="00A860BF"/>
    <w:rsid w:val="00AB36B6"/>
    <w:rsid w:val="00BF126F"/>
    <w:rsid w:val="00C04041"/>
    <w:rsid w:val="00C426CE"/>
    <w:rsid w:val="00D616D8"/>
    <w:rsid w:val="00E90C0C"/>
    <w:rsid w:val="00E95631"/>
    <w:rsid w:val="00ED380C"/>
    <w:rsid w:val="00EE1267"/>
    <w:rsid w:val="00EF7AFC"/>
    <w:rsid w:val="00F07A01"/>
    <w:rsid w:val="00FB2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60BF"/>
  </w:style>
  <w:style w:type="paragraph" w:styleId="Nagwek2">
    <w:name w:val="heading 2"/>
    <w:basedOn w:val="Normalny"/>
    <w:next w:val="Normalny"/>
    <w:link w:val="Nagwek2Znak"/>
    <w:qFormat/>
    <w:rsid w:val="00E90C0C"/>
    <w:pPr>
      <w:keepNext/>
      <w:spacing w:after="0" w:line="360" w:lineRule="auto"/>
      <w:ind w:left="5041"/>
      <w:outlineLvl w:val="1"/>
    </w:pPr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90C0C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90C0C"/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90C0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7E4C6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E4C6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7E4C6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E90C0C"/>
    <w:pPr>
      <w:keepNext/>
      <w:spacing w:after="0" w:line="360" w:lineRule="auto"/>
      <w:ind w:left="5041"/>
      <w:outlineLvl w:val="1"/>
    </w:pPr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90C0C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90C0C"/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90C0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7E4C6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E4C6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7E4C6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5</Pages>
  <Words>1443</Words>
  <Characters>8660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Edyta Rubka-Kostyra</cp:lastModifiedBy>
  <cp:revision>10</cp:revision>
  <dcterms:created xsi:type="dcterms:W3CDTF">2017-02-17T15:27:00Z</dcterms:created>
  <dcterms:modified xsi:type="dcterms:W3CDTF">2019-01-28T10:32:00Z</dcterms:modified>
</cp:coreProperties>
</file>